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B5123" w14:textId="77777777" w:rsidR="00166C09" w:rsidRPr="000506D6" w:rsidRDefault="00166C09" w:rsidP="00166C09">
      <w:pPr>
        <w:spacing w:after="0"/>
        <w:jc w:val="center"/>
        <w:rPr>
          <w:rFonts w:ascii="Times New Roman" w:hAnsi="Times New Roman"/>
          <w:bCs/>
          <w:sz w:val="28"/>
          <w:szCs w:val="28"/>
          <w:lang w:val="kk-KZ"/>
        </w:rPr>
      </w:pPr>
      <w:r w:rsidRPr="000506D6">
        <w:rPr>
          <w:rFonts w:ascii="Times New Roman" w:hAnsi="Times New Roman"/>
          <w:bCs/>
          <w:sz w:val="28"/>
          <w:szCs w:val="28"/>
          <w:lang w:val="kk-KZ"/>
        </w:rPr>
        <w:t>«</w:t>
      </w:r>
      <w:r w:rsidRPr="000506D6">
        <w:rPr>
          <w:rFonts w:ascii="Times New Roman" w:hAnsi="Times New Roman"/>
          <w:bCs/>
          <w:sz w:val="28"/>
          <w:szCs w:val="28"/>
          <w:lang w:val="en-US"/>
        </w:rPr>
        <w:t>ALIKHAN BOKEIKHAN UNIVERSITY</w:t>
      </w:r>
      <w:r w:rsidRPr="000506D6">
        <w:rPr>
          <w:rFonts w:ascii="Times New Roman" w:hAnsi="Times New Roman"/>
          <w:bCs/>
          <w:sz w:val="28"/>
          <w:szCs w:val="28"/>
          <w:lang w:val="kk-KZ"/>
        </w:rPr>
        <w:t>» ББМ</w:t>
      </w:r>
    </w:p>
    <w:p w14:paraId="7BC48E78" w14:textId="77777777" w:rsidR="00166C09" w:rsidRPr="0016582E" w:rsidRDefault="00166C09" w:rsidP="00166C09">
      <w:pPr>
        <w:spacing w:after="0"/>
        <w:ind w:right="-1"/>
        <w:contextualSpacing/>
        <w:jc w:val="center"/>
        <w:rPr>
          <w:rFonts w:ascii="Times New Roman" w:hAnsi="Times New Roman"/>
          <w:sz w:val="28"/>
          <w:szCs w:val="28"/>
          <w:lang w:val="kk-KZ"/>
        </w:rPr>
      </w:pPr>
    </w:p>
    <w:p w14:paraId="3E9A7ADE" w14:textId="77777777" w:rsidR="00166C09" w:rsidRPr="0016582E" w:rsidRDefault="00166C09" w:rsidP="00166C09">
      <w:pPr>
        <w:spacing w:after="0"/>
        <w:ind w:right="-1"/>
        <w:contextualSpacing/>
        <w:jc w:val="both"/>
        <w:rPr>
          <w:rFonts w:ascii="Times New Roman" w:hAnsi="Times New Roman"/>
          <w:sz w:val="28"/>
          <w:szCs w:val="28"/>
          <w:lang w:val="kk-KZ"/>
        </w:rPr>
      </w:pPr>
    </w:p>
    <w:p w14:paraId="4768786E" w14:textId="77777777" w:rsidR="00166C09" w:rsidRPr="0016582E" w:rsidRDefault="00166C09" w:rsidP="00166C09">
      <w:pPr>
        <w:tabs>
          <w:tab w:val="left" w:pos="6507"/>
        </w:tabs>
        <w:spacing w:after="0"/>
        <w:ind w:right="-1"/>
        <w:contextualSpacing/>
        <w:jc w:val="both"/>
        <w:rPr>
          <w:rFonts w:ascii="Times New Roman" w:hAnsi="Times New Roman"/>
          <w:sz w:val="28"/>
          <w:szCs w:val="28"/>
          <w:lang w:val="kk-KZ"/>
        </w:rPr>
      </w:pPr>
      <w:r w:rsidRPr="0016582E">
        <w:rPr>
          <w:rFonts w:ascii="Times New Roman" w:hAnsi="Times New Roman"/>
          <w:sz w:val="28"/>
          <w:szCs w:val="28"/>
          <w:lang w:val="kk-KZ"/>
        </w:rPr>
        <w:tab/>
      </w:r>
    </w:p>
    <w:p w14:paraId="0DE0EF60" w14:textId="77777777" w:rsidR="00166C09" w:rsidRPr="0016582E" w:rsidRDefault="00166C09" w:rsidP="00166C09">
      <w:pPr>
        <w:spacing w:after="0"/>
        <w:ind w:right="-1"/>
        <w:contextualSpacing/>
        <w:jc w:val="both"/>
        <w:rPr>
          <w:rFonts w:ascii="Times New Roman" w:hAnsi="Times New Roman"/>
          <w:sz w:val="28"/>
          <w:szCs w:val="28"/>
          <w:lang w:val="kk-KZ"/>
        </w:rPr>
      </w:pPr>
    </w:p>
    <w:p w14:paraId="094C006F" w14:textId="77777777" w:rsidR="00166C09" w:rsidRPr="0016582E" w:rsidRDefault="00166C09" w:rsidP="00166C09">
      <w:pPr>
        <w:shd w:val="clear" w:color="auto" w:fill="FFFFFF"/>
        <w:tabs>
          <w:tab w:val="left" w:pos="3946"/>
        </w:tabs>
        <w:spacing w:after="0"/>
        <w:ind w:right="-1"/>
        <w:contextualSpacing/>
        <w:jc w:val="both"/>
        <w:rPr>
          <w:rFonts w:ascii="Times New Roman" w:hAnsi="Times New Roman"/>
          <w:sz w:val="28"/>
          <w:szCs w:val="28"/>
          <w:lang w:val="kk-KZ"/>
        </w:rPr>
      </w:pPr>
      <w:r w:rsidRPr="0016582E">
        <w:rPr>
          <w:rFonts w:ascii="Times New Roman" w:hAnsi="Times New Roman"/>
          <w:spacing w:val="-6"/>
          <w:sz w:val="28"/>
          <w:szCs w:val="28"/>
          <w:lang w:val="kk-KZ"/>
        </w:rPr>
        <w:t>ӘОЖ</w:t>
      </w:r>
      <w:r>
        <w:rPr>
          <w:rFonts w:ascii="Times New Roman" w:hAnsi="Times New Roman"/>
          <w:spacing w:val="-6"/>
          <w:sz w:val="28"/>
          <w:szCs w:val="28"/>
          <w:lang w:val="kk-KZ"/>
        </w:rPr>
        <w:t xml:space="preserve"> 37.013</w:t>
      </w:r>
      <w:r w:rsidRPr="0016582E">
        <w:rPr>
          <w:rFonts w:ascii="Times New Roman" w:hAnsi="Times New Roman"/>
          <w:spacing w:val="-6"/>
          <w:sz w:val="28"/>
          <w:szCs w:val="28"/>
          <w:lang w:val="kk-KZ"/>
        </w:rPr>
        <w:t xml:space="preserve">                                                                                      </w:t>
      </w:r>
      <w:r w:rsidRPr="0016582E">
        <w:rPr>
          <w:rFonts w:ascii="Times New Roman" w:hAnsi="Times New Roman"/>
          <w:sz w:val="28"/>
          <w:szCs w:val="28"/>
          <w:lang w:val="kk-KZ"/>
        </w:rPr>
        <w:t>Қолжазба құқығында</w:t>
      </w:r>
    </w:p>
    <w:p w14:paraId="43B94B89" w14:textId="77777777" w:rsidR="00166C09" w:rsidRPr="0016582E" w:rsidRDefault="00166C09" w:rsidP="00166C09">
      <w:pPr>
        <w:spacing w:after="0"/>
        <w:ind w:right="-1"/>
        <w:contextualSpacing/>
        <w:jc w:val="both"/>
        <w:rPr>
          <w:rFonts w:ascii="Times New Roman" w:hAnsi="Times New Roman"/>
          <w:sz w:val="28"/>
          <w:szCs w:val="28"/>
          <w:lang w:val="kk-KZ"/>
        </w:rPr>
      </w:pPr>
    </w:p>
    <w:p w14:paraId="36939CDD" w14:textId="77777777" w:rsidR="00166C09" w:rsidRPr="0016582E" w:rsidRDefault="00166C09" w:rsidP="00166C09">
      <w:pPr>
        <w:spacing w:after="0"/>
        <w:ind w:right="-1"/>
        <w:contextualSpacing/>
        <w:jc w:val="both"/>
        <w:rPr>
          <w:rFonts w:ascii="Times New Roman" w:hAnsi="Times New Roman"/>
          <w:sz w:val="28"/>
          <w:szCs w:val="28"/>
          <w:lang w:val="kk-KZ"/>
        </w:rPr>
      </w:pPr>
    </w:p>
    <w:p w14:paraId="57F598CF" w14:textId="77777777" w:rsidR="00166C09" w:rsidRPr="0016582E" w:rsidRDefault="00166C09" w:rsidP="00166C09">
      <w:pPr>
        <w:spacing w:after="0"/>
        <w:ind w:right="-1"/>
        <w:contextualSpacing/>
        <w:jc w:val="both"/>
        <w:rPr>
          <w:rFonts w:ascii="Times New Roman" w:hAnsi="Times New Roman"/>
          <w:sz w:val="28"/>
          <w:szCs w:val="28"/>
          <w:lang w:val="kk-KZ"/>
        </w:rPr>
      </w:pPr>
    </w:p>
    <w:p w14:paraId="03F424D4" w14:textId="77777777" w:rsidR="00166C09" w:rsidRDefault="00166C09" w:rsidP="00166C09">
      <w:pPr>
        <w:spacing w:after="0"/>
        <w:ind w:right="-1"/>
        <w:contextualSpacing/>
        <w:jc w:val="both"/>
        <w:rPr>
          <w:rFonts w:ascii="Times New Roman" w:hAnsi="Times New Roman"/>
          <w:sz w:val="28"/>
          <w:szCs w:val="28"/>
          <w:lang w:val="kk-KZ"/>
        </w:rPr>
      </w:pPr>
    </w:p>
    <w:p w14:paraId="48359482" w14:textId="77777777" w:rsidR="00166C09" w:rsidRDefault="00166C09" w:rsidP="00166C09">
      <w:pPr>
        <w:spacing w:after="0"/>
        <w:ind w:right="-1"/>
        <w:contextualSpacing/>
        <w:jc w:val="both"/>
        <w:rPr>
          <w:rFonts w:ascii="Times New Roman" w:hAnsi="Times New Roman"/>
          <w:sz w:val="28"/>
          <w:szCs w:val="28"/>
          <w:lang w:val="kk-KZ"/>
        </w:rPr>
      </w:pPr>
    </w:p>
    <w:p w14:paraId="4A8F219B" w14:textId="77777777" w:rsidR="00166C09" w:rsidRPr="0016582E" w:rsidRDefault="00166C09" w:rsidP="00166C09">
      <w:pPr>
        <w:spacing w:after="0"/>
        <w:ind w:right="-1"/>
        <w:contextualSpacing/>
        <w:jc w:val="both"/>
        <w:rPr>
          <w:rFonts w:ascii="Times New Roman" w:hAnsi="Times New Roman"/>
          <w:sz w:val="28"/>
          <w:szCs w:val="28"/>
          <w:lang w:val="kk-KZ"/>
        </w:rPr>
      </w:pPr>
    </w:p>
    <w:p w14:paraId="7009241A" w14:textId="77777777" w:rsidR="00166C09" w:rsidRPr="0016582E" w:rsidRDefault="00166C09" w:rsidP="00166C09">
      <w:pPr>
        <w:spacing w:after="0"/>
        <w:ind w:right="-1"/>
        <w:contextualSpacing/>
        <w:jc w:val="both"/>
        <w:rPr>
          <w:rFonts w:ascii="Times New Roman" w:hAnsi="Times New Roman"/>
          <w:sz w:val="28"/>
          <w:szCs w:val="28"/>
          <w:lang w:val="kk-KZ"/>
        </w:rPr>
      </w:pPr>
    </w:p>
    <w:p w14:paraId="29BAEFC2" w14:textId="77777777" w:rsidR="00166C09" w:rsidRPr="0016582E" w:rsidRDefault="00166C09" w:rsidP="00166C09">
      <w:pPr>
        <w:spacing w:after="0"/>
        <w:ind w:right="-1"/>
        <w:contextualSpacing/>
        <w:jc w:val="both"/>
        <w:rPr>
          <w:rFonts w:ascii="Times New Roman" w:hAnsi="Times New Roman"/>
          <w:sz w:val="28"/>
          <w:szCs w:val="28"/>
          <w:lang w:val="kk-KZ"/>
        </w:rPr>
      </w:pPr>
    </w:p>
    <w:p w14:paraId="038CB820" w14:textId="77777777" w:rsidR="00166C09" w:rsidRPr="0016582E" w:rsidRDefault="00166C09" w:rsidP="00166C09">
      <w:pPr>
        <w:spacing w:after="200"/>
        <w:contextualSpacing/>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СЕРИКБАЕВА НУРГУЛЬ БЕЙСЕМБЕКОВНА</w:t>
      </w:r>
    </w:p>
    <w:p w14:paraId="48806483" w14:textId="77777777" w:rsidR="00166C09" w:rsidRPr="0016582E" w:rsidRDefault="00166C09" w:rsidP="00166C09">
      <w:pPr>
        <w:tabs>
          <w:tab w:val="left" w:pos="709"/>
        </w:tabs>
        <w:spacing w:after="0"/>
        <w:contextualSpacing/>
        <w:jc w:val="center"/>
        <w:rPr>
          <w:rFonts w:ascii="Times New Roman" w:eastAsia="Times New Roman" w:hAnsi="Times New Roman"/>
          <w:b/>
          <w:sz w:val="28"/>
          <w:szCs w:val="28"/>
          <w:lang w:val="kk-KZ" w:eastAsia="ru-RU"/>
        </w:rPr>
      </w:pPr>
    </w:p>
    <w:p w14:paraId="009CDAF9" w14:textId="77777777" w:rsidR="00166C09" w:rsidRPr="0016582E" w:rsidRDefault="00166C09" w:rsidP="00166C09">
      <w:pPr>
        <w:tabs>
          <w:tab w:val="left" w:pos="709"/>
        </w:tabs>
        <w:spacing w:after="0"/>
        <w:contextualSpacing/>
        <w:jc w:val="center"/>
        <w:rPr>
          <w:rFonts w:ascii="Times New Roman" w:eastAsia="Times New Roman" w:hAnsi="Times New Roman"/>
          <w:b/>
          <w:sz w:val="28"/>
          <w:szCs w:val="28"/>
          <w:lang w:val="kk-KZ" w:eastAsia="ru-RU"/>
        </w:rPr>
      </w:pPr>
    </w:p>
    <w:p w14:paraId="1C892CB8" w14:textId="77777777" w:rsidR="00166C09" w:rsidRPr="0016582E" w:rsidRDefault="00166C09" w:rsidP="00166C09">
      <w:pPr>
        <w:tabs>
          <w:tab w:val="left" w:pos="5775"/>
        </w:tabs>
        <w:spacing w:after="0"/>
        <w:ind w:right="-1"/>
        <w:contextualSpacing/>
        <w:jc w:val="center"/>
        <w:rPr>
          <w:rFonts w:ascii="Times New Roman" w:hAnsi="Times New Roman"/>
          <w:b/>
          <w:sz w:val="28"/>
          <w:szCs w:val="28"/>
          <w:lang w:val="kk-KZ"/>
        </w:rPr>
      </w:pPr>
      <w:r w:rsidRPr="0016582E">
        <w:rPr>
          <w:rFonts w:ascii="Times New Roman" w:eastAsia="Times New Roman" w:hAnsi="Times New Roman"/>
          <w:b/>
          <w:sz w:val="28"/>
          <w:szCs w:val="28"/>
          <w:lang w:val="kk-KZ" w:eastAsia="ru-RU"/>
        </w:rPr>
        <w:t>Болашақ педагог-психологтардың медиамәдениетін қалыптастырудың ғылыми негіздері</w:t>
      </w:r>
    </w:p>
    <w:p w14:paraId="55855367" w14:textId="77777777" w:rsidR="00166C09" w:rsidRPr="0016582E" w:rsidRDefault="00166C09" w:rsidP="00166C09">
      <w:pPr>
        <w:tabs>
          <w:tab w:val="left" w:pos="5775"/>
        </w:tabs>
        <w:spacing w:after="0"/>
        <w:ind w:right="-1"/>
        <w:contextualSpacing/>
        <w:rPr>
          <w:rFonts w:ascii="Times New Roman" w:hAnsi="Times New Roman"/>
          <w:b/>
          <w:sz w:val="28"/>
          <w:szCs w:val="28"/>
          <w:lang w:val="kk-KZ"/>
        </w:rPr>
      </w:pPr>
    </w:p>
    <w:p w14:paraId="76DD8379" w14:textId="77777777" w:rsidR="00166C09" w:rsidRPr="0016582E" w:rsidRDefault="00166C09" w:rsidP="00166C09">
      <w:pPr>
        <w:spacing w:after="0"/>
        <w:ind w:right="-1"/>
        <w:contextualSpacing/>
        <w:jc w:val="both"/>
        <w:rPr>
          <w:rFonts w:ascii="Times New Roman" w:hAnsi="Times New Roman"/>
          <w:b/>
          <w:sz w:val="28"/>
          <w:szCs w:val="28"/>
          <w:lang w:val="kk-KZ"/>
        </w:rPr>
      </w:pPr>
    </w:p>
    <w:p w14:paraId="2B09B471" w14:textId="77777777" w:rsidR="00166C09" w:rsidRPr="0016582E" w:rsidRDefault="00166C09" w:rsidP="00166C09">
      <w:pPr>
        <w:spacing w:after="0"/>
        <w:ind w:right="-1"/>
        <w:contextualSpacing/>
        <w:jc w:val="center"/>
        <w:rPr>
          <w:rFonts w:ascii="Times New Roman" w:hAnsi="Times New Roman"/>
          <w:sz w:val="28"/>
          <w:szCs w:val="28"/>
          <w:lang w:val="kk-KZ"/>
        </w:rPr>
      </w:pPr>
      <w:r w:rsidRPr="0016582E">
        <w:rPr>
          <w:rFonts w:ascii="Times New Roman" w:hAnsi="Times New Roman"/>
          <w:sz w:val="28"/>
          <w:szCs w:val="28"/>
        </w:rPr>
        <w:t>6</w:t>
      </w:r>
      <w:r w:rsidRPr="0016582E">
        <w:rPr>
          <w:rFonts w:ascii="Times New Roman" w:hAnsi="Times New Roman"/>
          <w:sz w:val="28"/>
          <w:szCs w:val="28"/>
          <w:lang w:val="en-US"/>
        </w:rPr>
        <w:t>D</w:t>
      </w:r>
      <w:r w:rsidRPr="0016582E">
        <w:rPr>
          <w:rFonts w:ascii="Times New Roman" w:hAnsi="Times New Roman"/>
          <w:sz w:val="28"/>
          <w:szCs w:val="28"/>
        </w:rPr>
        <w:t>010300</w:t>
      </w: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 xml:space="preserve"> </w:t>
      </w:r>
      <w:r w:rsidRPr="0016582E">
        <w:rPr>
          <w:rFonts w:ascii="Times New Roman" w:hAnsi="Times New Roman"/>
          <w:sz w:val="28"/>
          <w:szCs w:val="28"/>
        </w:rPr>
        <w:t>Педагогика ж</w:t>
      </w:r>
      <w:r w:rsidRPr="0016582E">
        <w:rPr>
          <w:rFonts w:ascii="Times New Roman" w:hAnsi="Times New Roman"/>
          <w:sz w:val="28"/>
          <w:szCs w:val="28"/>
          <w:lang w:val="kk-KZ"/>
        </w:rPr>
        <w:t>әне психология</w:t>
      </w:r>
    </w:p>
    <w:p w14:paraId="2E5C13B7" w14:textId="77777777" w:rsidR="00166C09" w:rsidRPr="0016582E" w:rsidRDefault="00166C09" w:rsidP="00166C09">
      <w:pPr>
        <w:spacing w:after="0"/>
        <w:ind w:right="-1"/>
        <w:contextualSpacing/>
        <w:jc w:val="both"/>
        <w:rPr>
          <w:rFonts w:ascii="Times New Roman" w:hAnsi="Times New Roman"/>
          <w:sz w:val="28"/>
          <w:szCs w:val="28"/>
          <w:lang w:val="kk-KZ"/>
        </w:rPr>
      </w:pPr>
    </w:p>
    <w:p w14:paraId="1D6D23F5" w14:textId="77777777" w:rsidR="00166C09" w:rsidRPr="0016582E" w:rsidRDefault="00166C09" w:rsidP="00166C09">
      <w:pPr>
        <w:spacing w:after="0"/>
        <w:ind w:right="-1"/>
        <w:contextualSpacing/>
        <w:jc w:val="center"/>
        <w:rPr>
          <w:rFonts w:ascii="Times New Roman" w:hAnsi="Times New Roman"/>
          <w:sz w:val="28"/>
          <w:szCs w:val="28"/>
          <w:lang w:val="kk-KZ"/>
        </w:rPr>
      </w:pPr>
      <w:r w:rsidRPr="0016582E">
        <w:rPr>
          <w:rFonts w:ascii="Times New Roman" w:hAnsi="Times New Roman"/>
          <w:sz w:val="28"/>
          <w:szCs w:val="28"/>
          <w:lang w:val="kk-KZ"/>
        </w:rPr>
        <w:t>Философия докторы (PhD)</w:t>
      </w:r>
    </w:p>
    <w:p w14:paraId="7F0924A0" w14:textId="77777777" w:rsidR="00166C09" w:rsidRPr="0016582E" w:rsidRDefault="00166C09" w:rsidP="00166C09">
      <w:pPr>
        <w:spacing w:after="0"/>
        <w:ind w:right="-1"/>
        <w:contextualSpacing/>
        <w:jc w:val="center"/>
        <w:rPr>
          <w:rFonts w:ascii="Times New Roman" w:hAnsi="Times New Roman"/>
          <w:sz w:val="28"/>
          <w:szCs w:val="28"/>
          <w:lang w:val="kk-KZ"/>
        </w:rPr>
      </w:pPr>
      <w:r w:rsidRPr="0016582E">
        <w:rPr>
          <w:rFonts w:ascii="Times New Roman" w:hAnsi="Times New Roman"/>
          <w:sz w:val="28"/>
          <w:szCs w:val="28"/>
          <w:lang w:val="kk-KZ"/>
        </w:rPr>
        <w:t>дәрежесін алу үшін дайындалған диссертация</w:t>
      </w:r>
    </w:p>
    <w:p w14:paraId="1CCEF7ED" w14:textId="77777777" w:rsidR="00166C09" w:rsidRPr="0016582E" w:rsidRDefault="00166C09" w:rsidP="00166C09">
      <w:pPr>
        <w:spacing w:after="0"/>
        <w:ind w:right="-1"/>
        <w:contextualSpacing/>
        <w:jc w:val="both"/>
        <w:rPr>
          <w:rFonts w:ascii="Times New Roman" w:hAnsi="Times New Roman"/>
          <w:sz w:val="28"/>
          <w:szCs w:val="28"/>
          <w:lang w:val="kk-KZ"/>
        </w:rPr>
      </w:pPr>
    </w:p>
    <w:p w14:paraId="4B0A04DB" w14:textId="77777777" w:rsidR="00166C09" w:rsidRPr="0016582E" w:rsidRDefault="00166C09" w:rsidP="00166C09">
      <w:pPr>
        <w:tabs>
          <w:tab w:val="left" w:pos="6133"/>
        </w:tabs>
        <w:spacing w:after="0"/>
        <w:ind w:right="-1"/>
        <w:contextualSpacing/>
        <w:jc w:val="both"/>
        <w:rPr>
          <w:rFonts w:ascii="Times New Roman" w:hAnsi="Times New Roman"/>
          <w:sz w:val="28"/>
          <w:szCs w:val="28"/>
          <w:lang w:val="kk-KZ"/>
        </w:rPr>
      </w:pPr>
    </w:p>
    <w:p w14:paraId="5A692384" w14:textId="77777777" w:rsidR="00166C09" w:rsidRDefault="00166C09" w:rsidP="00166C09">
      <w:pPr>
        <w:spacing w:after="0"/>
        <w:ind w:right="-1"/>
        <w:contextualSpacing/>
        <w:jc w:val="both"/>
        <w:rPr>
          <w:rFonts w:ascii="Times New Roman" w:hAnsi="Times New Roman"/>
          <w:sz w:val="28"/>
          <w:szCs w:val="28"/>
          <w:lang w:val="kk-KZ"/>
        </w:rPr>
      </w:pPr>
    </w:p>
    <w:p w14:paraId="0E84769E" w14:textId="77777777" w:rsidR="00166C09" w:rsidRDefault="00166C09" w:rsidP="00166C09">
      <w:pPr>
        <w:spacing w:after="0"/>
        <w:ind w:right="-1"/>
        <w:contextualSpacing/>
        <w:jc w:val="both"/>
        <w:rPr>
          <w:rFonts w:ascii="Times New Roman" w:hAnsi="Times New Roman"/>
          <w:sz w:val="28"/>
          <w:szCs w:val="28"/>
          <w:lang w:val="kk-KZ"/>
        </w:rPr>
      </w:pPr>
    </w:p>
    <w:p w14:paraId="0AC741F3" w14:textId="77777777" w:rsidR="00166C09" w:rsidRPr="0016582E" w:rsidRDefault="00166C09" w:rsidP="00166C09">
      <w:pPr>
        <w:spacing w:after="0"/>
        <w:ind w:right="-1"/>
        <w:contextualSpacing/>
        <w:jc w:val="both"/>
        <w:rPr>
          <w:rFonts w:ascii="Times New Roman" w:hAnsi="Times New Roman"/>
          <w:sz w:val="28"/>
          <w:szCs w:val="28"/>
          <w:lang w:val="kk-KZ"/>
        </w:rPr>
      </w:pPr>
    </w:p>
    <w:p w14:paraId="1939C3BF" w14:textId="77777777" w:rsidR="00166C09" w:rsidRPr="0016582E" w:rsidRDefault="00166C09" w:rsidP="00166C09">
      <w:pPr>
        <w:spacing w:after="0"/>
        <w:ind w:right="-1" w:firstLine="4536"/>
        <w:contextualSpacing/>
        <w:jc w:val="right"/>
        <w:rPr>
          <w:rFonts w:ascii="Times New Roman" w:hAnsi="Times New Roman"/>
          <w:sz w:val="28"/>
          <w:szCs w:val="28"/>
          <w:lang w:val="kk-KZ"/>
        </w:rPr>
      </w:pPr>
      <w:r w:rsidRPr="0016582E">
        <w:rPr>
          <w:rFonts w:ascii="Times New Roman" w:hAnsi="Times New Roman"/>
          <w:sz w:val="28"/>
          <w:szCs w:val="28"/>
          <w:lang w:val="kk-KZ"/>
        </w:rPr>
        <w:t>Ғылыми кеңесші:</w:t>
      </w:r>
    </w:p>
    <w:p w14:paraId="58174044" w14:textId="77777777" w:rsidR="00166C09" w:rsidRDefault="00166C09" w:rsidP="00166C09">
      <w:pPr>
        <w:spacing w:after="0"/>
        <w:ind w:right="-1" w:firstLine="4536"/>
        <w:contextualSpacing/>
        <w:jc w:val="right"/>
        <w:rPr>
          <w:rFonts w:ascii="Times New Roman" w:hAnsi="Times New Roman"/>
          <w:sz w:val="28"/>
          <w:szCs w:val="28"/>
          <w:lang w:val="kk-KZ"/>
        </w:rPr>
      </w:pPr>
      <w:r w:rsidRPr="0016582E">
        <w:rPr>
          <w:rFonts w:ascii="Times New Roman" w:hAnsi="Times New Roman"/>
          <w:sz w:val="28"/>
          <w:szCs w:val="28"/>
          <w:lang w:val="kk-KZ"/>
        </w:rPr>
        <w:t>педагогика ғылымдарының</w:t>
      </w:r>
      <w:r>
        <w:rPr>
          <w:rFonts w:ascii="Times New Roman" w:hAnsi="Times New Roman"/>
          <w:sz w:val="28"/>
          <w:szCs w:val="28"/>
          <w:lang w:val="kk-KZ"/>
        </w:rPr>
        <w:t xml:space="preserve"> </w:t>
      </w:r>
      <w:r w:rsidRPr="0016582E">
        <w:rPr>
          <w:rFonts w:ascii="Times New Roman" w:hAnsi="Times New Roman"/>
          <w:sz w:val="28"/>
          <w:szCs w:val="28"/>
          <w:lang w:val="kk-KZ"/>
        </w:rPr>
        <w:t>докторы,</w:t>
      </w:r>
      <w:r>
        <w:rPr>
          <w:rFonts w:ascii="Times New Roman" w:hAnsi="Times New Roman"/>
          <w:sz w:val="28"/>
          <w:szCs w:val="28"/>
          <w:lang w:val="kk-KZ"/>
        </w:rPr>
        <w:t xml:space="preserve"> </w:t>
      </w:r>
      <w:r w:rsidRPr="0016582E">
        <w:rPr>
          <w:rFonts w:ascii="Times New Roman" w:hAnsi="Times New Roman"/>
          <w:sz w:val="28"/>
          <w:szCs w:val="28"/>
          <w:lang w:val="kk-KZ"/>
        </w:rPr>
        <w:t>профессор Сейітқазы П</w:t>
      </w:r>
      <w:r>
        <w:rPr>
          <w:rFonts w:ascii="Times New Roman" w:hAnsi="Times New Roman"/>
          <w:sz w:val="28"/>
          <w:szCs w:val="28"/>
          <w:lang w:val="kk-KZ"/>
        </w:rPr>
        <w:t xml:space="preserve">еризат </w:t>
      </w:r>
      <w:r w:rsidRPr="0016582E">
        <w:rPr>
          <w:rFonts w:ascii="Times New Roman" w:hAnsi="Times New Roman"/>
          <w:sz w:val="28"/>
          <w:szCs w:val="28"/>
          <w:lang w:val="kk-KZ"/>
        </w:rPr>
        <w:t>Б</w:t>
      </w:r>
      <w:r>
        <w:rPr>
          <w:rFonts w:ascii="Times New Roman" w:hAnsi="Times New Roman"/>
          <w:sz w:val="28"/>
          <w:szCs w:val="28"/>
          <w:lang w:val="kk-KZ"/>
        </w:rPr>
        <w:t>айтешқызы</w:t>
      </w:r>
      <w:r w:rsidRPr="00447827">
        <w:rPr>
          <w:rFonts w:ascii="Times New Roman" w:hAnsi="Times New Roman"/>
          <w:sz w:val="28"/>
          <w:szCs w:val="28"/>
          <w:lang w:val="kk-KZ"/>
        </w:rPr>
        <w:t xml:space="preserve"> </w:t>
      </w:r>
    </w:p>
    <w:p w14:paraId="0F094E4B" w14:textId="77777777" w:rsidR="00166C09" w:rsidRDefault="00166C09" w:rsidP="00166C09">
      <w:pPr>
        <w:tabs>
          <w:tab w:val="left" w:pos="567"/>
          <w:tab w:val="left" w:pos="709"/>
        </w:tabs>
        <w:spacing w:after="0"/>
        <w:ind w:right="-1" w:firstLine="4536"/>
        <w:contextualSpacing/>
        <w:jc w:val="right"/>
        <w:rPr>
          <w:rFonts w:ascii="Times New Roman" w:hAnsi="Times New Roman"/>
          <w:sz w:val="28"/>
          <w:szCs w:val="28"/>
          <w:lang w:val="kk-KZ"/>
        </w:rPr>
      </w:pPr>
    </w:p>
    <w:p w14:paraId="730D41B3" w14:textId="77777777" w:rsidR="00166C09" w:rsidRPr="00637EDA" w:rsidRDefault="00166C09" w:rsidP="00166C09">
      <w:pPr>
        <w:tabs>
          <w:tab w:val="left" w:pos="567"/>
          <w:tab w:val="left" w:pos="709"/>
        </w:tabs>
        <w:spacing w:after="0"/>
        <w:ind w:right="-1" w:firstLine="4536"/>
        <w:contextualSpacing/>
        <w:jc w:val="right"/>
        <w:rPr>
          <w:rFonts w:ascii="Times New Roman" w:hAnsi="Times New Roman"/>
          <w:sz w:val="28"/>
          <w:szCs w:val="28"/>
          <w:lang w:val="kk-KZ"/>
        </w:rPr>
      </w:pPr>
      <w:r w:rsidRPr="00637EDA">
        <w:rPr>
          <w:rFonts w:ascii="Times New Roman" w:hAnsi="Times New Roman"/>
          <w:sz w:val="28"/>
          <w:szCs w:val="28"/>
          <w:lang w:val="kk-KZ"/>
        </w:rPr>
        <w:t>Шетелдік ғылыми кеңесші:</w:t>
      </w:r>
    </w:p>
    <w:p w14:paraId="5E9E618B" w14:textId="77777777" w:rsidR="00166C09" w:rsidRDefault="00166C09" w:rsidP="00166C09">
      <w:pPr>
        <w:contextualSpacing/>
        <w:jc w:val="right"/>
        <w:rPr>
          <w:rFonts w:ascii="Times New Roman" w:hAnsi="Times New Roman"/>
          <w:sz w:val="28"/>
          <w:szCs w:val="28"/>
          <w:lang w:val="kk-KZ"/>
        </w:rPr>
      </w:pPr>
      <w:r>
        <w:rPr>
          <w:rFonts w:ascii="Times New Roman" w:hAnsi="Times New Roman"/>
          <w:sz w:val="28"/>
          <w:szCs w:val="28"/>
          <w:lang w:val="kk-KZ"/>
        </w:rPr>
        <w:t>Гази университеті (</w:t>
      </w:r>
      <w:r>
        <w:rPr>
          <w:rFonts w:ascii="Times New Roman" w:eastAsia="Times New Roman" w:hAnsi="Times New Roman"/>
          <w:sz w:val="28"/>
          <w:szCs w:val="28"/>
          <w:lang w:val="kk-KZ"/>
        </w:rPr>
        <w:t>Түркия, Анкара)</w:t>
      </w:r>
    </w:p>
    <w:p w14:paraId="7D10F286" w14:textId="77777777" w:rsidR="00166C09" w:rsidRDefault="00166C09" w:rsidP="00166C09">
      <w:pPr>
        <w:spacing w:after="0"/>
        <w:ind w:right="-1" w:firstLine="4536"/>
        <w:contextualSpacing/>
        <w:jc w:val="right"/>
        <w:rPr>
          <w:rFonts w:ascii="Times New Roman" w:hAnsi="Times New Roman"/>
          <w:sz w:val="28"/>
          <w:szCs w:val="28"/>
          <w:lang w:val="kk-KZ"/>
        </w:rPr>
      </w:pPr>
      <w:r>
        <w:rPr>
          <w:rFonts w:ascii="Times New Roman" w:hAnsi="Times New Roman"/>
          <w:sz w:val="28"/>
          <w:szCs w:val="28"/>
          <w:lang w:val="kk-KZ"/>
        </w:rPr>
        <w:t>Dr. Mahmut Çitil</w:t>
      </w:r>
    </w:p>
    <w:p w14:paraId="0E350781" w14:textId="77777777" w:rsidR="00166C09" w:rsidRPr="0016582E" w:rsidRDefault="00166C09" w:rsidP="00166C09">
      <w:pPr>
        <w:spacing w:after="0"/>
        <w:ind w:right="-1"/>
        <w:contextualSpacing/>
        <w:jc w:val="both"/>
        <w:rPr>
          <w:rFonts w:ascii="Times New Roman" w:hAnsi="Times New Roman"/>
          <w:sz w:val="28"/>
          <w:szCs w:val="28"/>
          <w:lang w:val="kk-KZ"/>
        </w:rPr>
      </w:pPr>
    </w:p>
    <w:p w14:paraId="236D870E" w14:textId="77777777" w:rsidR="00166C09" w:rsidRDefault="00166C09" w:rsidP="00166C09">
      <w:pPr>
        <w:spacing w:after="0"/>
        <w:ind w:right="-1"/>
        <w:contextualSpacing/>
        <w:jc w:val="both"/>
        <w:rPr>
          <w:rFonts w:ascii="Times New Roman" w:hAnsi="Times New Roman"/>
          <w:sz w:val="28"/>
          <w:szCs w:val="28"/>
          <w:lang w:val="kk-KZ"/>
        </w:rPr>
      </w:pPr>
    </w:p>
    <w:p w14:paraId="3BE2D77D" w14:textId="77777777" w:rsidR="00166C09" w:rsidRDefault="00166C09" w:rsidP="00166C09">
      <w:pPr>
        <w:spacing w:after="0"/>
        <w:ind w:right="-1"/>
        <w:contextualSpacing/>
        <w:jc w:val="both"/>
        <w:rPr>
          <w:rFonts w:ascii="Times New Roman" w:hAnsi="Times New Roman"/>
          <w:sz w:val="28"/>
          <w:szCs w:val="28"/>
          <w:lang w:val="kk-KZ"/>
        </w:rPr>
      </w:pPr>
    </w:p>
    <w:p w14:paraId="0871A11E" w14:textId="77777777" w:rsidR="00166C09" w:rsidRDefault="00166C09" w:rsidP="00166C09">
      <w:pPr>
        <w:spacing w:after="0"/>
        <w:ind w:right="-1"/>
        <w:contextualSpacing/>
        <w:jc w:val="both"/>
        <w:rPr>
          <w:rFonts w:ascii="Times New Roman" w:hAnsi="Times New Roman"/>
          <w:sz w:val="28"/>
          <w:szCs w:val="28"/>
          <w:lang w:val="kk-KZ"/>
        </w:rPr>
      </w:pPr>
    </w:p>
    <w:p w14:paraId="0A3EB30D" w14:textId="77777777" w:rsidR="00166C09" w:rsidRPr="0016582E" w:rsidRDefault="00166C09" w:rsidP="00166C09">
      <w:pPr>
        <w:spacing w:after="0"/>
        <w:ind w:right="-1"/>
        <w:contextualSpacing/>
        <w:jc w:val="both"/>
        <w:rPr>
          <w:rFonts w:ascii="Times New Roman" w:hAnsi="Times New Roman"/>
          <w:sz w:val="28"/>
          <w:szCs w:val="28"/>
          <w:lang w:val="kk-KZ"/>
        </w:rPr>
      </w:pPr>
    </w:p>
    <w:p w14:paraId="2267A136" w14:textId="77777777" w:rsidR="00166C09" w:rsidRPr="0016582E" w:rsidRDefault="00166C09" w:rsidP="00166C09">
      <w:pPr>
        <w:spacing w:after="0"/>
        <w:ind w:right="-1"/>
        <w:contextualSpacing/>
        <w:jc w:val="center"/>
        <w:rPr>
          <w:rFonts w:ascii="Times New Roman" w:hAnsi="Times New Roman"/>
          <w:sz w:val="28"/>
          <w:szCs w:val="28"/>
          <w:lang w:val="kk-KZ"/>
        </w:rPr>
      </w:pPr>
      <w:r w:rsidRPr="0016582E">
        <w:rPr>
          <w:rFonts w:ascii="Times New Roman" w:hAnsi="Times New Roman"/>
          <w:sz w:val="28"/>
          <w:szCs w:val="28"/>
          <w:lang w:val="kk-KZ"/>
        </w:rPr>
        <w:t>Қaзaқcтaн Pecпубликacы</w:t>
      </w:r>
    </w:p>
    <w:p w14:paraId="7CA063E3" w14:textId="77777777" w:rsidR="00166C09" w:rsidRDefault="007F768A" w:rsidP="00166C09">
      <w:pPr>
        <w:spacing w:after="0"/>
        <w:ind w:right="-1"/>
        <w:contextualSpacing/>
        <w:jc w:val="center"/>
        <w:rPr>
          <w:rFonts w:ascii="Times New Roman" w:hAnsi="Times New Roman"/>
          <w:sz w:val="28"/>
          <w:szCs w:val="28"/>
          <w:lang w:val="kk-KZ"/>
        </w:rPr>
      </w:pPr>
      <w:r>
        <w:rPr>
          <w:rFonts w:ascii="Times New Roman" w:hAnsi="Times New Roman"/>
          <w:noProof/>
          <w:sz w:val="28"/>
          <w:szCs w:val="28"/>
          <w:lang w:val="en-US"/>
        </w:rPr>
        <w:pict w14:anchorId="2348CB9B">
          <v:shapetype id="_x0000_t202" coordsize="21600,21600" o:spt="202" path="m,l,21600r21600,l21600,xe">
            <v:stroke joinstyle="miter"/>
            <v:path gradientshapeok="t" o:connecttype="rect"/>
          </v:shapetype>
          <v:shape id="Text Box 61" o:spid="_x0000_s2167" type="#_x0000_t202" style="position:absolute;left:0;text-align:left;margin-left:226.95pt;margin-top:25.75pt;width:27.75pt;height:40.15pt;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" stroked="f">
            <v:textbox>
              <w:txbxContent>
                <w:p w14:paraId="59DFE295" w14:textId="77777777" w:rsidR="00A12E03" w:rsidRDefault="00A12E03" w:rsidP="00166C09"/>
              </w:txbxContent>
            </v:textbox>
          </v:shape>
        </w:pict>
      </w:r>
      <w:r w:rsidR="00166C09" w:rsidRPr="00796677">
        <w:rPr>
          <w:rFonts w:ascii="Times New Roman" w:hAnsi="Times New Roman"/>
          <w:noProof/>
          <w:sz w:val="28"/>
          <w:szCs w:val="28"/>
          <w:lang w:val="kk-KZ"/>
        </w:rPr>
        <w:t>Семей,</w:t>
      </w:r>
      <w:r w:rsidR="00166C09" w:rsidRPr="0016582E">
        <w:rPr>
          <w:rFonts w:ascii="Times New Roman" w:hAnsi="Times New Roman"/>
          <w:sz w:val="28"/>
          <w:szCs w:val="28"/>
          <w:lang w:val="kk-KZ"/>
        </w:rPr>
        <w:t xml:space="preserve"> 202</w:t>
      </w:r>
      <w:r w:rsidR="00166C09">
        <w:rPr>
          <w:rFonts w:ascii="Times New Roman" w:hAnsi="Times New Roman"/>
          <w:sz w:val="28"/>
          <w:szCs w:val="28"/>
          <w:lang w:val="kk-KZ"/>
        </w:rPr>
        <w:t>2</w:t>
      </w:r>
    </w:p>
    <w:p w14:paraId="30250269" w14:textId="77777777" w:rsidR="00393B21" w:rsidRPr="0016582E" w:rsidRDefault="00393B21" w:rsidP="009A68AC">
      <w:pPr>
        <w:pStyle w:val="a4"/>
        <w:spacing w:before="0" w:beforeAutospacing="0" w:after="0" w:afterAutospacing="0"/>
        <w:ind w:right="-1" w:firstLine="567"/>
        <w:contextualSpacing/>
        <w:jc w:val="center"/>
        <w:rPr>
          <w:b/>
          <w:caps/>
          <w:sz w:val="28"/>
          <w:szCs w:val="28"/>
          <w:lang w:val="kk-KZ"/>
        </w:rPr>
      </w:pPr>
      <w:r w:rsidRPr="0016582E">
        <w:rPr>
          <w:b/>
          <w:caps/>
          <w:sz w:val="28"/>
          <w:szCs w:val="28"/>
          <w:lang w:val="kk-KZ"/>
        </w:rPr>
        <w:lastRenderedPageBreak/>
        <w:t>Мазмұны</w:t>
      </w:r>
    </w:p>
    <w:tbl>
      <w:tblPr>
        <w:tblStyle w:val="ac"/>
        <w:tblW w:w="9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
        <w:gridCol w:w="8332"/>
        <w:gridCol w:w="972"/>
      </w:tblGrid>
      <w:tr w:rsidR="00393B21" w:rsidRPr="00F81AD4" w14:paraId="7A7F99B6" w14:textId="77777777" w:rsidTr="00CD3EDF">
        <w:trPr>
          <w:trHeight w:val="87"/>
        </w:trPr>
        <w:tc>
          <w:tcPr>
            <w:tcW w:w="565" w:type="dxa"/>
          </w:tcPr>
          <w:p w14:paraId="16DA553B" w14:textId="77777777" w:rsidR="00461431" w:rsidRPr="0016582E" w:rsidRDefault="007F768A" w:rsidP="009A68AC">
            <w:pPr>
              <w:ind w:right="-1"/>
              <w:contextualSpacing/>
              <w:jc w:val="both"/>
              <w:rPr>
                <w:rFonts w:ascii="Times New Roman" w:hAnsi="Times New Roman"/>
                <w:sz w:val="28"/>
                <w:szCs w:val="28"/>
                <w:lang w:val="kk-KZ"/>
              </w:rPr>
            </w:pPr>
            <w:r>
              <w:rPr>
                <w:rFonts w:ascii="Times New Roman" w:hAnsi="Times New Roman"/>
                <w:b/>
                <w:noProof/>
                <w:sz w:val="28"/>
                <w:szCs w:val="28"/>
                <w:lang w:val="en-US"/>
              </w:rPr>
              <w:pict w14:anchorId="3AB7C92F">
                <v:shape id="Надпись 36" o:spid="_x0000_s2166" type="#_x0000_t202" style="position:absolute;left:0;text-align:left;margin-left:225.55pt;margin-top:725.05pt;width:30.15pt;height:22.6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" fillcolor="white [3201]" stroked="f" strokeweight=".5pt">
                  <v:textbox>
                    <w:txbxContent>
                      <w:p w14:paraId="28A002E3" w14:textId="77777777" w:rsidR="00A12E03" w:rsidRDefault="00A12E03"/>
                    </w:txbxContent>
                  </v:textbox>
                </v:shape>
              </w:pict>
            </w:r>
          </w:p>
        </w:tc>
        <w:tc>
          <w:tcPr>
            <w:tcW w:w="8332" w:type="dxa"/>
          </w:tcPr>
          <w:p w14:paraId="51047F2A" w14:textId="77777777" w:rsidR="00393B21" w:rsidRPr="0016582E" w:rsidRDefault="00393B21" w:rsidP="009A68AC">
            <w:pPr>
              <w:ind w:right="-1"/>
              <w:contextualSpacing/>
              <w:jc w:val="both"/>
              <w:rPr>
                <w:rFonts w:ascii="Times New Roman" w:hAnsi="Times New Roman"/>
                <w:sz w:val="28"/>
                <w:szCs w:val="28"/>
                <w:lang w:val="kk-KZ"/>
              </w:rPr>
            </w:pPr>
          </w:p>
        </w:tc>
        <w:tc>
          <w:tcPr>
            <w:tcW w:w="972" w:type="dxa"/>
          </w:tcPr>
          <w:p w14:paraId="348F5A15" w14:textId="77777777" w:rsidR="00393B21" w:rsidRPr="0016582E" w:rsidRDefault="00393B21" w:rsidP="009A68AC">
            <w:pPr>
              <w:ind w:right="-1"/>
              <w:contextualSpacing/>
              <w:jc w:val="center"/>
              <w:rPr>
                <w:rFonts w:ascii="Times New Roman" w:hAnsi="Times New Roman"/>
                <w:sz w:val="28"/>
                <w:szCs w:val="28"/>
                <w:lang w:val="kk-KZ"/>
              </w:rPr>
            </w:pPr>
          </w:p>
        </w:tc>
      </w:tr>
      <w:tr w:rsidR="00393B21" w:rsidRPr="0016582E" w14:paraId="67173395" w14:textId="77777777" w:rsidTr="00CD3EDF">
        <w:trPr>
          <w:trHeight w:val="346"/>
        </w:trPr>
        <w:tc>
          <w:tcPr>
            <w:tcW w:w="565" w:type="dxa"/>
          </w:tcPr>
          <w:p w14:paraId="0C38E344" w14:textId="77777777" w:rsidR="00393B21" w:rsidRPr="0016582E" w:rsidRDefault="00393B21" w:rsidP="009A68AC">
            <w:pPr>
              <w:ind w:right="-1"/>
              <w:contextualSpacing/>
              <w:jc w:val="both"/>
              <w:rPr>
                <w:rFonts w:ascii="Times New Roman" w:hAnsi="Times New Roman"/>
                <w:sz w:val="28"/>
                <w:szCs w:val="28"/>
                <w:lang w:val="kk-KZ"/>
              </w:rPr>
            </w:pPr>
          </w:p>
        </w:tc>
        <w:tc>
          <w:tcPr>
            <w:tcW w:w="8332" w:type="dxa"/>
          </w:tcPr>
          <w:p w14:paraId="7D735CD3" w14:textId="77777777" w:rsidR="00393B21" w:rsidRPr="0016582E" w:rsidRDefault="00393B21" w:rsidP="009A68AC">
            <w:pPr>
              <w:ind w:right="-1"/>
              <w:contextualSpacing/>
              <w:jc w:val="both"/>
              <w:rPr>
                <w:rFonts w:ascii="Times New Roman" w:hAnsi="Times New Roman"/>
                <w:b/>
                <w:caps/>
                <w:sz w:val="28"/>
                <w:szCs w:val="28"/>
                <w:lang w:val="kk-KZ"/>
              </w:rPr>
            </w:pPr>
            <w:r w:rsidRPr="0016582E">
              <w:rPr>
                <w:rFonts w:ascii="Times New Roman" w:hAnsi="Times New Roman"/>
                <w:b/>
                <w:caps/>
                <w:sz w:val="28"/>
                <w:szCs w:val="28"/>
                <w:lang w:val="kk-KZ"/>
              </w:rPr>
              <w:t>Нормативт</w:t>
            </w:r>
            <w:r w:rsidR="005457A3" w:rsidRPr="0016582E">
              <w:rPr>
                <w:rFonts w:ascii="Times New Roman" w:hAnsi="Times New Roman"/>
                <w:b/>
                <w:caps/>
                <w:sz w:val="28"/>
                <w:szCs w:val="28"/>
                <w:lang w:val="kk-KZ"/>
              </w:rPr>
              <w:t>і</w:t>
            </w:r>
            <w:r w:rsidR="00086F96" w:rsidRPr="0016582E">
              <w:rPr>
                <w:rFonts w:ascii="Times New Roman" w:hAnsi="Times New Roman"/>
                <w:b/>
                <w:caps/>
                <w:sz w:val="28"/>
                <w:szCs w:val="28"/>
                <w:lang w:val="kk-KZ"/>
              </w:rPr>
              <w:t>К</w:t>
            </w:r>
            <w:r w:rsidR="005457A3" w:rsidRPr="0016582E">
              <w:rPr>
                <w:rFonts w:ascii="Times New Roman" w:hAnsi="Times New Roman"/>
                <w:b/>
                <w:caps/>
                <w:sz w:val="28"/>
                <w:szCs w:val="28"/>
                <w:lang w:val="kk-KZ"/>
              </w:rPr>
              <w:t xml:space="preserve"> сілтемелер</w:t>
            </w:r>
          </w:p>
        </w:tc>
        <w:tc>
          <w:tcPr>
            <w:tcW w:w="972" w:type="dxa"/>
          </w:tcPr>
          <w:p w14:paraId="4DBD0289" w14:textId="77777777" w:rsidR="00393B21" w:rsidRPr="0016582E" w:rsidRDefault="00393B21" w:rsidP="009A68AC">
            <w:pPr>
              <w:ind w:right="-1"/>
              <w:contextualSpacing/>
              <w:jc w:val="center"/>
              <w:rPr>
                <w:rFonts w:ascii="Times New Roman" w:hAnsi="Times New Roman"/>
                <w:sz w:val="28"/>
                <w:szCs w:val="28"/>
                <w:lang w:val="kk-KZ"/>
              </w:rPr>
            </w:pPr>
            <w:r w:rsidRPr="0016582E">
              <w:rPr>
                <w:rFonts w:ascii="Times New Roman" w:hAnsi="Times New Roman"/>
                <w:sz w:val="28"/>
                <w:szCs w:val="28"/>
                <w:lang w:val="kk-KZ"/>
              </w:rPr>
              <w:t>3</w:t>
            </w:r>
          </w:p>
        </w:tc>
      </w:tr>
      <w:tr w:rsidR="001F3953" w:rsidRPr="0016582E" w14:paraId="40DAE186" w14:textId="77777777" w:rsidTr="00CD3EDF">
        <w:trPr>
          <w:trHeight w:val="346"/>
        </w:trPr>
        <w:tc>
          <w:tcPr>
            <w:tcW w:w="565" w:type="dxa"/>
          </w:tcPr>
          <w:p w14:paraId="0022D7F7" w14:textId="77777777" w:rsidR="001F3953" w:rsidRPr="0016582E" w:rsidRDefault="001F3953" w:rsidP="009A68AC">
            <w:pPr>
              <w:ind w:right="-1"/>
              <w:contextualSpacing/>
              <w:jc w:val="both"/>
              <w:rPr>
                <w:rFonts w:ascii="Times New Roman" w:hAnsi="Times New Roman"/>
                <w:sz w:val="28"/>
                <w:szCs w:val="28"/>
                <w:lang w:val="kk-KZ"/>
              </w:rPr>
            </w:pPr>
          </w:p>
        </w:tc>
        <w:tc>
          <w:tcPr>
            <w:tcW w:w="8332" w:type="dxa"/>
          </w:tcPr>
          <w:p w14:paraId="53C3C35F" w14:textId="77777777" w:rsidR="001F3953" w:rsidRPr="0016582E" w:rsidRDefault="001F3953" w:rsidP="009A68AC">
            <w:pPr>
              <w:ind w:right="-1"/>
              <w:contextualSpacing/>
              <w:jc w:val="both"/>
              <w:rPr>
                <w:rFonts w:ascii="Times New Roman" w:hAnsi="Times New Roman"/>
                <w:b/>
                <w:caps/>
                <w:sz w:val="28"/>
                <w:szCs w:val="28"/>
                <w:lang w:val="kk-KZ"/>
              </w:rPr>
            </w:pPr>
            <w:r w:rsidRPr="0016582E">
              <w:rPr>
                <w:rFonts w:ascii="Times New Roman" w:hAnsi="Times New Roman"/>
                <w:b/>
                <w:caps/>
                <w:sz w:val="28"/>
                <w:szCs w:val="28"/>
                <w:lang w:val="kk-KZ"/>
              </w:rPr>
              <w:t>Анықтамалар</w:t>
            </w:r>
          </w:p>
        </w:tc>
        <w:tc>
          <w:tcPr>
            <w:tcW w:w="972" w:type="dxa"/>
          </w:tcPr>
          <w:p w14:paraId="182AE689" w14:textId="77777777" w:rsidR="001F3953" w:rsidRPr="0016582E" w:rsidRDefault="001F3953" w:rsidP="009A68AC">
            <w:pPr>
              <w:ind w:right="-1"/>
              <w:contextualSpacing/>
              <w:jc w:val="center"/>
              <w:rPr>
                <w:rFonts w:ascii="Times New Roman" w:hAnsi="Times New Roman"/>
                <w:sz w:val="28"/>
                <w:szCs w:val="28"/>
                <w:lang w:val="kk-KZ"/>
              </w:rPr>
            </w:pPr>
            <w:r w:rsidRPr="0016582E">
              <w:rPr>
                <w:rFonts w:ascii="Times New Roman" w:hAnsi="Times New Roman"/>
                <w:sz w:val="28"/>
                <w:szCs w:val="28"/>
                <w:lang w:val="kk-KZ"/>
              </w:rPr>
              <w:t>4</w:t>
            </w:r>
          </w:p>
        </w:tc>
      </w:tr>
      <w:tr w:rsidR="00393B21" w:rsidRPr="0016582E" w14:paraId="2CDB87B0" w14:textId="77777777" w:rsidTr="00CD3EDF">
        <w:trPr>
          <w:trHeight w:val="324"/>
        </w:trPr>
        <w:tc>
          <w:tcPr>
            <w:tcW w:w="565" w:type="dxa"/>
          </w:tcPr>
          <w:p w14:paraId="280A9DA9" w14:textId="77777777" w:rsidR="00393B21" w:rsidRPr="0016582E" w:rsidRDefault="00393B21" w:rsidP="009A68AC">
            <w:pPr>
              <w:ind w:right="-1"/>
              <w:contextualSpacing/>
              <w:jc w:val="both"/>
              <w:rPr>
                <w:rFonts w:ascii="Times New Roman" w:hAnsi="Times New Roman"/>
                <w:sz w:val="28"/>
                <w:szCs w:val="28"/>
                <w:lang w:val="kk-KZ"/>
              </w:rPr>
            </w:pPr>
          </w:p>
        </w:tc>
        <w:tc>
          <w:tcPr>
            <w:tcW w:w="8332" w:type="dxa"/>
          </w:tcPr>
          <w:p w14:paraId="3A4F16EA" w14:textId="77777777" w:rsidR="00393B21" w:rsidRPr="0016582E" w:rsidRDefault="00393B21" w:rsidP="009A68AC">
            <w:pPr>
              <w:ind w:right="-1"/>
              <w:contextualSpacing/>
              <w:jc w:val="both"/>
              <w:rPr>
                <w:rFonts w:ascii="Times New Roman" w:hAnsi="Times New Roman"/>
                <w:b/>
                <w:caps/>
                <w:sz w:val="28"/>
                <w:szCs w:val="28"/>
                <w:lang w:val="en-US"/>
              </w:rPr>
            </w:pPr>
            <w:r w:rsidRPr="0016582E">
              <w:rPr>
                <w:rFonts w:ascii="Times New Roman" w:hAnsi="Times New Roman"/>
                <w:b/>
                <w:caps/>
                <w:sz w:val="28"/>
                <w:szCs w:val="28"/>
                <w:lang w:val="kk-KZ"/>
              </w:rPr>
              <w:t>Белгілеулер мен қысқартулар</w:t>
            </w:r>
          </w:p>
        </w:tc>
        <w:tc>
          <w:tcPr>
            <w:tcW w:w="972" w:type="dxa"/>
          </w:tcPr>
          <w:p w14:paraId="072EE388" w14:textId="77777777" w:rsidR="00393B21" w:rsidRPr="0016582E" w:rsidRDefault="00B84F56" w:rsidP="009A68AC">
            <w:pPr>
              <w:ind w:right="-1"/>
              <w:contextualSpacing/>
              <w:jc w:val="center"/>
              <w:rPr>
                <w:rFonts w:ascii="Times New Roman" w:hAnsi="Times New Roman"/>
                <w:sz w:val="28"/>
                <w:szCs w:val="28"/>
                <w:lang w:val="kk-KZ"/>
              </w:rPr>
            </w:pPr>
            <w:r>
              <w:rPr>
                <w:rFonts w:ascii="Times New Roman" w:hAnsi="Times New Roman"/>
                <w:sz w:val="28"/>
                <w:szCs w:val="28"/>
                <w:lang w:val="kk-KZ"/>
              </w:rPr>
              <w:t>6</w:t>
            </w:r>
          </w:p>
        </w:tc>
      </w:tr>
      <w:tr w:rsidR="00393B21" w:rsidRPr="0016582E" w14:paraId="3EED336A" w14:textId="77777777" w:rsidTr="00CD3EDF">
        <w:trPr>
          <w:trHeight w:val="80"/>
        </w:trPr>
        <w:tc>
          <w:tcPr>
            <w:tcW w:w="565" w:type="dxa"/>
          </w:tcPr>
          <w:p w14:paraId="7CF13603" w14:textId="77777777" w:rsidR="00393B21" w:rsidRPr="0016582E" w:rsidRDefault="00393B21" w:rsidP="009A68AC">
            <w:pPr>
              <w:ind w:right="-1"/>
              <w:contextualSpacing/>
              <w:jc w:val="both"/>
              <w:rPr>
                <w:rFonts w:ascii="Times New Roman" w:hAnsi="Times New Roman"/>
                <w:sz w:val="28"/>
                <w:szCs w:val="28"/>
                <w:lang w:val="kk-KZ"/>
              </w:rPr>
            </w:pPr>
          </w:p>
        </w:tc>
        <w:tc>
          <w:tcPr>
            <w:tcW w:w="8332" w:type="dxa"/>
          </w:tcPr>
          <w:p w14:paraId="4CB21171" w14:textId="77777777" w:rsidR="00393B21" w:rsidRPr="0016582E" w:rsidRDefault="00393B21" w:rsidP="009A68AC">
            <w:pPr>
              <w:ind w:right="-1"/>
              <w:contextualSpacing/>
              <w:jc w:val="both"/>
              <w:rPr>
                <w:rFonts w:ascii="Times New Roman" w:hAnsi="Times New Roman"/>
                <w:b/>
                <w:caps/>
                <w:sz w:val="28"/>
                <w:szCs w:val="28"/>
                <w:lang w:val="en-US"/>
              </w:rPr>
            </w:pPr>
            <w:r w:rsidRPr="0016582E">
              <w:rPr>
                <w:rFonts w:ascii="Times New Roman" w:hAnsi="Times New Roman"/>
                <w:b/>
                <w:caps/>
                <w:sz w:val="28"/>
                <w:szCs w:val="28"/>
                <w:lang w:val="kk-KZ"/>
              </w:rPr>
              <w:t>Кіріспе</w:t>
            </w:r>
          </w:p>
        </w:tc>
        <w:tc>
          <w:tcPr>
            <w:tcW w:w="972" w:type="dxa"/>
          </w:tcPr>
          <w:p w14:paraId="6653FBBB" w14:textId="77777777" w:rsidR="00393B21" w:rsidRPr="0016582E" w:rsidRDefault="00B84F56" w:rsidP="009A68AC">
            <w:pPr>
              <w:ind w:right="-1"/>
              <w:contextualSpacing/>
              <w:jc w:val="center"/>
              <w:rPr>
                <w:rFonts w:ascii="Times New Roman" w:hAnsi="Times New Roman"/>
                <w:sz w:val="28"/>
                <w:szCs w:val="28"/>
                <w:lang w:val="kk-KZ"/>
              </w:rPr>
            </w:pPr>
            <w:r>
              <w:rPr>
                <w:rFonts w:ascii="Times New Roman" w:hAnsi="Times New Roman"/>
                <w:sz w:val="28"/>
                <w:szCs w:val="28"/>
                <w:lang w:val="kk-KZ"/>
              </w:rPr>
              <w:t>7</w:t>
            </w:r>
          </w:p>
        </w:tc>
      </w:tr>
      <w:tr w:rsidR="00393B21" w:rsidRPr="0016582E" w14:paraId="7C7B651C" w14:textId="77777777" w:rsidTr="00CD3EDF">
        <w:trPr>
          <w:trHeight w:val="735"/>
        </w:trPr>
        <w:tc>
          <w:tcPr>
            <w:tcW w:w="565" w:type="dxa"/>
          </w:tcPr>
          <w:p w14:paraId="2CDA345D" w14:textId="77777777" w:rsidR="00393B21" w:rsidRPr="0016582E" w:rsidRDefault="00393B21" w:rsidP="009A68AC">
            <w:pPr>
              <w:ind w:right="-1"/>
              <w:contextualSpacing/>
              <w:jc w:val="both"/>
              <w:rPr>
                <w:rFonts w:ascii="Times New Roman" w:hAnsi="Times New Roman"/>
                <w:b/>
                <w:sz w:val="28"/>
                <w:szCs w:val="28"/>
              </w:rPr>
            </w:pPr>
            <w:r w:rsidRPr="0016582E">
              <w:rPr>
                <w:rFonts w:ascii="Times New Roman" w:hAnsi="Times New Roman"/>
                <w:b/>
                <w:sz w:val="28"/>
                <w:szCs w:val="28"/>
              </w:rPr>
              <w:t>1</w:t>
            </w:r>
          </w:p>
        </w:tc>
        <w:tc>
          <w:tcPr>
            <w:tcW w:w="8332" w:type="dxa"/>
          </w:tcPr>
          <w:p w14:paraId="4A1798DE" w14:textId="77777777" w:rsidR="00393B21" w:rsidRPr="0016582E" w:rsidRDefault="004B2E58" w:rsidP="009A68AC">
            <w:pPr>
              <w:contextualSpacing/>
              <w:jc w:val="both"/>
              <w:rPr>
                <w:rFonts w:ascii="Times New Roman" w:hAnsi="Times New Roman"/>
                <w:b/>
                <w:sz w:val="28"/>
                <w:szCs w:val="28"/>
                <w:lang w:val="kk-KZ"/>
              </w:rPr>
            </w:pPr>
            <w:r w:rsidRPr="0016582E">
              <w:rPr>
                <w:rFonts w:ascii="Times New Roman" w:eastAsia="Times New Roman" w:hAnsi="Times New Roman"/>
                <w:b/>
                <w:sz w:val="28"/>
                <w:szCs w:val="28"/>
                <w:lang w:val="kk-KZ" w:eastAsia="ru-RU"/>
              </w:rPr>
              <w:t xml:space="preserve">БОЛАШАҚ ПЕДАГОГ-ПСИХОЛОГТАРДЫҢ </w:t>
            </w:r>
            <w:r w:rsidR="00735C59" w:rsidRPr="0016582E">
              <w:rPr>
                <w:rFonts w:ascii="Times New Roman" w:eastAsia="Times New Roman" w:hAnsi="Times New Roman"/>
                <w:b/>
                <w:sz w:val="28"/>
                <w:szCs w:val="28"/>
                <w:lang w:val="kk-KZ" w:eastAsia="ru-RU"/>
              </w:rPr>
              <w:t xml:space="preserve">МЕДИАМӘДЕНИЕТІН ҚАЛЫПТАСТЫРУДЫҢ </w:t>
            </w:r>
            <w:r w:rsidR="00590669">
              <w:rPr>
                <w:rFonts w:ascii="Times New Roman" w:eastAsia="Times New Roman" w:hAnsi="Times New Roman"/>
                <w:b/>
                <w:sz w:val="28"/>
                <w:szCs w:val="28"/>
                <w:lang w:val="kk-KZ" w:eastAsia="ru-RU"/>
              </w:rPr>
              <w:t>ТЕОРИЯЛЫҚ</w:t>
            </w:r>
            <w:r w:rsidR="0075540E" w:rsidRPr="0016582E">
              <w:rPr>
                <w:rFonts w:ascii="Times New Roman" w:eastAsia="Times New Roman" w:hAnsi="Times New Roman"/>
                <w:b/>
                <w:sz w:val="28"/>
                <w:szCs w:val="28"/>
                <w:lang w:val="kk-KZ" w:eastAsia="ru-RU"/>
              </w:rPr>
              <w:t xml:space="preserve"> НЕГІЗДЕРІ</w:t>
            </w:r>
          </w:p>
        </w:tc>
        <w:tc>
          <w:tcPr>
            <w:tcW w:w="972" w:type="dxa"/>
          </w:tcPr>
          <w:p w14:paraId="065068A0" w14:textId="77777777" w:rsidR="00393B21" w:rsidRPr="0016582E" w:rsidRDefault="00393B21" w:rsidP="009A68AC">
            <w:pPr>
              <w:ind w:right="-1"/>
              <w:contextualSpacing/>
              <w:jc w:val="center"/>
              <w:rPr>
                <w:rFonts w:ascii="Times New Roman" w:hAnsi="Times New Roman"/>
                <w:sz w:val="28"/>
                <w:szCs w:val="28"/>
                <w:lang w:val="kk-KZ"/>
              </w:rPr>
            </w:pPr>
          </w:p>
          <w:p w14:paraId="55CA6BC9" w14:textId="77777777" w:rsidR="00563E36" w:rsidRPr="0016582E" w:rsidRDefault="00563E36" w:rsidP="009A68AC">
            <w:pPr>
              <w:ind w:right="-1"/>
              <w:contextualSpacing/>
              <w:jc w:val="center"/>
              <w:rPr>
                <w:rFonts w:ascii="Times New Roman" w:hAnsi="Times New Roman"/>
                <w:sz w:val="28"/>
                <w:szCs w:val="28"/>
                <w:lang w:val="kk-KZ"/>
              </w:rPr>
            </w:pPr>
          </w:p>
          <w:p w14:paraId="5195D78F" w14:textId="77777777" w:rsidR="00563E36" w:rsidRPr="0016582E" w:rsidRDefault="00E403AF" w:rsidP="009A68AC">
            <w:pPr>
              <w:ind w:right="-1"/>
              <w:contextualSpacing/>
              <w:jc w:val="center"/>
              <w:rPr>
                <w:rFonts w:ascii="Times New Roman" w:hAnsi="Times New Roman"/>
                <w:sz w:val="28"/>
                <w:szCs w:val="28"/>
                <w:lang w:val="kk-KZ"/>
              </w:rPr>
            </w:pPr>
            <w:r w:rsidRPr="0016582E">
              <w:rPr>
                <w:rFonts w:ascii="Times New Roman" w:hAnsi="Times New Roman"/>
                <w:sz w:val="28"/>
                <w:szCs w:val="28"/>
                <w:lang w:val="kk-KZ"/>
              </w:rPr>
              <w:t>16</w:t>
            </w:r>
          </w:p>
        </w:tc>
      </w:tr>
      <w:tr w:rsidR="006E47A4" w:rsidRPr="0016582E" w14:paraId="6F1D2C63" w14:textId="77777777" w:rsidTr="00CD3EDF">
        <w:trPr>
          <w:trHeight w:val="80"/>
        </w:trPr>
        <w:tc>
          <w:tcPr>
            <w:tcW w:w="565" w:type="dxa"/>
          </w:tcPr>
          <w:p w14:paraId="24E2CD0C" w14:textId="77777777" w:rsidR="006E47A4" w:rsidRPr="0016582E" w:rsidRDefault="006E47A4"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1.1</w:t>
            </w:r>
          </w:p>
        </w:tc>
        <w:tc>
          <w:tcPr>
            <w:tcW w:w="8332" w:type="dxa"/>
          </w:tcPr>
          <w:p w14:paraId="2BE1122A" w14:textId="77777777" w:rsidR="006E47A4" w:rsidRPr="0016582E" w:rsidRDefault="00C03FD8" w:rsidP="009A68AC">
            <w:pPr>
              <w:ind w:right="-1"/>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 xml:space="preserve">Медиамәдениеттің мәні мен </w:t>
            </w:r>
            <w:r w:rsidR="00E07AED" w:rsidRPr="0016582E">
              <w:rPr>
                <w:rFonts w:ascii="Times New Roman" w:eastAsia="Times New Roman" w:hAnsi="Times New Roman"/>
                <w:sz w:val="28"/>
                <w:szCs w:val="28"/>
                <w:lang w:val="kk-KZ" w:eastAsia="ru-RU"/>
              </w:rPr>
              <w:t xml:space="preserve">қызметі: </w:t>
            </w:r>
            <w:r w:rsidRPr="0016582E">
              <w:rPr>
                <w:rFonts w:ascii="Times New Roman" w:eastAsia="Times New Roman" w:hAnsi="Times New Roman"/>
                <w:sz w:val="28"/>
                <w:szCs w:val="28"/>
                <w:lang w:val="kk-KZ" w:eastAsia="ru-RU"/>
              </w:rPr>
              <w:t xml:space="preserve">зерттеудің негізгі </w:t>
            </w:r>
            <w:r w:rsidR="005C05D2" w:rsidRPr="0016582E">
              <w:rPr>
                <w:rFonts w:ascii="Times New Roman" w:eastAsia="Times New Roman" w:hAnsi="Times New Roman"/>
                <w:sz w:val="28"/>
                <w:szCs w:val="28"/>
                <w:lang w:val="kk-KZ" w:eastAsia="ru-RU"/>
              </w:rPr>
              <w:t>ұғымдарына</w:t>
            </w:r>
            <w:r w:rsidRPr="0016582E">
              <w:rPr>
                <w:rFonts w:ascii="Times New Roman" w:eastAsia="Times New Roman" w:hAnsi="Times New Roman"/>
                <w:sz w:val="28"/>
                <w:szCs w:val="28"/>
                <w:lang w:val="kk-KZ" w:eastAsia="ru-RU"/>
              </w:rPr>
              <w:t xml:space="preserve"> теориялық </w:t>
            </w:r>
            <w:r w:rsidR="007403F5" w:rsidRPr="0016582E">
              <w:rPr>
                <w:rFonts w:ascii="Times New Roman" w:eastAsia="Times New Roman" w:hAnsi="Times New Roman"/>
                <w:sz w:val="28"/>
                <w:szCs w:val="28"/>
                <w:lang w:val="kk-KZ" w:eastAsia="ru-RU"/>
              </w:rPr>
              <w:t>көзқарастар</w:t>
            </w:r>
          </w:p>
        </w:tc>
        <w:tc>
          <w:tcPr>
            <w:tcW w:w="972" w:type="dxa"/>
          </w:tcPr>
          <w:p w14:paraId="74828FB3" w14:textId="77777777" w:rsidR="002952FF" w:rsidRPr="0016582E" w:rsidRDefault="002952FF" w:rsidP="009A68AC">
            <w:pPr>
              <w:ind w:right="-1"/>
              <w:contextualSpacing/>
              <w:jc w:val="center"/>
              <w:rPr>
                <w:rFonts w:ascii="Times New Roman" w:hAnsi="Times New Roman"/>
                <w:sz w:val="28"/>
                <w:szCs w:val="28"/>
                <w:lang w:val="kk-KZ"/>
              </w:rPr>
            </w:pPr>
          </w:p>
          <w:p w14:paraId="4FCFB9F1" w14:textId="77777777" w:rsidR="00563E36" w:rsidRPr="0016582E" w:rsidRDefault="00E403AF" w:rsidP="009A68AC">
            <w:pPr>
              <w:ind w:right="-1"/>
              <w:contextualSpacing/>
              <w:jc w:val="center"/>
              <w:rPr>
                <w:rFonts w:ascii="Times New Roman" w:hAnsi="Times New Roman"/>
                <w:sz w:val="28"/>
                <w:szCs w:val="28"/>
                <w:lang w:val="kk-KZ"/>
              </w:rPr>
            </w:pPr>
            <w:r w:rsidRPr="0016582E">
              <w:rPr>
                <w:rFonts w:ascii="Times New Roman" w:hAnsi="Times New Roman"/>
                <w:sz w:val="28"/>
                <w:szCs w:val="28"/>
                <w:lang w:val="kk-KZ"/>
              </w:rPr>
              <w:t>16</w:t>
            </w:r>
          </w:p>
        </w:tc>
      </w:tr>
      <w:tr w:rsidR="006E47A4" w:rsidRPr="0016582E" w14:paraId="3E881DFD" w14:textId="77777777" w:rsidTr="00CD3EDF">
        <w:trPr>
          <w:trHeight w:val="692"/>
        </w:trPr>
        <w:tc>
          <w:tcPr>
            <w:tcW w:w="565" w:type="dxa"/>
          </w:tcPr>
          <w:p w14:paraId="4D3CCA00" w14:textId="77777777" w:rsidR="006E47A4" w:rsidRPr="0016582E" w:rsidRDefault="006E47A4"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1.2</w:t>
            </w:r>
          </w:p>
        </w:tc>
        <w:tc>
          <w:tcPr>
            <w:tcW w:w="8332" w:type="dxa"/>
          </w:tcPr>
          <w:p w14:paraId="301E3B8A" w14:textId="77777777" w:rsidR="006E47A4" w:rsidRPr="0016582E" w:rsidRDefault="00F57CB3" w:rsidP="009A68AC">
            <w:pPr>
              <w:ind w:right="-1"/>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 xml:space="preserve">Медиамәдениетті қалыптастыру мәселелерін зерттеудің </w:t>
            </w:r>
            <w:r w:rsidR="00AC37E2" w:rsidRPr="0016582E">
              <w:rPr>
                <w:rFonts w:ascii="Times New Roman" w:eastAsia="Times New Roman" w:hAnsi="Times New Roman"/>
                <w:sz w:val="28"/>
                <w:szCs w:val="28"/>
                <w:lang w:val="kk-KZ" w:eastAsia="ru-RU"/>
              </w:rPr>
              <w:t>шетелдік және қазақстандық</w:t>
            </w:r>
            <w:r w:rsidR="007923C1" w:rsidRPr="0016582E">
              <w:rPr>
                <w:rFonts w:ascii="Times New Roman" w:eastAsia="Times New Roman" w:hAnsi="Times New Roman"/>
                <w:sz w:val="28"/>
                <w:szCs w:val="28"/>
                <w:lang w:val="kk-KZ" w:eastAsia="ru-RU"/>
              </w:rPr>
              <w:t xml:space="preserve"> тәжірибесі</w:t>
            </w:r>
          </w:p>
        </w:tc>
        <w:tc>
          <w:tcPr>
            <w:tcW w:w="972" w:type="dxa"/>
          </w:tcPr>
          <w:p w14:paraId="12DEF94C" w14:textId="77777777" w:rsidR="002952FF" w:rsidRPr="0016582E" w:rsidRDefault="002952FF" w:rsidP="009A68AC">
            <w:pPr>
              <w:ind w:right="-1"/>
              <w:contextualSpacing/>
              <w:jc w:val="center"/>
              <w:rPr>
                <w:rFonts w:ascii="Times New Roman" w:hAnsi="Times New Roman"/>
                <w:sz w:val="28"/>
                <w:szCs w:val="28"/>
                <w:lang w:val="kk-KZ"/>
              </w:rPr>
            </w:pPr>
          </w:p>
          <w:p w14:paraId="0F0E9C20" w14:textId="55DCC536" w:rsidR="00563E36" w:rsidRPr="0016582E" w:rsidRDefault="00E22C6E" w:rsidP="009A68AC">
            <w:pPr>
              <w:ind w:right="-1"/>
              <w:contextualSpacing/>
              <w:jc w:val="center"/>
              <w:rPr>
                <w:rFonts w:ascii="Times New Roman" w:hAnsi="Times New Roman"/>
                <w:sz w:val="28"/>
                <w:szCs w:val="28"/>
                <w:lang w:val="kk-KZ"/>
              </w:rPr>
            </w:pPr>
            <w:r>
              <w:rPr>
                <w:rFonts w:ascii="Times New Roman" w:hAnsi="Times New Roman"/>
                <w:sz w:val="28"/>
                <w:szCs w:val="28"/>
                <w:lang w:val="kk-KZ"/>
              </w:rPr>
              <w:t>3</w:t>
            </w:r>
            <w:r w:rsidR="00A75917">
              <w:rPr>
                <w:rFonts w:ascii="Times New Roman" w:hAnsi="Times New Roman"/>
                <w:sz w:val="28"/>
                <w:szCs w:val="28"/>
                <w:lang w:val="kk-KZ"/>
              </w:rPr>
              <w:t>5</w:t>
            </w:r>
          </w:p>
        </w:tc>
      </w:tr>
      <w:tr w:rsidR="006E47A4" w:rsidRPr="0016582E" w14:paraId="28D73773" w14:textId="77777777" w:rsidTr="00CD3EDF">
        <w:trPr>
          <w:trHeight w:val="683"/>
        </w:trPr>
        <w:tc>
          <w:tcPr>
            <w:tcW w:w="565" w:type="dxa"/>
          </w:tcPr>
          <w:p w14:paraId="06F34CC1" w14:textId="77777777" w:rsidR="006E47A4" w:rsidRPr="0016582E" w:rsidRDefault="006E47A4"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 xml:space="preserve">1.3 </w:t>
            </w:r>
          </w:p>
        </w:tc>
        <w:tc>
          <w:tcPr>
            <w:tcW w:w="8332" w:type="dxa"/>
          </w:tcPr>
          <w:p w14:paraId="3ED4336C" w14:textId="77777777" w:rsidR="006E47A4" w:rsidRPr="0016582E" w:rsidRDefault="005218D9" w:rsidP="009A68AC">
            <w:pPr>
              <w:autoSpaceDE w:val="0"/>
              <w:autoSpaceDN w:val="0"/>
              <w:adjustRightInd w:val="0"/>
              <w:contextualSpacing/>
              <w:jc w:val="both"/>
              <w:rPr>
                <w:rFonts w:ascii="Times New Roman" w:hAnsi="Times New Roman"/>
                <w:bCs/>
                <w:sz w:val="28"/>
                <w:szCs w:val="28"/>
                <w:lang w:val="kk-KZ"/>
              </w:rPr>
            </w:pPr>
            <w:r w:rsidRPr="0016582E">
              <w:rPr>
                <w:rFonts w:ascii="Times New Roman" w:eastAsia="Times New Roman" w:hAnsi="Times New Roman"/>
                <w:sz w:val="28"/>
                <w:szCs w:val="28"/>
                <w:lang w:val="kk-KZ" w:eastAsia="ru-RU"/>
              </w:rPr>
              <w:t>Медиабілім</w:t>
            </w:r>
            <w:r w:rsidR="005C05D2" w:rsidRPr="0016582E">
              <w:rPr>
                <w:rFonts w:ascii="Times New Roman" w:eastAsia="Times New Roman" w:hAnsi="Times New Roman"/>
                <w:sz w:val="28"/>
                <w:szCs w:val="28"/>
                <w:lang w:val="kk-KZ" w:eastAsia="ru-RU"/>
              </w:rPr>
              <w:t xml:space="preserve"> негізінде болашақ мамандардың м</w:t>
            </w:r>
            <w:r w:rsidR="00223E3D" w:rsidRPr="0016582E">
              <w:rPr>
                <w:rFonts w:ascii="Times New Roman" w:hAnsi="Times New Roman"/>
                <w:sz w:val="28"/>
                <w:szCs w:val="28"/>
                <w:lang w:val="kk-KZ"/>
              </w:rPr>
              <w:t>едиамәдениет</w:t>
            </w:r>
            <w:r w:rsidR="005C05D2" w:rsidRPr="0016582E">
              <w:rPr>
                <w:rFonts w:ascii="Times New Roman" w:hAnsi="Times New Roman"/>
                <w:sz w:val="28"/>
                <w:szCs w:val="28"/>
                <w:lang w:val="kk-KZ"/>
              </w:rPr>
              <w:t xml:space="preserve">ін қалыптастырудың </w:t>
            </w:r>
            <w:r w:rsidR="007F493A" w:rsidRPr="0016582E">
              <w:rPr>
                <w:rFonts w:ascii="Times New Roman" w:hAnsi="Times New Roman"/>
                <w:sz w:val="28"/>
                <w:szCs w:val="28"/>
                <w:lang w:val="kk-KZ"/>
              </w:rPr>
              <w:t>тұжырымдамалық идеялары</w:t>
            </w:r>
            <w:r w:rsidR="00020A60" w:rsidRPr="0016582E">
              <w:rPr>
                <w:rFonts w:ascii="Times New Roman" w:hAnsi="Times New Roman"/>
                <w:sz w:val="28"/>
                <w:szCs w:val="28"/>
                <w:lang w:val="kk-KZ"/>
              </w:rPr>
              <w:t xml:space="preserve"> </w:t>
            </w:r>
          </w:p>
        </w:tc>
        <w:tc>
          <w:tcPr>
            <w:tcW w:w="972" w:type="dxa"/>
          </w:tcPr>
          <w:p w14:paraId="6DC58F9F" w14:textId="77777777" w:rsidR="002952FF" w:rsidRPr="0016582E" w:rsidRDefault="002952FF" w:rsidP="009A68AC">
            <w:pPr>
              <w:ind w:right="-1"/>
              <w:contextualSpacing/>
              <w:jc w:val="center"/>
              <w:rPr>
                <w:rFonts w:ascii="Times New Roman" w:hAnsi="Times New Roman"/>
                <w:sz w:val="28"/>
                <w:szCs w:val="28"/>
                <w:lang w:val="kk-KZ"/>
              </w:rPr>
            </w:pPr>
          </w:p>
          <w:p w14:paraId="4F23BB59" w14:textId="77777777" w:rsidR="00DD49E8" w:rsidRPr="0016582E" w:rsidRDefault="00E403AF" w:rsidP="009A68AC">
            <w:pPr>
              <w:ind w:right="-1"/>
              <w:contextualSpacing/>
              <w:jc w:val="center"/>
              <w:rPr>
                <w:rFonts w:ascii="Times New Roman" w:hAnsi="Times New Roman"/>
                <w:sz w:val="28"/>
                <w:szCs w:val="28"/>
                <w:lang w:val="kk-KZ"/>
              </w:rPr>
            </w:pPr>
            <w:r w:rsidRPr="0016582E">
              <w:rPr>
                <w:rFonts w:ascii="Times New Roman" w:hAnsi="Times New Roman"/>
                <w:sz w:val="28"/>
                <w:szCs w:val="28"/>
                <w:lang w:val="kk-KZ"/>
              </w:rPr>
              <w:t>55</w:t>
            </w:r>
          </w:p>
        </w:tc>
      </w:tr>
      <w:tr w:rsidR="00393B21" w:rsidRPr="0016582E" w14:paraId="7A480595" w14:textId="77777777" w:rsidTr="00CD3EDF">
        <w:trPr>
          <w:trHeight w:val="80"/>
        </w:trPr>
        <w:tc>
          <w:tcPr>
            <w:tcW w:w="565" w:type="dxa"/>
          </w:tcPr>
          <w:p w14:paraId="637702C1" w14:textId="77777777" w:rsidR="00393B21" w:rsidRPr="0016582E" w:rsidRDefault="00393B21" w:rsidP="009A68AC">
            <w:pPr>
              <w:contextualSpacing/>
              <w:jc w:val="both"/>
              <w:rPr>
                <w:rFonts w:ascii="Times New Roman" w:hAnsi="Times New Roman"/>
                <w:b/>
                <w:sz w:val="28"/>
                <w:szCs w:val="28"/>
                <w:lang w:val="kk-KZ"/>
              </w:rPr>
            </w:pPr>
            <w:r w:rsidRPr="0016582E">
              <w:rPr>
                <w:rFonts w:ascii="Times New Roman" w:hAnsi="Times New Roman"/>
                <w:b/>
                <w:sz w:val="28"/>
                <w:szCs w:val="28"/>
                <w:lang w:val="kk-KZ"/>
              </w:rPr>
              <w:t>2</w:t>
            </w:r>
          </w:p>
        </w:tc>
        <w:tc>
          <w:tcPr>
            <w:tcW w:w="8332" w:type="dxa"/>
          </w:tcPr>
          <w:p w14:paraId="67B186FE" w14:textId="77777777" w:rsidR="00393B21" w:rsidRPr="0016582E" w:rsidRDefault="0075540E" w:rsidP="009A68AC">
            <w:pPr>
              <w:contextualSpacing/>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БОЛАШАҚ ПЕДАГОГ-ПСИХОЛОГТАРДЫҢ МЕДИАМӘДЕНИЕТІН </w:t>
            </w:r>
            <w:r w:rsidR="00A978A9" w:rsidRPr="0016582E">
              <w:rPr>
                <w:rFonts w:ascii="Times New Roman" w:eastAsia="Times New Roman" w:hAnsi="Times New Roman"/>
                <w:b/>
                <w:sz w:val="28"/>
                <w:szCs w:val="28"/>
                <w:lang w:val="kk-KZ" w:eastAsia="ru-RU"/>
              </w:rPr>
              <w:t>ҚАЛЫПТАСТЫРУДЫҢ ӘДІСТЕМЕ</w:t>
            </w:r>
            <w:r w:rsidR="00210872" w:rsidRPr="0016582E">
              <w:rPr>
                <w:rFonts w:ascii="Times New Roman" w:eastAsia="Times New Roman" w:hAnsi="Times New Roman"/>
                <w:b/>
                <w:sz w:val="28"/>
                <w:szCs w:val="28"/>
                <w:lang w:val="kk-KZ" w:eastAsia="ru-RU"/>
              </w:rPr>
              <w:t>СІ</w:t>
            </w:r>
          </w:p>
        </w:tc>
        <w:tc>
          <w:tcPr>
            <w:tcW w:w="972" w:type="dxa"/>
          </w:tcPr>
          <w:p w14:paraId="2094B928" w14:textId="77777777" w:rsidR="002952FF" w:rsidRPr="0016582E" w:rsidRDefault="002952FF" w:rsidP="009A68AC">
            <w:pPr>
              <w:contextualSpacing/>
              <w:jc w:val="center"/>
              <w:rPr>
                <w:rFonts w:ascii="Times New Roman" w:hAnsi="Times New Roman"/>
                <w:sz w:val="28"/>
                <w:szCs w:val="28"/>
                <w:lang w:val="kk-KZ"/>
              </w:rPr>
            </w:pPr>
          </w:p>
          <w:p w14:paraId="0490092E" w14:textId="77777777" w:rsidR="00B56109" w:rsidRPr="0016582E" w:rsidRDefault="00B56109" w:rsidP="009A68AC">
            <w:pPr>
              <w:contextualSpacing/>
              <w:jc w:val="center"/>
              <w:rPr>
                <w:rFonts w:ascii="Times New Roman" w:hAnsi="Times New Roman"/>
                <w:sz w:val="28"/>
                <w:szCs w:val="28"/>
                <w:lang w:val="kk-KZ"/>
              </w:rPr>
            </w:pPr>
          </w:p>
          <w:p w14:paraId="24BCCE6E" w14:textId="77777777" w:rsidR="00B56109" w:rsidRPr="0016582E" w:rsidRDefault="00E403AF" w:rsidP="009A68AC">
            <w:pPr>
              <w:contextualSpacing/>
              <w:jc w:val="center"/>
              <w:rPr>
                <w:rFonts w:ascii="Times New Roman" w:hAnsi="Times New Roman"/>
                <w:sz w:val="28"/>
                <w:szCs w:val="28"/>
                <w:lang w:val="kk-KZ"/>
              </w:rPr>
            </w:pPr>
            <w:r w:rsidRPr="0016582E">
              <w:rPr>
                <w:rFonts w:ascii="Times New Roman" w:hAnsi="Times New Roman"/>
                <w:sz w:val="28"/>
                <w:szCs w:val="28"/>
                <w:lang w:val="kk-KZ"/>
              </w:rPr>
              <w:t>68</w:t>
            </w:r>
          </w:p>
        </w:tc>
      </w:tr>
      <w:tr w:rsidR="00393B21" w:rsidRPr="0016582E" w14:paraId="28F3C382" w14:textId="77777777" w:rsidTr="00CD3EDF">
        <w:trPr>
          <w:trHeight w:val="80"/>
        </w:trPr>
        <w:tc>
          <w:tcPr>
            <w:tcW w:w="565" w:type="dxa"/>
          </w:tcPr>
          <w:p w14:paraId="380B2B1A" w14:textId="77777777" w:rsidR="00393B21" w:rsidRPr="0016582E" w:rsidRDefault="00393B21"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2.1</w:t>
            </w:r>
          </w:p>
        </w:tc>
        <w:tc>
          <w:tcPr>
            <w:tcW w:w="8332" w:type="dxa"/>
          </w:tcPr>
          <w:p w14:paraId="1F815598" w14:textId="77777777" w:rsidR="00393B21" w:rsidRPr="0016582E" w:rsidRDefault="005423AB" w:rsidP="009A68AC">
            <w:pPr>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Болашақ педагог-психологтардың медиамәдениетін қалыптастырудың </w:t>
            </w:r>
            <w:r w:rsidR="005C05D2" w:rsidRPr="0016582E">
              <w:rPr>
                <w:rFonts w:ascii="Times New Roman" w:eastAsia="Times New Roman" w:hAnsi="Times New Roman"/>
                <w:sz w:val="28"/>
                <w:szCs w:val="28"/>
                <w:lang w:val="kk-KZ" w:eastAsia="ru-RU"/>
              </w:rPr>
              <w:t>теориялық</w:t>
            </w:r>
            <w:r w:rsidR="003111B2" w:rsidRPr="0016582E">
              <w:rPr>
                <w:rFonts w:ascii="Times New Roman" w:eastAsia="Times New Roman" w:hAnsi="Times New Roman"/>
                <w:sz w:val="28"/>
                <w:szCs w:val="28"/>
                <w:lang w:val="kk-KZ" w:eastAsia="ru-RU"/>
              </w:rPr>
              <w:t>-құрылымдық</w:t>
            </w:r>
            <w:r w:rsidR="005C05D2"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моделі</w:t>
            </w:r>
          </w:p>
        </w:tc>
        <w:tc>
          <w:tcPr>
            <w:tcW w:w="972" w:type="dxa"/>
          </w:tcPr>
          <w:p w14:paraId="3FBD7732" w14:textId="77777777" w:rsidR="002952FF" w:rsidRPr="0016582E" w:rsidRDefault="002952FF" w:rsidP="009A68AC">
            <w:pPr>
              <w:contextualSpacing/>
              <w:jc w:val="center"/>
              <w:rPr>
                <w:rFonts w:ascii="Times New Roman" w:hAnsi="Times New Roman"/>
                <w:sz w:val="28"/>
                <w:szCs w:val="28"/>
                <w:lang w:val="kk-KZ"/>
              </w:rPr>
            </w:pPr>
          </w:p>
          <w:p w14:paraId="62927DDF" w14:textId="77777777" w:rsidR="00B56109" w:rsidRPr="0016582E" w:rsidRDefault="00E403AF" w:rsidP="009A68AC">
            <w:pPr>
              <w:contextualSpacing/>
              <w:jc w:val="center"/>
              <w:rPr>
                <w:rFonts w:ascii="Times New Roman" w:hAnsi="Times New Roman"/>
                <w:sz w:val="28"/>
                <w:szCs w:val="28"/>
                <w:lang w:val="kk-KZ"/>
              </w:rPr>
            </w:pPr>
            <w:r w:rsidRPr="0016582E">
              <w:rPr>
                <w:rFonts w:ascii="Times New Roman" w:hAnsi="Times New Roman"/>
                <w:sz w:val="28"/>
                <w:szCs w:val="28"/>
                <w:lang w:val="kk-KZ"/>
              </w:rPr>
              <w:t>68</w:t>
            </w:r>
          </w:p>
        </w:tc>
      </w:tr>
      <w:tr w:rsidR="006E47A4" w:rsidRPr="0016582E" w14:paraId="7A3D87C8" w14:textId="77777777" w:rsidTr="00CD3EDF">
        <w:trPr>
          <w:trHeight w:val="80"/>
        </w:trPr>
        <w:tc>
          <w:tcPr>
            <w:tcW w:w="565" w:type="dxa"/>
          </w:tcPr>
          <w:p w14:paraId="2AA0107E" w14:textId="77777777" w:rsidR="006E47A4" w:rsidRPr="0016582E" w:rsidRDefault="006E47A4"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2.2</w:t>
            </w:r>
          </w:p>
        </w:tc>
        <w:tc>
          <w:tcPr>
            <w:tcW w:w="8332" w:type="dxa"/>
          </w:tcPr>
          <w:p w14:paraId="59A58970" w14:textId="77777777" w:rsidR="006E47A4" w:rsidRPr="0016582E" w:rsidRDefault="00F537A1" w:rsidP="009A68AC">
            <w:pPr>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ЖОО-да медиамәдениетті қалыптастыруға бағытталған оқу курсының бағдарламасы мен</w:t>
            </w:r>
            <w:r w:rsidR="005423AB" w:rsidRPr="0016582E">
              <w:rPr>
                <w:rFonts w:ascii="Times New Roman" w:eastAsia="Times New Roman" w:hAnsi="Times New Roman"/>
                <w:sz w:val="28"/>
                <w:szCs w:val="28"/>
                <w:lang w:val="kk-KZ" w:eastAsia="ru-RU"/>
              </w:rPr>
              <w:t xml:space="preserve"> </w:t>
            </w:r>
            <w:r w:rsidR="00314035" w:rsidRPr="0016582E">
              <w:rPr>
                <w:rFonts w:ascii="Times New Roman" w:eastAsia="Times New Roman" w:hAnsi="Times New Roman"/>
                <w:sz w:val="28"/>
                <w:szCs w:val="28"/>
                <w:lang w:val="kk-KZ" w:eastAsia="ru-RU"/>
              </w:rPr>
              <w:t xml:space="preserve">технологиясы </w:t>
            </w:r>
          </w:p>
        </w:tc>
        <w:tc>
          <w:tcPr>
            <w:tcW w:w="972" w:type="dxa"/>
          </w:tcPr>
          <w:p w14:paraId="3E967B75" w14:textId="77777777" w:rsidR="002952FF" w:rsidRPr="0016582E" w:rsidRDefault="002952FF" w:rsidP="009A68AC">
            <w:pPr>
              <w:contextualSpacing/>
              <w:jc w:val="center"/>
              <w:rPr>
                <w:rFonts w:ascii="Times New Roman" w:hAnsi="Times New Roman"/>
                <w:sz w:val="28"/>
                <w:szCs w:val="28"/>
                <w:lang w:val="kk-KZ"/>
              </w:rPr>
            </w:pPr>
          </w:p>
          <w:p w14:paraId="2E0B1551" w14:textId="325E4EBF" w:rsidR="007D6A37" w:rsidRPr="0016582E" w:rsidRDefault="00A75917" w:rsidP="00100952">
            <w:pPr>
              <w:contextualSpacing/>
              <w:jc w:val="center"/>
              <w:rPr>
                <w:rFonts w:ascii="Times New Roman" w:hAnsi="Times New Roman"/>
                <w:sz w:val="28"/>
                <w:szCs w:val="28"/>
                <w:lang w:val="kk-KZ"/>
              </w:rPr>
            </w:pPr>
            <w:r>
              <w:rPr>
                <w:rFonts w:ascii="Times New Roman" w:hAnsi="Times New Roman"/>
                <w:sz w:val="28"/>
                <w:szCs w:val="28"/>
                <w:lang w:val="kk-KZ"/>
              </w:rPr>
              <w:t>80</w:t>
            </w:r>
          </w:p>
        </w:tc>
      </w:tr>
      <w:tr w:rsidR="006E47A4" w:rsidRPr="0016582E" w14:paraId="4DA1622C" w14:textId="77777777" w:rsidTr="00CD3EDF">
        <w:trPr>
          <w:trHeight w:val="710"/>
        </w:trPr>
        <w:tc>
          <w:tcPr>
            <w:tcW w:w="565" w:type="dxa"/>
          </w:tcPr>
          <w:p w14:paraId="258F0F2D" w14:textId="77777777" w:rsidR="006E47A4" w:rsidRPr="0016582E" w:rsidRDefault="006E47A4"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2.3</w:t>
            </w:r>
          </w:p>
        </w:tc>
        <w:tc>
          <w:tcPr>
            <w:tcW w:w="8332" w:type="dxa"/>
          </w:tcPr>
          <w:p w14:paraId="7C45ED36" w14:textId="77777777" w:rsidR="006E47A4" w:rsidRPr="0016582E" w:rsidRDefault="008B766F" w:rsidP="009A68AC">
            <w:pPr>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Б</w:t>
            </w:r>
            <w:r w:rsidR="0075540E" w:rsidRPr="0016582E">
              <w:rPr>
                <w:rFonts w:ascii="Times New Roman" w:eastAsia="Times New Roman" w:hAnsi="Times New Roman"/>
                <w:sz w:val="28"/>
                <w:szCs w:val="28"/>
                <w:lang w:val="kk-KZ" w:eastAsia="ru-RU"/>
              </w:rPr>
              <w:t xml:space="preserve">олашақ педагог-психологтардың медиамәдениетін қалыптастырудың </w:t>
            </w:r>
            <w:r w:rsidR="00210872" w:rsidRPr="0016582E">
              <w:rPr>
                <w:rFonts w:ascii="Times New Roman" w:eastAsia="Times New Roman" w:hAnsi="Times New Roman"/>
                <w:sz w:val="28"/>
                <w:szCs w:val="28"/>
                <w:lang w:val="kk-KZ" w:eastAsia="ru-RU"/>
              </w:rPr>
              <w:t>әдістемелік негіздері</w:t>
            </w:r>
          </w:p>
        </w:tc>
        <w:tc>
          <w:tcPr>
            <w:tcW w:w="972" w:type="dxa"/>
          </w:tcPr>
          <w:p w14:paraId="21AA35D8" w14:textId="77777777" w:rsidR="002952FF" w:rsidRPr="0016582E" w:rsidRDefault="002952FF" w:rsidP="009A68AC">
            <w:pPr>
              <w:contextualSpacing/>
              <w:jc w:val="center"/>
              <w:rPr>
                <w:rFonts w:ascii="Times New Roman" w:hAnsi="Times New Roman"/>
                <w:sz w:val="28"/>
                <w:szCs w:val="28"/>
                <w:lang w:val="kk-KZ"/>
              </w:rPr>
            </w:pPr>
          </w:p>
          <w:p w14:paraId="19E05173" w14:textId="77777777" w:rsidR="006E736D" w:rsidRPr="0016582E" w:rsidRDefault="009144C1" w:rsidP="009A68AC">
            <w:pPr>
              <w:contextualSpacing/>
              <w:jc w:val="center"/>
              <w:rPr>
                <w:rFonts w:ascii="Times New Roman" w:hAnsi="Times New Roman"/>
                <w:sz w:val="28"/>
                <w:szCs w:val="28"/>
                <w:lang w:val="kk-KZ"/>
              </w:rPr>
            </w:pPr>
            <w:r>
              <w:rPr>
                <w:rFonts w:ascii="Times New Roman" w:hAnsi="Times New Roman"/>
                <w:sz w:val="28"/>
                <w:szCs w:val="28"/>
                <w:lang w:val="kk-KZ"/>
              </w:rPr>
              <w:t>97</w:t>
            </w:r>
          </w:p>
        </w:tc>
      </w:tr>
      <w:tr w:rsidR="00393B21" w:rsidRPr="0016582E" w14:paraId="10B626CC" w14:textId="77777777" w:rsidTr="00CD3EDF">
        <w:trPr>
          <w:trHeight w:val="617"/>
        </w:trPr>
        <w:tc>
          <w:tcPr>
            <w:tcW w:w="565" w:type="dxa"/>
          </w:tcPr>
          <w:p w14:paraId="43401112" w14:textId="77777777" w:rsidR="00393B21" w:rsidRPr="0016582E" w:rsidRDefault="00393B21" w:rsidP="009A68AC">
            <w:pPr>
              <w:ind w:right="-1"/>
              <w:contextualSpacing/>
              <w:jc w:val="both"/>
              <w:rPr>
                <w:rFonts w:ascii="Times New Roman" w:hAnsi="Times New Roman"/>
                <w:b/>
                <w:sz w:val="28"/>
                <w:szCs w:val="28"/>
                <w:lang w:val="kk-KZ"/>
              </w:rPr>
            </w:pPr>
            <w:r w:rsidRPr="0016582E">
              <w:rPr>
                <w:rFonts w:ascii="Times New Roman" w:hAnsi="Times New Roman"/>
                <w:b/>
                <w:sz w:val="28"/>
                <w:szCs w:val="28"/>
                <w:lang w:val="kk-KZ"/>
              </w:rPr>
              <w:t>3</w:t>
            </w:r>
          </w:p>
        </w:tc>
        <w:tc>
          <w:tcPr>
            <w:tcW w:w="8332" w:type="dxa"/>
          </w:tcPr>
          <w:p w14:paraId="0BDBA646" w14:textId="77777777" w:rsidR="00393B21" w:rsidRPr="0016582E" w:rsidRDefault="0075540E" w:rsidP="009A68AC">
            <w:pPr>
              <w:contextualSpacing/>
              <w:jc w:val="both"/>
              <w:rPr>
                <w:rFonts w:ascii="Times New Roman" w:hAnsi="Times New Roman"/>
                <w:b/>
                <w:sz w:val="28"/>
                <w:szCs w:val="28"/>
                <w:lang w:val="kk-KZ"/>
              </w:rPr>
            </w:pPr>
            <w:r w:rsidRPr="0016582E">
              <w:rPr>
                <w:rFonts w:ascii="Times New Roman" w:eastAsia="Times New Roman" w:hAnsi="Times New Roman"/>
                <w:b/>
                <w:sz w:val="28"/>
                <w:szCs w:val="28"/>
                <w:lang w:val="kk-KZ" w:eastAsia="ru-RU"/>
              </w:rPr>
              <w:t>БОЛАШАҚ ПЕДАГОГ-ПСИХОЛОГТАРДЫҢ МЕДИАМӘДЕНИЕТІНІҢ ҚАЛЫПТАСУЫН ТӘЖІРИБЕЛІК-ЭКСПЕРИМЕНТТІК ЖОЛМЕН ЗЕРТТЕУ</w:t>
            </w:r>
          </w:p>
        </w:tc>
        <w:tc>
          <w:tcPr>
            <w:tcW w:w="972" w:type="dxa"/>
          </w:tcPr>
          <w:p w14:paraId="048690E4" w14:textId="77777777" w:rsidR="002952FF" w:rsidRPr="0016582E" w:rsidRDefault="002952FF" w:rsidP="009A68AC">
            <w:pPr>
              <w:contextualSpacing/>
              <w:jc w:val="center"/>
              <w:rPr>
                <w:rFonts w:ascii="Times New Roman" w:hAnsi="Times New Roman"/>
                <w:sz w:val="28"/>
                <w:szCs w:val="28"/>
                <w:lang w:val="kk-KZ"/>
              </w:rPr>
            </w:pPr>
          </w:p>
          <w:p w14:paraId="39713CEA" w14:textId="77777777" w:rsidR="004972FF" w:rsidRPr="0016582E" w:rsidRDefault="004972FF" w:rsidP="009A68AC">
            <w:pPr>
              <w:contextualSpacing/>
              <w:jc w:val="center"/>
              <w:rPr>
                <w:rFonts w:ascii="Times New Roman" w:hAnsi="Times New Roman"/>
                <w:sz w:val="28"/>
                <w:szCs w:val="28"/>
                <w:lang w:val="kk-KZ"/>
              </w:rPr>
            </w:pPr>
          </w:p>
          <w:p w14:paraId="483ABECA" w14:textId="77777777" w:rsidR="004972FF" w:rsidRPr="0016582E" w:rsidRDefault="0046227E" w:rsidP="009A68AC">
            <w:pPr>
              <w:contextualSpacing/>
              <w:jc w:val="center"/>
              <w:rPr>
                <w:rFonts w:ascii="Times New Roman" w:hAnsi="Times New Roman"/>
                <w:sz w:val="28"/>
                <w:szCs w:val="28"/>
                <w:lang w:val="kk-KZ"/>
              </w:rPr>
            </w:pPr>
            <w:r>
              <w:rPr>
                <w:rFonts w:ascii="Times New Roman" w:hAnsi="Times New Roman"/>
                <w:sz w:val="28"/>
                <w:szCs w:val="28"/>
                <w:lang w:val="kk-KZ"/>
              </w:rPr>
              <w:t>105</w:t>
            </w:r>
          </w:p>
        </w:tc>
      </w:tr>
      <w:tr w:rsidR="006E47A4" w:rsidRPr="0016582E" w14:paraId="4F73C3CF" w14:textId="77777777" w:rsidTr="00CD3EDF">
        <w:trPr>
          <w:trHeight w:val="80"/>
        </w:trPr>
        <w:tc>
          <w:tcPr>
            <w:tcW w:w="565" w:type="dxa"/>
          </w:tcPr>
          <w:p w14:paraId="36FB2AAA" w14:textId="77777777" w:rsidR="006E47A4" w:rsidRPr="0016582E" w:rsidRDefault="006E47A4"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3.1</w:t>
            </w:r>
          </w:p>
        </w:tc>
        <w:tc>
          <w:tcPr>
            <w:tcW w:w="8332" w:type="dxa"/>
          </w:tcPr>
          <w:p w14:paraId="5CA08B55" w14:textId="77777777" w:rsidR="006E47A4" w:rsidRPr="0016582E" w:rsidRDefault="0075540E" w:rsidP="009A68AC">
            <w:pPr>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Болашақ педагог-психологтардың медиамәдениеті</w:t>
            </w:r>
            <w:r w:rsidR="008B766F" w:rsidRPr="0016582E">
              <w:rPr>
                <w:rFonts w:ascii="Times New Roman" w:eastAsia="Times New Roman" w:hAnsi="Times New Roman"/>
                <w:sz w:val="28"/>
                <w:szCs w:val="28"/>
                <w:lang w:val="kk-KZ" w:eastAsia="ru-RU"/>
              </w:rPr>
              <w:t>н қалыптастыруды</w:t>
            </w:r>
            <w:r w:rsidRPr="0016582E">
              <w:rPr>
                <w:rFonts w:ascii="Times New Roman" w:eastAsia="Times New Roman" w:hAnsi="Times New Roman"/>
                <w:sz w:val="28"/>
                <w:szCs w:val="28"/>
                <w:lang w:val="kk-KZ" w:eastAsia="ru-RU"/>
              </w:rPr>
              <w:t>ң эксперименттік жұмыстарын ұйымдастыру</w:t>
            </w:r>
          </w:p>
        </w:tc>
        <w:tc>
          <w:tcPr>
            <w:tcW w:w="972" w:type="dxa"/>
          </w:tcPr>
          <w:p w14:paraId="160E11F9" w14:textId="77777777" w:rsidR="002952FF" w:rsidRPr="0016582E" w:rsidRDefault="002952FF" w:rsidP="009A68AC">
            <w:pPr>
              <w:contextualSpacing/>
              <w:jc w:val="center"/>
              <w:rPr>
                <w:rFonts w:ascii="Times New Roman" w:hAnsi="Times New Roman"/>
                <w:sz w:val="28"/>
                <w:szCs w:val="28"/>
                <w:lang w:val="kk-KZ"/>
              </w:rPr>
            </w:pPr>
          </w:p>
          <w:p w14:paraId="34D44BFC" w14:textId="77777777" w:rsidR="004972FF" w:rsidRPr="0016582E" w:rsidRDefault="0046227E" w:rsidP="009A68AC">
            <w:pPr>
              <w:contextualSpacing/>
              <w:jc w:val="center"/>
              <w:rPr>
                <w:rFonts w:ascii="Times New Roman" w:hAnsi="Times New Roman"/>
                <w:sz w:val="28"/>
                <w:szCs w:val="28"/>
                <w:lang w:val="kk-KZ"/>
              </w:rPr>
            </w:pPr>
            <w:r>
              <w:rPr>
                <w:rFonts w:ascii="Times New Roman" w:hAnsi="Times New Roman"/>
                <w:sz w:val="28"/>
                <w:szCs w:val="28"/>
                <w:lang w:val="kk-KZ"/>
              </w:rPr>
              <w:t>105</w:t>
            </w:r>
          </w:p>
        </w:tc>
      </w:tr>
      <w:tr w:rsidR="006E47A4" w:rsidRPr="0016582E" w14:paraId="2CBBF76C" w14:textId="77777777" w:rsidTr="00CD3EDF">
        <w:trPr>
          <w:trHeight w:val="724"/>
        </w:trPr>
        <w:tc>
          <w:tcPr>
            <w:tcW w:w="565" w:type="dxa"/>
          </w:tcPr>
          <w:p w14:paraId="272BBE0F" w14:textId="77777777" w:rsidR="006E47A4" w:rsidRPr="0016582E" w:rsidRDefault="008B766F" w:rsidP="009A68AC">
            <w:pPr>
              <w:ind w:right="-1"/>
              <w:contextualSpacing/>
              <w:jc w:val="both"/>
              <w:rPr>
                <w:rFonts w:ascii="Times New Roman" w:hAnsi="Times New Roman"/>
                <w:sz w:val="28"/>
                <w:szCs w:val="28"/>
                <w:lang w:val="kk-KZ"/>
              </w:rPr>
            </w:pPr>
            <w:r w:rsidRPr="0016582E">
              <w:rPr>
                <w:rFonts w:ascii="Times New Roman" w:hAnsi="Times New Roman"/>
                <w:sz w:val="28"/>
                <w:szCs w:val="28"/>
                <w:lang w:val="kk-KZ"/>
              </w:rPr>
              <w:t>3.2</w:t>
            </w:r>
          </w:p>
        </w:tc>
        <w:tc>
          <w:tcPr>
            <w:tcW w:w="8332" w:type="dxa"/>
          </w:tcPr>
          <w:p w14:paraId="54270177" w14:textId="77777777" w:rsidR="006E47A4" w:rsidRPr="0016582E" w:rsidRDefault="0075540E" w:rsidP="009A68AC">
            <w:pPr>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Болашақ педаго</w:t>
            </w:r>
            <w:r w:rsidR="004D5B27" w:rsidRPr="0016582E">
              <w:rPr>
                <w:rFonts w:ascii="Times New Roman" w:eastAsia="Times New Roman" w:hAnsi="Times New Roman"/>
                <w:sz w:val="28"/>
                <w:szCs w:val="28"/>
                <w:lang w:val="kk-KZ" w:eastAsia="ru-RU"/>
              </w:rPr>
              <w:t xml:space="preserve">г-психологтардың </w:t>
            </w:r>
            <w:r w:rsidR="008B766F" w:rsidRPr="0016582E">
              <w:rPr>
                <w:rFonts w:ascii="Times New Roman" w:eastAsia="Times New Roman" w:hAnsi="Times New Roman"/>
                <w:sz w:val="28"/>
                <w:szCs w:val="28"/>
                <w:lang w:val="kk-KZ" w:eastAsia="ru-RU"/>
              </w:rPr>
              <w:t>медиамәдениет</w:t>
            </w:r>
            <w:r w:rsidR="003528C0" w:rsidRPr="0016582E">
              <w:rPr>
                <w:rFonts w:ascii="Times New Roman" w:eastAsia="Times New Roman" w:hAnsi="Times New Roman"/>
                <w:sz w:val="28"/>
                <w:szCs w:val="28"/>
                <w:lang w:val="kk-KZ" w:eastAsia="ru-RU"/>
              </w:rPr>
              <w:t>і</w:t>
            </w:r>
            <w:r w:rsidR="004D5B27" w:rsidRPr="0016582E">
              <w:rPr>
                <w:rFonts w:ascii="Times New Roman" w:eastAsia="Times New Roman" w:hAnsi="Times New Roman"/>
                <w:sz w:val="28"/>
                <w:szCs w:val="28"/>
                <w:lang w:val="kk-KZ" w:eastAsia="ru-RU"/>
              </w:rPr>
              <w:t>н қалыптастыруд</w:t>
            </w:r>
            <w:r w:rsidR="003528C0" w:rsidRPr="0016582E">
              <w:rPr>
                <w:rFonts w:ascii="Times New Roman" w:eastAsia="Times New Roman" w:hAnsi="Times New Roman"/>
                <w:sz w:val="28"/>
                <w:szCs w:val="28"/>
                <w:lang w:val="kk-KZ" w:eastAsia="ru-RU"/>
              </w:rPr>
              <w:t>ың</w:t>
            </w:r>
            <w:r w:rsidRPr="0016582E">
              <w:rPr>
                <w:rFonts w:ascii="Times New Roman" w:eastAsia="Times New Roman" w:hAnsi="Times New Roman"/>
                <w:sz w:val="28"/>
                <w:szCs w:val="28"/>
                <w:lang w:val="kk-KZ" w:eastAsia="ru-RU"/>
              </w:rPr>
              <w:t xml:space="preserve"> </w:t>
            </w:r>
            <w:r w:rsidR="008B766F" w:rsidRPr="0016582E">
              <w:rPr>
                <w:rFonts w:ascii="Times New Roman" w:eastAsia="Times New Roman" w:hAnsi="Times New Roman"/>
                <w:sz w:val="28"/>
                <w:szCs w:val="28"/>
                <w:lang w:val="kk-KZ" w:eastAsia="ru-RU"/>
              </w:rPr>
              <w:t>тәжірибелік-</w:t>
            </w:r>
            <w:r w:rsidRPr="0016582E">
              <w:rPr>
                <w:rFonts w:ascii="Times New Roman" w:eastAsia="Times New Roman" w:hAnsi="Times New Roman"/>
                <w:sz w:val="28"/>
                <w:szCs w:val="28"/>
                <w:lang w:val="kk-KZ" w:eastAsia="ru-RU"/>
              </w:rPr>
              <w:t>эксперименттік зерттеу нәтижелері</w:t>
            </w:r>
          </w:p>
        </w:tc>
        <w:tc>
          <w:tcPr>
            <w:tcW w:w="972" w:type="dxa"/>
          </w:tcPr>
          <w:p w14:paraId="77701F06" w14:textId="77777777" w:rsidR="002952FF" w:rsidRDefault="002952FF" w:rsidP="009A68AC">
            <w:pPr>
              <w:contextualSpacing/>
              <w:jc w:val="center"/>
              <w:rPr>
                <w:rFonts w:ascii="Times New Roman" w:hAnsi="Times New Roman"/>
                <w:sz w:val="28"/>
                <w:szCs w:val="28"/>
                <w:lang w:val="kk-KZ"/>
              </w:rPr>
            </w:pPr>
          </w:p>
          <w:p w14:paraId="23631F7E" w14:textId="77777777" w:rsidR="009A0C8B" w:rsidRPr="0016582E" w:rsidRDefault="00D66BD0" w:rsidP="009A68AC">
            <w:pPr>
              <w:contextualSpacing/>
              <w:jc w:val="center"/>
              <w:rPr>
                <w:rFonts w:ascii="Times New Roman" w:hAnsi="Times New Roman"/>
                <w:sz w:val="28"/>
                <w:szCs w:val="28"/>
                <w:lang w:val="kk-KZ"/>
              </w:rPr>
            </w:pPr>
            <w:r>
              <w:rPr>
                <w:rFonts w:ascii="Times New Roman" w:hAnsi="Times New Roman"/>
                <w:sz w:val="28"/>
                <w:szCs w:val="28"/>
                <w:lang w:val="kk-KZ"/>
              </w:rPr>
              <w:t>114</w:t>
            </w:r>
          </w:p>
        </w:tc>
      </w:tr>
      <w:tr w:rsidR="00393B21" w:rsidRPr="0016582E" w14:paraId="270F9474" w14:textId="77777777" w:rsidTr="00CD3EDF">
        <w:trPr>
          <w:trHeight w:val="348"/>
        </w:trPr>
        <w:tc>
          <w:tcPr>
            <w:tcW w:w="565" w:type="dxa"/>
          </w:tcPr>
          <w:p w14:paraId="420FAB1F" w14:textId="77777777" w:rsidR="00393B21" w:rsidRPr="0016582E" w:rsidRDefault="00393B21" w:rsidP="009A68AC">
            <w:pPr>
              <w:ind w:right="-1"/>
              <w:contextualSpacing/>
              <w:jc w:val="both"/>
              <w:rPr>
                <w:rFonts w:ascii="Times New Roman" w:hAnsi="Times New Roman"/>
                <w:sz w:val="28"/>
                <w:szCs w:val="28"/>
                <w:lang w:val="kk-KZ"/>
              </w:rPr>
            </w:pPr>
          </w:p>
        </w:tc>
        <w:tc>
          <w:tcPr>
            <w:tcW w:w="8332" w:type="dxa"/>
          </w:tcPr>
          <w:p w14:paraId="6E24A9A3" w14:textId="77777777" w:rsidR="00393B21" w:rsidRPr="0016582E" w:rsidRDefault="00393B21" w:rsidP="009A68AC">
            <w:pPr>
              <w:contextualSpacing/>
              <w:jc w:val="both"/>
              <w:rPr>
                <w:rFonts w:ascii="Times New Roman" w:hAnsi="Times New Roman"/>
                <w:b/>
                <w:caps/>
                <w:sz w:val="28"/>
                <w:szCs w:val="28"/>
                <w:lang w:val="kk-KZ"/>
              </w:rPr>
            </w:pPr>
            <w:r w:rsidRPr="0016582E">
              <w:rPr>
                <w:rFonts w:ascii="Times New Roman" w:hAnsi="Times New Roman"/>
                <w:b/>
                <w:caps/>
                <w:sz w:val="28"/>
                <w:szCs w:val="28"/>
                <w:lang w:val="kk-KZ"/>
              </w:rPr>
              <w:t>Қорытынды</w:t>
            </w:r>
          </w:p>
        </w:tc>
        <w:tc>
          <w:tcPr>
            <w:tcW w:w="972" w:type="dxa"/>
          </w:tcPr>
          <w:p w14:paraId="0F8CC934" w14:textId="77777777" w:rsidR="00393B21" w:rsidRPr="0016582E" w:rsidRDefault="00B50B78" w:rsidP="009A68AC">
            <w:pPr>
              <w:contextualSpacing/>
              <w:jc w:val="center"/>
              <w:rPr>
                <w:rFonts w:ascii="Times New Roman" w:hAnsi="Times New Roman"/>
                <w:sz w:val="28"/>
                <w:szCs w:val="28"/>
                <w:lang w:val="kk-KZ"/>
              </w:rPr>
            </w:pPr>
            <w:r>
              <w:rPr>
                <w:rFonts w:ascii="Times New Roman" w:hAnsi="Times New Roman"/>
                <w:sz w:val="28"/>
                <w:szCs w:val="28"/>
                <w:lang w:val="kk-KZ"/>
              </w:rPr>
              <w:t>125</w:t>
            </w:r>
          </w:p>
        </w:tc>
      </w:tr>
      <w:tr w:rsidR="00393B21" w:rsidRPr="0016582E" w14:paraId="13D93093" w14:textId="77777777" w:rsidTr="00CD3EDF">
        <w:trPr>
          <w:trHeight w:val="80"/>
        </w:trPr>
        <w:tc>
          <w:tcPr>
            <w:tcW w:w="565" w:type="dxa"/>
          </w:tcPr>
          <w:p w14:paraId="1BBEE156" w14:textId="77777777" w:rsidR="00393B21" w:rsidRPr="0016582E" w:rsidRDefault="00393B21" w:rsidP="009A68AC">
            <w:pPr>
              <w:ind w:right="-1"/>
              <w:contextualSpacing/>
              <w:jc w:val="both"/>
              <w:rPr>
                <w:rFonts w:ascii="Times New Roman" w:hAnsi="Times New Roman"/>
                <w:sz w:val="28"/>
                <w:szCs w:val="28"/>
                <w:lang w:val="kk-KZ"/>
              </w:rPr>
            </w:pPr>
          </w:p>
        </w:tc>
        <w:tc>
          <w:tcPr>
            <w:tcW w:w="8332" w:type="dxa"/>
          </w:tcPr>
          <w:p w14:paraId="04D766C1" w14:textId="77777777" w:rsidR="00393B21" w:rsidRPr="0016582E" w:rsidRDefault="005457A3" w:rsidP="009A68AC">
            <w:pPr>
              <w:ind w:right="-1"/>
              <w:contextualSpacing/>
              <w:jc w:val="both"/>
              <w:rPr>
                <w:rFonts w:ascii="Times New Roman" w:hAnsi="Times New Roman"/>
                <w:b/>
                <w:caps/>
                <w:sz w:val="28"/>
                <w:szCs w:val="28"/>
                <w:lang w:val="kk-KZ"/>
              </w:rPr>
            </w:pPr>
            <w:r w:rsidRPr="0016582E">
              <w:rPr>
                <w:rFonts w:ascii="Times New Roman" w:hAnsi="Times New Roman"/>
                <w:b/>
                <w:caps/>
                <w:sz w:val="28"/>
                <w:szCs w:val="28"/>
                <w:lang w:val="kk-KZ"/>
              </w:rPr>
              <w:t xml:space="preserve">ПАЙДАЛАНЫЛҒАН </w:t>
            </w:r>
            <w:r w:rsidR="00393B21" w:rsidRPr="0016582E">
              <w:rPr>
                <w:rFonts w:ascii="Times New Roman" w:hAnsi="Times New Roman"/>
                <w:b/>
                <w:caps/>
                <w:sz w:val="28"/>
                <w:szCs w:val="28"/>
                <w:lang w:val="kk-KZ"/>
              </w:rPr>
              <w:t>Әдебиеттер тізімі</w:t>
            </w:r>
          </w:p>
        </w:tc>
        <w:tc>
          <w:tcPr>
            <w:tcW w:w="972" w:type="dxa"/>
          </w:tcPr>
          <w:p w14:paraId="568DAAAA" w14:textId="77777777" w:rsidR="00393B21" w:rsidRPr="0016582E" w:rsidRDefault="00B50B78" w:rsidP="009A68AC">
            <w:pPr>
              <w:ind w:right="-1"/>
              <w:contextualSpacing/>
              <w:jc w:val="center"/>
              <w:rPr>
                <w:rFonts w:ascii="Times New Roman" w:hAnsi="Times New Roman"/>
                <w:sz w:val="28"/>
                <w:szCs w:val="28"/>
                <w:lang w:val="kk-KZ"/>
              </w:rPr>
            </w:pPr>
            <w:r>
              <w:rPr>
                <w:rFonts w:ascii="Times New Roman" w:hAnsi="Times New Roman"/>
                <w:sz w:val="28"/>
                <w:szCs w:val="28"/>
                <w:lang w:val="kk-KZ"/>
              </w:rPr>
              <w:t>128</w:t>
            </w:r>
          </w:p>
        </w:tc>
      </w:tr>
      <w:tr w:rsidR="00393B21" w:rsidRPr="0016582E" w14:paraId="560E5C72" w14:textId="77777777" w:rsidTr="00CD3EDF">
        <w:trPr>
          <w:trHeight w:val="346"/>
        </w:trPr>
        <w:tc>
          <w:tcPr>
            <w:tcW w:w="565" w:type="dxa"/>
          </w:tcPr>
          <w:p w14:paraId="0E2931B3" w14:textId="77777777" w:rsidR="00393B21" w:rsidRPr="0016582E" w:rsidRDefault="00393B21" w:rsidP="009A68AC">
            <w:pPr>
              <w:ind w:right="-1"/>
              <w:contextualSpacing/>
              <w:jc w:val="both"/>
              <w:rPr>
                <w:rFonts w:ascii="Times New Roman" w:hAnsi="Times New Roman"/>
                <w:sz w:val="28"/>
                <w:szCs w:val="28"/>
                <w:lang w:val="kk-KZ"/>
              </w:rPr>
            </w:pPr>
          </w:p>
        </w:tc>
        <w:tc>
          <w:tcPr>
            <w:tcW w:w="8332" w:type="dxa"/>
          </w:tcPr>
          <w:p w14:paraId="5D645FA4" w14:textId="77777777" w:rsidR="00393B21" w:rsidRPr="0016582E" w:rsidRDefault="00393B21" w:rsidP="009A68AC">
            <w:pPr>
              <w:ind w:right="-1"/>
              <w:contextualSpacing/>
              <w:jc w:val="both"/>
              <w:rPr>
                <w:rFonts w:ascii="Times New Roman" w:hAnsi="Times New Roman"/>
                <w:b/>
                <w:caps/>
                <w:sz w:val="28"/>
                <w:szCs w:val="28"/>
                <w:lang w:val="kk-KZ"/>
              </w:rPr>
            </w:pPr>
            <w:r w:rsidRPr="0016582E">
              <w:rPr>
                <w:rFonts w:ascii="Times New Roman" w:hAnsi="Times New Roman"/>
                <w:b/>
                <w:caps/>
                <w:sz w:val="28"/>
                <w:szCs w:val="28"/>
                <w:lang w:val="kk-KZ"/>
              </w:rPr>
              <w:t>Қосымша</w:t>
            </w:r>
            <w:r w:rsidR="005457A3" w:rsidRPr="0016582E">
              <w:rPr>
                <w:rFonts w:ascii="Times New Roman" w:hAnsi="Times New Roman"/>
                <w:b/>
                <w:caps/>
                <w:sz w:val="28"/>
                <w:szCs w:val="28"/>
                <w:lang w:val="kk-KZ"/>
              </w:rPr>
              <w:t>ЛАР</w:t>
            </w:r>
            <w:r w:rsidRPr="0016582E">
              <w:rPr>
                <w:rFonts w:ascii="Times New Roman" w:hAnsi="Times New Roman"/>
                <w:b/>
                <w:caps/>
                <w:sz w:val="28"/>
                <w:szCs w:val="28"/>
                <w:lang w:val="kk-KZ"/>
              </w:rPr>
              <w:t xml:space="preserve">  </w:t>
            </w:r>
          </w:p>
        </w:tc>
        <w:tc>
          <w:tcPr>
            <w:tcW w:w="972" w:type="dxa"/>
          </w:tcPr>
          <w:p w14:paraId="6EB5F895" w14:textId="77777777" w:rsidR="00393B21" w:rsidRPr="0016582E" w:rsidRDefault="00B50B78" w:rsidP="009A68AC">
            <w:pPr>
              <w:ind w:right="-1"/>
              <w:contextualSpacing/>
              <w:jc w:val="center"/>
              <w:rPr>
                <w:rFonts w:ascii="Times New Roman" w:hAnsi="Times New Roman"/>
                <w:sz w:val="28"/>
                <w:szCs w:val="28"/>
                <w:lang w:val="kk-KZ"/>
              </w:rPr>
            </w:pPr>
            <w:r>
              <w:rPr>
                <w:rFonts w:ascii="Times New Roman" w:hAnsi="Times New Roman"/>
                <w:sz w:val="28"/>
                <w:szCs w:val="28"/>
                <w:lang w:val="kk-KZ"/>
              </w:rPr>
              <w:t>140</w:t>
            </w:r>
          </w:p>
        </w:tc>
      </w:tr>
    </w:tbl>
    <w:p w14:paraId="7FFD660A" w14:textId="77777777" w:rsidR="00386B09" w:rsidRPr="0016582E" w:rsidRDefault="00386B09" w:rsidP="009A68AC">
      <w:pPr>
        <w:spacing w:after="0"/>
        <w:contextualSpacing/>
        <w:jc w:val="center"/>
        <w:rPr>
          <w:rFonts w:ascii="Times New Roman" w:hAnsi="Times New Roman"/>
          <w:b/>
          <w:sz w:val="28"/>
          <w:szCs w:val="28"/>
          <w:lang w:val="kk-KZ"/>
        </w:rPr>
      </w:pPr>
    </w:p>
    <w:p w14:paraId="37408BAA" w14:textId="77777777" w:rsidR="005457A3" w:rsidRPr="0016582E" w:rsidRDefault="005457A3" w:rsidP="009A68AC">
      <w:pPr>
        <w:spacing w:after="0"/>
        <w:contextualSpacing/>
        <w:jc w:val="center"/>
        <w:rPr>
          <w:rFonts w:ascii="Times New Roman" w:hAnsi="Times New Roman"/>
          <w:b/>
          <w:sz w:val="28"/>
          <w:szCs w:val="28"/>
          <w:lang w:val="kk-KZ"/>
        </w:rPr>
      </w:pPr>
    </w:p>
    <w:p w14:paraId="423AC051" w14:textId="77777777" w:rsidR="005457A3" w:rsidRPr="0016582E" w:rsidRDefault="005457A3" w:rsidP="009A68AC">
      <w:pPr>
        <w:spacing w:after="0"/>
        <w:contextualSpacing/>
        <w:jc w:val="center"/>
        <w:rPr>
          <w:rFonts w:ascii="Times New Roman" w:hAnsi="Times New Roman"/>
          <w:b/>
          <w:sz w:val="28"/>
          <w:szCs w:val="28"/>
          <w:lang w:val="kk-KZ"/>
        </w:rPr>
      </w:pPr>
    </w:p>
    <w:p w14:paraId="62F0A8CF" w14:textId="77777777" w:rsidR="00086F96" w:rsidRPr="0016582E" w:rsidRDefault="007F768A" w:rsidP="009A68AC">
      <w:pPr>
        <w:spacing w:after="0"/>
        <w:contextualSpacing/>
        <w:jc w:val="center"/>
        <w:rPr>
          <w:rFonts w:ascii="Times New Roman" w:hAnsi="Times New Roman"/>
          <w:b/>
          <w:caps/>
          <w:sz w:val="28"/>
          <w:szCs w:val="28"/>
          <w:lang w:val="kk-KZ"/>
        </w:rPr>
      </w:pPr>
      <w:r>
        <w:rPr>
          <w:rFonts w:ascii="Times New Roman" w:hAnsi="Times New Roman"/>
          <w:b/>
          <w:caps/>
          <w:noProof/>
          <w:sz w:val="28"/>
          <w:szCs w:val="28"/>
          <w:lang w:val="en-US"/>
        </w:rPr>
        <w:pict w14:anchorId="37ADDBAD">
          <v:shape id="Надпись 137" o:spid="_x0000_s2165" type="#_x0000_t202" style="position:absolute;left:0;text-align:left;margin-left:235.95pt;margin-top:110.25pt;width:11.25pt;height:17.25pt;z-index:25203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" fillcolor="white [3201]" strokecolor="white [3212]" strokeweight=".5pt">
            <v:textbox>
              <w:txbxContent>
                <w:p w14:paraId="73D5C986" w14:textId="77777777" w:rsidR="00A12E03" w:rsidRDefault="00A12E03"/>
              </w:txbxContent>
            </v:textbox>
            <w10:wrap anchorx="margin"/>
          </v:shape>
        </w:pict>
      </w:r>
      <w:r w:rsidR="00086F96" w:rsidRPr="0016582E">
        <w:rPr>
          <w:rFonts w:ascii="Times New Roman" w:hAnsi="Times New Roman"/>
          <w:b/>
          <w:caps/>
          <w:sz w:val="28"/>
          <w:szCs w:val="28"/>
          <w:lang w:val="kk-KZ"/>
        </w:rPr>
        <w:br w:type="page"/>
      </w:r>
    </w:p>
    <w:p w14:paraId="4588EEAE" w14:textId="77777777" w:rsidR="00E0565E" w:rsidRPr="0016582E" w:rsidRDefault="00086F96" w:rsidP="009A68AC">
      <w:pPr>
        <w:spacing w:after="0"/>
        <w:ind w:firstLine="567"/>
        <w:contextualSpacing/>
        <w:jc w:val="center"/>
        <w:rPr>
          <w:rFonts w:ascii="Times New Roman" w:hAnsi="Times New Roman"/>
          <w:b/>
          <w:caps/>
          <w:sz w:val="28"/>
          <w:szCs w:val="28"/>
          <w:lang w:val="kk-KZ"/>
        </w:rPr>
      </w:pPr>
      <w:r w:rsidRPr="0016582E">
        <w:rPr>
          <w:rFonts w:ascii="Times New Roman" w:hAnsi="Times New Roman"/>
          <w:b/>
          <w:caps/>
          <w:sz w:val="28"/>
          <w:szCs w:val="28"/>
          <w:lang w:val="kk-KZ"/>
        </w:rPr>
        <w:lastRenderedPageBreak/>
        <w:t>НормативтіК сілтемелер</w:t>
      </w:r>
    </w:p>
    <w:p w14:paraId="31396F1D" w14:textId="77777777" w:rsidR="00086F96" w:rsidRPr="0016582E" w:rsidRDefault="00086F96" w:rsidP="009A68AC">
      <w:pPr>
        <w:spacing w:after="0"/>
        <w:ind w:firstLine="567"/>
        <w:contextualSpacing/>
        <w:jc w:val="center"/>
        <w:rPr>
          <w:rFonts w:ascii="Times New Roman" w:hAnsi="Times New Roman"/>
          <w:b/>
          <w:sz w:val="28"/>
          <w:szCs w:val="28"/>
          <w:lang w:val="kk-KZ"/>
        </w:rPr>
      </w:pPr>
    </w:p>
    <w:p w14:paraId="03688694" w14:textId="77777777" w:rsidR="00E0565E" w:rsidRPr="0016582E" w:rsidRDefault="00E0565E"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Бұл диссертациялық жұмыста келесі нормативтік құжаттарға сілтемелер көрсетілген: </w:t>
      </w:r>
    </w:p>
    <w:p w14:paraId="5BFF837A" w14:textId="77777777" w:rsidR="004B2E58" w:rsidRPr="0016582E" w:rsidRDefault="004B2E58" w:rsidP="009A68AC">
      <w:pPr>
        <w:spacing w:after="0"/>
        <w:ind w:firstLine="567"/>
        <w:contextualSpacing/>
        <w:jc w:val="both"/>
        <w:rPr>
          <w:rFonts w:ascii="Times New Roman" w:hAnsi="Times New Roman"/>
          <w:sz w:val="28"/>
          <w:szCs w:val="28"/>
          <w:lang w:val="kk-KZ"/>
        </w:rPr>
      </w:pPr>
    </w:p>
    <w:p w14:paraId="7463C37F" w14:textId="77777777" w:rsidR="004B2E58" w:rsidRPr="0016582E" w:rsidRDefault="004B2E58" w:rsidP="009A68AC">
      <w:pPr>
        <w:spacing w:after="0"/>
        <w:ind w:right="-1"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Қазақстан Республикасының №319-ІІІ «Білім туралы» Заңы. 27.07.2007 ж.</w:t>
      </w:r>
    </w:p>
    <w:p w14:paraId="324FD9B8" w14:textId="77777777" w:rsidR="004B2E58" w:rsidRPr="0016582E" w:rsidRDefault="004B2E58" w:rsidP="009A68AC">
      <w:pPr>
        <w:spacing w:after="0"/>
        <w:ind w:right="-1" w:firstLine="567"/>
        <w:contextualSpacing/>
        <w:jc w:val="both"/>
        <w:rPr>
          <w:rFonts w:ascii="Times New Roman" w:hAnsi="Times New Roman"/>
          <w:bCs/>
          <w:sz w:val="28"/>
          <w:szCs w:val="28"/>
          <w:lang w:val="kk-KZ"/>
        </w:rPr>
      </w:pPr>
      <w:r w:rsidRPr="0016582E">
        <w:rPr>
          <w:rFonts w:ascii="Times New Roman" w:eastAsia="Times New Roman" w:hAnsi="Times New Roman"/>
          <w:sz w:val="28"/>
          <w:szCs w:val="28"/>
          <w:lang w:val="kk-KZ" w:eastAsia="ru-RU"/>
        </w:rPr>
        <w:t xml:space="preserve">Білім берудің барлық деңгейінің мемлекеттік жалпыға міндетті білім беру стандарттарын бекіту туралы. Жоғары білім берудің мемлекеттік жалпыға міндетті стандарты. ҚР БжҒМ 2018 жылғы 31 қазандағы № 604 бұйрығы. </w:t>
      </w:r>
    </w:p>
    <w:p w14:paraId="3C6047FA" w14:textId="77777777" w:rsidR="004B2E58" w:rsidRPr="0016582E" w:rsidRDefault="004B2E58" w:rsidP="009A68AC">
      <w:pPr>
        <w:spacing w:after="0"/>
        <w:ind w:right="-1" w:firstLine="567"/>
        <w:contextualSpacing/>
        <w:jc w:val="both"/>
        <w:rPr>
          <w:rFonts w:ascii="Times New Roman" w:eastAsia="SimSun" w:hAnsi="Times New Roman"/>
          <w:bCs/>
          <w:sz w:val="28"/>
          <w:szCs w:val="28"/>
          <w:lang w:val="kk-KZ" w:eastAsia="zh-CN"/>
        </w:rPr>
      </w:pPr>
      <w:r w:rsidRPr="0016582E">
        <w:rPr>
          <w:rFonts w:ascii="Times New Roman" w:hAnsi="Times New Roman"/>
          <w:bCs/>
          <w:sz w:val="28"/>
          <w:szCs w:val="28"/>
          <w:lang w:val="kk-KZ"/>
        </w:rPr>
        <w:t xml:space="preserve">Қазақстан Республикасының «Цифрлық Қазақстан» мемлекеттік бағдарламасы. ҚР Үкіметінің 2017 жылдың 12 желтоқсандағы </w:t>
      </w:r>
      <w:r w:rsidRPr="0016582E">
        <w:rPr>
          <w:rFonts w:ascii="Times New Roman" w:eastAsia="SimSun" w:hAnsi="Times New Roman"/>
          <w:bCs/>
          <w:sz w:val="28"/>
          <w:szCs w:val="28"/>
          <w:lang w:val="kk-KZ" w:eastAsia="zh-CN"/>
        </w:rPr>
        <w:t xml:space="preserve">№827 қаулысы. </w:t>
      </w:r>
    </w:p>
    <w:p w14:paraId="54B61D62" w14:textId="77777777" w:rsidR="004B2E58" w:rsidRPr="0016582E" w:rsidRDefault="004B2E58" w:rsidP="009A68AC">
      <w:pPr>
        <w:spacing w:after="0"/>
        <w:ind w:right="-1"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Бұқаралық ақпарат құралдары туралы Қазақстан Республикасының Заңы. 23.07.1999 ж., №451 (өзгерістер мен толықтырулар 3.05.2001 ж., №181-ІІ). </w:t>
      </w:r>
    </w:p>
    <w:p w14:paraId="69921117" w14:textId="77777777" w:rsidR="004B2E58" w:rsidRPr="0016582E" w:rsidRDefault="004B2E58"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Cs/>
          <w:kern w:val="36"/>
          <w:sz w:val="28"/>
          <w:szCs w:val="28"/>
          <w:lang w:val="kk-KZ" w:eastAsia="ru-RU"/>
        </w:rPr>
        <w:t xml:space="preserve">Балаларды денсаулығы мен дамуына зардабын тигізетін ақпараттан қорғау туралы. </w:t>
      </w:r>
      <w:r w:rsidRPr="0016582E">
        <w:rPr>
          <w:rFonts w:ascii="Times New Roman" w:eastAsia="Times New Roman" w:hAnsi="Times New Roman"/>
          <w:sz w:val="28"/>
          <w:szCs w:val="28"/>
          <w:lang w:val="kk-KZ" w:eastAsia="ru-RU"/>
        </w:rPr>
        <w:t>Қазақстан Республикасының Заңы 2018 жылғы 2 шiлдедегi № 169-VІ.</w:t>
      </w:r>
    </w:p>
    <w:p w14:paraId="23A68D0D" w14:textId="77777777" w:rsidR="00362ED0" w:rsidRPr="0016582E" w:rsidRDefault="00362ED0"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Ақпаратқа қол жеткізу туралы Қазақстан Республикасының Заңы 2015 жылғы 16 қарашадағы № 401-V ҚРЗ. </w:t>
      </w:r>
    </w:p>
    <w:p w14:paraId="477E0290" w14:textId="77777777" w:rsidR="004B2E58" w:rsidRPr="0016582E" w:rsidRDefault="004B2E58"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Ақпараттандыру туралы </w:t>
      </w:r>
      <w:r w:rsidRPr="0016582E">
        <w:rPr>
          <w:rFonts w:ascii="Times New Roman" w:hAnsi="Times New Roman"/>
          <w:sz w:val="28"/>
          <w:szCs w:val="28"/>
          <w:lang w:val="kk-KZ"/>
        </w:rPr>
        <w:t>Қазақстан Республикасының Заңы 2015 жылғы 24 қарашадағы № 418-V ҚРЗ.</w:t>
      </w:r>
    </w:p>
    <w:p w14:paraId="48353C28" w14:textId="77777777" w:rsidR="004B2E58" w:rsidRPr="0016582E" w:rsidRDefault="004B2E58" w:rsidP="009A68AC">
      <w:pPr>
        <w:spacing w:after="0"/>
        <w:ind w:firstLine="567"/>
        <w:contextualSpacing/>
        <w:jc w:val="both"/>
        <w:rPr>
          <w:rFonts w:ascii="Times New Roman" w:eastAsia="Times New Roman" w:hAnsi="Times New Roman"/>
          <w:bCs/>
          <w:kern w:val="36"/>
          <w:sz w:val="28"/>
          <w:szCs w:val="28"/>
          <w:lang w:val="kk-KZ" w:eastAsia="ru-RU"/>
        </w:rPr>
      </w:pPr>
      <w:r w:rsidRPr="0016582E">
        <w:rPr>
          <w:rFonts w:ascii="Times New Roman" w:hAnsi="Times New Roman"/>
          <w:bCs/>
          <w:sz w:val="28"/>
          <w:szCs w:val="28"/>
          <w:lang w:val="kk-KZ"/>
        </w:rPr>
        <w:t xml:space="preserve">Кредиттік оқыту технологиясы бойынша оқу үдерісін ұйымдастыру ережесі. </w:t>
      </w:r>
      <w:r w:rsidRPr="0016582E">
        <w:rPr>
          <w:rFonts w:ascii="Times New Roman" w:eastAsia="Times New Roman" w:hAnsi="Times New Roman"/>
          <w:sz w:val="28"/>
          <w:szCs w:val="28"/>
          <w:lang w:val="kk-KZ" w:eastAsia="ru-RU"/>
        </w:rPr>
        <w:t>ҚР БжҒМ</w:t>
      </w:r>
      <w:r w:rsidRPr="0016582E">
        <w:rPr>
          <w:rFonts w:ascii="Times New Roman" w:hAnsi="Times New Roman"/>
          <w:bCs/>
          <w:sz w:val="28"/>
          <w:szCs w:val="28"/>
          <w:lang w:val="kk-KZ"/>
        </w:rPr>
        <w:t xml:space="preserve"> бұйрығы №152, 2011 жыл 20-сәуір.</w:t>
      </w:r>
      <w:r w:rsidRPr="0016582E">
        <w:rPr>
          <w:rFonts w:ascii="Times New Roman" w:eastAsia="Times New Roman" w:hAnsi="Times New Roman"/>
          <w:bCs/>
          <w:kern w:val="36"/>
          <w:sz w:val="28"/>
          <w:szCs w:val="28"/>
          <w:lang w:val="kk-KZ" w:eastAsia="ru-RU"/>
        </w:rPr>
        <w:t xml:space="preserve"> </w:t>
      </w:r>
    </w:p>
    <w:p w14:paraId="3D51AF4F" w14:textId="77777777" w:rsidR="005835E9" w:rsidRPr="0016582E" w:rsidRDefault="005835E9" w:rsidP="009A68AC">
      <w:pPr>
        <w:pStyle w:val="a3"/>
        <w:spacing w:after="0"/>
        <w:ind w:left="0" w:right="-1" w:firstLine="567"/>
        <w:jc w:val="both"/>
        <w:rPr>
          <w:rFonts w:ascii="Times New Roman" w:hAnsi="Times New Roman" w:cs="Times New Roman"/>
          <w:bCs/>
          <w:sz w:val="28"/>
          <w:szCs w:val="28"/>
        </w:rPr>
      </w:pPr>
    </w:p>
    <w:p w14:paraId="01BF4F4E" w14:textId="77777777" w:rsidR="00393B21" w:rsidRPr="0016582E" w:rsidRDefault="00393B21" w:rsidP="009A68AC">
      <w:pPr>
        <w:spacing w:after="0"/>
        <w:ind w:right="-1" w:firstLine="567"/>
        <w:contextualSpacing/>
        <w:jc w:val="both"/>
        <w:rPr>
          <w:rFonts w:ascii="Times New Roman" w:hAnsi="Times New Roman"/>
          <w:b/>
          <w:sz w:val="28"/>
          <w:szCs w:val="28"/>
          <w:lang w:val="kk-KZ"/>
        </w:rPr>
      </w:pPr>
    </w:p>
    <w:p w14:paraId="23522281" w14:textId="77777777" w:rsidR="00393B21"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23D16041">
          <v:shape id="Надпись 34" o:spid="_x0000_s2164" type="#_x0000_t202" style="position:absolute;left:0;text-align:left;margin-left:219.45pt;margin-top:167.8pt;width:42.4pt;height:50.1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" fillcolor="white [3201]" stroked="f" strokeweight=".5pt">
            <v:textbox>
              <w:txbxContent>
                <w:p w14:paraId="1DB88CDE" w14:textId="77777777" w:rsidR="00A12E03" w:rsidRDefault="00A12E03"/>
              </w:txbxContent>
            </v:textbox>
          </v:shape>
        </w:pict>
      </w:r>
      <w:r>
        <w:rPr>
          <w:rFonts w:ascii="Times New Roman" w:hAnsi="Times New Roman"/>
          <w:b/>
          <w:noProof/>
          <w:sz w:val="28"/>
          <w:szCs w:val="28"/>
          <w:lang w:val="en-US"/>
        </w:rPr>
        <w:pict w14:anchorId="32666060">
          <v:shape id="Надпись 22" o:spid="_x0000_s2163" type="#_x0000_t202" style="position:absolute;left:0;text-align:left;margin-left:226.65pt;margin-top:320.15pt;width:36.4pt;height:22pt;z-index:2517089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" fillcolor="white [3201]" strokecolor="white [3212]" strokeweight=".5pt">
            <v:path arrowok="t"/>
            <v:textbox>
              <w:txbxContent>
                <w:p w14:paraId="5B9F2A34" w14:textId="77777777" w:rsidR="00A12E03" w:rsidRDefault="00A12E03"/>
              </w:txbxContent>
            </v:textbox>
          </v:shape>
        </w:pict>
      </w:r>
      <w:r w:rsidR="00393B21" w:rsidRPr="0016582E">
        <w:rPr>
          <w:rFonts w:ascii="Times New Roman" w:hAnsi="Times New Roman"/>
          <w:b/>
          <w:sz w:val="28"/>
          <w:szCs w:val="28"/>
          <w:lang w:val="kk-KZ"/>
        </w:rPr>
        <w:br w:type="page"/>
      </w:r>
    </w:p>
    <w:p w14:paraId="21026710" w14:textId="77777777" w:rsidR="00E0565E" w:rsidRPr="0016582E" w:rsidRDefault="00E0565E" w:rsidP="009A68AC">
      <w:pPr>
        <w:tabs>
          <w:tab w:val="left" w:pos="870"/>
          <w:tab w:val="left" w:pos="8214"/>
        </w:tabs>
        <w:spacing w:after="0"/>
        <w:ind w:right="-1" w:firstLine="567"/>
        <w:contextualSpacing/>
        <w:jc w:val="center"/>
        <w:rPr>
          <w:rFonts w:ascii="Times New Roman" w:hAnsi="Times New Roman"/>
          <w:b/>
          <w:caps/>
          <w:sz w:val="28"/>
          <w:szCs w:val="28"/>
          <w:lang w:val="kk-KZ"/>
        </w:rPr>
      </w:pPr>
      <w:r w:rsidRPr="0016582E">
        <w:rPr>
          <w:rFonts w:ascii="Times New Roman" w:hAnsi="Times New Roman"/>
          <w:b/>
          <w:caps/>
          <w:sz w:val="28"/>
          <w:szCs w:val="28"/>
          <w:lang w:val="kk-KZ"/>
        </w:rPr>
        <w:lastRenderedPageBreak/>
        <w:t xml:space="preserve">Анықтамалар </w:t>
      </w:r>
    </w:p>
    <w:p w14:paraId="7438A421" w14:textId="77777777" w:rsidR="00E0565E" w:rsidRPr="0016582E" w:rsidRDefault="00E0565E"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3BFD8597" w14:textId="77777777" w:rsidR="00E0565E" w:rsidRPr="0016582E" w:rsidRDefault="00E0565E" w:rsidP="009A68AC">
      <w:pPr>
        <w:tabs>
          <w:tab w:val="left" w:pos="870"/>
          <w:tab w:val="left" w:pos="8214"/>
        </w:tabs>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Бұл диссертациялық жұмыста келесі терминдерге сәйкес анықтамалар қолданылған: </w:t>
      </w:r>
    </w:p>
    <w:p w14:paraId="07FAD896" w14:textId="77777777" w:rsidR="00E0565E" w:rsidRPr="0016582E" w:rsidRDefault="00E0565E" w:rsidP="009A68AC">
      <w:pPr>
        <w:tabs>
          <w:tab w:val="left" w:pos="870"/>
          <w:tab w:val="left" w:pos="8214"/>
        </w:tabs>
        <w:spacing w:after="0"/>
        <w:ind w:right="-1" w:firstLine="567"/>
        <w:contextualSpacing/>
        <w:rPr>
          <w:rFonts w:ascii="Times New Roman" w:hAnsi="Times New Roman"/>
          <w:b/>
          <w:sz w:val="28"/>
          <w:szCs w:val="28"/>
          <w:lang w:val="kk-KZ"/>
        </w:rPr>
      </w:pPr>
    </w:p>
    <w:p w14:paraId="3D53A718" w14:textId="77777777" w:rsidR="00DE6F99" w:rsidRPr="0016582E" w:rsidRDefault="00DE6F99" w:rsidP="009A68AC">
      <w:pPr>
        <w:spacing w:after="0"/>
        <w:ind w:firstLine="567"/>
        <w:jc w:val="both"/>
        <w:rPr>
          <w:rFonts w:ascii="Times New Roman" w:hAnsi="Times New Roman"/>
          <w:b/>
          <w:sz w:val="28"/>
          <w:szCs w:val="28"/>
          <w:lang w:val="kk-KZ"/>
        </w:rPr>
      </w:pPr>
      <w:r w:rsidRPr="0016582E">
        <w:rPr>
          <w:rFonts w:ascii="Times New Roman" w:hAnsi="Times New Roman"/>
          <w:b/>
          <w:sz w:val="28"/>
          <w:szCs w:val="28"/>
          <w:lang w:val="kk-KZ"/>
        </w:rPr>
        <w:t>Ақпараттық өнім –</w:t>
      </w:r>
      <w:r w:rsidR="00217E8F" w:rsidRPr="0016582E">
        <w:rPr>
          <w:rFonts w:ascii="Times New Roman" w:hAnsi="Times New Roman"/>
          <w:sz w:val="28"/>
          <w:szCs w:val="28"/>
          <w:lang w:val="kk-KZ"/>
        </w:rPr>
        <w:t xml:space="preserve"> жеке тұлғаларға</w:t>
      </w:r>
      <w:r w:rsidRPr="0016582E">
        <w:rPr>
          <w:rFonts w:ascii="Times New Roman" w:hAnsi="Times New Roman"/>
          <w:sz w:val="28"/>
          <w:szCs w:val="28"/>
          <w:lang w:val="kk-KZ"/>
        </w:rPr>
        <w:t xml:space="preserve"> арналған аудио</w:t>
      </w:r>
      <w:r w:rsidR="00217E8F" w:rsidRPr="0016582E">
        <w:rPr>
          <w:rFonts w:ascii="Times New Roman" w:hAnsi="Times New Roman"/>
          <w:sz w:val="28"/>
          <w:szCs w:val="28"/>
          <w:lang w:val="kk-KZ"/>
        </w:rPr>
        <w:t>-бейне және баспа</w:t>
      </w:r>
      <w:r w:rsidR="000A6CF7" w:rsidRPr="0016582E">
        <w:rPr>
          <w:rFonts w:ascii="Times New Roman" w:hAnsi="Times New Roman"/>
          <w:sz w:val="28"/>
          <w:szCs w:val="28"/>
          <w:lang w:val="kk-KZ"/>
        </w:rPr>
        <w:t>сөз</w:t>
      </w:r>
      <w:r w:rsidR="00217E8F" w:rsidRPr="0016582E">
        <w:rPr>
          <w:rFonts w:ascii="Times New Roman" w:hAnsi="Times New Roman"/>
          <w:sz w:val="28"/>
          <w:szCs w:val="28"/>
          <w:lang w:val="kk-KZ"/>
        </w:rPr>
        <w:t xml:space="preserve"> материалдарынан тұратын</w:t>
      </w:r>
      <w:r w:rsidRPr="0016582E">
        <w:rPr>
          <w:rFonts w:ascii="Times New Roman" w:hAnsi="Times New Roman"/>
          <w:sz w:val="28"/>
          <w:szCs w:val="28"/>
          <w:lang w:val="kk-KZ"/>
        </w:rPr>
        <w:t xml:space="preserve"> </w:t>
      </w:r>
      <w:r w:rsidR="00217E8F" w:rsidRPr="0016582E">
        <w:rPr>
          <w:rFonts w:ascii="Times New Roman" w:hAnsi="Times New Roman"/>
          <w:sz w:val="28"/>
          <w:szCs w:val="28"/>
          <w:lang w:val="kk-KZ"/>
        </w:rPr>
        <w:t xml:space="preserve">бұқаралық ақпарат құралдарының өнімі. </w:t>
      </w:r>
    </w:p>
    <w:p w14:paraId="4D3E0AD3" w14:textId="77777777" w:rsidR="00DE6F99" w:rsidRPr="0016582E" w:rsidRDefault="00DE6F99" w:rsidP="009A68AC">
      <w:pPr>
        <w:tabs>
          <w:tab w:val="left" w:pos="870"/>
          <w:tab w:val="left" w:pos="8214"/>
        </w:tabs>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Бұқаралық ақпарат – </w:t>
      </w:r>
      <w:r w:rsidR="00217E8F" w:rsidRPr="0016582E">
        <w:rPr>
          <w:rFonts w:ascii="Times New Roman" w:hAnsi="Times New Roman"/>
          <w:sz w:val="28"/>
          <w:szCs w:val="28"/>
          <w:lang w:val="kk-KZ"/>
        </w:rPr>
        <w:t>жеке</w:t>
      </w:r>
      <w:r w:rsidR="00217E8F" w:rsidRPr="0016582E">
        <w:rPr>
          <w:rFonts w:ascii="Times New Roman" w:hAnsi="Times New Roman"/>
          <w:b/>
          <w:sz w:val="28"/>
          <w:szCs w:val="28"/>
          <w:lang w:val="kk-KZ"/>
        </w:rPr>
        <w:t xml:space="preserve"> </w:t>
      </w:r>
      <w:r w:rsidRPr="0016582E">
        <w:rPr>
          <w:rFonts w:ascii="Times New Roman" w:hAnsi="Times New Roman"/>
          <w:sz w:val="28"/>
          <w:szCs w:val="28"/>
          <w:lang w:val="kk-KZ"/>
        </w:rPr>
        <w:t xml:space="preserve">тұлғалардың шектеусiз топтарына арналған </w:t>
      </w:r>
      <w:r w:rsidR="00217E8F" w:rsidRPr="0016582E">
        <w:rPr>
          <w:rFonts w:ascii="Times New Roman" w:hAnsi="Times New Roman"/>
          <w:sz w:val="28"/>
          <w:szCs w:val="28"/>
          <w:lang w:val="kk-KZ"/>
        </w:rPr>
        <w:t>дыбыс-бейне, баспа</w:t>
      </w:r>
      <w:r w:rsidRPr="0016582E">
        <w:rPr>
          <w:rFonts w:ascii="Times New Roman" w:hAnsi="Times New Roman"/>
          <w:sz w:val="28"/>
          <w:szCs w:val="28"/>
          <w:lang w:val="kk-KZ"/>
        </w:rPr>
        <w:t xml:space="preserve"> </w:t>
      </w:r>
      <w:r w:rsidR="00217E8F" w:rsidRPr="0016582E">
        <w:rPr>
          <w:rFonts w:ascii="Times New Roman" w:hAnsi="Times New Roman"/>
          <w:sz w:val="28"/>
          <w:szCs w:val="28"/>
          <w:lang w:val="kk-KZ"/>
        </w:rPr>
        <w:t>хабарлар</w:t>
      </w:r>
      <w:r w:rsidR="009479A4" w:rsidRPr="0016582E">
        <w:rPr>
          <w:rFonts w:ascii="Times New Roman" w:hAnsi="Times New Roman"/>
          <w:sz w:val="28"/>
          <w:szCs w:val="28"/>
          <w:lang w:val="kk-KZ"/>
        </w:rPr>
        <w:t>ы</w:t>
      </w:r>
      <w:r w:rsidR="00217E8F" w:rsidRPr="0016582E">
        <w:rPr>
          <w:rFonts w:ascii="Times New Roman" w:hAnsi="Times New Roman"/>
          <w:sz w:val="28"/>
          <w:szCs w:val="28"/>
          <w:lang w:val="kk-KZ"/>
        </w:rPr>
        <w:t xml:space="preserve"> мен материалдар</w:t>
      </w:r>
      <w:r w:rsidR="009479A4" w:rsidRPr="0016582E">
        <w:rPr>
          <w:rFonts w:ascii="Times New Roman" w:hAnsi="Times New Roman"/>
          <w:sz w:val="28"/>
          <w:szCs w:val="28"/>
          <w:lang w:val="kk-KZ"/>
        </w:rPr>
        <w:t>ы</w:t>
      </w:r>
      <w:r w:rsidRPr="0016582E">
        <w:rPr>
          <w:rFonts w:ascii="Times New Roman" w:hAnsi="Times New Roman"/>
          <w:sz w:val="28"/>
          <w:szCs w:val="28"/>
          <w:lang w:val="kk-KZ"/>
        </w:rPr>
        <w:t xml:space="preserve">. </w:t>
      </w:r>
    </w:p>
    <w:p w14:paraId="603228F3" w14:textId="77777777" w:rsidR="00DE6F99" w:rsidRPr="0016582E" w:rsidRDefault="00DE6F99"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Бұқаралық ақпарат құралы – </w:t>
      </w:r>
      <w:r w:rsidR="00217E8F" w:rsidRPr="0016582E">
        <w:rPr>
          <w:rFonts w:ascii="Times New Roman" w:hAnsi="Times New Roman"/>
          <w:sz w:val="28"/>
          <w:szCs w:val="28"/>
          <w:lang w:val="kk-KZ"/>
        </w:rPr>
        <w:t xml:space="preserve">телевизия, радиоарна, </w:t>
      </w:r>
      <w:r w:rsidRPr="0016582E">
        <w:rPr>
          <w:rFonts w:ascii="Times New Roman" w:hAnsi="Times New Roman"/>
          <w:sz w:val="28"/>
          <w:szCs w:val="28"/>
          <w:lang w:val="kk-KZ"/>
        </w:rPr>
        <w:t xml:space="preserve">мерзiмдi баспасөз басылымы, </w:t>
      </w:r>
      <w:r w:rsidR="00217E8F" w:rsidRPr="0016582E">
        <w:rPr>
          <w:rFonts w:ascii="Times New Roman" w:hAnsi="Times New Roman"/>
          <w:sz w:val="28"/>
          <w:szCs w:val="28"/>
          <w:lang w:val="kk-KZ"/>
        </w:rPr>
        <w:t>дыбыс-бейне жазбасы, киноқұжаттама</w:t>
      </w:r>
      <w:r w:rsidRPr="0016582E">
        <w:rPr>
          <w:rFonts w:ascii="Times New Roman" w:hAnsi="Times New Roman"/>
          <w:sz w:val="28"/>
          <w:szCs w:val="28"/>
          <w:lang w:val="kk-KZ"/>
        </w:rPr>
        <w:t xml:space="preserve"> </w:t>
      </w:r>
      <w:r w:rsidR="00217E8F" w:rsidRPr="0016582E">
        <w:rPr>
          <w:rFonts w:ascii="Times New Roman" w:hAnsi="Times New Roman"/>
          <w:sz w:val="28"/>
          <w:szCs w:val="28"/>
          <w:lang w:val="kk-KZ"/>
        </w:rPr>
        <w:t>жә</w:t>
      </w:r>
      <w:r w:rsidR="00A73CED" w:rsidRPr="0016582E">
        <w:rPr>
          <w:rFonts w:ascii="Times New Roman" w:hAnsi="Times New Roman"/>
          <w:sz w:val="28"/>
          <w:szCs w:val="28"/>
          <w:lang w:val="kk-KZ"/>
        </w:rPr>
        <w:t xml:space="preserve">не интернет-ресурстарын қамти отырып, </w:t>
      </w:r>
      <w:r w:rsidRPr="0016582E">
        <w:rPr>
          <w:rFonts w:ascii="Times New Roman" w:hAnsi="Times New Roman"/>
          <w:sz w:val="28"/>
          <w:szCs w:val="28"/>
          <w:lang w:val="kk-KZ"/>
        </w:rPr>
        <w:t>ақпаратты ме</w:t>
      </w:r>
      <w:r w:rsidR="00217E8F" w:rsidRPr="0016582E">
        <w:rPr>
          <w:rFonts w:ascii="Times New Roman" w:hAnsi="Times New Roman"/>
          <w:sz w:val="28"/>
          <w:szCs w:val="28"/>
          <w:lang w:val="kk-KZ"/>
        </w:rPr>
        <w:t>рзiмдi немесе үздiксiз бұқараға</w:t>
      </w:r>
      <w:r w:rsidR="00A73CED" w:rsidRPr="0016582E">
        <w:rPr>
          <w:rFonts w:ascii="Times New Roman" w:hAnsi="Times New Roman"/>
          <w:sz w:val="28"/>
          <w:szCs w:val="28"/>
          <w:lang w:val="kk-KZ"/>
        </w:rPr>
        <w:t xml:space="preserve"> таратуды қамтамасыз ететін</w:t>
      </w:r>
      <w:r w:rsidRPr="0016582E">
        <w:rPr>
          <w:rFonts w:ascii="Times New Roman" w:hAnsi="Times New Roman"/>
          <w:sz w:val="28"/>
          <w:szCs w:val="28"/>
          <w:lang w:val="kk-KZ"/>
        </w:rPr>
        <w:t xml:space="preserve"> </w:t>
      </w:r>
      <w:r w:rsidR="00A73CED" w:rsidRPr="0016582E">
        <w:rPr>
          <w:rFonts w:ascii="Times New Roman" w:hAnsi="Times New Roman"/>
          <w:sz w:val="28"/>
          <w:szCs w:val="28"/>
          <w:lang w:val="kk-KZ"/>
        </w:rPr>
        <w:t>құралдар</w:t>
      </w:r>
      <w:r w:rsidR="00217E8F"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 </w:t>
      </w:r>
    </w:p>
    <w:p w14:paraId="7F59EC7B" w14:textId="77777777" w:rsidR="00DE6F99" w:rsidRPr="0016582E" w:rsidRDefault="00DE6F99"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 Бұқаралық ақпарат құралының өнiмi – </w:t>
      </w:r>
      <w:r w:rsidRPr="0016582E">
        <w:rPr>
          <w:rFonts w:ascii="Times New Roman" w:hAnsi="Times New Roman"/>
          <w:sz w:val="28"/>
          <w:szCs w:val="28"/>
          <w:lang w:val="kk-KZ"/>
        </w:rPr>
        <w:t xml:space="preserve">мерзiмдi баспасөз басылымының жеке нөмiрiнiң немесе дыбыс-бейне бағдарламасының таралымы, радио, телевизия, кинохроникалық бағдарламалардың жеке шығарылымы, интернет-ресурста орналастырылған ақпарат. </w:t>
      </w:r>
    </w:p>
    <w:p w14:paraId="37D234B4" w14:textId="77777777" w:rsidR="003C0C14" w:rsidRPr="0016582E" w:rsidRDefault="003C0C14"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Медиа – </w:t>
      </w:r>
      <w:r w:rsidRPr="0016582E">
        <w:rPr>
          <w:rFonts w:ascii="Times New Roman" w:hAnsi="Times New Roman"/>
          <w:sz w:val="28"/>
          <w:szCs w:val="28"/>
          <w:lang w:val="kk-KZ"/>
        </w:rPr>
        <w:t>(латын ілінде «mеdiа», «mеdium» - құрал, тасымалдаушы) ХХ ғасырда</w:t>
      </w:r>
      <w:r w:rsidR="00314D92">
        <w:rPr>
          <w:rFonts w:ascii="Times New Roman" w:hAnsi="Times New Roman"/>
          <w:sz w:val="28"/>
          <w:szCs w:val="28"/>
          <w:lang w:val="kk-KZ"/>
        </w:rPr>
        <w:t xml:space="preserve"> «бұқaралық мәдениет» құбылысын aнықтап көрсету үшін ғылымғa</w:t>
      </w:r>
      <w:r w:rsidRPr="0016582E">
        <w:rPr>
          <w:rFonts w:ascii="Times New Roman" w:hAnsi="Times New Roman"/>
          <w:sz w:val="28"/>
          <w:szCs w:val="28"/>
          <w:lang w:val="kk-KZ"/>
        </w:rPr>
        <w:t xml:space="preserve"> </w:t>
      </w:r>
      <w:r w:rsidR="00AE65F2" w:rsidRPr="0016582E">
        <w:rPr>
          <w:rFonts w:ascii="Times New Roman" w:hAnsi="Times New Roman"/>
          <w:sz w:val="28"/>
          <w:szCs w:val="28"/>
          <w:lang w:val="kk-KZ"/>
        </w:rPr>
        <w:t>енгізілген түсінік</w:t>
      </w:r>
      <w:r w:rsidR="008420B3">
        <w:rPr>
          <w:rFonts w:ascii="Times New Roman" w:hAnsi="Times New Roman"/>
          <w:sz w:val="28"/>
          <w:szCs w:val="28"/>
          <w:lang w:val="kk-KZ"/>
        </w:rPr>
        <w:t xml:space="preserve"> («mass culture», «ma</w:t>
      </w:r>
      <w:r w:rsidRPr="0016582E">
        <w:rPr>
          <w:rFonts w:ascii="Times New Roman" w:hAnsi="Times New Roman"/>
          <w:sz w:val="28"/>
          <w:szCs w:val="28"/>
          <w:lang w:val="kk-KZ"/>
        </w:rPr>
        <w:t>ss media»). Медиа</w:t>
      </w:r>
      <w:r w:rsidRPr="0016582E">
        <w:rPr>
          <w:rFonts w:ascii="Times New Roman" w:hAnsi="Times New Roman"/>
          <w:b/>
          <w:sz w:val="28"/>
          <w:szCs w:val="28"/>
          <w:lang w:val="kk-KZ"/>
        </w:rPr>
        <w:t xml:space="preserve"> </w:t>
      </w:r>
      <w:r w:rsidRPr="0016582E">
        <w:rPr>
          <w:rFonts w:ascii="Times New Roman" w:hAnsi="Times New Roman"/>
          <w:sz w:val="28"/>
          <w:szCs w:val="28"/>
          <w:lang w:val="kk-KZ"/>
        </w:rPr>
        <w:t>ақпаратты субъекті (аге</w:t>
      </w:r>
      <w:r w:rsidR="00314D92">
        <w:rPr>
          <w:rFonts w:ascii="Times New Roman" w:hAnsi="Times New Roman"/>
          <w:sz w:val="28"/>
          <w:szCs w:val="28"/>
          <w:lang w:val="kk-KZ"/>
        </w:rPr>
        <w:t>нттік, автор) және объекті (бұқa</w:t>
      </w:r>
      <w:r w:rsidRPr="0016582E">
        <w:rPr>
          <w:rFonts w:ascii="Times New Roman" w:hAnsi="Times New Roman"/>
          <w:sz w:val="28"/>
          <w:szCs w:val="28"/>
          <w:lang w:val="kk-KZ"/>
        </w:rPr>
        <w:t xml:space="preserve">ралық аудитория, адресат) арасында тасымалдайтын және медиамәтіндерді құру, жазу, сақтау, көшіру, тарату және қабылдау қызметтерін орындайтын құрал. </w:t>
      </w:r>
    </w:p>
    <w:p w14:paraId="163CA759" w14:textId="77777777" w:rsidR="008C7EDF" w:rsidRPr="0016582E" w:rsidRDefault="00083973"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Медиа</w:t>
      </w:r>
      <w:r w:rsidR="008C7EDF" w:rsidRPr="0016582E">
        <w:rPr>
          <w:rFonts w:ascii="Times New Roman" w:hAnsi="Times New Roman"/>
          <w:b/>
          <w:sz w:val="28"/>
          <w:szCs w:val="28"/>
          <w:lang w:val="kk-KZ"/>
        </w:rPr>
        <w:t>сауаттылық</w:t>
      </w:r>
      <w:r w:rsidR="008C7EDF" w:rsidRPr="0016582E">
        <w:rPr>
          <w:rFonts w:ascii="Times New Roman" w:hAnsi="Times New Roman"/>
          <w:sz w:val="28"/>
          <w:szCs w:val="28"/>
          <w:lang w:val="kk-KZ"/>
        </w:rPr>
        <w:t xml:space="preserve"> – жеке тұлғаның ақпараттық-</w:t>
      </w:r>
      <w:r w:rsidR="00F161EC" w:rsidRPr="0016582E">
        <w:rPr>
          <w:rFonts w:ascii="Times New Roman" w:hAnsi="Times New Roman"/>
          <w:sz w:val="28"/>
          <w:szCs w:val="28"/>
          <w:lang w:val="kk-KZ"/>
        </w:rPr>
        <w:t xml:space="preserve">коммуникативтік </w:t>
      </w:r>
      <w:r w:rsidR="008C7EDF" w:rsidRPr="0016582E">
        <w:rPr>
          <w:rFonts w:ascii="Times New Roman" w:hAnsi="Times New Roman"/>
          <w:sz w:val="28"/>
          <w:szCs w:val="28"/>
          <w:lang w:val="kk-KZ"/>
        </w:rPr>
        <w:t>технологияларды білуі және оларды күнделікті</w:t>
      </w:r>
      <w:r w:rsidR="008A3F51" w:rsidRPr="0016582E">
        <w:rPr>
          <w:rFonts w:ascii="Times New Roman" w:hAnsi="Times New Roman"/>
          <w:sz w:val="28"/>
          <w:szCs w:val="28"/>
          <w:lang w:val="kk-KZ"/>
        </w:rPr>
        <w:t xml:space="preserve"> тәжірибеде және </w:t>
      </w:r>
      <w:r w:rsidR="008C7EDF" w:rsidRPr="0016582E">
        <w:rPr>
          <w:rFonts w:ascii="Times New Roman" w:hAnsi="Times New Roman"/>
          <w:sz w:val="28"/>
          <w:szCs w:val="28"/>
          <w:lang w:val="kk-KZ"/>
        </w:rPr>
        <w:t>кәс</w:t>
      </w:r>
      <w:r w:rsidR="008A3F51" w:rsidRPr="0016582E">
        <w:rPr>
          <w:rFonts w:ascii="Times New Roman" w:hAnsi="Times New Roman"/>
          <w:sz w:val="28"/>
          <w:szCs w:val="28"/>
          <w:lang w:val="kk-KZ"/>
        </w:rPr>
        <w:t>іптік қызметт</w:t>
      </w:r>
      <w:r w:rsidR="008C7EDF" w:rsidRPr="0016582E">
        <w:rPr>
          <w:rFonts w:ascii="Times New Roman" w:hAnsi="Times New Roman"/>
          <w:sz w:val="28"/>
          <w:szCs w:val="28"/>
          <w:lang w:val="kk-KZ"/>
        </w:rPr>
        <w:t xml:space="preserve">е пайдалана </w:t>
      </w:r>
      <w:r w:rsidR="0091505A" w:rsidRPr="0016582E">
        <w:rPr>
          <w:rFonts w:ascii="Times New Roman" w:hAnsi="Times New Roman"/>
          <w:sz w:val="28"/>
          <w:szCs w:val="28"/>
          <w:lang w:val="kk-KZ"/>
        </w:rPr>
        <w:t>алу</w:t>
      </w:r>
      <w:r w:rsidR="008C7EDF" w:rsidRPr="0016582E">
        <w:rPr>
          <w:rFonts w:ascii="Times New Roman" w:hAnsi="Times New Roman"/>
          <w:sz w:val="28"/>
          <w:szCs w:val="28"/>
          <w:lang w:val="kk-KZ"/>
        </w:rPr>
        <w:t xml:space="preserve"> қабілеті. </w:t>
      </w:r>
    </w:p>
    <w:p w14:paraId="2FECBF86" w14:textId="77777777" w:rsidR="00114D87" w:rsidRPr="0016582E" w:rsidRDefault="00114D87"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Медиақұралдардың өнiмiн тарату – </w:t>
      </w:r>
      <w:r w:rsidR="00A73F55" w:rsidRPr="0016582E">
        <w:rPr>
          <w:rFonts w:ascii="Times New Roman" w:hAnsi="Times New Roman"/>
          <w:sz w:val="28"/>
          <w:szCs w:val="28"/>
          <w:lang w:val="kk-KZ"/>
        </w:rPr>
        <w:t xml:space="preserve">мерзiмдi баспасөз басылымдарына жазылу, оларды сату, жеткiзу, үлестiру; </w:t>
      </w:r>
      <w:r w:rsidRPr="0016582E">
        <w:rPr>
          <w:rFonts w:ascii="Times New Roman" w:hAnsi="Times New Roman"/>
          <w:sz w:val="28"/>
          <w:szCs w:val="28"/>
          <w:lang w:val="kk-KZ"/>
        </w:rPr>
        <w:t xml:space="preserve">телебағдарламаларды эфирге шығару; радио мен кинохроникалық бағдарламаларды көрсету, тарату және интернет-ресурстарда, сайттар мен арнайы платформаларда </w:t>
      </w:r>
      <w:r w:rsidR="00A73F55" w:rsidRPr="0016582E">
        <w:rPr>
          <w:rFonts w:ascii="Times New Roman" w:hAnsi="Times New Roman"/>
          <w:sz w:val="28"/>
          <w:szCs w:val="28"/>
          <w:lang w:val="kk-KZ"/>
        </w:rPr>
        <w:t>арнайы ақпараттарды</w:t>
      </w:r>
      <w:r w:rsidRPr="0016582E">
        <w:rPr>
          <w:rFonts w:ascii="Times New Roman" w:hAnsi="Times New Roman"/>
          <w:sz w:val="28"/>
          <w:szCs w:val="28"/>
          <w:lang w:val="kk-KZ"/>
        </w:rPr>
        <w:t xml:space="preserve"> орналастыру, </w:t>
      </w:r>
      <w:r w:rsidR="00A73F55" w:rsidRPr="0016582E">
        <w:rPr>
          <w:rFonts w:ascii="Times New Roman" w:hAnsi="Times New Roman"/>
          <w:sz w:val="28"/>
          <w:szCs w:val="28"/>
          <w:lang w:val="kk-KZ"/>
        </w:rPr>
        <w:t xml:space="preserve">бұқараға </w:t>
      </w:r>
      <w:r w:rsidRPr="0016582E">
        <w:rPr>
          <w:rFonts w:ascii="Times New Roman" w:hAnsi="Times New Roman"/>
          <w:sz w:val="28"/>
          <w:szCs w:val="28"/>
          <w:lang w:val="kk-KZ"/>
        </w:rPr>
        <w:t xml:space="preserve">жариялау. </w:t>
      </w:r>
    </w:p>
    <w:p w14:paraId="287C4861" w14:textId="77777777" w:rsidR="00DE6F99" w:rsidRPr="0016582E" w:rsidRDefault="00441D54" w:rsidP="009A68AC">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hAnsi="Times New Roman"/>
          <w:b/>
          <w:sz w:val="28"/>
          <w:szCs w:val="28"/>
          <w:lang w:val="kk-KZ"/>
        </w:rPr>
        <w:t xml:space="preserve"> </w:t>
      </w:r>
      <w:r w:rsidR="00DE6F99" w:rsidRPr="0016582E">
        <w:rPr>
          <w:rFonts w:ascii="Times New Roman" w:eastAsia="Times New Roman" w:hAnsi="Times New Roman"/>
          <w:b/>
          <w:sz w:val="28"/>
          <w:szCs w:val="28"/>
          <w:lang w:val="kk-KZ" w:eastAsia="ru-RU"/>
        </w:rPr>
        <w:t>Медиабілім</w:t>
      </w:r>
      <w:r w:rsidR="00DE6F99" w:rsidRPr="0016582E">
        <w:rPr>
          <w:rFonts w:ascii="Times New Roman" w:eastAsia="Times New Roman" w:hAnsi="Times New Roman"/>
          <w:sz w:val="28"/>
          <w:szCs w:val="28"/>
          <w:lang w:val="kk-KZ" w:eastAsia="ru-RU"/>
        </w:rPr>
        <w:t xml:space="preserve"> </w:t>
      </w:r>
      <w:r w:rsidR="00DE6F99" w:rsidRPr="0016582E">
        <w:rPr>
          <w:rFonts w:ascii="Times New Roman" w:hAnsi="Times New Roman"/>
          <w:sz w:val="28"/>
          <w:szCs w:val="28"/>
          <w:lang w:val="kk-KZ"/>
        </w:rPr>
        <w:t xml:space="preserve">(ағыл. </w:t>
      </w:r>
      <w:r w:rsidR="00DE6F99" w:rsidRPr="0016582E">
        <w:rPr>
          <w:rFonts w:ascii="Times New Roman" w:hAnsi="Times New Roman"/>
          <w:i/>
          <w:sz w:val="28"/>
          <w:szCs w:val="28"/>
          <w:lang w:val="kk-KZ"/>
        </w:rPr>
        <w:t>mеdiа – ақпарат құралы, еducаtion - білім)</w:t>
      </w:r>
      <w:r w:rsidR="00DE6F99" w:rsidRPr="0016582E">
        <w:rPr>
          <w:rFonts w:ascii="Times New Roman" w:hAnsi="Times New Roman"/>
          <w:sz w:val="28"/>
          <w:szCs w:val="28"/>
          <w:lang w:val="kk-KZ"/>
        </w:rPr>
        <w:t xml:space="preserve"> – </w:t>
      </w:r>
      <w:r w:rsidR="00BD795B" w:rsidRPr="0016582E">
        <w:rPr>
          <w:rFonts w:ascii="Times New Roman" w:hAnsi="Times New Roman"/>
          <w:sz w:val="28"/>
          <w:szCs w:val="28"/>
          <w:lang w:val="kk-KZ"/>
        </w:rPr>
        <w:t>масс-медианың</w:t>
      </w:r>
      <w:r w:rsidR="00DE6F99" w:rsidRPr="0016582E">
        <w:rPr>
          <w:rFonts w:ascii="Times New Roman" w:hAnsi="Times New Roman"/>
          <w:sz w:val="28"/>
          <w:szCs w:val="28"/>
          <w:lang w:val="kk-KZ"/>
        </w:rPr>
        <w:t xml:space="preserve"> заңдылықтары мен </w:t>
      </w:r>
      <w:r w:rsidR="00BD795B" w:rsidRPr="0016582E">
        <w:rPr>
          <w:rFonts w:ascii="Times New Roman" w:hAnsi="Times New Roman"/>
          <w:sz w:val="28"/>
          <w:szCs w:val="28"/>
          <w:lang w:val="kk-KZ"/>
        </w:rPr>
        <w:t>принциптерін</w:t>
      </w:r>
      <w:r w:rsidR="00EE3496" w:rsidRPr="0016582E">
        <w:rPr>
          <w:rFonts w:ascii="Times New Roman" w:hAnsi="Times New Roman"/>
          <w:sz w:val="28"/>
          <w:szCs w:val="28"/>
          <w:lang w:val="kk-KZ"/>
        </w:rPr>
        <w:t>, қызметін</w:t>
      </w:r>
      <w:r w:rsidR="00DE6F99" w:rsidRPr="0016582E">
        <w:rPr>
          <w:rFonts w:ascii="Times New Roman" w:hAnsi="Times New Roman"/>
          <w:sz w:val="28"/>
          <w:szCs w:val="28"/>
          <w:lang w:val="kk-KZ"/>
        </w:rPr>
        <w:t xml:space="preserve"> </w:t>
      </w:r>
      <w:r w:rsidR="00EE3496" w:rsidRPr="0016582E">
        <w:rPr>
          <w:rFonts w:ascii="Times New Roman" w:hAnsi="Times New Roman"/>
          <w:sz w:val="28"/>
          <w:szCs w:val="28"/>
          <w:lang w:val="kk-KZ"/>
        </w:rPr>
        <w:t>оқытуға</w:t>
      </w:r>
      <w:r w:rsidR="00BD795B" w:rsidRPr="0016582E">
        <w:rPr>
          <w:rFonts w:ascii="Times New Roman" w:hAnsi="Times New Roman"/>
          <w:sz w:val="28"/>
          <w:szCs w:val="28"/>
          <w:lang w:val="kk-KZ"/>
        </w:rPr>
        <w:t xml:space="preserve"> бағытталған</w:t>
      </w:r>
      <w:r w:rsidR="00DE6F99" w:rsidRPr="0016582E">
        <w:rPr>
          <w:rFonts w:ascii="Times New Roman" w:hAnsi="Times New Roman"/>
          <w:sz w:val="28"/>
          <w:szCs w:val="28"/>
          <w:lang w:val="kk-KZ"/>
        </w:rPr>
        <w:t xml:space="preserve">, </w:t>
      </w:r>
      <w:r w:rsidR="00BD795B" w:rsidRPr="0016582E">
        <w:rPr>
          <w:rFonts w:ascii="Times New Roman" w:eastAsia="Times New Roman" w:hAnsi="Times New Roman"/>
          <w:sz w:val="28"/>
          <w:szCs w:val="28"/>
          <w:lang w:val="kk-KZ" w:eastAsia="ru-RU"/>
        </w:rPr>
        <w:t>қажетті ақпарат</w:t>
      </w:r>
      <w:r w:rsidR="00CB6EDE" w:rsidRPr="0016582E">
        <w:rPr>
          <w:rFonts w:ascii="Times New Roman" w:eastAsia="Times New Roman" w:hAnsi="Times New Roman"/>
          <w:sz w:val="28"/>
          <w:szCs w:val="28"/>
          <w:lang w:val="kk-KZ" w:eastAsia="ru-RU"/>
        </w:rPr>
        <w:t>тард</w:t>
      </w:r>
      <w:r w:rsidR="00BD795B" w:rsidRPr="0016582E">
        <w:rPr>
          <w:rFonts w:ascii="Times New Roman" w:eastAsia="Times New Roman" w:hAnsi="Times New Roman"/>
          <w:sz w:val="28"/>
          <w:szCs w:val="28"/>
          <w:lang w:val="kk-KZ" w:eastAsia="ru-RU"/>
        </w:rPr>
        <w:t xml:space="preserve">ы іріктеудің эстетикалық талғамын, ақпаратты сыни тұрғыдан талдау және қабылдау дағдысын </w:t>
      </w:r>
      <w:r w:rsidR="00BC1A3F" w:rsidRPr="0016582E">
        <w:rPr>
          <w:rFonts w:ascii="Times New Roman" w:eastAsia="Times New Roman" w:hAnsi="Times New Roman"/>
          <w:sz w:val="28"/>
          <w:szCs w:val="28"/>
          <w:lang w:val="kk-KZ" w:eastAsia="ru-RU"/>
        </w:rPr>
        <w:t>дамытатын</w:t>
      </w:r>
      <w:r w:rsidR="00BD795B" w:rsidRPr="0016582E">
        <w:rPr>
          <w:rFonts w:ascii="Times New Roman" w:eastAsia="Times New Roman" w:hAnsi="Times New Roman"/>
          <w:sz w:val="28"/>
          <w:szCs w:val="28"/>
          <w:lang w:val="kk-KZ" w:eastAsia="ru-RU"/>
        </w:rPr>
        <w:t xml:space="preserve"> педагогика ғылымының </w:t>
      </w:r>
      <w:r w:rsidR="00BC1A3F" w:rsidRPr="0016582E">
        <w:rPr>
          <w:rFonts w:ascii="Times New Roman" w:eastAsia="Times New Roman" w:hAnsi="Times New Roman"/>
          <w:sz w:val="28"/>
          <w:szCs w:val="28"/>
          <w:lang w:val="kk-KZ" w:eastAsia="ru-RU"/>
        </w:rPr>
        <w:t xml:space="preserve">маңызды </w:t>
      </w:r>
      <w:r w:rsidR="00CF7E81" w:rsidRPr="0016582E">
        <w:rPr>
          <w:rFonts w:ascii="Times New Roman" w:eastAsia="Times New Roman" w:hAnsi="Times New Roman"/>
          <w:sz w:val="28"/>
          <w:szCs w:val="28"/>
          <w:lang w:val="kk-KZ" w:eastAsia="ru-RU"/>
        </w:rPr>
        <w:t>саласы</w:t>
      </w:r>
      <w:r w:rsidR="00DE6F99" w:rsidRPr="0016582E">
        <w:rPr>
          <w:rFonts w:ascii="Times New Roman" w:eastAsia="Times New Roman" w:hAnsi="Times New Roman"/>
          <w:sz w:val="28"/>
          <w:szCs w:val="28"/>
          <w:lang w:val="kk-KZ" w:eastAsia="ru-RU"/>
        </w:rPr>
        <w:t xml:space="preserve">. </w:t>
      </w:r>
    </w:p>
    <w:p w14:paraId="42F17CC4" w14:textId="77777777" w:rsidR="00DE6F99" w:rsidRPr="0016582E" w:rsidRDefault="00DE6F99"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Мерзiмдi баспасөз басылымы – </w:t>
      </w:r>
      <w:r w:rsidRPr="0016582E">
        <w:rPr>
          <w:rFonts w:ascii="Times New Roman" w:hAnsi="Times New Roman"/>
          <w:sz w:val="28"/>
          <w:szCs w:val="28"/>
          <w:lang w:val="kk-KZ"/>
        </w:rPr>
        <w:t xml:space="preserve">тұрақты атауы, </w:t>
      </w:r>
      <w:r w:rsidR="00C65B91" w:rsidRPr="0016582E">
        <w:rPr>
          <w:rFonts w:ascii="Times New Roman" w:hAnsi="Times New Roman"/>
          <w:sz w:val="28"/>
          <w:szCs w:val="28"/>
          <w:lang w:val="kk-KZ"/>
        </w:rPr>
        <w:t>белгілі бір бағыты (педагогикалық, психологиялық, мәдени т.б)</w:t>
      </w:r>
      <w:r w:rsidR="008932AB" w:rsidRPr="0016582E">
        <w:rPr>
          <w:rFonts w:ascii="Times New Roman" w:hAnsi="Times New Roman"/>
          <w:sz w:val="28"/>
          <w:szCs w:val="28"/>
          <w:lang w:val="kk-KZ"/>
        </w:rPr>
        <w:t xml:space="preserve">, </w:t>
      </w:r>
      <w:r w:rsidRPr="0016582E">
        <w:rPr>
          <w:rFonts w:ascii="Times New Roman" w:hAnsi="Times New Roman"/>
          <w:sz w:val="28"/>
          <w:szCs w:val="28"/>
          <w:lang w:val="kk-KZ"/>
        </w:rPr>
        <w:t>ағымдағы нөмiрi бар және кемiнде үш айда бiр рет шығарылатын газет, журнал, альмана</w:t>
      </w:r>
      <w:r w:rsidR="00C65B91" w:rsidRPr="0016582E">
        <w:rPr>
          <w:rFonts w:ascii="Times New Roman" w:hAnsi="Times New Roman"/>
          <w:sz w:val="28"/>
          <w:szCs w:val="28"/>
          <w:lang w:val="kk-KZ"/>
        </w:rPr>
        <w:t xml:space="preserve">х, бюллетень </w:t>
      </w:r>
      <w:r w:rsidR="005D41BD" w:rsidRPr="0016582E">
        <w:rPr>
          <w:rFonts w:ascii="Times New Roman" w:hAnsi="Times New Roman"/>
          <w:sz w:val="28"/>
          <w:szCs w:val="28"/>
          <w:lang w:val="kk-KZ"/>
        </w:rPr>
        <w:t>т.б тұратын ақпарат құралы</w:t>
      </w:r>
      <w:r w:rsidRPr="0016582E">
        <w:rPr>
          <w:rFonts w:ascii="Times New Roman" w:hAnsi="Times New Roman"/>
          <w:sz w:val="28"/>
          <w:szCs w:val="28"/>
          <w:lang w:val="kk-KZ"/>
        </w:rPr>
        <w:t xml:space="preserve">. </w:t>
      </w:r>
    </w:p>
    <w:p w14:paraId="454C48A4" w14:textId="77777777" w:rsidR="00DE6F99" w:rsidRPr="0016582E" w:rsidRDefault="007C1A02"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Телевизия және радиоарна</w:t>
      </w:r>
      <w:r w:rsidR="00DE6F99" w:rsidRPr="0016582E">
        <w:rPr>
          <w:rFonts w:ascii="Times New Roman" w:hAnsi="Times New Roman"/>
          <w:sz w:val="28"/>
          <w:szCs w:val="28"/>
          <w:lang w:val="kk-KZ"/>
        </w:rPr>
        <w:t xml:space="preserve"> –</w:t>
      </w:r>
      <w:r w:rsidR="00F6122B" w:rsidRPr="0016582E">
        <w:rPr>
          <w:rFonts w:ascii="Times New Roman" w:hAnsi="Times New Roman"/>
          <w:sz w:val="28"/>
          <w:szCs w:val="28"/>
          <w:lang w:val="kk-KZ"/>
        </w:rPr>
        <w:t xml:space="preserve"> </w:t>
      </w:r>
      <w:r w:rsidR="00DE6F99" w:rsidRPr="0016582E">
        <w:rPr>
          <w:rFonts w:ascii="Times New Roman" w:hAnsi="Times New Roman"/>
          <w:sz w:val="28"/>
          <w:szCs w:val="28"/>
          <w:lang w:val="kk-KZ"/>
        </w:rPr>
        <w:t xml:space="preserve">трансляциялау және ретрансляциялау үшін хабар тарату торына сәйкес </w:t>
      </w:r>
      <w:r w:rsidR="005D41BD" w:rsidRPr="0016582E">
        <w:rPr>
          <w:rFonts w:ascii="Times New Roman" w:hAnsi="Times New Roman"/>
          <w:sz w:val="28"/>
          <w:szCs w:val="28"/>
          <w:lang w:val="kk-KZ"/>
        </w:rPr>
        <w:t>құрылған</w:t>
      </w:r>
      <w:r w:rsidR="00DE6F99" w:rsidRPr="0016582E">
        <w:rPr>
          <w:rFonts w:ascii="Times New Roman" w:hAnsi="Times New Roman"/>
          <w:sz w:val="28"/>
          <w:szCs w:val="28"/>
          <w:lang w:val="kk-KZ"/>
        </w:rPr>
        <w:t xml:space="preserve"> теле</w:t>
      </w:r>
      <w:r w:rsidR="00B27F39" w:rsidRPr="0016582E">
        <w:rPr>
          <w:rFonts w:ascii="Times New Roman" w:hAnsi="Times New Roman"/>
          <w:sz w:val="28"/>
          <w:szCs w:val="28"/>
          <w:lang w:val="kk-KZ"/>
        </w:rPr>
        <w:t xml:space="preserve"> және</w:t>
      </w:r>
      <w:r w:rsidR="00DE6F99" w:rsidRPr="0016582E">
        <w:rPr>
          <w:rFonts w:ascii="Times New Roman" w:hAnsi="Times New Roman"/>
          <w:sz w:val="28"/>
          <w:szCs w:val="28"/>
          <w:lang w:val="kk-KZ"/>
        </w:rPr>
        <w:t xml:space="preserve"> радиобағдарламалар</w:t>
      </w:r>
      <w:r w:rsidR="005D41BD" w:rsidRPr="0016582E">
        <w:rPr>
          <w:rFonts w:ascii="Times New Roman" w:hAnsi="Times New Roman"/>
          <w:sz w:val="28"/>
          <w:szCs w:val="28"/>
          <w:lang w:val="kk-KZ"/>
        </w:rPr>
        <w:t xml:space="preserve">, </w:t>
      </w:r>
      <w:r w:rsidR="00DE6F99" w:rsidRPr="0016582E">
        <w:rPr>
          <w:rFonts w:ascii="Times New Roman" w:hAnsi="Times New Roman"/>
          <w:sz w:val="28"/>
          <w:szCs w:val="28"/>
          <w:lang w:val="kk-KZ"/>
        </w:rPr>
        <w:t xml:space="preserve">дыбыс-бейне туындыларының, сюжеттер мен </w:t>
      </w:r>
      <w:r w:rsidR="005D41BD" w:rsidRPr="0016582E">
        <w:rPr>
          <w:rFonts w:ascii="Times New Roman" w:hAnsi="Times New Roman"/>
          <w:sz w:val="28"/>
          <w:szCs w:val="28"/>
          <w:lang w:val="kk-KZ"/>
        </w:rPr>
        <w:t xml:space="preserve">аудиовизуалды </w:t>
      </w:r>
      <w:r w:rsidR="00DE6F99" w:rsidRPr="0016582E">
        <w:rPr>
          <w:rFonts w:ascii="Times New Roman" w:hAnsi="Times New Roman"/>
          <w:sz w:val="28"/>
          <w:szCs w:val="28"/>
          <w:lang w:val="kk-KZ"/>
        </w:rPr>
        <w:t xml:space="preserve">материалдардың жиынтығын білдіретін бұқаралық ақпарат құралы. </w:t>
      </w:r>
    </w:p>
    <w:p w14:paraId="1A8B8277" w14:textId="77777777" w:rsidR="009E1B49" w:rsidRPr="0016582E" w:rsidRDefault="009E1B49"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lastRenderedPageBreak/>
        <w:t xml:space="preserve">Интернет </w:t>
      </w:r>
      <w:r w:rsidRPr="0016582E">
        <w:rPr>
          <w:rFonts w:ascii="Times New Roman" w:hAnsi="Times New Roman"/>
          <w:sz w:val="28"/>
          <w:szCs w:val="28"/>
          <w:lang w:val="kk-KZ"/>
        </w:rPr>
        <w:t xml:space="preserve">– электрондық ақпараттық ресурстарды жіберуге арналған телекоммуникациялардың біріктірілген желілерінің және есептеу ресурстарының дүниежүзілік жүйесі. Интернет-ресурстар – аппараттық-бағдарламалық кешенде орналастырылған мәтіндік, графикалық, аудиовизуалды және басқа да түрдегі ақпараттар. </w:t>
      </w:r>
    </w:p>
    <w:p w14:paraId="7518BC42" w14:textId="77777777" w:rsidR="004B2E58" w:rsidRPr="0016582E" w:rsidRDefault="004B2E58"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Медиамәтін</w:t>
      </w:r>
      <w:r w:rsidRPr="0016582E">
        <w:rPr>
          <w:rFonts w:ascii="Times New Roman" w:eastAsia="Times New Roman" w:hAnsi="Times New Roman"/>
          <w:sz w:val="28"/>
          <w:szCs w:val="28"/>
          <w:lang w:val="kk-KZ" w:eastAsia="ru-RU"/>
        </w:rPr>
        <w:t xml:space="preserve"> </w:t>
      </w:r>
      <w:r w:rsidR="004D22C5"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r w:rsidR="004D22C5" w:rsidRPr="0016582E">
        <w:rPr>
          <w:rFonts w:ascii="Times New Roman" w:eastAsia="Times New Roman" w:hAnsi="Times New Roman"/>
          <w:sz w:val="28"/>
          <w:szCs w:val="28"/>
          <w:lang w:val="kk-KZ" w:eastAsia="ru-RU"/>
        </w:rPr>
        <w:t xml:space="preserve">масс-медианың кез-келген түріндегі </w:t>
      </w:r>
      <w:r w:rsidR="007D0912" w:rsidRPr="0016582E">
        <w:rPr>
          <w:rFonts w:ascii="Times New Roman" w:eastAsia="Times New Roman" w:hAnsi="Times New Roman"/>
          <w:sz w:val="28"/>
          <w:szCs w:val="28"/>
          <w:lang w:val="kk-KZ" w:eastAsia="ru-RU"/>
        </w:rPr>
        <w:t xml:space="preserve">ақпараттың мазмұнын құраушы хабарлама немесе </w:t>
      </w:r>
      <w:r w:rsidR="007D0912" w:rsidRPr="0016582E">
        <w:rPr>
          <w:rFonts w:ascii="Times New Roman" w:hAnsi="Times New Roman"/>
          <w:sz w:val="28"/>
          <w:szCs w:val="28"/>
          <w:lang w:val="kk-KZ"/>
        </w:rPr>
        <w:t xml:space="preserve">медиаөнімнің нәтижесі </w:t>
      </w:r>
      <w:r w:rsidRPr="0016582E">
        <w:rPr>
          <w:rFonts w:ascii="Times New Roman" w:eastAsia="Times New Roman" w:hAnsi="Times New Roman"/>
          <w:sz w:val="28"/>
          <w:szCs w:val="28"/>
          <w:lang w:val="kk-KZ" w:eastAsia="ru-RU"/>
        </w:rPr>
        <w:t>(газеттегі мақала, телебағдарлама, бейнебаян, фильм және т.б)</w:t>
      </w:r>
      <w:r w:rsidR="007D0912"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 </w:t>
      </w:r>
    </w:p>
    <w:p w14:paraId="50FB368C" w14:textId="77777777" w:rsidR="009678F5" w:rsidRPr="0016582E" w:rsidRDefault="00A9521F"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Мәдениет</w:t>
      </w:r>
      <w:r w:rsidR="00D64F5B"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w:t>
      </w:r>
      <w:r w:rsidR="00906ACB" w:rsidRPr="0016582E">
        <w:rPr>
          <w:rFonts w:ascii="Times New Roman" w:eastAsia="Times New Roman" w:hAnsi="Times New Roman"/>
          <w:sz w:val="28"/>
          <w:szCs w:val="28"/>
          <w:lang w:val="kk-KZ" w:eastAsia="ru-RU"/>
        </w:rPr>
        <w:t xml:space="preserve"> </w:t>
      </w:r>
      <w:r w:rsidR="009678F5" w:rsidRPr="0016582E">
        <w:rPr>
          <w:rFonts w:ascii="Times New Roman" w:eastAsia="Times New Roman" w:hAnsi="Times New Roman"/>
          <w:sz w:val="28"/>
          <w:szCs w:val="28"/>
          <w:lang w:val="kk-KZ" w:eastAsia="ru-RU"/>
        </w:rPr>
        <w:t>әлеуметтік</w:t>
      </w:r>
      <w:r w:rsidR="00974CF2" w:rsidRPr="0016582E">
        <w:rPr>
          <w:rFonts w:ascii="Times New Roman" w:eastAsia="Times New Roman" w:hAnsi="Times New Roman"/>
          <w:sz w:val="28"/>
          <w:szCs w:val="28"/>
          <w:lang w:val="kk-KZ" w:eastAsia="ru-RU"/>
        </w:rPr>
        <w:t xml:space="preserve">, </w:t>
      </w:r>
      <w:r w:rsidR="009678F5" w:rsidRPr="0016582E">
        <w:rPr>
          <w:rFonts w:ascii="Times New Roman" w:eastAsia="Times New Roman" w:hAnsi="Times New Roman"/>
          <w:sz w:val="28"/>
          <w:szCs w:val="28"/>
          <w:lang w:val="kk-KZ" w:eastAsia="ru-RU"/>
        </w:rPr>
        <w:t xml:space="preserve">мәдени қарым-қатынас нәтижесінде қалыптасатын және </w:t>
      </w:r>
      <w:r w:rsidRPr="0016582E">
        <w:rPr>
          <w:rFonts w:ascii="Times New Roman" w:eastAsia="Times New Roman" w:hAnsi="Times New Roman"/>
          <w:sz w:val="28"/>
          <w:szCs w:val="28"/>
          <w:lang w:val="kk-KZ" w:eastAsia="ru-RU"/>
        </w:rPr>
        <w:t>адамның әрекеті арқылы жасалатын өзгерістер. Мәдениет – жеке адамның өмір сүру мақсаты мен құндылық жүйесі, адамның өмір сүр</w:t>
      </w:r>
      <w:r w:rsidR="00F669BB" w:rsidRPr="0016582E">
        <w:rPr>
          <w:rFonts w:ascii="Times New Roman" w:eastAsia="Times New Roman" w:hAnsi="Times New Roman"/>
          <w:sz w:val="28"/>
          <w:szCs w:val="28"/>
          <w:lang w:val="kk-KZ" w:eastAsia="ru-RU"/>
        </w:rPr>
        <w:t>етін</w:t>
      </w:r>
      <w:r w:rsidRPr="0016582E">
        <w:rPr>
          <w:rFonts w:ascii="Times New Roman" w:eastAsia="Times New Roman" w:hAnsi="Times New Roman"/>
          <w:sz w:val="28"/>
          <w:szCs w:val="28"/>
          <w:lang w:val="kk-KZ" w:eastAsia="ru-RU"/>
        </w:rPr>
        <w:t xml:space="preserve"> орта</w:t>
      </w:r>
      <w:r w:rsidR="00F669BB" w:rsidRPr="0016582E">
        <w:rPr>
          <w:rFonts w:ascii="Times New Roman" w:eastAsia="Times New Roman" w:hAnsi="Times New Roman"/>
          <w:sz w:val="28"/>
          <w:szCs w:val="28"/>
          <w:lang w:val="kk-KZ" w:eastAsia="ru-RU"/>
        </w:rPr>
        <w:t>сы</w:t>
      </w:r>
      <w:r w:rsidRPr="0016582E">
        <w:rPr>
          <w:rFonts w:ascii="Times New Roman" w:eastAsia="Times New Roman" w:hAnsi="Times New Roman"/>
          <w:sz w:val="28"/>
          <w:szCs w:val="28"/>
          <w:lang w:val="kk-KZ" w:eastAsia="ru-RU"/>
        </w:rPr>
        <w:t>мен қарым-қатынасы</w:t>
      </w:r>
      <w:r w:rsidR="00F669BB" w:rsidRPr="0016582E">
        <w:rPr>
          <w:rFonts w:ascii="Times New Roman" w:eastAsia="Times New Roman" w:hAnsi="Times New Roman"/>
          <w:sz w:val="28"/>
          <w:szCs w:val="28"/>
          <w:lang w:val="kk-KZ" w:eastAsia="ru-RU"/>
        </w:rPr>
        <w:t xml:space="preserve">. </w:t>
      </w:r>
      <w:r w:rsidR="009112B8" w:rsidRPr="0016582E">
        <w:rPr>
          <w:rFonts w:ascii="Times New Roman" w:eastAsia="Times New Roman" w:hAnsi="Times New Roman"/>
          <w:sz w:val="28"/>
          <w:szCs w:val="28"/>
          <w:lang w:val="kk-KZ" w:eastAsia="ru-RU"/>
        </w:rPr>
        <w:t>Қоғамдағы м</w:t>
      </w:r>
      <w:r w:rsidRPr="0016582E">
        <w:rPr>
          <w:rFonts w:ascii="Times New Roman" w:eastAsia="Times New Roman" w:hAnsi="Times New Roman"/>
          <w:sz w:val="28"/>
          <w:szCs w:val="28"/>
          <w:lang w:val="kk-KZ" w:eastAsia="ru-RU"/>
        </w:rPr>
        <w:t>ә</w:t>
      </w:r>
      <w:r w:rsidR="00F669BB" w:rsidRPr="0016582E">
        <w:rPr>
          <w:rFonts w:ascii="Times New Roman" w:eastAsia="Times New Roman" w:hAnsi="Times New Roman"/>
          <w:sz w:val="28"/>
          <w:szCs w:val="28"/>
          <w:lang w:val="kk-KZ" w:eastAsia="ru-RU"/>
        </w:rPr>
        <w:t>дениет әлеуметтік құрылымдардың және</w:t>
      </w:r>
      <w:r w:rsidRPr="0016582E">
        <w:rPr>
          <w:rFonts w:ascii="Times New Roman" w:eastAsia="Times New Roman" w:hAnsi="Times New Roman"/>
          <w:sz w:val="28"/>
          <w:szCs w:val="28"/>
          <w:lang w:val="kk-KZ" w:eastAsia="ru-RU"/>
        </w:rPr>
        <w:t xml:space="preserve"> жеке адамның тілегіне, талабына сә</w:t>
      </w:r>
      <w:r w:rsidR="009678F5" w:rsidRPr="0016582E">
        <w:rPr>
          <w:rFonts w:ascii="Times New Roman" w:eastAsia="Times New Roman" w:hAnsi="Times New Roman"/>
          <w:sz w:val="28"/>
          <w:szCs w:val="28"/>
          <w:lang w:val="kk-KZ" w:eastAsia="ru-RU"/>
        </w:rPr>
        <w:t xml:space="preserve">йкес қалыптасады және оның </w:t>
      </w:r>
      <w:r w:rsidRPr="0016582E">
        <w:rPr>
          <w:rFonts w:ascii="Times New Roman" w:eastAsia="Times New Roman" w:hAnsi="Times New Roman"/>
          <w:sz w:val="28"/>
          <w:szCs w:val="28"/>
          <w:lang w:val="kk-KZ" w:eastAsia="ru-RU"/>
        </w:rPr>
        <w:t xml:space="preserve">дамуы қоғамды ілгері жылжытады. </w:t>
      </w:r>
    </w:p>
    <w:p w14:paraId="50687B64" w14:textId="77777777" w:rsidR="00DE6F99" w:rsidRPr="0016582E" w:rsidRDefault="00072F3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 xml:space="preserve">Мeдиaмәдeниeт </w:t>
      </w:r>
      <w:r w:rsidRPr="0016582E">
        <w:rPr>
          <w:rFonts w:ascii="Times New Roman" w:eastAsia="Times New Roman" w:hAnsi="Times New Roman"/>
          <w:sz w:val="28"/>
          <w:szCs w:val="28"/>
          <w:lang w:val="kk-KZ" w:eastAsia="ru-RU"/>
        </w:rPr>
        <w:t>– aдaмзaт тaрaпынaн мәдeни-тaрихи дaму бaрысындa қaлыптaсaтын aқпaрaттық-кoммуникaтивтік құрaлдaрдың, мaтeриaлдық жәнe интeллeктуaлдық құндылықтaрдың жиынтығы. Ол aқпaрaтты жeткізe білу мәдeниeті</w:t>
      </w:r>
      <w:r w:rsidR="00AD5B33"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мeн oны қa</w:t>
      </w:r>
      <w:r w:rsidR="0019583E" w:rsidRPr="0016582E">
        <w:rPr>
          <w:rFonts w:ascii="Times New Roman" w:eastAsia="Times New Roman" w:hAnsi="Times New Roman"/>
          <w:sz w:val="28"/>
          <w:szCs w:val="28"/>
          <w:lang w:val="kk-KZ" w:eastAsia="ru-RU"/>
        </w:rPr>
        <w:t xml:space="preserve">былдaй aлу мәдeниeтінeн тұрaды және </w:t>
      </w:r>
      <w:r w:rsidRPr="0016582E">
        <w:rPr>
          <w:rFonts w:ascii="Times New Roman" w:eastAsia="Times New Roman" w:hAnsi="Times New Roman"/>
          <w:sz w:val="28"/>
          <w:szCs w:val="28"/>
          <w:lang w:val="kk-KZ" w:eastAsia="ru-RU"/>
        </w:rPr>
        <w:t>мeдиaмәтін</w:t>
      </w:r>
      <w:r w:rsidR="008F5572" w:rsidRPr="0016582E">
        <w:rPr>
          <w:rFonts w:ascii="Times New Roman" w:eastAsia="Times New Roman" w:hAnsi="Times New Roman"/>
          <w:sz w:val="28"/>
          <w:szCs w:val="28"/>
          <w:lang w:val="kk-KZ" w:eastAsia="ru-RU"/>
        </w:rPr>
        <w:t>дер</w:t>
      </w:r>
      <w:r w:rsidRPr="0016582E">
        <w:rPr>
          <w:rFonts w:ascii="Times New Roman" w:eastAsia="Times New Roman" w:hAnsi="Times New Roman"/>
          <w:sz w:val="28"/>
          <w:szCs w:val="28"/>
          <w:lang w:val="kk-KZ" w:eastAsia="ru-RU"/>
        </w:rPr>
        <w:t>ді тaлдaй</w:t>
      </w:r>
      <w:r w:rsidR="00074801" w:rsidRPr="0016582E">
        <w:rPr>
          <w:rFonts w:ascii="Times New Roman" w:eastAsia="Times New Roman" w:hAnsi="Times New Roman"/>
          <w:sz w:val="28"/>
          <w:szCs w:val="28"/>
          <w:lang w:val="kk-KZ" w:eastAsia="ru-RU"/>
        </w:rPr>
        <w:t>тын</w:t>
      </w:r>
      <w:r w:rsidRPr="0016582E">
        <w:rPr>
          <w:rFonts w:ascii="Times New Roman" w:eastAsia="Times New Roman" w:hAnsi="Times New Roman"/>
          <w:sz w:val="28"/>
          <w:szCs w:val="28"/>
          <w:lang w:val="kk-KZ" w:eastAsia="ru-RU"/>
        </w:rPr>
        <w:t xml:space="preserve">, бaғaлaйтын, мeдиa шығaрмaшылықпeн aйнaлысaтын, мeдиa сaлaсы бoйыншa білімін жaңa aқпaрaттaрмeн үнeмі тoлықтырып oтырaтын тұлғa дaмуының көрсeткіші бoлып тaбылaды. </w:t>
      </w:r>
    </w:p>
    <w:p w14:paraId="53527FB2" w14:textId="77777777" w:rsidR="00F161EC" w:rsidRPr="0016582E" w:rsidRDefault="00F161EC"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 xml:space="preserve">Медиамәдениет </w:t>
      </w:r>
      <w:r w:rsidRPr="0016582E">
        <w:rPr>
          <w:rFonts w:ascii="Times New Roman" w:eastAsia="Times New Roman" w:hAnsi="Times New Roman"/>
          <w:sz w:val="28"/>
          <w:szCs w:val="28"/>
          <w:lang w:val="kk-KZ" w:eastAsia="ru-RU"/>
        </w:rPr>
        <w:t xml:space="preserve">– адамзаттың мәдени-тарихи даму барысында жинақталған, қоғамдық сананың қалыптасуы мен жеке тұлғаның әлеуметтенуіне ықпал ететін ақпараттық-коммуникативтік </w:t>
      </w:r>
      <w:r w:rsidR="00A73793">
        <w:rPr>
          <w:rFonts w:ascii="Times New Roman" w:eastAsia="Times New Roman" w:hAnsi="Times New Roman"/>
          <w:sz w:val="28"/>
          <w:szCs w:val="28"/>
          <w:lang w:val="kk-KZ" w:eastAsia="ru-RU"/>
        </w:rPr>
        <w:t xml:space="preserve">ресурстардың </w:t>
      </w:r>
      <w:r w:rsidRPr="0016582E">
        <w:rPr>
          <w:rFonts w:ascii="Times New Roman" w:eastAsia="Times New Roman" w:hAnsi="Times New Roman"/>
          <w:sz w:val="28"/>
          <w:szCs w:val="28"/>
          <w:lang w:val="kk-KZ" w:eastAsia="ru-RU"/>
        </w:rPr>
        <w:t xml:space="preserve">жиынтығы. </w:t>
      </w:r>
    </w:p>
    <w:p w14:paraId="1EF9BDBC" w14:textId="77777777" w:rsidR="00C624BD" w:rsidRPr="0016582E" w:rsidRDefault="00A31BD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Медиамәдениет</w:t>
      </w:r>
      <w:r w:rsidRPr="0016582E">
        <w:rPr>
          <w:rFonts w:ascii="Times New Roman" w:eastAsia="Times New Roman" w:hAnsi="Times New Roman"/>
          <w:sz w:val="28"/>
          <w:szCs w:val="28"/>
          <w:lang w:val="kk-KZ" w:eastAsia="ru-RU"/>
        </w:rPr>
        <w:t xml:space="preserve"> –</w:t>
      </w:r>
      <w:r w:rsidR="00C624BD" w:rsidRPr="0016582E">
        <w:rPr>
          <w:rFonts w:ascii="Times New Roman" w:eastAsia="Times New Roman" w:hAnsi="Times New Roman"/>
          <w:sz w:val="28"/>
          <w:szCs w:val="28"/>
          <w:lang w:val="kk-KZ" w:eastAsia="ru-RU"/>
        </w:rPr>
        <w:t xml:space="preserve"> әр</w:t>
      </w:r>
      <w:r w:rsidRPr="0016582E">
        <w:rPr>
          <w:rFonts w:ascii="Times New Roman" w:eastAsia="Times New Roman" w:hAnsi="Times New Roman"/>
          <w:sz w:val="28"/>
          <w:szCs w:val="28"/>
          <w:lang w:val="kk-KZ" w:eastAsia="ru-RU"/>
        </w:rPr>
        <w:t>түрлі ақпарат көздерінен (радио, теле</w:t>
      </w:r>
      <w:r w:rsidR="00C624BD" w:rsidRPr="0016582E">
        <w:rPr>
          <w:rFonts w:ascii="Times New Roman" w:eastAsia="Times New Roman" w:hAnsi="Times New Roman"/>
          <w:sz w:val="28"/>
          <w:szCs w:val="28"/>
          <w:lang w:val="kk-KZ" w:eastAsia="ru-RU"/>
        </w:rPr>
        <w:t>визия</w:t>
      </w:r>
      <w:r w:rsidRPr="0016582E">
        <w:rPr>
          <w:rFonts w:ascii="Times New Roman" w:eastAsia="Times New Roman" w:hAnsi="Times New Roman"/>
          <w:sz w:val="28"/>
          <w:szCs w:val="28"/>
          <w:lang w:val="kk-KZ" w:eastAsia="ru-RU"/>
        </w:rPr>
        <w:t>, газет</w:t>
      </w:r>
      <w:r w:rsidR="00C624BD" w:rsidRPr="0016582E">
        <w:rPr>
          <w:rFonts w:ascii="Times New Roman" w:eastAsia="Times New Roman" w:hAnsi="Times New Roman"/>
          <w:sz w:val="28"/>
          <w:szCs w:val="28"/>
          <w:lang w:val="kk-KZ" w:eastAsia="ru-RU"/>
        </w:rPr>
        <w:t>тер, Интернет, ауызша және жазбаша коммуникация)</w:t>
      </w:r>
      <w:r w:rsidR="00E538F6"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алынған ақпарат</w:t>
      </w:r>
      <w:r w:rsidR="00C624BD" w:rsidRPr="0016582E">
        <w:rPr>
          <w:rFonts w:ascii="Times New Roman" w:eastAsia="Times New Roman" w:hAnsi="Times New Roman"/>
          <w:sz w:val="28"/>
          <w:szCs w:val="28"/>
          <w:lang w:val="kk-KZ" w:eastAsia="ru-RU"/>
        </w:rPr>
        <w:t>тард</w:t>
      </w:r>
      <w:r w:rsidRPr="0016582E">
        <w:rPr>
          <w:rFonts w:ascii="Times New Roman" w:eastAsia="Times New Roman" w:hAnsi="Times New Roman"/>
          <w:sz w:val="28"/>
          <w:szCs w:val="28"/>
          <w:lang w:val="kk-KZ" w:eastAsia="ru-RU"/>
        </w:rPr>
        <w:t xml:space="preserve">ы қабылдау </w:t>
      </w:r>
      <w:r w:rsidR="00E538F6" w:rsidRPr="0016582E">
        <w:rPr>
          <w:rFonts w:ascii="Times New Roman" w:eastAsia="Times New Roman" w:hAnsi="Times New Roman"/>
          <w:sz w:val="28"/>
          <w:szCs w:val="28"/>
          <w:lang w:val="kk-KZ" w:eastAsia="ru-RU"/>
        </w:rPr>
        <w:t>мен</w:t>
      </w:r>
      <w:r w:rsidRPr="0016582E">
        <w:rPr>
          <w:rFonts w:ascii="Times New Roman" w:eastAsia="Times New Roman" w:hAnsi="Times New Roman"/>
          <w:sz w:val="28"/>
          <w:szCs w:val="28"/>
          <w:lang w:val="kk-KZ" w:eastAsia="ru-RU"/>
        </w:rPr>
        <w:t xml:space="preserve"> өзара әрекеттесу </w:t>
      </w:r>
      <w:r w:rsidR="00C624BD" w:rsidRPr="0016582E">
        <w:rPr>
          <w:rFonts w:ascii="Times New Roman" w:eastAsia="Times New Roman" w:hAnsi="Times New Roman"/>
          <w:sz w:val="28"/>
          <w:szCs w:val="28"/>
          <w:lang w:val="kk-KZ" w:eastAsia="ru-RU"/>
        </w:rPr>
        <w:t>үдерісіндегі жеке тұлғаның білім</w:t>
      </w:r>
      <w:r w:rsidRPr="0016582E">
        <w:rPr>
          <w:rFonts w:ascii="Times New Roman" w:eastAsia="Times New Roman" w:hAnsi="Times New Roman"/>
          <w:sz w:val="28"/>
          <w:szCs w:val="28"/>
          <w:lang w:val="kk-KZ" w:eastAsia="ru-RU"/>
        </w:rPr>
        <w:t>і, көзқарастары мен міне</w:t>
      </w:r>
      <w:r w:rsidR="00B052E6" w:rsidRPr="0016582E">
        <w:rPr>
          <w:rFonts w:ascii="Times New Roman" w:eastAsia="Times New Roman" w:hAnsi="Times New Roman"/>
          <w:sz w:val="28"/>
          <w:szCs w:val="28"/>
          <w:lang w:val="kk-KZ" w:eastAsia="ru-RU"/>
        </w:rPr>
        <w:t xml:space="preserve">з-құлық реакцияларының жиынтығынан тұратын </w:t>
      </w:r>
      <w:r w:rsidRPr="0016582E">
        <w:rPr>
          <w:rFonts w:ascii="Times New Roman" w:eastAsia="Times New Roman" w:hAnsi="Times New Roman"/>
          <w:sz w:val="28"/>
          <w:szCs w:val="28"/>
          <w:lang w:val="kk-KZ" w:eastAsia="ru-RU"/>
        </w:rPr>
        <w:t>ақпараттық қ</w:t>
      </w:r>
      <w:r w:rsidR="00C624BD" w:rsidRPr="0016582E">
        <w:rPr>
          <w:rFonts w:ascii="Times New Roman" w:eastAsia="Times New Roman" w:hAnsi="Times New Roman"/>
          <w:sz w:val="28"/>
          <w:szCs w:val="28"/>
          <w:lang w:val="kk-KZ" w:eastAsia="ru-RU"/>
        </w:rPr>
        <w:t>оғам мәдениетінің ерекше түрі</w:t>
      </w:r>
      <w:r w:rsidR="00E538F6" w:rsidRPr="0016582E">
        <w:rPr>
          <w:rFonts w:ascii="Times New Roman" w:eastAsia="Times New Roman" w:hAnsi="Times New Roman"/>
          <w:sz w:val="28"/>
          <w:szCs w:val="28"/>
          <w:lang w:val="kk-KZ" w:eastAsia="ru-RU"/>
        </w:rPr>
        <w:t xml:space="preserve"> болып табылады</w:t>
      </w:r>
      <w:r w:rsidR="00C624BD" w:rsidRPr="0016582E">
        <w:rPr>
          <w:rFonts w:ascii="Times New Roman" w:eastAsia="Times New Roman" w:hAnsi="Times New Roman"/>
          <w:sz w:val="28"/>
          <w:szCs w:val="28"/>
          <w:lang w:val="kk-KZ" w:eastAsia="ru-RU"/>
        </w:rPr>
        <w:t>. Медиамәдениет</w:t>
      </w:r>
      <w:r w:rsidRPr="0016582E">
        <w:rPr>
          <w:rFonts w:ascii="Times New Roman" w:eastAsia="Times New Roman" w:hAnsi="Times New Roman"/>
          <w:sz w:val="28"/>
          <w:szCs w:val="28"/>
          <w:lang w:val="kk-KZ" w:eastAsia="ru-RU"/>
        </w:rPr>
        <w:t xml:space="preserve"> бұқаралық ақпарат құралдары арқылы алынған ақпар</w:t>
      </w:r>
      <w:r w:rsidR="00E538F6" w:rsidRPr="0016582E">
        <w:rPr>
          <w:rFonts w:ascii="Times New Roman" w:eastAsia="Times New Roman" w:hAnsi="Times New Roman"/>
          <w:sz w:val="28"/>
          <w:szCs w:val="28"/>
          <w:lang w:val="kk-KZ" w:eastAsia="ru-RU"/>
        </w:rPr>
        <w:t>атты іздеу, зерттеу және талдау, сыни тұрғыдан бағалау, әртүрлі жанрдағы медиамәтіндер</w:t>
      </w:r>
      <w:r w:rsidR="00EC218C" w:rsidRPr="0016582E">
        <w:rPr>
          <w:rFonts w:ascii="Times New Roman" w:eastAsia="Times New Roman" w:hAnsi="Times New Roman"/>
          <w:sz w:val="28"/>
          <w:szCs w:val="28"/>
          <w:lang w:val="kk-KZ" w:eastAsia="ru-RU"/>
        </w:rPr>
        <w:t>ді</w:t>
      </w:r>
      <w:r w:rsidR="00E538F6" w:rsidRPr="0016582E">
        <w:rPr>
          <w:rFonts w:ascii="Times New Roman" w:eastAsia="Times New Roman" w:hAnsi="Times New Roman"/>
          <w:sz w:val="28"/>
          <w:szCs w:val="28"/>
          <w:lang w:val="kk-KZ" w:eastAsia="ru-RU"/>
        </w:rPr>
        <w:t xml:space="preserve"> құру </w:t>
      </w:r>
      <w:r w:rsidRPr="0016582E">
        <w:rPr>
          <w:rFonts w:ascii="Times New Roman" w:eastAsia="Times New Roman" w:hAnsi="Times New Roman"/>
          <w:sz w:val="28"/>
          <w:szCs w:val="28"/>
          <w:lang w:val="kk-KZ" w:eastAsia="ru-RU"/>
        </w:rPr>
        <w:t>қабілеттері</w:t>
      </w:r>
      <w:r w:rsidR="00E538F6" w:rsidRPr="0016582E">
        <w:rPr>
          <w:rFonts w:ascii="Times New Roman" w:eastAsia="Times New Roman" w:hAnsi="Times New Roman"/>
          <w:sz w:val="28"/>
          <w:szCs w:val="28"/>
          <w:lang w:val="kk-KZ" w:eastAsia="ru-RU"/>
        </w:rPr>
        <w:t>нде</w:t>
      </w:r>
      <w:r w:rsidR="00C624BD" w:rsidRPr="0016582E">
        <w:rPr>
          <w:rFonts w:ascii="Times New Roman" w:eastAsia="Times New Roman" w:hAnsi="Times New Roman"/>
          <w:sz w:val="28"/>
          <w:szCs w:val="28"/>
          <w:lang w:val="kk-KZ" w:eastAsia="ru-RU"/>
        </w:rPr>
        <w:t xml:space="preserve"> көрініс табады. </w:t>
      </w:r>
    </w:p>
    <w:p w14:paraId="6DF0A89D" w14:textId="77777777" w:rsidR="00DE6F99" w:rsidRPr="0016582E" w:rsidRDefault="00DE6F99" w:rsidP="009A68AC">
      <w:pPr>
        <w:spacing w:after="0"/>
        <w:ind w:firstLine="567"/>
        <w:contextualSpacing/>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Болашақ педаг</w:t>
      </w:r>
      <w:r w:rsidR="008F5572" w:rsidRPr="0016582E">
        <w:rPr>
          <w:rFonts w:ascii="Times New Roman" w:eastAsia="Times New Roman" w:hAnsi="Times New Roman"/>
          <w:b/>
          <w:sz w:val="28"/>
          <w:szCs w:val="28"/>
          <w:lang w:val="kk-KZ" w:eastAsia="ru-RU"/>
        </w:rPr>
        <w:t xml:space="preserve">ог-психологтың медиамәдениеті – </w:t>
      </w:r>
      <w:r w:rsidR="0019583E" w:rsidRPr="0016582E">
        <w:rPr>
          <w:rFonts w:ascii="Times New Roman" w:eastAsia="Times New Roman" w:hAnsi="Times New Roman"/>
          <w:sz w:val="28"/>
          <w:szCs w:val="28"/>
          <w:lang w:val="kk-KZ" w:eastAsia="ru-RU"/>
        </w:rPr>
        <w:t>студeнттің aқпaрaттық қoғaмдaғы мінeз-құлық eрeжeлeрінің,</w:t>
      </w:r>
      <w:r w:rsidR="00B41C6C">
        <w:rPr>
          <w:rFonts w:ascii="Times New Roman" w:eastAsia="Times New Roman" w:hAnsi="Times New Roman"/>
          <w:sz w:val="28"/>
          <w:szCs w:val="28"/>
          <w:lang w:val="kk-KZ" w:eastAsia="ru-RU"/>
        </w:rPr>
        <w:t xml:space="preserve"> </w:t>
      </w:r>
      <w:r w:rsidR="0019583E" w:rsidRPr="0016582E">
        <w:rPr>
          <w:rFonts w:ascii="Times New Roman" w:eastAsia="Times New Roman" w:hAnsi="Times New Roman"/>
          <w:sz w:val="28"/>
          <w:szCs w:val="28"/>
          <w:lang w:val="kk-KZ" w:eastAsia="ru-RU"/>
        </w:rPr>
        <w:t>aқыл-oй жүйeсімeн бaйлaнысты қaрым-қaтынaс жaсaудың нoрмaсы мeн тәсілдeрі</w:t>
      </w:r>
      <w:r w:rsidR="001C3779">
        <w:rPr>
          <w:rFonts w:ascii="Times New Roman" w:eastAsia="Times New Roman" w:hAnsi="Times New Roman"/>
          <w:sz w:val="28"/>
          <w:szCs w:val="28"/>
          <w:lang w:val="kk-KZ" w:eastAsia="ru-RU"/>
        </w:rPr>
        <w:t>нің</w:t>
      </w:r>
      <w:r w:rsidR="001C3779" w:rsidRPr="001C3779">
        <w:rPr>
          <w:rFonts w:ascii="Times New Roman" w:eastAsia="Times New Roman" w:hAnsi="Times New Roman"/>
          <w:sz w:val="28"/>
          <w:szCs w:val="28"/>
          <w:lang w:val="kk-KZ" w:eastAsia="ru-RU"/>
        </w:rPr>
        <w:t xml:space="preserve"> </w:t>
      </w:r>
      <w:r w:rsidR="001C3779" w:rsidRPr="0016582E">
        <w:rPr>
          <w:rFonts w:ascii="Times New Roman" w:eastAsia="Times New Roman" w:hAnsi="Times New Roman"/>
          <w:sz w:val="28"/>
          <w:szCs w:val="28"/>
          <w:lang w:val="kk-KZ" w:eastAsia="ru-RU"/>
        </w:rPr>
        <w:t>жиынтығы</w:t>
      </w:r>
      <w:r w:rsidR="0019583E" w:rsidRPr="0016582E">
        <w:rPr>
          <w:rFonts w:ascii="Times New Roman" w:eastAsia="Times New Roman" w:hAnsi="Times New Roman"/>
          <w:sz w:val="28"/>
          <w:szCs w:val="28"/>
          <w:lang w:val="kk-KZ" w:eastAsia="ru-RU"/>
        </w:rPr>
        <w:t xml:space="preserve">, тeлeмaтикa, </w:t>
      </w:r>
      <w:r w:rsidR="0019583E" w:rsidRPr="008B7AB1">
        <w:rPr>
          <w:rFonts w:ascii="Times New Roman" w:eastAsia="Times New Roman" w:hAnsi="Times New Roman"/>
          <w:sz w:val="28"/>
          <w:szCs w:val="28"/>
          <w:lang w:val="kk-KZ" w:eastAsia="ru-RU"/>
        </w:rPr>
        <w:t xml:space="preserve">жaһaндық жәнe лoкaльды aқпaрaттық жүйe құрaлдaрын </w:t>
      </w:r>
      <w:r w:rsidR="00193570" w:rsidRPr="008B7AB1">
        <w:rPr>
          <w:rFonts w:ascii="Times New Roman" w:eastAsia="Times New Roman" w:hAnsi="Times New Roman"/>
          <w:sz w:val="28"/>
          <w:szCs w:val="28"/>
          <w:lang w:val="kk-KZ" w:eastAsia="ru-RU"/>
        </w:rPr>
        <w:t xml:space="preserve">пайдалану </w:t>
      </w:r>
      <w:r w:rsidR="001C3779">
        <w:rPr>
          <w:rFonts w:ascii="Times New Roman" w:eastAsia="Times New Roman" w:hAnsi="Times New Roman"/>
          <w:sz w:val="28"/>
          <w:szCs w:val="28"/>
          <w:lang w:val="kk-KZ" w:eastAsia="ru-RU"/>
        </w:rPr>
        <w:t>біліктілігі</w:t>
      </w:r>
      <w:r w:rsidR="00193570" w:rsidRPr="008B7AB1">
        <w:rPr>
          <w:rFonts w:ascii="Times New Roman" w:eastAsia="Times New Roman" w:hAnsi="Times New Roman"/>
          <w:sz w:val="28"/>
          <w:szCs w:val="28"/>
          <w:lang w:val="kk-KZ" w:eastAsia="ru-RU"/>
        </w:rPr>
        <w:t>.</w:t>
      </w:r>
      <w:r w:rsidR="00E35081" w:rsidRPr="008B7AB1">
        <w:rPr>
          <w:rFonts w:ascii="Times New Roman" w:hAnsi="Times New Roman"/>
          <w:sz w:val="28"/>
          <w:szCs w:val="28"/>
          <w:lang w:val="kk-KZ"/>
        </w:rPr>
        <w:t xml:space="preserve"> </w:t>
      </w:r>
      <w:r w:rsidR="008B7AB1" w:rsidRPr="008B7AB1">
        <w:rPr>
          <w:rFonts w:ascii="Times New Roman" w:hAnsi="Times New Roman"/>
          <w:sz w:val="28"/>
          <w:szCs w:val="28"/>
          <w:lang w:val="kk-KZ"/>
        </w:rPr>
        <w:t>Тұлғаның м</w:t>
      </w:r>
      <w:r w:rsidR="00E35081" w:rsidRPr="008B7AB1">
        <w:rPr>
          <w:rFonts w:ascii="Times New Roman" w:eastAsia="Times New Roman" w:hAnsi="Times New Roman"/>
          <w:sz w:val="28"/>
          <w:szCs w:val="28"/>
          <w:lang w:val="kk-KZ" w:eastAsia="ru-RU"/>
        </w:rPr>
        <w:t>едиамәдениет</w:t>
      </w:r>
      <w:r w:rsidR="008B7AB1" w:rsidRPr="008B7AB1">
        <w:rPr>
          <w:rFonts w:ascii="Times New Roman" w:eastAsia="Times New Roman" w:hAnsi="Times New Roman"/>
          <w:sz w:val="28"/>
          <w:szCs w:val="28"/>
          <w:lang w:val="kk-KZ" w:eastAsia="ru-RU"/>
        </w:rPr>
        <w:t xml:space="preserve">і </w:t>
      </w:r>
      <w:r w:rsidR="00D73BF5" w:rsidRPr="008B7AB1">
        <w:rPr>
          <w:rFonts w:ascii="Times New Roman" w:eastAsia="Times New Roman" w:hAnsi="Times New Roman"/>
          <w:sz w:val="28"/>
          <w:szCs w:val="28"/>
          <w:lang w:val="kk-KZ" w:eastAsia="ru-RU"/>
        </w:rPr>
        <w:t xml:space="preserve">мәтіндерді жан-жақты </w:t>
      </w:r>
      <w:r w:rsidR="009B2159">
        <w:rPr>
          <w:rFonts w:ascii="Times New Roman" w:eastAsia="Times New Roman" w:hAnsi="Times New Roman"/>
          <w:sz w:val="28"/>
          <w:szCs w:val="28"/>
          <w:lang w:val="kk-KZ" w:eastAsia="ru-RU"/>
        </w:rPr>
        <w:t>тaлдап</w:t>
      </w:r>
      <w:r w:rsidR="00E35081" w:rsidRPr="008B7AB1">
        <w:rPr>
          <w:rFonts w:ascii="Times New Roman" w:eastAsia="Times New Roman" w:hAnsi="Times New Roman"/>
          <w:sz w:val="28"/>
          <w:szCs w:val="28"/>
          <w:lang w:val="kk-KZ" w:eastAsia="ru-RU"/>
        </w:rPr>
        <w:t xml:space="preserve">, </w:t>
      </w:r>
      <w:r w:rsidR="003809E5" w:rsidRPr="008B7AB1">
        <w:rPr>
          <w:rFonts w:ascii="Times New Roman" w:eastAsia="Times New Roman" w:hAnsi="Times New Roman"/>
          <w:sz w:val="28"/>
          <w:szCs w:val="28"/>
          <w:lang w:val="kk-KZ" w:eastAsia="ru-RU"/>
        </w:rPr>
        <w:t>сыни қaбылдa</w:t>
      </w:r>
      <w:r w:rsidR="00D73BF5" w:rsidRPr="008B7AB1">
        <w:rPr>
          <w:rFonts w:ascii="Times New Roman" w:eastAsia="Times New Roman" w:hAnsi="Times New Roman"/>
          <w:sz w:val="28"/>
          <w:szCs w:val="28"/>
          <w:lang w:val="kk-KZ" w:eastAsia="ru-RU"/>
        </w:rPr>
        <w:t>уынан, мeдиa</w:t>
      </w:r>
      <w:r w:rsidR="008B7AB1" w:rsidRPr="008B7AB1">
        <w:rPr>
          <w:rFonts w:ascii="Times New Roman" w:eastAsia="Times New Roman" w:hAnsi="Times New Roman"/>
          <w:sz w:val="28"/>
          <w:szCs w:val="28"/>
          <w:lang w:val="kk-KZ" w:eastAsia="ru-RU"/>
        </w:rPr>
        <w:t xml:space="preserve"> </w:t>
      </w:r>
      <w:r w:rsidR="00E35081" w:rsidRPr="008B7AB1">
        <w:rPr>
          <w:rFonts w:ascii="Times New Roman" w:eastAsia="Times New Roman" w:hAnsi="Times New Roman"/>
          <w:sz w:val="28"/>
          <w:szCs w:val="28"/>
          <w:lang w:val="kk-KZ" w:eastAsia="ru-RU"/>
        </w:rPr>
        <w:t>шығaрмaшылықпeн aйнaлы</w:t>
      </w:r>
      <w:r w:rsidR="00D73BF5" w:rsidRPr="008B7AB1">
        <w:rPr>
          <w:rFonts w:ascii="Times New Roman" w:eastAsia="Times New Roman" w:hAnsi="Times New Roman"/>
          <w:sz w:val="28"/>
          <w:szCs w:val="28"/>
          <w:lang w:val="kk-KZ" w:eastAsia="ru-RU"/>
        </w:rPr>
        <w:t>суынан және мeдиa сaлaсы бoйын</w:t>
      </w:r>
      <w:r w:rsidR="008B7AB1" w:rsidRPr="008B7AB1">
        <w:rPr>
          <w:rFonts w:ascii="Times New Roman" w:eastAsia="Times New Roman" w:hAnsi="Times New Roman"/>
          <w:sz w:val="28"/>
          <w:szCs w:val="28"/>
          <w:lang w:val="kk-KZ" w:eastAsia="ru-RU"/>
        </w:rPr>
        <w:t xml:space="preserve">шa білім, іскерлік, дағдыларын үздіксіз жетілдіруінен </w:t>
      </w:r>
      <w:r w:rsidR="009B2159">
        <w:rPr>
          <w:rFonts w:ascii="Times New Roman" w:eastAsia="Times New Roman" w:hAnsi="Times New Roman"/>
          <w:sz w:val="28"/>
          <w:szCs w:val="28"/>
          <w:lang w:val="kk-KZ" w:eastAsia="ru-RU"/>
        </w:rPr>
        <w:t xml:space="preserve">және т.б </w:t>
      </w:r>
      <w:r w:rsidR="00D73BF5" w:rsidRPr="008B7AB1">
        <w:rPr>
          <w:rFonts w:ascii="Times New Roman" w:eastAsia="Times New Roman" w:hAnsi="Times New Roman"/>
          <w:sz w:val="28"/>
          <w:szCs w:val="28"/>
          <w:lang w:val="kk-KZ" w:eastAsia="ru-RU"/>
        </w:rPr>
        <w:t>көрініс табады.</w:t>
      </w:r>
      <w:r w:rsidR="00D73BF5">
        <w:rPr>
          <w:rFonts w:ascii="Times New Roman" w:eastAsia="Times New Roman" w:hAnsi="Times New Roman"/>
          <w:sz w:val="28"/>
          <w:szCs w:val="28"/>
          <w:lang w:val="kk-KZ" w:eastAsia="ru-RU"/>
        </w:rPr>
        <w:t xml:space="preserve"> </w:t>
      </w:r>
      <w:r w:rsidR="003809E5">
        <w:rPr>
          <w:rFonts w:ascii="Times New Roman" w:eastAsia="Times New Roman" w:hAnsi="Times New Roman"/>
          <w:sz w:val="28"/>
          <w:szCs w:val="28"/>
          <w:lang w:val="kk-KZ" w:eastAsia="ru-RU"/>
        </w:rPr>
        <w:t xml:space="preserve"> </w:t>
      </w:r>
    </w:p>
    <w:p w14:paraId="44818EA3" w14:textId="77777777" w:rsidR="009E7E2E" w:rsidRPr="0016582E" w:rsidRDefault="009E7E2E" w:rsidP="009A68AC">
      <w:pPr>
        <w:tabs>
          <w:tab w:val="left" w:pos="870"/>
          <w:tab w:val="left" w:pos="8214"/>
        </w:tabs>
        <w:spacing w:after="0"/>
        <w:ind w:right="-1" w:firstLine="567"/>
        <w:contextualSpacing/>
        <w:jc w:val="both"/>
        <w:rPr>
          <w:rFonts w:ascii="Times New Roman" w:hAnsi="Times New Roman"/>
          <w:b/>
          <w:sz w:val="28"/>
          <w:szCs w:val="28"/>
          <w:lang w:val="kk-KZ"/>
        </w:rPr>
      </w:pPr>
    </w:p>
    <w:p w14:paraId="3949E9F1" w14:textId="77777777" w:rsidR="009E7E2E" w:rsidRPr="0016582E" w:rsidRDefault="009E7E2E"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63A09D83" w14:textId="77777777" w:rsidR="009E7E2E" w:rsidRDefault="009E7E2E"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23C79810" w14:textId="77777777" w:rsidR="006423CF" w:rsidRDefault="006423CF"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174CD6E0" w14:textId="77777777" w:rsidR="00393B21" w:rsidRPr="0016582E" w:rsidRDefault="00393B21" w:rsidP="009A68AC">
      <w:pPr>
        <w:tabs>
          <w:tab w:val="left" w:pos="870"/>
          <w:tab w:val="left" w:pos="8214"/>
        </w:tabs>
        <w:spacing w:after="0"/>
        <w:ind w:right="-1" w:firstLine="567"/>
        <w:contextualSpacing/>
        <w:jc w:val="center"/>
        <w:rPr>
          <w:rFonts w:ascii="Times New Roman" w:hAnsi="Times New Roman"/>
          <w:b/>
          <w:caps/>
          <w:sz w:val="28"/>
          <w:szCs w:val="28"/>
          <w:lang w:val="kk-KZ"/>
        </w:rPr>
      </w:pPr>
      <w:r w:rsidRPr="0016582E">
        <w:rPr>
          <w:rFonts w:ascii="Times New Roman" w:hAnsi="Times New Roman"/>
          <w:b/>
          <w:caps/>
          <w:sz w:val="28"/>
          <w:szCs w:val="28"/>
          <w:lang w:val="kk-KZ"/>
        </w:rPr>
        <w:lastRenderedPageBreak/>
        <w:t>Белгілеулер мен қысқартулар</w:t>
      </w:r>
    </w:p>
    <w:p w14:paraId="79DC192D" w14:textId="77777777" w:rsidR="00393B21" w:rsidRPr="0016582E" w:rsidRDefault="00393B21" w:rsidP="009A68AC">
      <w:pPr>
        <w:tabs>
          <w:tab w:val="left" w:pos="870"/>
          <w:tab w:val="left" w:pos="8214"/>
        </w:tabs>
        <w:spacing w:after="0"/>
        <w:ind w:right="-1" w:firstLine="567"/>
        <w:contextualSpacing/>
        <w:jc w:val="both"/>
        <w:rPr>
          <w:rFonts w:ascii="Times New Roman" w:hAnsi="Times New Roman"/>
          <w:b/>
          <w:sz w:val="28"/>
          <w:szCs w:val="28"/>
          <w:lang w:val="kk-KZ"/>
        </w:rPr>
      </w:pPr>
    </w:p>
    <w:tbl>
      <w:tblPr>
        <w:tblStyle w:val="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723"/>
      </w:tblGrid>
      <w:tr w:rsidR="00D27529" w:rsidRPr="0016582E" w14:paraId="0236F649" w14:textId="77777777" w:rsidTr="005C6310">
        <w:tc>
          <w:tcPr>
            <w:tcW w:w="1807" w:type="dxa"/>
          </w:tcPr>
          <w:p w14:paraId="0BBED055"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ҚР</w:t>
            </w:r>
          </w:p>
        </w:tc>
        <w:tc>
          <w:tcPr>
            <w:tcW w:w="7723" w:type="dxa"/>
          </w:tcPr>
          <w:p w14:paraId="324AFF75"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Қазақстан Республикасы</w:t>
            </w:r>
          </w:p>
        </w:tc>
      </w:tr>
      <w:tr w:rsidR="00D27529" w:rsidRPr="00A75917" w14:paraId="4E0A3491" w14:textId="77777777" w:rsidTr="005C6310">
        <w:tc>
          <w:tcPr>
            <w:tcW w:w="1807" w:type="dxa"/>
          </w:tcPr>
          <w:p w14:paraId="11930CA3"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ҚP МЖМБC</w:t>
            </w:r>
          </w:p>
        </w:tc>
        <w:tc>
          <w:tcPr>
            <w:tcW w:w="7723" w:type="dxa"/>
          </w:tcPr>
          <w:p w14:paraId="515892F2"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Қазақcтан Pеcпубликаcы мемлекеттiк жалпыға мiндеттi бiлiм беpу cтандаpты</w:t>
            </w:r>
          </w:p>
        </w:tc>
      </w:tr>
      <w:tr w:rsidR="00D27529" w:rsidRPr="00A75917" w14:paraId="4F7B5D0B" w14:textId="77777777" w:rsidTr="005C6310">
        <w:tc>
          <w:tcPr>
            <w:tcW w:w="1807" w:type="dxa"/>
          </w:tcPr>
          <w:p w14:paraId="788F72AB" w14:textId="77777777" w:rsidR="00D27529" w:rsidRPr="0016582E" w:rsidRDefault="00D27529" w:rsidP="009A68AC">
            <w:pPr>
              <w:contextualSpacing/>
              <w:jc w:val="both"/>
              <w:rPr>
                <w:rFonts w:ascii="Times New Roman" w:eastAsia="Times New Roman" w:hAnsi="Times New Roman"/>
                <w:sz w:val="28"/>
                <w:szCs w:val="28"/>
                <w:lang w:val="kk-KZ"/>
              </w:rPr>
            </w:pPr>
            <w:r w:rsidRPr="0016582E">
              <w:rPr>
                <w:rFonts w:ascii="Times New Roman" w:hAnsi="Times New Roman"/>
                <w:sz w:val="28"/>
                <w:szCs w:val="28"/>
                <w:lang w:val="kk-KZ"/>
              </w:rPr>
              <w:t>ЮНЕСКО</w:t>
            </w:r>
          </w:p>
        </w:tc>
        <w:tc>
          <w:tcPr>
            <w:tcW w:w="7723" w:type="dxa"/>
          </w:tcPr>
          <w:p w14:paraId="322EFBB7" w14:textId="77777777" w:rsidR="00D27529" w:rsidRPr="0016582E" w:rsidRDefault="00D27529" w:rsidP="009A68AC">
            <w:pPr>
              <w:ind w:left="200" w:hanging="200"/>
              <w:contextualSpacing/>
              <w:rPr>
                <w:rFonts w:ascii="Times New Roman" w:eastAsia="Times New Roman" w:hAnsi="Times New Roman"/>
                <w:sz w:val="28"/>
                <w:szCs w:val="28"/>
                <w:lang w:val="kk-KZ"/>
              </w:rPr>
            </w:pPr>
            <w:r w:rsidRPr="0016582E">
              <w:rPr>
                <w:rFonts w:ascii="Times New Roman" w:eastAsia="Times New Roman" w:hAnsi="Times New Roman"/>
                <w:sz w:val="28"/>
                <w:szCs w:val="28"/>
                <w:lang w:val="kk-KZ" w:eastAsia="ru-RU"/>
              </w:rPr>
              <w:t>– БҰҰ білім, ғылым және мәден</w:t>
            </w:r>
            <w:r w:rsidR="009671B3" w:rsidRPr="0016582E">
              <w:rPr>
                <w:rFonts w:ascii="Times New Roman" w:eastAsia="Times New Roman" w:hAnsi="Times New Roman"/>
                <w:sz w:val="28"/>
                <w:szCs w:val="28"/>
                <w:lang w:val="kk-KZ" w:eastAsia="ru-RU"/>
              </w:rPr>
              <w:t xml:space="preserve">иет мәселелері жөніндегі ұйымы </w:t>
            </w:r>
          </w:p>
        </w:tc>
      </w:tr>
      <w:tr w:rsidR="00D27529" w:rsidRPr="00A75917" w14:paraId="353F1482" w14:textId="77777777" w:rsidTr="005C6310">
        <w:tc>
          <w:tcPr>
            <w:tcW w:w="1807" w:type="dxa"/>
          </w:tcPr>
          <w:p w14:paraId="4AAD465D"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ҚР БжҒМ</w:t>
            </w:r>
          </w:p>
        </w:tc>
        <w:tc>
          <w:tcPr>
            <w:tcW w:w="7723" w:type="dxa"/>
          </w:tcPr>
          <w:p w14:paraId="74712FAE"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Қазақстан Pеcпубликаcы Білім және ғылым министрлігі</w:t>
            </w:r>
          </w:p>
        </w:tc>
      </w:tr>
      <w:tr w:rsidR="00D27529" w:rsidRPr="0016582E" w14:paraId="438AEB36" w14:textId="77777777" w:rsidTr="005C6310">
        <w:tc>
          <w:tcPr>
            <w:tcW w:w="1807" w:type="dxa"/>
          </w:tcPr>
          <w:p w14:paraId="50028116"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ЖОО</w:t>
            </w:r>
          </w:p>
        </w:tc>
        <w:tc>
          <w:tcPr>
            <w:tcW w:w="7723" w:type="dxa"/>
          </w:tcPr>
          <w:p w14:paraId="0B1F1C3C"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жоғары оқу орны</w:t>
            </w:r>
          </w:p>
        </w:tc>
      </w:tr>
      <w:tr w:rsidR="00D27529" w:rsidRPr="0016582E" w14:paraId="32E683AF" w14:textId="77777777" w:rsidTr="005C6310">
        <w:tc>
          <w:tcPr>
            <w:tcW w:w="1807" w:type="dxa"/>
          </w:tcPr>
          <w:p w14:paraId="436E400C"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БАҚ</w:t>
            </w:r>
          </w:p>
        </w:tc>
        <w:tc>
          <w:tcPr>
            <w:tcW w:w="7723" w:type="dxa"/>
          </w:tcPr>
          <w:p w14:paraId="779BE67F"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бұқаралық ақпарат құралдары</w:t>
            </w:r>
          </w:p>
        </w:tc>
      </w:tr>
      <w:tr w:rsidR="00D27529" w:rsidRPr="0016582E" w14:paraId="1F29F498" w14:textId="77777777" w:rsidTr="005C6310">
        <w:tc>
          <w:tcPr>
            <w:tcW w:w="1807" w:type="dxa"/>
          </w:tcPr>
          <w:p w14:paraId="505699A1"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ББ</w:t>
            </w:r>
          </w:p>
        </w:tc>
        <w:tc>
          <w:tcPr>
            <w:tcW w:w="7723" w:type="dxa"/>
          </w:tcPr>
          <w:p w14:paraId="25509327"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xml:space="preserve">– білім беру бағдарламасы </w:t>
            </w:r>
          </w:p>
        </w:tc>
      </w:tr>
      <w:tr w:rsidR="00D27529" w:rsidRPr="0016582E" w14:paraId="474F0618" w14:textId="77777777" w:rsidTr="005C6310">
        <w:tc>
          <w:tcPr>
            <w:tcW w:w="1807" w:type="dxa"/>
          </w:tcPr>
          <w:p w14:paraId="27993241"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БТ</w:t>
            </w:r>
          </w:p>
        </w:tc>
        <w:tc>
          <w:tcPr>
            <w:tcW w:w="7723" w:type="dxa"/>
          </w:tcPr>
          <w:p w14:paraId="3B29A295"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бақылау тобы</w:t>
            </w:r>
          </w:p>
        </w:tc>
      </w:tr>
      <w:tr w:rsidR="00D27529" w:rsidRPr="0016582E" w14:paraId="57E64E60" w14:textId="77777777" w:rsidTr="005C6310">
        <w:tc>
          <w:tcPr>
            <w:tcW w:w="1807" w:type="dxa"/>
          </w:tcPr>
          <w:p w14:paraId="3DA9AA00" w14:textId="77777777" w:rsidR="00D27529" w:rsidRPr="0016582E" w:rsidRDefault="00D27529" w:rsidP="009A68AC">
            <w:pPr>
              <w:contextualSpacing/>
              <w:jc w:val="both"/>
              <w:rPr>
                <w:rFonts w:ascii="Times New Roman" w:hAnsi="Times New Roman"/>
                <w:sz w:val="28"/>
                <w:szCs w:val="28"/>
                <w:lang w:val="kk-KZ"/>
              </w:rPr>
            </w:pPr>
            <w:r w:rsidRPr="0016582E">
              <w:rPr>
                <w:rFonts w:ascii="Times New Roman" w:hAnsi="Times New Roman"/>
                <w:sz w:val="28"/>
                <w:szCs w:val="28"/>
                <w:lang w:val="kk-KZ"/>
              </w:rPr>
              <w:t>ЭТ</w:t>
            </w:r>
          </w:p>
        </w:tc>
        <w:tc>
          <w:tcPr>
            <w:tcW w:w="7723" w:type="dxa"/>
          </w:tcPr>
          <w:p w14:paraId="30EB8F54" w14:textId="77777777" w:rsidR="00D27529" w:rsidRPr="0016582E" w:rsidRDefault="00D27529" w:rsidP="009A68AC">
            <w:pPr>
              <w:ind w:left="200" w:hanging="200"/>
              <w:contextualSpacing/>
              <w:rPr>
                <w:rFonts w:ascii="Times New Roman" w:hAnsi="Times New Roman"/>
                <w:sz w:val="28"/>
                <w:szCs w:val="28"/>
                <w:lang w:val="kk-KZ"/>
              </w:rPr>
            </w:pPr>
            <w:r w:rsidRPr="0016582E">
              <w:rPr>
                <w:rFonts w:ascii="Times New Roman" w:hAnsi="Times New Roman"/>
                <w:sz w:val="28"/>
                <w:szCs w:val="28"/>
                <w:lang w:val="kk-KZ"/>
              </w:rPr>
              <w:t>– эксперименттік топ</w:t>
            </w:r>
          </w:p>
        </w:tc>
      </w:tr>
      <w:tr w:rsidR="00D27529" w:rsidRPr="0016582E" w14:paraId="17D58B9B" w14:textId="77777777" w:rsidTr="005C6310">
        <w:tc>
          <w:tcPr>
            <w:tcW w:w="1807" w:type="dxa"/>
          </w:tcPr>
          <w:p w14:paraId="39598FF1" w14:textId="77777777" w:rsidR="00D27529" w:rsidRPr="0016582E" w:rsidRDefault="00D27529" w:rsidP="009A68AC">
            <w:pPr>
              <w:rPr>
                <w:rFonts w:ascii="Times New Roman" w:eastAsia="SimSun" w:hAnsi="Times New Roman"/>
              </w:rPr>
            </w:pPr>
          </w:p>
        </w:tc>
        <w:tc>
          <w:tcPr>
            <w:tcW w:w="7723" w:type="dxa"/>
          </w:tcPr>
          <w:p w14:paraId="3BF3ECF0" w14:textId="77777777" w:rsidR="00D27529" w:rsidRPr="0016582E" w:rsidRDefault="00D27529" w:rsidP="009A68AC">
            <w:pPr>
              <w:ind w:left="200" w:hanging="200"/>
              <w:rPr>
                <w:rFonts w:ascii="Times New Roman" w:eastAsia="SimSun" w:hAnsi="Times New Roman"/>
              </w:rPr>
            </w:pPr>
          </w:p>
        </w:tc>
      </w:tr>
    </w:tbl>
    <w:p w14:paraId="765979AB" w14:textId="77777777" w:rsidR="00D27529" w:rsidRPr="0016582E" w:rsidRDefault="00D27529" w:rsidP="009A68AC">
      <w:pPr>
        <w:tabs>
          <w:tab w:val="left" w:pos="870"/>
          <w:tab w:val="left" w:pos="8214"/>
        </w:tabs>
        <w:spacing w:after="0"/>
        <w:ind w:right="-1" w:firstLine="567"/>
        <w:contextualSpacing/>
        <w:jc w:val="both"/>
        <w:rPr>
          <w:rFonts w:ascii="Times New Roman" w:hAnsi="Times New Roman"/>
          <w:b/>
          <w:sz w:val="28"/>
          <w:szCs w:val="28"/>
          <w:lang w:val="kk-KZ"/>
        </w:rPr>
      </w:pPr>
    </w:p>
    <w:p w14:paraId="619D9672" w14:textId="77777777" w:rsidR="00D27529" w:rsidRPr="0016582E" w:rsidRDefault="00D27529" w:rsidP="009A68AC">
      <w:pPr>
        <w:tabs>
          <w:tab w:val="left" w:pos="870"/>
          <w:tab w:val="left" w:pos="8214"/>
        </w:tabs>
        <w:spacing w:after="0"/>
        <w:ind w:right="-1" w:firstLine="567"/>
        <w:contextualSpacing/>
        <w:jc w:val="both"/>
        <w:rPr>
          <w:rFonts w:ascii="Times New Roman" w:hAnsi="Times New Roman"/>
          <w:b/>
          <w:sz w:val="28"/>
          <w:szCs w:val="28"/>
          <w:lang w:val="kk-KZ"/>
        </w:rPr>
      </w:pPr>
    </w:p>
    <w:p w14:paraId="75A18108" w14:textId="77777777" w:rsidR="0079312C" w:rsidRPr="0016582E" w:rsidRDefault="0079312C" w:rsidP="009A68AC">
      <w:pPr>
        <w:spacing w:after="0"/>
        <w:ind w:right="-1" w:firstLine="567"/>
        <w:contextualSpacing/>
        <w:jc w:val="both"/>
        <w:rPr>
          <w:rFonts w:ascii="Times New Roman" w:hAnsi="Times New Roman"/>
          <w:sz w:val="28"/>
          <w:szCs w:val="28"/>
          <w:lang w:val="kk-KZ"/>
        </w:rPr>
      </w:pPr>
    </w:p>
    <w:p w14:paraId="4FE00624" w14:textId="77777777" w:rsidR="0079312C" w:rsidRPr="0016582E" w:rsidRDefault="0079312C" w:rsidP="009A68AC">
      <w:pPr>
        <w:spacing w:after="0"/>
        <w:ind w:right="-1" w:firstLine="567"/>
        <w:contextualSpacing/>
        <w:jc w:val="both"/>
        <w:rPr>
          <w:rFonts w:ascii="Times New Roman" w:hAnsi="Times New Roman"/>
          <w:sz w:val="28"/>
          <w:szCs w:val="28"/>
          <w:lang w:val="kk-KZ"/>
        </w:rPr>
      </w:pPr>
    </w:p>
    <w:p w14:paraId="60588531" w14:textId="77777777" w:rsidR="00423C35" w:rsidRPr="0016582E" w:rsidRDefault="00423C35" w:rsidP="009A68AC">
      <w:pPr>
        <w:spacing w:after="0"/>
        <w:ind w:right="-1" w:firstLine="567"/>
        <w:contextualSpacing/>
        <w:jc w:val="both"/>
        <w:rPr>
          <w:rFonts w:ascii="Times New Roman" w:hAnsi="Times New Roman"/>
          <w:sz w:val="28"/>
          <w:szCs w:val="28"/>
          <w:lang w:val="kk-KZ"/>
        </w:rPr>
      </w:pPr>
    </w:p>
    <w:p w14:paraId="3EFA9B24" w14:textId="77777777" w:rsidR="00393B21" w:rsidRPr="0016582E" w:rsidRDefault="00393B21" w:rsidP="009A68AC">
      <w:pPr>
        <w:spacing w:after="0"/>
        <w:ind w:right="-1" w:firstLine="567"/>
        <w:contextualSpacing/>
        <w:jc w:val="both"/>
        <w:rPr>
          <w:rFonts w:ascii="Times New Roman" w:hAnsi="Times New Roman"/>
          <w:sz w:val="28"/>
          <w:szCs w:val="28"/>
          <w:lang w:val="kk-KZ"/>
        </w:rPr>
      </w:pPr>
    </w:p>
    <w:p w14:paraId="2F1E94F6"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434575E3"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5AC85B1B"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535C0C40"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0D4ECD3E"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23247CC5"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49D362B7"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4D7ED574"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15CFAE37"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5B5B3D1C"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56443FCD"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13507324"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105DF37D"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7F52B9DB"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23B0F049"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55FEDF62"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2DCC9BA7"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1D7C2279" w14:textId="77777777" w:rsidR="009B0155" w:rsidRPr="0016582E" w:rsidRDefault="009B0155" w:rsidP="009A68AC">
      <w:pPr>
        <w:tabs>
          <w:tab w:val="left" w:pos="870"/>
          <w:tab w:val="left" w:pos="8214"/>
        </w:tabs>
        <w:spacing w:after="0"/>
        <w:ind w:right="-1" w:firstLine="567"/>
        <w:contextualSpacing/>
        <w:jc w:val="center"/>
        <w:rPr>
          <w:rFonts w:ascii="Times New Roman" w:hAnsi="Times New Roman"/>
          <w:b/>
          <w:sz w:val="28"/>
          <w:szCs w:val="28"/>
          <w:lang w:val="kk-KZ"/>
        </w:rPr>
      </w:pPr>
    </w:p>
    <w:p w14:paraId="3E433667" w14:textId="31A9915A" w:rsidR="00025527" w:rsidRDefault="0079204C" w:rsidP="009A68AC">
      <w:pPr>
        <w:tabs>
          <w:tab w:val="left" w:pos="870"/>
          <w:tab w:val="left" w:pos="1416"/>
          <w:tab w:val="left" w:pos="2124"/>
          <w:tab w:val="left" w:pos="2832"/>
          <w:tab w:val="left" w:pos="3540"/>
          <w:tab w:val="left" w:pos="4248"/>
          <w:tab w:val="left" w:pos="4956"/>
          <w:tab w:val="left" w:pos="5664"/>
        </w:tabs>
        <w:spacing w:after="0"/>
        <w:ind w:right="-1" w:firstLine="567"/>
        <w:contextualSpacing/>
        <w:rPr>
          <w:rFonts w:ascii="Times New Roman" w:hAnsi="Times New Roman"/>
          <w:sz w:val="28"/>
          <w:szCs w:val="28"/>
          <w:lang w:val="kk-KZ"/>
        </w:rPr>
      </w:pPr>
      <w:r w:rsidRPr="0016582E">
        <w:rPr>
          <w:rFonts w:ascii="Times New Roman" w:hAnsi="Times New Roman"/>
          <w:b/>
          <w:sz w:val="28"/>
          <w:szCs w:val="28"/>
          <w:lang w:val="kk-KZ"/>
        </w:rPr>
        <w:tab/>
      </w:r>
      <w:r w:rsidRPr="0016582E">
        <w:rPr>
          <w:rFonts w:ascii="Times New Roman" w:hAnsi="Times New Roman"/>
          <w:b/>
          <w:sz w:val="28"/>
          <w:szCs w:val="28"/>
          <w:lang w:val="kk-KZ"/>
        </w:rPr>
        <w:tab/>
      </w:r>
      <w:r w:rsidRPr="0016582E">
        <w:rPr>
          <w:rFonts w:ascii="Times New Roman" w:hAnsi="Times New Roman"/>
          <w:sz w:val="28"/>
          <w:szCs w:val="28"/>
          <w:lang w:val="kk-KZ"/>
        </w:rPr>
        <w:tab/>
      </w:r>
      <w:r w:rsidRPr="0016582E">
        <w:rPr>
          <w:rFonts w:ascii="Times New Roman" w:hAnsi="Times New Roman"/>
          <w:sz w:val="28"/>
          <w:szCs w:val="28"/>
          <w:lang w:val="kk-KZ"/>
        </w:rPr>
        <w:tab/>
      </w:r>
      <w:r w:rsidRPr="0016582E">
        <w:rPr>
          <w:rFonts w:ascii="Times New Roman" w:hAnsi="Times New Roman"/>
          <w:sz w:val="28"/>
          <w:szCs w:val="28"/>
          <w:lang w:val="kk-KZ"/>
        </w:rPr>
        <w:tab/>
      </w:r>
    </w:p>
    <w:p w14:paraId="5139F3F3" w14:textId="37508B58" w:rsidR="00237019" w:rsidRDefault="00237019" w:rsidP="009A68AC">
      <w:pPr>
        <w:tabs>
          <w:tab w:val="left" w:pos="870"/>
          <w:tab w:val="left" w:pos="1416"/>
          <w:tab w:val="left" w:pos="2124"/>
          <w:tab w:val="left" w:pos="2832"/>
          <w:tab w:val="left" w:pos="3540"/>
          <w:tab w:val="left" w:pos="4248"/>
          <w:tab w:val="left" w:pos="4956"/>
          <w:tab w:val="left" w:pos="5664"/>
        </w:tabs>
        <w:spacing w:after="0"/>
        <w:ind w:right="-1" w:firstLine="567"/>
        <w:contextualSpacing/>
        <w:rPr>
          <w:rFonts w:ascii="Times New Roman" w:hAnsi="Times New Roman"/>
          <w:sz w:val="28"/>
          <w:szCs w:val="28"/>
          <w:lang w:val="kk-KZ"/>
        </w:rPr>
      </w:pPr>
    </w:p>
    <w:p w14:paraId="27FE6F2F" w14:textId="77777777" w:rsidR="00237019" w:rsidRDefault="00237019" w:rsidP="009A68AC">
      <w:pPr>
        <w:tabs>
          <w:tab w:val="left" w:pos="870"/>
          <w:tab w:val="left" w:pos="1416"/>
          <w:tab w:val="left" w:pos="2124"/>
          <w:tab w:val="left" w:pos="2832"/>
          <w:tab w:val="left" w:pos="3540"/>
          <w:tab w:val="left" w:pos="4248"/>
          <w:tab w:val="left" w:pos="4956"/>
          <w:tab w:val="left" w:pos="5664"/>
        </w:tabs>
        <w:spacing w:after="0"/>
        <w:ind w:right="-1" w:firstLine="567"/>
        <w:contextualSpacing/>
        <w:rPr>
          <w:rFonts w:ascii="Times New Roman" w:hAnsi="Times New Roman"/>
          <w:sz w:val="28"/>
          <w:szCs w:val="28"/>
          <w:lang w:val="kk-KZ"/>
        </w:rPr>
      </w:pPr>
    </w:p>
    <w:p w14:paraId="338ADAF8" w14:textId="77777777" w:rsidR="00E72C4C" w:rsidRPr="0016582E" w:rsidRDefault="009F29F6" w:rsidP="009A68AC">
      <w:pPr>
        <w:tabs>
          <w:tab w:val="left" w:pos="870"/>
          <w:tab w:val="left" w:pos="1416"/>
          <w:tab w:val="left" w:pos="2124"/>
          <w:tab w:val="left" w:pos="2832"/>
          <w:tab w:val="left" w:pos="3540"/>
          <w:tab w:val="left" w:pos="4248"/>
          <w:tab w:val="left" w:pos="4956"/>
          <w:tab w:val="left" w:pos="5664"/>
        </w:tabs>
        <w:spacing w:after="0"/>
        <w:ind w:right="-1" w:firstLine="567"/>
        <w:contextualSpacing/>
        <w:rPr>
          <w:rFonts w:ascii="Times New Roman" w:hAnsi="Times New Roman"/>
          <w:sz w:val="28"/>
          <w:szCs w:val="28"/>
          <w:lang w:val="kk-KZ"/>
        </w:rPr>
      </w:pPr>
      <w:r w:rsidRPr="0016582E">
        <w:rPr>
          <w:rFonts w:ascii="Times New Roman" w:hAnsi="Times New Roman"/>
          <w:sz w:val="28"/>
          <w:szCs w:val="28"/>
          <w:lang w:val="kk-KZ"/>
        </w:rPr>
        <w:tab/>
      </w:r>
    </w:p>
    <w:p w14:paraId="70FF35DB" w14:textId="77777777" w:rsidR="00E72C4C" w:rsidRDefault="00E72C4C" w:rsidP="009A68AC">
      <w:pPr>
        <w:tabs>
          <w:tab w:val="left" w:pos="870"/>
          <w:tab w:val="left" w:pos="1416"/>
          <w:tab w:val="left" w:pos="2124"/>
          <w:tab w:val="left" w:pos="2832"/>
          <w:tab w:val="left" w:pos="3540"/>
          <w:tab w:val="left" w:pos="4248"/>
          <w:tab w:val="left" w:pos="4956"/>
          <w:tab w:val="left" w:pos="5664"/>
        </w:tabs>
        <w:spacing w:after="0"/>
        <w:ind w:right="-1" w:firstLine="567"/>
        <w:contextualSpacing/>
        <w:rPr>
          <w:rFonts w:ascii="Times New Roman" w:hAnsi="Times New Roman"/>
          <w:sz w:val="28"/>
          <w:szCs w:val="28"/>
          <w:lang w:val="kk-KZ"/>
        </w:rPr>
      </w:pPr>
    </w:p>
    <w:p w14:paraId="09C203A1" w14:textId="77777777" w:rsidR="00D56B9F" w:rsidRPr="0016582E" w:rsidRDefault="00D56B9F" w:rsidP="009E2BB3">
      <w:pPr>
        <w:tabs>
          <w:tab w:val="left" w:pos="870"/>
          <w:tab w:val="left" w:pos="1416"/>
          <w:tab w:val="left" w:pos="2124"/>
          <w:tab w:val="left" w:pos="2832"/>
          <w:tab w:val="left" w:pos="3540"/>
          <w:tab w:val="left" w:pos="4248"/>
          <w:tab w:val="left" w:pos="4956"/>
          <w:tab w:val="left" w:pos="5664"/>
        </w:tabs>
        <w:spacing w:after="0"/>
        <w:ind w:right="-1"/>
        <w:contextualSpacing/>
        <w:rPr>
          <w:rFonts w:ascii="Times New Roman" w:hAnsi="Times New Roman"/>
          <w:b/>
          <w:caps/>
          <w:sz w:val="28"/>
          <w:szCs w:val="28"/>
          <w:lang w:val="kk-KZ"/>
        </w:rPr>
      </w:pPr>
    </w:p>
    <w:p w14:paraId="11FF90F0" w14:textId="77777777" w:rsidR="00393B21" w:rsidRPr="0016582E" w:rsidRDefault="00393B21" w:rsidP="009A68AC">
      <w:pPr>
        <w:tabs>
          <w:tab w:val="left" w:pos="870"/>
          <w:tab w:val="left" w:pos="1416"/>
          <w:tab w:val="left" w:pos="2124"/>
          <w:tab w:val="left" w:pos="2832"/>
          <w:tab w:val="left" w:pos="3540"/>
          <w:tab w:val="left" w:pos="4248"/>
          <w:tab w:val="left" w:pos="4956"/>
          <w:tab w:val="left" w:pos="5664"/>
        </w:tabs>
        <w:spacing w:after="0"/>
        <w:ind w:right="-1" w:firstLine="567"/>
        <w:contextualSpacing/>
        <w:jc w:val="center"/>
        <w:rPr>
          <w:rFonts w:ascii="Times New Roman" w:hAnsi="Times New Roman"/>
          <w:b/>
          <w:caps/>
          <w:sz w:val="28"/>
          <w:szCs w:val="28"/>
          <w:lang w:val="kk-KZ"/>
        </w:rPr>
      </w:pPr>
      <w:r w:rsidRPr="0016582E">
        <w:rPr>
          <w:rFonts w:ascii="Times New Roman" w:hAnsi="Times New Roman"/>
          <w:b/>
          <w:caps/>
          <w:sz w:val="28"/>
          <w:szCs w:val="28"/>
          <w:lang w:val="kk-KZ"/>
        </w:rPr>
        <w:lastRenderedPageBreak/>
        <w:t>Кіріспе</w:t>
      </w:r>
    </w:p>
    <w:p w14:paraId="14681258" w14:textId="77777777" w:rsidR="00393B21" w:rsidRPr="0016582E" w:rsidRDefault="00393B21" w:rsidP="009A68AC">
      <w:pPr>
        <w:tabs>
          <w:tab w:val="left" w:pos="870"/>
          <w:tab w:val="left" w:pos="8214"/>
        </w:tabs>
        <w:spacing w:after="0"/>
        <w:ind w:right="-1"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tab/>
      </w:r>
    </w:p>
    <w:p w14:paraId="7794748F" w14:textId="77777777" w:rsidR="006D70DB" w:rsidRDefault="000F55B0"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firstLine="709"/>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Зeрттeудің өзeктілігі. </w:t>
      </w:r>
      <w:r w:rsidR="006D70DB" w:rsidRPr="0016582E">
        <w:rPr>
          <w:rFonts w:ascii="Times New Roman" w:hAnsi="Times New Roman"/>
          <w:sz w:val="28"/>
          <w:szCs w:val="28"/>
          <w:lang w:val="kk-KZ"/>
        </w:rPr>
        <w:t xml:space="preserve">Ғaлaмдық </w:t>
      </w:r>
      <w:r w:rsidR="003216BF">
        <w:rPr>
          <w:rFonts w:ascii="Times New Roman" w:hAnsi="Times New Roman"/>
          <w:sz w:val="28"/>
          <w:szCs w:val="28"/>
          <w:lang w:val="kk-KZ"/>
        </w:rPr>
        <w:t xml:space="preserve">білім беру кeңістігіндегі </w:t>
      </w:r>
      <w:r w:rsidR="00E73320">
        <w:rPr>
          <w:rFonts w:ascii="Times New Roman" w:hAnsi="Times New Roman"/>
          <w:sz w:val="28"/>
          <w:szCs w:val="28"/>
          <w:lang w:val="kk-KZ"/>
        </w:rPr>
        <w:t>медиа</w:t>
      </w:r>
      <w:r w:rsidR="00AE24E5">
        <w:rPr>
          <w:rFonts w:ascii="Times New Roman" w:hAnsi="Times New Roman"/>
          <w:sz w:val="28"/>
          <w:szCs w:val="28"/>
          <w:lang w:val="kk-KZ"/>
        </w:rPr>
        <w:t xml:space="preserve">ның ықпалының артуы </w:t>
      </w:r>
      <w:r w:rsidR="001623F3">
        <w:rPr>
          <w:rFonts w:ascii="Times New Roman" w:hAnsi="Times New Roman"/>
          <w:sz w:val="28"/>
          <w:szCs w:val="28"/>
          <w:lang w:val="kk-KZ"/>
        </w:rPr>
        <w:t xml:space="preserve">адами капитал сапасын арттыруды қажетсінеді. </w:t>
      </w:r>
      <w:r w:rsidR="00D91B3F">
        <w:rPr>
          <w:rFonts w:ascii="Times New Roman" w:hAnsi="Times New Roman"/>
          <w:sz w:val="28"/>
          <w:szCs w:val="28"/>
          <w:lang w:val="kk-KZ"/>
        </w:rPr>
        <w:t>Медиа</w:t>
      </w:r>
      <w:r w:rsidR="006D70DB" w:rsidRPr="0016582E">
        <w:rPr>
          <w:rFonts w:ascii="Times New Roman" w:hAnsi="Times New Roman"/>
          <w:sz w:val="28"/>
          <w:szCs w:val="28"/>
          <w:lang w:val="kk-KZ"/>
        </w:rPr>
        <w:t xml:space="preserve">кеңістік адамзаттың индустриалды даму сатысынан жаңа өркениеттік бейнесіне өту сәтінің динамикалық </w:t>
      </w:r>
      <w:r w:rsidR="007D1F88">
        <w:rPr>
          <w:rFonts w:ascii="Times New Roman" w:hAnsi="Times New Roman"/>
          <w:sz w:val="28"/>
          <w:szCs w:val="28"/>
          <w:lang w:val="kk-KZ"/>
        </w:rPr>
        <w:t>өзгеру</w:t>
      </w:r>
      <w:r w:rsidR="006D70DB" w:rsidRPr="0016582E">
        <w:rPr>
          <w:rFonts w:ascii="Times New Roman" w:hAnsi="Times New Roman"/>
          <w:sz w:val="28"/>
          <w:szCs w:val="28"/>
          <w:lang w:val="kk-KZ"/>
        </w:rPr>
        <w:t xml:space="preserve"> кезеңіндегі мәдени-әлеуметтік болмысы ретінде оқытушылар мен </w:t>
      </w:r>
      <w:r w:rsidR="00671864" w:rsidRPr="0016582E">
        <w:rPr>
          <w:rFonts w:ascii="Times New Roman" w:hAnsi="Times New Roman"/>
          <w:sz w:val="28"/>
          <w:szCs w:val="28"/>
          <w:lang w:val="kk-KZ"/>
        </w:rPr>
        <w:t>студенттердің</w:t>
      </w:r>
      <w:r w:rsidR="006D70DB" w:rsidRPr="0016582E">
        <w:rPr>
          <w:rFonts w:ascii="Times New Roman" w:hAnsi="Times New Roman"/>
          <w:sz w:val="28"/>
          <w:szCs w:val="28"/>
          <w:lang w:val="kk-KZ"/>
        </w:rPr>
        <w:t xml:space="preserve"> өзара әрекеттестігін оңтайландырып, оқу-тәрбие үдерісін </w:t>
      </w:r>
      <w:r w:rsidR="004925FE">
        <w:rPr>
          <w:rFonts w:ascii="Times New Roman" w:hAnsi="Times New Roman"/>
          <w:sz w:val="28"/>
          <w:szCs w:val="28"/>
          <w:lang w:val="kk-KZ"/>
        </w:rPr>
        <w:t xml:space="preserve">басқарудың тиімділігін </w:t>
      </w:r>
      <w:r w:rsidR="006166C1">
        <w:rPr>
          <w:rFonts w:ascii="Times New Roman" w:hAnsi="Times New Roman"/>
          <w:sz w:val="28"/>
          <w:szCs w:val="28"/>
          <w:lang w:val="kk-KZ"/>
        </w:rPr>
        <w:t>арттыруға ықпал</w:t>
      </w:r>
      <w:r w:rsidR="004035D3">
        <w:rPr>
          <w:rFonts w:ascii="Times New Roman" w:hAnsi="Times New Roman"/>
          <w:sz w:val="28"/>
          <w:szCs w:val="28"/>
          <w:lang w:val="kk-KZ"/>
        </w:rPr>
        <w:t xml:space="preserve"> жасайды. </w:t>
      </w:r>
    </w:p>
    <w:p w14:paraId="154893CE" w14:textId="77777777" w:rsidR="00F62ED0" w:rsidRDefault="00B17ACC" w:rsidP="00B17AC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firstLine="709"/>
        <w:contextualSpacing/>
        <w:jc w:val="both"/>
        <w:rPr>
          <w:rFonts w:ascii="Times New Roman" w:hAnsi="Times New Roman"/>
          <w:sz w:val="28"/>
          <w:szCs w:val="28"/>
          <w:lang w:val="kk-KZ"/>
        </w:rPr>
      </w:pPr>
      <w:r w:rsidRPr="00B17ACC">
        <w:rPr>
          <w:rFonts w:ascii="Times New Roman" w:hAnsi="Times New Roman"/>
          <w:sz w:val="28"/>
          <w:szCs w:val="28"/>
          <w:lang w:val="kk-KZ"/>
        </w:rPr>
        <w:t>Ә</w:t>
      </w:r>
      <w:r w:rsidR="00560330">
        <w:rPr>
          <w:rFonts w:ascii="Times New Roman" w:hAnsi="Times New Roman"/>
          <w:sz w:val="28"/>
          <w:szCs w:val="28"/>
          <w:lang w:val="kk-KZ"/>
        </w:rPr>
        <w:t xml:space="preserve">лeмдік дeңгeйдeгі </w:t>
      </w:r>
      <w:r w:rsidR="003D32F6">
        <w:rPr>
          <w:rFonts w:ascii="Times New Roman" w:hAnsi="Times New Roman"/>
          <w:sz w:val="28"/>
          <w:szCs w:val="28"/>
          <w:lang w:val="kk-KZ"/>
        </w:rPr>
        <w:t>ақпараттық</w:t>
      </w:r>
      <w:r w:rsidR="00EB5FD7">
        <w:rPr>
          <w:rFonts w:ascii="Times New Roman" w:hAnsi="Times New Roman"/>
          <w:sz w:val="28"/>
          <w:szCs w:val="28"/>
          <w:lang w:val="kk-KZ"/>
        </w:rPr>
        <w:t xml:space="preserve"> өзгеріс </w:t>
      </w:r>
      <w:r w:rsidR="00560330">
        <w:rPr>
          <w:rFonts w:ascii="Times New Roman" w:hAnsi="Times New Roman"/>
          <w:sz w:val="28"/>
          <w:szCs w:val="28"/>
          <w:lang w:val="kk-KZ"/>
        </w:rPr>
        <w:t xml:space="preserve">Қазақстанда да </w:t>
      </w:r>
      <w:r w:rsidRPr="00B17ACC">
        <w:rPr>
          <w:rFonts w:ascii="Times New Roman" w:hAnsi="Times New Roman"/>
          <w:sz w:val="28"/>
          <w:szCs w:val="28"/>
          <w:lang w:val="kk-KZ"/>
        </w:rPr>
        <w:t>мeмлeкeттік сaясaтты жүргізудің бaсты дaму жоспaрынa цифрлaндыруды eнгізуді</w:t>
      </w:r>
      <w:r w:rsidR="006C30A3">
        <w:rPr>
          <w:rFonts w:ascii="Times New Roman" w:hAnsi="Times New Roman"/>
          <w:sz w:val="28"/>
          <w:szCs w:val="28"/>
          <w:lang w:val="kk-KZ"/>
        </w:rPr>
        <w:t>ң қажеттілігі</w:t>
      </w:r>
      <w:r w:rsidR="00EB5FD7">
        <w:rPr>
          <w:rFonts w:ascii="Times New Roman" w:hAnsi="Times New Roman"/>
          <w:sz w:val="28"/>
          <w:szCs w:val="28"/>
          <w:lang w:val="kk-KZ"/>
        </w:rPr>
        <w:t>н туындатт</w:t>
      </w:r>
      <w:r w:rsidR="006C30A3">
        <w:rPr>
          <w:rFonts w:ascii="Times New Roman" w:hAnsi="Times New Roman"/>
          <w:sz w:val="28"/>
          <w:szCs w:val="28"/>
          <w:lang w:val="kk-KZ"/>
        </w:rPr>
        <w:t>ы.</w:t>
      </w:r>
      <w:r w:rsidR="00A140D3">
        <w:rPr>
          <w:rFonts w:ascii="Times New Roman" w:hAnsi="Times New Roman"/>
          <w:sz w:val="28"/>
          <w:szCs w:val="28"/>
          <w:lang w:val="kk-KZ"/>
        </w:rPr>
        <w:t xml:space="preserve"> </w:t>
      </w:r>
      <w:r w:rsidR="00EA60E5" w:rsidRPr="00B17ACC">
        <w:rPr>
          <w:rFonts w:ascii="Times New Roman" w:hAnsi="Times New Roman"/>
          <w:sz w:val="28"/>
          <w:szCs w:val="28"/>
          <w:lang w:val="kk-KZ"/>
        </w:rPr>
        <w:t xml:space="preserve">Үздік әлемдік тәжірибелерге сәйкес, </w:t>
      </w:r>
      <w:r w:rsidR="00EA60E5">
        <w:rPr>
          <w:rFonts w:ascii="Times New Roman" w:hAnsi="Times New Roman"/>
          <w:sz w:val="28"/>
          <w:szCs w:val="28"/>
          <w:lang w:val="kk-KZ"/>
        </w:rPr>
        <w:t xml:space="preserve">бәсекеге қабілетті маман даярлау </w:t>
      </w:r>
      <w:r w:rsidR="00EA60E5" w:rsidRPr="00B17ACC">
        <w:rPr>
          <w:rFonts w:ascii="Times New Roman" w:hAnsi="Times New Roman"/>
          <w:sz w:val="28"/>
          <w:szCs w:val="28"/>
          <w:lang w:val="kk-KZ"/>
        </w:rPr>
        <w:t xml:space="preserve">үшін жоғары білім беру жүйесін жаңа талаптарға сәйкес үздіксіз жаңартып отыру міндеттеледі. </w:t>
      </w:r>
      <w:r w:rsidR="00EA60E5">
        <w:rPr>
          <w:rFonts w:ascii="Times New Roman" w:hAnsi="Times New Roman"/>
          <w:sz w:val="28"/>
          <w:szCs w:val="28"/>
          <w:lang w:val="kk-KZ"/>
        </w:rPr>
        <w:t>Осыған орай</w:t>
      </w:r>
      <w:r w:rsidR="00E745C9" w:rsidRPr="00B17ACC">
        <w:rPr>
          <w:rFonts w:ascii="Times New Roman" w:hAnsi="Times New Roman"/>
          <w:sz w:val="28"/>
          <w:szCs w:val="28"/>
          <w:lang w:val="kk-KZ"/>
        </w:rPr>
        <w:t xml:space="preserve">, </w:t>
      </w:r>
      <w:r w:rsidR="00395FC2">
        <w:rPr>
          <w:rFonts w:ascii="Times New Roman" w:hAnsi="Times New Roman"/>
          <w:sz w:val="28"/>
          <w:szCs w:val="28"/>
          <w:lang w:val="kk-KZ"/>
        </w:rPr>
        <w:t xml:space="preserve">қазіргі уақытта </w:t>
      </w:r>
      <w:r w:rsidR="00E745C9" w:rsidRPr="00B17ACC">
        <w:rPr>
          <w:rFonts w:ascii="Times New Roman" w:hAnsi="Times New Roman"/>
          <w:sz w:val="28"/>
          <w:szCs w:val="28"/>
          <w:lang w:val="kk-KZ"/>
        </w:rPr>
        <w:t xml:space="preserve">елімізде ұлттық жоғары білім беру жүйесінің жаһандық бәсекелестік жағдайындағы жаңаруы мен өркендеу үдерісі жүзеге асырылуда. </w:t>
      </w:r>
    </w:p>
    <w:p w14:paraId="1C5AF112" w14:textId="77777777" w:rsidR="00DD048E" w:rsidRDefault="00A03466" w:rsidP="00DD048E">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firstLine="709"/>
        <w:contextualSpacing/>
        <w:jc w:val="both"/>
        <w:rPr>
          <w:rFonts w:ascii="Times New Roman" w:hAnsi="Times New Roman"/>
          <w:color w:val="212529"/>
          <w:sz w:val="28"/>
          <w:szCs w:val="28"/>
          <w:shd w:val="clear" w:color="auto" w:fill="FFFFFF"/>
          <w:lang w:val="kk-KZ"/>
        </w:rPr>
      </w:pPr>
      <w:r>
        <w:rPr>
          <w:rFonts w:ascii="Times New Roman" w:hAnsi="Times New Roman"/>
          <w:sz w:val="28"/>
          <w:szCs w:val="28"/>
          <w:lang w:val="kk-KZ"/>
        </w:rPr>
        <w:t xml:space="preserve">ҚР </w:t>
      </w:r>
      <w:r w:rsidRPr="00657839">
        <w:rPr>
          <w:rFonts w:ascii="Times New Roman" w:hAnsi="Times New Roman"/>
          <w:sz w:val="28"/>
          <w:szCs w:val="28"/>
          <w:lang w:val="kk-KZ"/>
        </w:rPr>
        <w:t xml:space="preserve">Президенті </w:t>
      </w:r>
      <w:r w:rsidR="00B17ACC" w:rsidRPr="00657839">
        <w:rPr>
          <w:rFonts w:ascii="Times New Roman" w:hAnsi="Times New Roman"/>
          <w:sz w:val="28"/>
          <w:szCs w:val="28"/>
          <w:lang w:val="kk-KZ"/>
        </w:rPr>
        <w:t xml:space="preserve">Қ.К.Тоқаев </w:t>
      </w:r>
      <w:r w:rsidR="00D80EEA" w:rsidRPr="00657839">
        <w:rPr>
          <w:rFonts w:ascii="Times New Roman" w:hAnsi="Times New Roman"/>
          <w:sz w:val="28"/>
          <w:szCs w:val="28"/>
          <w:lang w:val="kk-KZ"/>
        </w:rPr>
        <w:t xml:space="preserve">2020 жылғы </w:t>
      </w:r>
      <w:r w:rsidR="00B17ACC" w:rsidRPr="00657839">
        <w:rPr>
          <w:rFonts w:ascii="Times New Roman" w:hAnsi="Times New Roman"/>
          <w:sz w:val="28"/>
          <w:szCs w:val="28"/>
          <w:lang w:val="kk-KZ"/>
        </w:rPr>
        <w:t>«Жаңа жағдайдағы Қазақстан: іс-қимыл кезеңі» атты Қазақстан халқына Жолд</w:t>
      </w:r>
      <w:r w:rsidR="00D80EEA" w:rsidRPr="00657839">
        <w:rPr>
          <w:rFonts w:ascii="Times New Roman" w:hAnsi="Times New Roman"/>
          <w:sz w:val="28"/>
          <w:szCs w:val="28"/>
          <w:lang w:val="kk-KZ"/>
        </w:rPr>
        <w:t xml:space="preserve">ауында </w:t>
      </w:r>
      <w:r w:rsidR="00597FB4" w:rsidRPr="00657839">
        <w:rPr>
          <w:rFonts w:ascii="Times New Roman" w:hAnsi="Times New Roman"/>
          <w:sz w:val="28"/>
          <w:szCs w:val="28"/>
          <w:lang w:val="kk-KZ"/>
        </w:rPr>
        <w:t xml:space="preserve">[1] </w:t>
      </w:r>
      <w:r w:rsidR="00D80EEA" w:rsidRPr="00657839">
        <w:rPr>
          <w:rFonts w:ascii="Times New Roman" w:hAnsi="Times New Roman"/>
          <w:sz w:val="28"/>
          <w:szCs w:val="28"/>
          <w:lang w:val="kk-KZ"/>
        </w:rPr>
        <w:t>ц</w:t>
      </w:r>
      <w:r w:rsidR="00B17ACC" w:rsidRPr="00657839">
        <w:rPr>
          <w:rFonts w:ascii="Times New Roman" w:hAnsi="Times New Roman"/>
          <w:sz w:val="28"/>
          <w:szCs w:val="28"/>
          <w:lang w:val="kk-KZ"/>
        </w:rPr>
        <w:t>ифрландыру</w:t>
      </w:r>
      <w:r w:rsidR="00D80EEA" w:rsidRPr="00657839">
        <w:rPr>
          <w:rFonts w:ascii="Times New Roman" w:hAnsi="Times New Roman"/>
          <w:sz w:val="28"/>
          <w:szCs w:val="28"/>
          <w:lang w:val="kk-KZ"/>
        </w:rPr>
        <w:t xml:space="preserve">ға </w:t>
      </w:r>
      <w:r w:rsidR="00B17ACC" w:rsidRPr="00657839">
        <w:rPr>
          <w:rFonts w:ascii="Times New Roman" w:hAnsi="Times New Roman"/>
          <w:sz w:val="28"/>
          <w:szCs w:val="28"/>
          <w:lang w:val="kk-KZ"/>
        </w:rPr>
        <w:t>сәнге айналған үрдіс</w:t>
      </w:r>
      <w:r w:rsidR="00D80EEA" w:rsidRPr="00657839">
        <w:rPr>
          <w:rFonts w:ascii="Times New Roman" w:hAnsi="Times New Roman"/>
          <w:sz w:val="28"/>
          <w:szCs w:val="28"/>
          <w:lang w:val="kk-KZ"/>
        </w:rPr>
        <w:t xml:space="preserve"> емес, </w:t>
      </w:r>
      <w:r w:rsidR="00B17ACC" w:rsidRPr="00657839">
        <w:rPr>
          <w:rFonts w:ascii="Times New Roman" w:hAnsi="Times New Roman"/>
          <w:sz w:val="28"/>
          <w:szCs w:val="28"/>
          <w:lang w:val="kk-KZ"/>
        </w:rPr>
        <w:t>ұлттың бәсекеге қабілеттілігін арттырудың негізгі құралы</w:t>
      </w:r>
      <w:r w:rsidR="00D80EEA" w:rsidRPr="00657839">
        <w:rPr>
          <w:rFonts w:ascii="Times New Roman" w:hAnsi="Times New Roman"/>
          <w:sz w:val="28"/>
          <w:szCs w:val="28"/>
          <w:lang w:val="kk-KZ"/>
        </w:rPr>
        <w:t xml:space="preserve"> деп баға берді.</w:t>
      </w:r>
      <w:r w:rsidR="00597FB4" w:rsidRPr="00657839">
        <w:rPr>
          <w:rFonts w:ascii="Times New Roman" w:hAnsi="Times New Roman"/>
          <w:sz w:val="28"/>
          <w:szCs w:val="28"/>
          <w:lang w:val="kk-KZ"/>
        </w:rPr>
        <w:t xml:space="preserve"> </w:t>
      </w:r>
      <w:r w:rsidR="00512079" w:rsidRPr="00657839">
        <w:rPr>
          <w:rFonts w:ascii="Times New Roman" w:hAnsi="Times New Roman"/>
          <w:sz w:val="28"/>
          <w:szCs w:val="28"/>
          <w:lang w:val="kk-KZ"/>
        </w:rPr>
        <w:t>Сондай-ақ, е</w:t>
      </w:r>
      <w:r w:rsidR="00597FB4" w:rsidRPr="00657839">
        <w:rPr>
          <w:rFonts w:ascii="Times New Roman" w:hAnsi="Times New Roman"/>
          <w:sz w:val="28"/>
          <w:szCs w:val="28"/>
          <w:lang w:val="kk-KZ"/>
        </w:rPr>
        <w:t xml:space="preserve">лдегі </w:t>
      </w:r>
      <w:r w:rsidR="00B17ACC" w:rsidRPr="00657839">
        <w:rPr>
          <w:rFonts w:ascii="Times New Roman" w:hAnsi="Times New Roman"/>
          <w:sz w:val="28"/>
          <w:szCs w:val="28"/>
          <w:lang w:val="kk-KZ"/>
        </w:rPr>
        <w:t>цифрлық теңсіздікті</w:t>
      </w:r>
      <w:r w:rsidR="00597FB4" w:rsidRPr="00657839">
        <w:rPr>
          <w:rFonts w:ascii="Times New Roman" w:hAnsi="Times New Roman"/>
          <w:sz w:val="28"/>
          <w:szCs w:val="28"/>
          <w:lang w:val="kk-KZ"/>
        </w:rPr>
        <w:t xml:space="preserve"> жойып, барлық азаматтарды</w:t>
      </w:r>
      <w:r w:rsidR="00B17ACC" w:rsidRPr="00657839">
        <w:rPr>
          <w:rFonts w:ascii="Times New Roman" w:hAnsi="Times New Roman"/>
          <w:sz w:val="28"/>
          <w:szCs w:val="28"/>
          <w:lang w:val="kk-KZ"/>
        </w:rPr>
        <w:t xml:space="preserve"> интернетпен және сапалы байланыспен қамтамасыз ету</w:t>
      </w:r>
      <w:r w:rsidR="00597FB4" w:rsidRPr="00657839">
        <w:rPr>
          <w:rFonts w:ascii="Times New Roman" w:hAnsi="Times New Roman"/>
          <w:sz w:val="28"/>
          <w:szCs w:val="28"/>
          <w:lang w:val="kk-KZ"/>
        </w:rPr>
        <w:t xml:space="preserve">дің маңыздылығын </w:t>
      </w:r>
      <w:r w:rsidR="00512079" w:rsidRPr="00657839">
        <w:rPr>
          <w:rFonts w:ascii="Times New Roman" w:hAnsi="Times New Roman"/>
          <w:sz w:val="28"/>
          <w:szCs w:val="28"/>
          <w:lang w:val="kk-KZ"/>
        </w:rPr>
        <w:t>алға тартты</w:t>
      </w:r>
      <w:r w:rsidR="00A3433D" w:rsidRPr="00657839">
        <w:rPr>
          <w:rFonts w:ascii="Times New Roman" w:hAnsi="Times New Roman"/>
          <w:sz w:val="28"/>
          <w:szCs w:val="28"/>
          <w:lang w:val="kk-KZ"/>
        </w:rPr>
        <w:t>. А</w:t>
      </w:r>
      <w:r w:rsidR="00B17ACC" w:rsidRPr="00657839">
        <w:rPr>
          <w:rFonts w:ascii="Times New Roman" w:hAnsi="Times New Roman"/>
          <w:sz w:val="28"/>
          <w:szCs w:val="28"/>
          <w:lang w:val="kk-KZ"/>
        </w:rPr>
        <w:t xml:space="preserve">дамдар емес, </w:t>
      </w:r>
      <w:r w:rsidR="00A3433D" w:rsidRPr="00657839">
        <w:rPr>
          <w:rFonts w:ascii="Times New Roman" w:hAnsi="Times New Roman"/>
          <w:sz w:val="28"/>
          <w:szCs w:val="28"/>
          <w:lang w:val="kk-KZ"/>
        </w:rPr>
        <w:t>ақпараттар зыр жүгірген қоғамда а</w:t>
      </w:r>
      <w:r w:rsidR="00B17ACC" w:rsidRPr="00657839">
        <w:rPr>
          <w:rFonts w:ascii="Times New Roman" w:hAnsi="Times New Roman"/>
          <w:sz w:val="28"/>
          <w:szCs w:val="28"/>
          <w:lang w:val="kk-KZ"/>
        </w:rPr>
        <w:t xml:space="preserve">қпараттық технологиялар нарығы </w:t>
      </w:r>
      <w:r w:rsidR="00A3433D" w:rsidRPr="00657839">
        <w:rPr>
          <w:rFonts w:ascii="Times New Roman" w:hAnsi="Times New Roman"/>
          <w:sz w:val="28"/>
          <w:szCs w:val="28"/>
          <w:lang w:val="kk-KZ"/>
        </w:rPr>
        <w:t xml:space="preserve">дамып, </w:t>
      </w:r>
      <w:r w:rsidR="00002AE2" w:rsidRPr="00657839">
        <w:rPr>
          <w:rFonts w:ascii="Times New Roman" w:hAnsi="Times New Roman"/>
          <w:sz w:val="28"/>
          <w:szCs w:val="28"/>
          <w:lang w:val="kk-KZ"/>
        </w:rPr>
        <w:t xml:space="preserve">жаңа </w:t>
      </w:r>
      <w:r w:rsidR="00B17ACC" w:rsidRPr="00657839">
        <w:rPr>
          <w:rFonts w:ascii="Times New Roman" w:hAnsi="Times New Roman"/>
          <w:sz w:val="28"/>
          <w:szCs w:val="28"/>
          <w:lang w:val="kk-KZ"/>
        </w:rPr>
        <w:t>жұмыс орындарын аш</w:t>
      </w:r>
      <w:r w:rsidR="006D7A8D" w:rsidRPr="00657839">
        <w:rPr>
          <w:rFonts w:ascii="Times New Roman" w:hAnsi="Times New Roman"/>
          <w:sz w:val="28"/>
          <w:szCs w:val="28"/>
          <w:lang w:val="kk-KZ"/>
        </w:rPr>
        <w:t xml:space="preserve">уға мүмкіндіктер пайда болатындығын </w:t>
      </w:r>
      <w:r w:rsidR="00002AE2" w:rsidRPr="00657839">
        <w:rPr>
          <w:rFonts w:ascii="Times New Roman" w:hAnsi="Times New Roman"/>
          <w:sz w:val="28"/>
          <w:szCs w:val="28"/>
          <w:lang w:val="kk-KZ"/>
        </w:rPr>
        <w:t>және бұл жағдай отандық</w:t>
      </w:r>
      <w:r w:rsidR="00B17ACC" w:rsidRPr="00657839">
        <w:rPr>
          <w:rFonts w:ascii="Times New Roman" w:hAnsi="Times New Roman"/>
          <w:sz w:val="28"/>
          <w:szCs w:val="28"/>
          <w:lang w:val="kk-KZ"/>
        </w:rPr>
        <w:t xml:space="preserve"> қызметтерді шетелге эксп</w:t>
      </w:r>
      <w:r w:rsidR="00002AE2" w:rsidRPr="00657839">
        <w:rPr>
          <w:rFonts w:ascii="Times New Roman" w:hAnsi="Times New Roman"/>
          <w:sz w:val="28"/>
          <w:szCs w:val="28"/>
          <w:lang w:val="kk-KZ"/>
        </w:rPr>
        <w:t xml:space="preserve">орттауға да жол ашатындығын атап </w:t>
      </w:r>
      <w:r w:rsidR="00A34739">
        <w:rPr>
          <w:rFonts w:ascii="Times New Roman" w:hAnsi="Times New Roman"/>
          <w:sz w:val="28"/>
          <w:szCs w:val="28"/>
          <w:lang w:val="kk-KZ"/>
        </w:rPr>
        <w:t>көрсетті</w:t>
      </w:r>
      <w:r w:rsidR="00002AE2" w:rsidRPr="00657839">
        <w:rPr>
          <w:rFonts w:ascii="Times New Roman" w:hAnsi="Times New Roman"/>
          <w:sz w:val="28"/>
          <w:szCs w:val="28"/>
          <w:lang w:val="kk-KZ"/>
        </w:rPr>
        <w:t>.</w:t>
      </w:r>
      <w:r w:rsidR="0090418D">
        <w:rPr>
          <w:rFonts w:ascii="Times New Roman" w:hAnsi="Times New Roman"/>
          <w:sz w:val="28"/>
          <w:szCs w:val="28"/>
          <w:lang w:val="kk-KZ"/>
        </w:rPr>
        <w:t xml:space="preserve"> </w:t>
      </w:r>
      <w:r w:rsidR="00F65821">
        <w:rPr>
          <w:rFonts w:ascii="Times New Roman" w:hAnsi="Times New Roman"/>
          <w:sz w:val="28"/>
          <w:szCs w:val="28"/>
          <w:lang w:val="kk-KZ"/>
        </w:rPr>
        <w:t xml:space="preserve">Ал, </w:t>
      </w:r>
      <w:r w:rsidR="00450E47" w:rsidRPr="00657839">
        <w:rPr>
          <w:rFonts w:ascii="Times New Roman" w:hAnsi="Times New Roman"/>
          <w:sz w:val="28"/>
          <w:szCs w:val="28"/>
          <w:lang w:val="kk-KZ"/>
        </w:rPr>
        <w:t xml:space="preserve">2017 жылы жариялаған «Болашаққа бағдар: рухани жаңғыру» атты мақалада </w:t>
      </w:r>
      <w:r w:rsidR="00BA3F91" w:rsidRPr="00657839">
        <w:rPr>
          <w:rFonts w:ascii="Times New Roman" w:hAnsi="Times New Roman"/>
          <w:sz w:val="28"/>
          <w:szCs w:val="28"/>
          <w:lang w:val="kk-KZ"/>
        </w:rPr>
        <w:t>[</w:t>
      </w:r>
      <w:r w:rsidR="005530FF" w:rsidRPr="00657839">
        <w:rPr>
          <w:rFonts w:ascii="Times New Roman" w:hAnsi="Times New Roman"/>
          <w:sz w:val="28"/>
          <w:szCs w:val="28"/>
          <w:lang w:val="kk-KZ"/>
        </w:rPr>
        <w:t>2</w:t>
      </w:r>
      <w:r w:rsidR="00BA3F91" w:rsidRPr="00657839">
        <w:rPr>
          <w:rFonts w:ascii="Times New Roman" w:hAnsi="Times New Roman"/>
          <w:sz w:val="28"/>
          <w:szCs w:val="28"/>
          <w:lang w:val="kk-KZ"/>
        </w:rPr>
        <w:t xml:space="preserve">] </w:t>
      </w:r>
      <w:r w:rsidR="00450E47" w:rsidRPr="00657839">
        <w:rPr>
          <w:rFonts w:ascii="Times New Roman" w:hAnsi="Times New Roman"/>
          <w:sz w:val="28"/>
          <w:szCs w:val="28"/>
          <w:lang w:val="kk-KZ"/>
        </w:rPr>
        <w:t>әлемдегі ең дамыған 30 елдің қатарына қосылу үшін мемлекетіміз</w:t>
      </w:r>
      <w:r w:rsidR="00C6461F" w:rsidRPr="00657839">
        <w:rPr>
          <w:rFonts w:ascii="Times New Roman" w:hAnsi="Times New Roman"/>
          <w:sz w:val="28"/>
          <w:szCs w:val="28"/>
          <w:lang w:val="kk-KZ"/>
        </w:rPr>
        <w:t>дің</w:t>
      </w:r>
      <w:r w:rsidR="00450E47" w:rsidRPr="00657839">
        <w:rPr>
          <w:rFonts w:ascii="Times New Roman" w:hAnsi="Times New Roman"/>
          <w:sz w:val="28"/>
          <w:szCs w:val="28"/>
          <w:lang w:val="kk-KZ"/>
        </w:rPr>
        <w:t xml:space="preserve"> </w:t>
      </w:r>
      <w:r w:rsidR="008F092C" w:rsidRPr="00657839">
        <w:rPr>
          <w:rFonts w:ascii="Times New Roman" w:hAnsi="Times New Roman"/>
          <w:sz w:val="28"/>
          <w:szCs w:val="28"/>
          <w:lang w:val="kk-KZ"/>
        </w:rPr>
        <w:t>алдында</w:t>
      </w:r>
      <w:r w:rsidR="00450E47" w:rsidRPr="00657839">
        <w:rPr>
          <w:rFonts w:ascii="Times New Roman" w:hAnsi="Times New Roman"/>
          <w:sz w:val="28"/>
          <w:szCs w:val="28"/>
          <w:lang w:val="kk-KZ"/>
        </w:rPr>
        <w:t xml:space="preserve"> тұрған </w:t>
      </w:r>
      <w:r w:rsidR="000A0DCC" w:rsidRPr="00657839">
        <w:rPr>
          <w:rFonts w:ascii="Times New Roman" w:hAnsi="Times New Roman"/>
          <w:sz w:val="28"/>
          <w:szCs w:val="28"/>
          <w:lang w:val="kk-KZ"/>
        </w:rPr>
        <w:t xml:space="preserve">негізгі </w:t>
      </w:r>
      <w:r w:rsidR="00450E47" w:rsidRPr="00657839">
        <w:rPr>
          <w:rFonts w:ascii="Times New Roman" w:hAnsi="Times New Roman"/>
          <w:sz w:val="28"/>
          <w:szCs w:val="28"/>
          <w:lang w:val="kk-KZ"/>
        </w:rPr>
        <w:t xml:space="preserve">басымдықтарды </w:t>
      </w:r>
      <w:r w:rsidR="00C6461F" w:rsidRPr="00657839">
        <w:rPr>
          <w:rFonts w:ascii="Times New Roman" w:hAnsi="Times New Roman"/>
          <w:sz w:val="28"/>
          <w:szCs w:val="28"/>
          <w:lang w:val="kk-KZ"/>
        </w:rPr>
        <w:t>анықтап, ұ</w:t>
      </w:r>
      <w:r w:rsidR="0045639F" w:rsidRPr="00657839">
        <w:rPr>
          <w:rFonts w:ascii="Times New Roman" w:hAnsi="Times New Roman"/>
          <w:sz w:val="28"/>
          <w:szCs w:val="28"/>
          <w:lang w:val="kk-KZ"/>
        </w:rPr>
        <w:t>лттың табысты болуы үшін әрбір қазақстандықтың</w:t>
      </w:r>
      <w:r w:rsidR="0045639F" w:rsidRPr="00FD09CE">
        <w:rPr>
          <w:rFonts w:ascii="Times New Roman" w:hAnsi="Times New Roman"/>
          <w:sz w:val="28"/>
          <w:szCs w:val="28"/>
          <w:lang w:val="kk-KZ"/>
        </w:rPr>
        <w:t xml:space="preserve"> бойында ХХІ ғасырға лайықты қасиеттер болуы тиістігін </w:t>
      </w:r>
      <w:r w:rsidR="007A2A79">
        <w:rPr>
          <w:rFonts w:ascii="Times New Roman" w:hAnsi="Times New Roman"/>
          <w:sz w:val="28"/>
          <w:szCs w:val="28"/>
          <w:lang w:val="kk-KZ"/>
        </w:rPr>
        <w:t>нақтылады</w:t>
      </w:r>
      <w:r w:rsidR="0045639F" w:rsidRPr="00FD09CE">
        <w:rPr>
          <w:rFonts w:ascii="Times New Roman" w:hAnsi="Times New Roman"/>
          <w:sz w:val="28"/>
          <w:szCs w:val="28"/>
          <w:lang w:val="kk-KZ"/>
        </w:rPr>
        <w:t>.</w:t>
      </w:r>
      <w:r w:rsidR="00967EE8">
        <w:rPr>
          <w:rFonts w:ascii="Times New Roman" w:hAnsi="Times New Roman"/>
          <w:sz w:val="28"/>
          <w:szCs w:val="28"/>
          <w:lang w:val="kk-KZ"/>
        </w:rPr>
        <w:t xml:space="preserve"> Ә</w:t>
      </w:r>
      <w:r w:rsidR="0045639F" w:rsidRPr="00FD09CE">
        <w:rPr>
          <w:rFonts w:ascii="Times New Roman" w:hAnsi="Times New Roman"/>
          <w:sz w:val="28"/>
          <w:szCs w:val="28"/>
          <w:lang w:val="kk-KZ"/>
        </w:rPr>
        <w:t>рбір тұлғаның алға басуына, жан-жақты қалыптасып, дамуына қажетті алғышарт ретінде компьютерлік сауаттылық</w:t>
      </w:r>
      <w:r w:rsidR="004229E1" w:rsidRPr="00FD09CE">
        <w:rPr>
          <w:rFonts w:ascii="Times New Roman" w:hAnsi="Times New Roman"/>
          <w:sz w:val="28"/>
          <w:szCs w:val="28"/>
          <w:lang w:val="kk-KZ"/>
        </w:rPr>
        <w:t>ты</w:t>
      </w:r>
      <w:r w:rsidR="0045639F" w:rsidRPr="00FD09CE">
        <w:rPr>
          <w:rFonts w:ascii="Times New Roman" w:hAnsi="Times New Roman"/>
          <w:sz w:val="28"/>
          <w:szCs w:val="28"/>
          <w:lang w:val="kk-KZ"/>
        </w:rPr>
        <w:t>, шет тілдерін білу</w:t>
      </w:r>
      <w:r w:rsidR="004229E1" w:rsidRPr="00FD09CE">
        <w:rPr>
          <w:rFonts w:ascii="Times New Roman" w:hAnsi="Times New Roman"/>
          <w:sz w:val="28"/>
          <w:szCs w:val="28"/>
          <w:lang w:val="kk-KZ"/>
        </w:rPr>
        <w:t xml:space="preserve"> және</w:t>
      </w:r>
      <w:r w:rsidR="0045639F" w:rsidRPr="00FD09CE">
        <w:rPr>
          <w:rFonts w:ascii="Times New Roman" w:hAnsi="Times New Roman"/>
          <w:sz w:val="28"/>
          <w:szCs w:val="28"/>
          <w:lang w:val="kk-KZ"/>
        </w:rPr>
        <w:t xml:space="preserve"> мәдени ашықтық сияқты сапаларды жатқызды.</w:t>
      </w:r>
      <w:r w:rsidR="0045639F" w:rsidRPr="0045639F">
        <w:rPr>
          <w:rFonts w:ascii="Times New Roman" w:hAnsi="Times New Roman"/>
          <w:sz w:val="28"/>
          <w:szCs w:val="28"/>
          <w:lang w:val="kk-KZ"/>
        </w:rPr>
        <w:t xml:space="preserve"> </w:t>
      </w:r>
      <w:r w:rsidR="0060658C">
        <w:rPr>
          <w:rFonts w:ascii="Times New Roman" w:hAnsi="Times New Roman"/>
          <w:sz w:val="28"/>
          <w:szCs w:val="28"/>
          <w:lang w:val="kk-KZ"/>
        </w:rPr>
        <w:t>Аталған</w:t>
      </w:r>
      <w:r w:rsidR="0005027D" w:rsidRPr="00844B71">
        <w:rPr>
          <w:rFonts w:ascii="Times New Roman" w:hAnsi="Times New Roman"/>
          <w:sz w:val="28"/>
          <w:szCs w:val="28"/>
          <w:lang w:val="kk-KZ"/>
        </w:rPr>
        <w:t xml:space="preserve"> сапалардың қалыптасуы бұқаралық сана-сезімді арттыруды, </w:t>
      </w:r>
      <w:r w:rsidR="0048609E">
        <w:rPr>
          <w:rFonts w:ascii="Times New Roman" w:hAnsi="Times New Roman"/>
          <w:sz w:val="28"/>
          <w:szCs w:val="28"/>
          <w:lang w:val="kk-KZ"/>
        </w:rPr>
        <w:t>сананың ашықтығын</w:t>
      </w:r>
      <w:r w:rsidR="0005027D" w:rsidRPr="00844B71">
        <w:rPr>
          <w:rFonts w:ascii="Times New Roman" w:hAnsi="Times New Roman"/>
          <w:sz w:val="28"/>
          <w:szCs w:val="28"/>
          <w:lang w:val="kk-KZ"/>
        </w:rPr>
        <w:t xml:space="preserve"> қамтамасыз етуді талап етеді. </w:t>
      </w:r>
      <w:r w:rsidR="00CC4C8C">
        <w:rPr>
          <w:rFonts w:ascii="Times New Roman" w:hAnsi="Times New Roman"/>
          <w:sz w:val="28"/>
          <w:szCs w:val="28"/>
          <w:lang w:val="kk-KZ"/>
        </w:rPr>
        <w:t>Ол дегеніміз</w:t>
      </w:r>
      <w:r w:rsidR="0065290E">
        <w:rPr>
          <w:rFonts w:ascii="Times New Roman" w:hAnsi="Times New Roman"/>
          <w:sz w:val="28"/>
          <w:szCs w:val="28"/>
          <w:lang w:val="kk-KZ"/>
        </w:rPr>
        <w:t xml:space="preserve"> </w:t>
      </w:r>
      <w:r w:rsidR="0005027D" w:rsidRPr="00844B71">
        <w:rPr>
          <w:rFonts w:ascii="Times New Roman" w:hAnsi="Times New Roman"/>
          <w:sz w:val="28"/>
          <w:szCs w:val="28"/>
          <w:lang w:val="kk-KZ"/>
        </w:rPr>
        <w:t xml:space="preserve">жаңаны қабылдауға дайын болу; </w:t>
      </w:r>
      <w:r w:rsidR="00AE43A9" w:rsidRPr="00844B71">
        <w:rPr>
          <w:rFonts w:ascii="Times New Roman" w:hAnsi="Times New Roman"/>
          <w:sz w:val="28"/>
          <w:szCs w:val="28"/>
          <w:lang w:val="kk-KZ"/>
        </w:rPr>
        <w:t>оз</w:t>
      </w:r>
      <w:r w:rsidR="0005027D" w:rsidRPr="00844B71">
        <w:rPr>
          <w:rFonts w:ascii="Times New Roman" w:hAnsi="Times New Roman"/>
          <w:sz w:val="28"/>
          <w:szCs w:val="28"/>
          <w:lang w:val="kk-KZ"/>
        </w:rPr>
        <w:t xml:space="preserve">ық жетістіктерді қабылдай білу; </w:t>
      </w:r>
      <w:r w:rsidR="00AE43A9" w:rsidRPr="00844B71">
        <w:rPr>
          <w:rFonts w:ascii="Times New Roman" w:hAnsi="Times New Roman"/>
          <w:sz w:val="28"/>
          <w:szCs w:val="28"/>
          <w:lang w:val="kk-KZ"/>
        </w:rPr>
        <w:t>сыртқы ықпалдарға</w:t>
      </w:r>
      <w:r w:rsidR="0005027D" w:rsidRPr="00844B71">
        <w:rPr>
          <w:rFonts w:ascii="Times New Roman" w:hAnsi="Times New Roman"/>
          <w:sz w:val="28"/>
          <w:szCs w:val="28"/>
          <w:lang w:val="kk-KZ"/>
        </w:rPr>
        <w:t xml:space="preserve"> икемді жауап қайтару; </w:t>
      </w:r>
      <w:r w:rsidR="00AE43A9" w:rsidRPr="00844B71">
        <w:rPr>
          <w:rFonts w:ascii="Times New Roman" w:hAnsi="Times New Roman"/>
          <w:sz w:val="28"/>
          <w:szCs w:val="28"/>
          <w:lang w:val="kk-KZ"/>
        </w:rPr>
        <w:t>жаһандық</w:t>
      </w:r>
      <w:r w:rsidR="0005027D" w:rsidRPr="00844B71">
        <w:rPr>
          <w:rFonts w:ascii="Times New Roman" w:hAnsi="Times New Roman"/>
          <w:sz w:val="28"/>
          <w:szCs w:val="28"/>
          <w:lang w:val="kk-KZ"/>
        </w:rPr>
        <w:t xml:space="preserve"> әлемде не болып жатқанын білу; </w:t>
      </w:r>
      <w:r w:rsidR="00AE43A9" w:rsidRPr="00844B71">
        <w:rPr>
          <w:rFonts w:ascii="Times New Roman" w:hAnsi="Times New Roman"/>
          <w:sz w:val="28"/>
          <w:szCs w:val="28"/>
          <w:lang w:val="kk-KZ"/>
        </w:rPr>
        <w:t>көзқарастарды, білім мен стереоти</w:t>
      </w:r>
      <w:r w:rsidR="0005027D" w:rsidRPr="00844B71">
        <w:rPr>
          <w:rFonts w:ascii="Times New Roman" w:hAnsi="Times New Roman"/>
          <w:sz w:val="28"/>
          <w:szCs w:val="28"/>
          <w:lang w:val="kk-KZ"/>
        </w:rPr>
        <w:t xml:space="preserve">птерді сыни, объективті талдау; </w:t>
      </w:r>
      <w:r w:rsidR="00AE43A9" w:rsidRPr="00844B71">
        <w:rPr>
          <w:rFonts w:ascii="Times New Roman" w:hAnsi="Times New Roman"/>
          <w:sz w:val="28"/>
          <w:szCs w:val="28"/>
          <w:lang w:val="kk-KZ"/>
        </w:rPr>
        <w:t>қоғамдағы өзіңнің мінез</w:t>
      </w:r>
      <w:r w:rsidR="00D3648B" w:rsidRPr="00844B71">
        <w:rPr>
          <w:rFonts w:ascii="Times New Roman" w:hAnsi="Times New Roman"/>
          <w:sz w:val="28"/>
          <w:szCs w:val="28"/>
          <w:lang w:val="kk-KZ"/>
        </w:rPr>
        <w:t xml:space="preserve">-құлқыңа </w:t>
      </w:r>
      <w:r w:rsidR="007111AD">
        <w:rPr>
          <w:rFonts w:ascii="Times New Roman" w:hAnsi="Times New Roman"/>
          <w:sz w:val="28"/>
          <w:szCs w:val="28"/>
          <w:lang w:val="kk-KZ"/>
        </w:rPr>
        <w:t>жауапкершілікпен қарау және т.б</w:t>
      </w:r>
      <w:r w:rsidR="00D3648B" w:rsidRPr="00844B71">
        <w:rPr>
          <w:rFonts w:ascii="Times New Roman" w:hAnsi="Times New Roman"/>
          <w:sz w:val="28"/>
          <w:szCs w:val="28"/>
          <w:lang w:val="kk-KZ"/>
        </w:rPr>
        <w:t xml:space="preserve"> </w:t>
      </w:r>
      <w:r w:rsidR="00CC4C8C">
        <w:rPr>
          <w:rFonts w:ascii="Times New Roman" w:hAnsi="Times New Roman"/>
          <w:sz w:val="28"/>
          <w:szCs w:val="28"/>
          <w:lang w:val="kk-KZ"/>
        </w:rPr>
        <w:t>деген сөз</w:t>
      </w:r>
      <w:r w:rsidR="007111AD">
        <w:rPr>
          <w:rFonts w:ascii="Times New Roman" w:hAnsi="Times New Roman"/>
          <w:sz w:val="28"/>
          <w:szCs w:val="28"/>
          <w:lang w:val="kk-KZ"/>
        </w:rPr>
        <w:t xml:space="preserve">. </w:t>
      </w:r>
      <w:r w:rsidR="00CC4C8C">
        <w:rPr>
          <w:rFonts w:ascii="Times New Roman" w:hAnsi="Times New Roman"/>
          <w:sz w:val="28"/>
          <w:szCs w:val="28"/>
          <w:lang w:val="kk-KZ"/>
        </w:rPr>
        <w:t xml:space="preserve">Яғни, </w:t>
      </w:r>
      <w:r w:rsidR="000F34F6">
        <w:rPr>
          <w:rFonts w:ascii="Times New Roman" w:hAnsi="Times New Roman"/>
          <w:sz w:val="28"/>
          <w:szCs w:val="28"/>
          <w:lang w:val="kk-KZ"/>
        </w:rPr>
        <w:t xml:space="preserve">медиа мен </w:t>
      </w:r>
      <w:r w:rsidR="00CC4C8C">
        <w:rPr>
          <w:rFonts w:ascii="Times New Roman" w:hAnsi="Times New Roman"/>
          <w:sz w:val="28"/>
          <w:szCs w:val="28"/>
          <w:lang w:val="kk-KZ"/>
        </w:rPr>
        <w:t>и</w:t>
      </w:r>
      <w:r w:rsidR="00D3648B" w:rsidRPr="00844B71">
        <w:rPr>
          <w:rFonts w:ascii="Times New Roman" w:hAnsi="Times New Roman"/>
          <w:sz w:val="28"/>
          <w:szCs w:val="28"/>
          <w:lang w:val="kk-KZ"/>
        </w:rPr>
        <w:t xml:space="preserve">нтернетті белсенді тұтыну </w:t>
      </w:r>
      <w:r w:rsidR="00D3648B" w:rsidRPr="00844B71">
        <w:rPr>
          <w:rFonts w:ascii="Times New Roman" w:hAnsi="Times New Roman"/>
          <w:color w:val="212529"/>
          <w:sz w:val="28"/>
          <w:szCs w:val="28"/>
          <w:shd w:val="clear" w:color="auto" w:fill="FFFFFF"/>
          <w:lang w:val="kk-KZ"/>
        </w:rPr>
        <w:t>жаңа технологияның ағыны алып келетін өзгерістердің</w:t>
      </w:r>
      <w:r w:rsidR="00CC4C8C">
        <w:rPr>
          <w:rFonts w:ascii="Times New Roman" w:hAnsi="Times New Roman"/>
          <w:color w:val="212529"/>
          <w:sz w:val="28"/>
          <w:szCs w:val="28"/>
          <w:shd w:val="clear" w:color="auto" w:fill="FFFFFF"/>
          <w:lang w:val="kk-KZ"/>
        </w:rPr>
        <w:t xml:space="preserve"> бәріне дайын болу дегенді білдіреді. </w:t>
      </w:r>
    </w:p>
    <w:p w14:paraId="67DF11F5" w14:textId="77777777" w:rsidR="002870BA" w:rsidRDefault="00E82D7C" w:rsidP="00DD048E">
      <w:pPr>
        <w:spacing w:after="0"/>
        <w:ind w:firstLine="708"/>
        <w:contextualSpacing/>
        <w:jc w:val="both"/>
        <w:rPr>
          <w:rFonts w:ascii="Times New Roman" w:hAnsi="Times New Roman"/>
          <w:sz w:val="28"/>
          <w:szCs w:val="28"/>
          <w:lang w:val="kk-KZ"/>
        </w:rPr>
      </w:pPr>
      <w:r>
        <w:rPr>
          <w:rFonts w:ascii="Times New Roman" w:hAnsi="Times New Roman"/>
          <w:sz w:val="28"/>
          <w:szCs w:val="28"/>
          <w:lang w:val="kk-KZ"/>
        </w:rPr>
        <w:t>Ж</w:t>
      </w:r>
      <w:r w:rsidRPr="0016582E">
        <w:rPr>
          <w:rFonts w:ascii="Times New Roman" w:eastAsia="TimesNewRoman" w:hAnsi="Times New Roman"/>
          <w:sz w:val="28"/>
          <w:szCs w:val="28"/>
          <w:lang w:val="kk-KZ" w:eastAsia="ru-RU"/>
        </w:rPr>
        <w:t>оғары білім беру жүйесіндегі мәдениеттанымдық мәселелер қоғамның даму деңгейіне сәйкес айшықталады. Осы жағдайларға байланысты, жалпы адамзаттық құндылықтарға, өзін әлемдік мәдениеттің</w:t>
      </w:r>
      <w:r w:rsidR="0084685F">
        <w:rPr>
          <w:rFonts w:ascii="Times New Roman" w:eastAsia="TimesNewRoman" w:hAnsi="Times New Roman"/>
          <w:sz w:val="28"/>
          <w:szCs w:val="28"/>
          <w:lang w:val="kk-KZ" w:eastAsia="ru-RU"/>
        </w:rPr>
        <w:t xml:space="preserve"> және </w:t>
      </w:r>
      <w:r w:rsidR="009547B3">
        <w:rPr>
          <w:rFonts w:ascii="Times New Roman" w:eastAsia="TimesNewRoman" w:hAnsi="Times New Roman"/>
          <w:sz w:val="28"/>
          <w:szCs w:val="28"/>
          <w:lang w:val="kk-KZ" w:eastAsia="ru-RU"/>
        </w:rPr>
        <w:t>ақпараттық кеңістіктің</w:t>
      </w:r>
      <w:r w:rsidRPr="0016582E">
        <w:rPr>
          <w:rFonts w:ascii="Times New Roman" w:eastAsia="TimesNewRoman" w:hAnsi="Times New Roman"/>
          <w:sz w:val="28"/>
          <w:szCs w:val="28"/>
          <w:lang w:val="kk-KZ" w:eastAsia="ru-RU"/>
        </w:rPr>
        <w:t xml:space="preserve"> бір бөлігі ретінде сезінуге адамды тәрбиелеуд</w:t>
      </w:r>
      <w:r w:rsidR="004A2911">
        <w:rPr>
          <w:rFonts w:ascii="Times New Roman" w:eastAsia="TimesNewRoman" w:hAnsi="Times New Roman"/>
          <w:sz w:val="28"/>
          <w:szCs w:val="28"/>
          <w:lang w:val="kk-KZ" w:eastAsia="ru-RU"/>
        </w:rPr>
        <w:t xml:space="preserve">ің қажеттілігі айқын </w:t>
      </w:r>
      <w:r w:rsidR="004A2911">
        <w:rPr>
          <w:rFonts w:ascii="Times New Roman" w:eastAsia="TimesNewRoman" w:hAnsi="Times New Roman"/>
          <w:sz w:val="28"/>
          <w:szCs w:val="28"/>
          <w:lang w:val="kk-KZ" w:eastAsia="ru-RU"/>
        </w:rPr>
        <w:lastRenderedPageBreak/>
        <w:t xml:space="preserve">сезіледі және олар </w:t>
      </w:r>
      <w:r w:rsidRPr="0016582E">
        <w:rPr>
          <w:rFonts w:ascii="Times New Roman" w:eastAsia="TimesNewRoman" w:hAnsi="Times New Roman"/>
          <w:sz w:val="28"/>
          <w:szCs w:val="28"/>
          <w:lang w:val="kk-KZ" w:eastAsia="ru-RU"/>
        </w:rPr>
        <w:t xml:space="preserve">қазіргі заманғы </w:t>
      </w:r>
      <w:r w:rsidRPr="00617373">
        <w:rPr>
          <w:rFonts w:ascii="Times New Roman" w:eastAsia="TimesNewRoman" w:hAnsi="Times New Roman"/>
          <w:sz w:val="28"/>
          <w:szCs w:val="28"/>
          <w:lang w:val="kk-KZ" w:eastAsia="ru-RU"/>
        </w:rPr>
        <w:t>педагогикалық білім берудің мәдениеттанымдық парадигмасының негізін құрайды.</w:t>
      </w:r>
      <w:r w:rsidR="00B05E2D">
        <w:rPr>
          <w:rFonts w:ascii="Times New Roman" w:hAnsi="Times New Roman"/>
          <w:sz w:val="28"/>
          <w:szCs w:val="28"/>
          <w:lang w:val="kk-KZ"/>
        </w:rPr>
        <w:t xml:space="preserve"> </w:t>
      </w:r>
    </w:p>
    <w:p w14:paraId="73C0DCB6" w14:textId="77777777" w:rsidR="00E82D7C" w:rsidRPr="00DD048E" w:rsidRDefault="00617373" w:rsidP="00DD048E">
      <w:pPr>
        <w:spacing w:after="0"/>
        <w:ind w:firstLine="708"/>
        <w:contextualSpacing/>
        <w:jc w:val="both"/>
        <w:rPr>
          <w:rFonts w:ascii="Times New Roman" w:eastAsia="TimesNewRoman" w:hAnsi="Times New Roman"/>
          <w:sz w:val="28"/>
          <w:szCs w:val="28"/>
          <w:lang w:val="kk-KZ" w:eastAsia="ru-RU"/>
        </w:rPr>
      </w:pPr>
      <w:r w:rsidRPr="00617373">
        <w:rPr>
          <w:rFonts w:ascii="Times New Roman" w:hAnsi="Times New Roman"/>
          <w:sz w:val="28"/>
          <w:szCs w:val="28"/>
          <w:lang w:val="kk-KZ"/>
        </w:rPr>
        <w:t xml:space="preserve">Қазіргі заманауи отандық жоғары білім берудің бәсекелік деңгейі – оқытушылар мен </w:t>
      </w:r>
      <w:r w:rsidR="007955B1">
        <w:rPr>
          <w:rFonts w:ascii="Times New Roman" w:hAnsi="Times New Roman"/>
          <w:sz w:val="28"/>
          <w:szCs w:val="28"/>
          <w:lang w:val="kk-KZ"/>
        </w:rPr>
        <w:t>студенттердің</w:t>
      </w:r>
      <w:r w:rsidRPr="00617373">
        <w:rPr>
          <w:rFonts w:ascii="Times New Roman" w:hAnsi="Times New Roman"/>
          <w:sz w:val="28"/>
          <w:szCs w:val="28"/>
          <w:lang w:val="kk-KZ"/>
        </w:rPr>
        <w:t xml:space="preserve"> инновацияларды игеруі, қарқынды даму үстіндегі әлемдік сұраныстар мен талаптарға жылдам бейімделуі арқылы анықталады.</w:t>
      </w:r>
      <w:r w:rsidRPr="00617373">
        <w:rPr>
          <w:lang w:val="kk-KZ"/>
        </w:rPr>
        <w:t xml:space="preserve"> </w:t>
      </w:r>
      <w:r w:rsidR="004E6E53">
        <w:rPr>
          <w:rFonts w:ascii="Times New Roman" w:eastAsia="TimesNewRoman" w:hAnsi="Times New Roman"/>
          <w:sz w:val="28"/>
          <w:szCs w:val="28"/>
          <w:lang w:val="kk-KZ" w:eastAsia="ru-RU"/>
        </w:rPr>
        <w:t>Дамыған мемлекеттердің</w:t>
      </w:r>
      <w:r w:rsidR="00DD048E" w:rsidRPr="00DD048E">
        <w:rPr>
          <w:rFonts w:ascii="Times New Roman" w:eastAsia="TimesNewRoman" w:hAnsi="Times New Roman"/>
          <w:sz w:val="28"/>
          <w:szCs w:val="28"/>
          <w:lang w:val="kk-KZ" w:eastAsia="ru-RU"/>
        </w:rPr>
        <w:t xml:space="preserve"> тәжірибесіне сүйен</w:t>
      </w:r>
      <w:r w:rsidR="004E6E53">
        <w:rPr>
          <w:rFonts w:ascii="Times New Roman" w:eastAsia="TimesNewRoman" w:hAnsi="Times New Roman"/>
          <w:sz w:val="28"/>
          <w:szCs w:val="28"/>
          <w:lang w:val="kk-KZ" w:eastAsia="ru-RU"/>
        </w:rPr>
        <w:t>у</w:t>
      </w:r>
      <w:r w:rsidR="00DD048E" w:rsidRPr="00DD048E">
        <w:rPr>
          <w:rFonts w:ascii="Times New Roman" w:eastAsia="TimesNewRoman" w:hAnsi="Times New Roman"/>
          <w:sz w:val="28"/>
          <w:szCs w:val="28"/>
          <w:lang w:val="kk-KZ" w:eastAsia="ru-RU"/>
        </w:rPr>
        <w:t xml:space="preserve">, олардың ең озық жетістіктерін бойға сіңіру және медиақұралдар арқылы таралатын ақпараттарды саналы тұрғыдан қабылдау </w:t>
      </w:r>
      <w:r w:rsidR="007955B1">
        <w:rPr>
          <w:rFonts w:ascii="Times New Roman" w:eastAsia="TimesNewRoman" w:hAnsi="Times New Roman"/>
          <w:sz w:val="28"/>
          <w:szCs w:val="28"/>
          <w:lang w:val="kk-KZ" w:eastAsia="ru-RU"/>
        </w:rPr>
        <w:t>болашақ маманның</w:t>
      </w:r>
      <w:r w:rsidR="005616EA">
        <w:rPr>
          <w:rFonts w:ascii="Times New Roman" w:eastAsia="TimesNewRoman" w:hAnsi="Times New Roman"/>
          <w:sz w:val="28"/>
          <w:szCs w:val="28"/>
          <w:lang w:val="kk-KZ" w:eastAsia="ru-RU"/>
        </w:rPr>
        <w:t xml:space="preserve"> </w:t>
      </w:r>
      <w:r w:rsidR="00DD048E" w:rsidRPr="00DD048E">
        <w:rPr>
          <w:rFonts w:ascii="Times New Roman" w:eastAsia="TimesNewRoman" w:hAnsi="Times New Roman"/>
          <w:sz w:val="28"/>
          <w:szCs w:val="28"/>
          <w:lang w:val="kk-KZ" w:eastAsia="ru-RU"/>
        </w:rPr>
        <w:t xml:space="preserve">медиалық </w:t>
      </w:r>
      <w:r w:rsidR="005616EA">
        <w:rPr>
          <w:rFonts w:ascii="Times New Roman" w:eastAsia="TimesNewRoman" w:hAnsi="Times New Roman"/>
          <w:sz w:val="28"/>
          <w:szCs w:val="28"/>
          <w:lang w:val="kk-KZ" w:eastAsia="ru-RU"/>
        </w:rPr>
        <w:t xml:space="preserve">сауаттылығы </w:t>
      </w:r>
      <w:r w:rsidR="0037752D">
        <w:rPr>
          <w:rFonts w:ascii="Times New Roman" w:eastAsia="TimesNewRoman" w:hAnsi="Times New Roman"/>
          <w:sz w:val="28"/>
          <w:szCs w:val="28"/>
          <w:lang w:val="kk-KZ" w:eastAsia="ru-RU"/>
        </w:rPr>
        <w:t>м</w:t>
      </w:r>
      <w:r w:rsidR="005616EA">
        <w:rPr>
          <w:rFonts w:ascii="Times New Roman" w:eastAsia="TimesNewRoman" w:hAnsi="Times New Roman"/>
          <w:sz w:val="28"/>
          <w:szCs w:val="28"/>
          <w:lang w:val="kk-KZ" w:eastAsia="ru-RU"/>
        </w:rPr>
        <w:t>ен мәдениеттілігін</w:t>
      </w:r>
      <w:r w:rsidR="004E6E53">
        <w:rPr>
          <w:rFonts w:ascii="Times New Roman" w:eastAsia="TimesNewRoman" w:hAnsi="Times New Roman"/>
          <w:sz w:val="28"/>
          <w:szCs w:val="28"/>
          <w:lang w:val="kk-KZ" w:eastAsia="ru-RU"/>
        </w:rPr>
        <w:t xml:space="preserve"> талап етеді. </w:t>
      </w:r>
    </w:p>
    <w:p w14:paraId="48E023DC" w14:textId="77777777" w:rsidR="0086162E" w:rsidRDefault="00CF44EE" w:rsidP="007C32FB">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firstLine="709"/>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Соңғы жылдары медианың</w:t>
      </w:r>
      <w:r w:rsidR="00923246" w:rsidRPr="0016582E">
        <w:rPr>
          <w:rFonts w:ascii="Times New Roman" w:eastAsia="Times New Roman" w:hAnsi="Times New Roman"/>
          <w:sz w:val="28"/>
          <w:szCs w:val="28"/>
          <w:lang w:val="kk-KZ" w:eastAsia="ru-RU"/>
        </w:rPr>
        <w:t xml:space="preserve"> </w:t>
      </w:r>
      <w:r w:rsidR="00412000">
        <w:rPr>
          <w:rFonts w:ascii="Times New Roman" w:eastAsia="Times New Roman" w:hAnsi="Times New Roman"/>
          <w:sz w:val="28"/>
          <w:szCs w:val="28"/>
          <w:lang w:val="kk-KZ" w:eastAsia="ru-RU"/>
        </w:rPr>
        <w:t xml:space="preserve">жұмыс істеу </w:t>
      </w:r>
      <w:r w:rsidR="00923246" w:rsidRPr="0016582E">
        <w:rPr>
          <w:rFonts w:ascii="Times New Roman" w:eastAsia="Times New Roman" w:hAnsi="Times New Roman"/>
          <w:sz w:val="28"/>
          <w:szCs w:val="28"/>
          <w:lang w:val="kk-KZ" w:eastAsia="ru-RU"/>
        </w:rPr>
        <w:t>зaңдылықтaры өзгeр</w:t>
      </w:r>
      <w:r>
        <w:rPr>
          <w:rFonts w:ascii="Times New Roman" w:eastAsia="Times New Roman" w:hAnsi="Times New Roman"/>
          <w:sz w:val="28"/>
          <w:szCs w:val="28"/>
          <w:lang w:val="kk-KZ" w:eastAsia="ru-RU"/>
        </w:rPr>
        <w:t>іп, оның</w:t>
      </w:r>
      <w:r w:rsidR="00923246" w:rsidRPr="0016582E">
        <w:rPr>
          <w:rFonts w:ascii="Times New Roman" w:eastAsia="Times New Roman" w:hAnsi="Times New Roman"/>
          <w:sz w:val="28"/>
          <w:szCs w:val="28"/>
          <w:lang w:val="kk-KZ" w:eastAsia="ru-RU"/>
        </w:rPr>
        <w:t xml:space="preserve"> тұлғa дaмуынa тигізeтін ықпaлы</w:t>
      </w:r>
      <w:r w:rsidR="00412000">
        <w:rPr>
          <w:rFonts w:ascii="Times New Roman" w:eastAsia="Times New Roman" w:hAnsi="Times New Roman"/>
          <w:sz w:val="28"/>
          <w:szCs w:val="28"/>
          <w:lang w:val="kk-KZ" w:eastAsia="ru-RU"/>
        </w:rPr>
        <w:t xml:space="preserve"> </w:t>
      </w:r>
      <w:r w:rsidR="008C1E32">
        <w:rPr>
          <w:rFonts w:ascii="Times New Roman" w:eastAsia="Times New Roman" w:hAnsi="Times New Roman"/>
          <w:sz w:val="28"/>
          <w:szCs w:val="28"/>
          <w:lang w:val="kk-KZ" w:eastAsia="ru-RU"/>
        </w:rPr>
        <w:t xml:space="preserve">да </w:t>
      </w:r>
      <w:r w:rsidR="00412000">
        <w:rPr>
          <w:rFonts w:ascii="Times New Roman" w:eastAsia="Times New Roman" w:hAnsi="Times New Roman"/>
          <w:sz w:val="28"/>
          <w:szCs w:val="28"/>
          <w:lang w:val="kk-KZ" w:eastAsia="ru-RU"/>
        </w:rPr>
        <w:t xml:space="preserve">арта түсті. Осы жағдайда, қоғам және мемлекет </w:t>
      </w:r>
      <w:r w:rsidR="00923246" w:rsidRPr="0016582E">
        <w:rPr>
          <w:rFonts w:ascii="Times New Roman" w:eastAsia="Times New Roman" w:hAnsi="Times New Roman"/>
          <w:sz w:val="28"/>
          <w:szCs w:val="28"/>
          <w:lang w:val="kk-KZ" w:eastAsia="ru-RU"/>
        </w:rPr>
        <w:t>ең алдымен п</w:t>
      </w:r>
      <w:r w:rsidR="00850024">
        <w:rPr>
          <w:rFonts w:ascii="Times New Roman" w:eastAsia="Times New Roman" w:hAnsi="Times New Roman"/>
          <w:sz w:val="28"/>
          <w:szCs w:val="28"/>
          <w:lang w:val="kk-KZ" w:eastAsia="ru-RU"/>
        </w:rPr>
        <w:t>eдaгoгика саласының мaмaндарын</w:t>
      </w:r>
      <w:r w:rsidR="008C1E32">
        <w:rPr>
          <w:rFonts w:ascii="Times New Roman" w:eastAsia="Times New Roman" w:hAnsi="Times New Roman"/>
          <w:sz w:val="28"/>
          <w:szCs w:val="28"/>
          <w:lang w:val="kk-KZ" w:eastAsia="ru-RU"/>
        </w:rPr>
        <w:t>ың</w:t>
      </w:r>
      <w:r w:rsidR="00923246" w:rsidRPr="0016582E">
        <w:rPr>
          <w:rFonts w:ascii="Times New Roman" w:eastAsia="Times New Roman" w:hAnsi="Times New Roman"/>
          <w:sz w:val="28"/>
          <w:szCs w:val="28"/>
          <w:lang w:val="kk-KZ" w:eastAsia="ru-RU"/>
        </w:rPr>
        <w:t xml:space="preserve"> медиамен мәдени тұрғыда байланыс жасау құзыретінің болуын</w:t>
      </w:r>
      <w:r w:rsidR="00923246">
        <w:rPr>
          <w:rFonts w:ascii="Times New Roman" w:eastAsia="Times New Roman" w:hAnsi="Times New Roman"/>
          <w:sz w:val="28"/>
          <w:szCs w:val="28"/>
          <w:lang w:val="kk-KZ" w:eastAsia="ru-RU"/>
        </w:rPr>
        <w:t xml:space="preserve"> </w:t>
      </w:r>
      <w:r w:rsidR="00412000">
        <w:rPr>
          <w:rFonts w:ascii="Times New Roman" w:eastAsia="Times New Roman" w:hAnsi="Times New Roman"/>
          <w:sz w:val="28"/>
          <w:szCs w:val="28"/>
          <w:lang w:val="kk-KZ" w:eastAsia="ru-RU"/>
        </w:rPr>
        <w:t xml:space="preserve">қажетсінеді. </w:t>
      </w:r>
      <w:r w:rsidR="0086162E" w:rsidRPr="0086162E">
        <w:rPr>
          <w:rFonts w:ascii="Times New Roman" w:eastAsia="Times New Roman" w:hAnsi="Times New Roman"/>
          <w:sz w:val="28"/>
          <w:szCs w:val="28"/>
          <w:lang w:val="kk-KZ" w:eastAsia="ru-RU"/>
        </w:rPr>
        <w:t>Жоғары оқу орнындағы кәсіби маман даярлау үдерісінде медиақұралдардың өнімдерін қарқынды пайдалану – педагогика ғылымының назарын медиабілім беруге, ақпаратпен «сауатты» жұмыс істеу біліктілігін қалыптастыруға аударудың</w:t>
      </w:r>
      <w:r w:rsidR="00473F71">
        <w:rPr>
          <w:rFonts w:ascii="Times New Roman" w:eastAsia="Times New Roman" w:hAnsi="Times New Roman"/>
          <w:sz w:val="28"/>
          <w:szCs w:val="28"/>
          <w:lang w:val="kk-KZ" w:eastAsia="ru-RU"/>
        </w:rPr>
        <w:t xml:space="preserve"> негізгі себебі болып табылады. </w:t>
      </w:r>
      <w:r w:rsidR="0086162E" w:rsidRPr="0086162E">
        <w:rPr>
          <w:rFonts w:ascii="Times New Roman" w:eastAsia="Times New Roman" w:hAnsi="Times New Roman"/>
          <w:sz w:val="28"/>
          <w:szCs w:val="28"/>
          <w:lang w:val="kk-KZ" w:eastAsia="ru-RU"/>
        </w:rPr>
        <w:t xml:space="preserve">Осы қажеттіліктерге Қазақстан Республикасының бірқатар заңдық құжаттары мен мемлекеттік бағдарламалары арқылы көз жеткізуге болады: «ҚР Білім туралы Заңы» [3], «Білім берудің барлық деңгейінің мемлекеттік жалпыға міндетті білім беру стандарттары» [4], «Цифрлық Қазақстан» [5] және  «Бұқаралық ақпарат құралдары туралы заңы»  [6] және т.б. Осы аталған </w:t>
      </w:r>
      <w:r w:rsidR="00473F71">
        <w:rPr>
          <w:rFonts w:ascii="Times New Roman" w:eastAsia="Times New Roman" w:hAnsi="Times New Roman"/>
          <w:sz w:val="28"/>
          <w:szCs w:val="28"/>
          <w:lang w:val="kk-KZ" w:eastAsia="ru-RU"/>
        </w:rPr>
        <w:t>құжаттарда</w:t>
      </w:r>
      <w:r w:rsidR="0086162E" w:rsidRPr="0086162E">
        <w:rPr>
          <w:rFonts w:ascii="Times New Roman" w:eastAsia="Times New Roman" w:hAnsi="Times New Roman"/>
          <w:sz w:val="28"/>
          <w:szCs w:val="28"/>
          <w:lang w:val="kk-KZ" w:eastAsia="ru-RU"/>
        </w:rPr>
        <w:t xml:space="preserve"> қазақстандық азаматтардың ақпараттық сауаттылығы мен медиамәдениетін қалыптастыру, олардың кәсіби қызметі мен өзін-өзі дамытуында медиа өнімдерді тиімді пайдалану мүмкіндіктерін арттыру және осы бағыттағы жұмыстарды жандандырудың ережелері мен ұсыныстары қарастырылған.</w:t>
      </w:r>
    </w:p>
    <w:p w14:paraId="59CC7E92" w14:textId="77777777" w:rsidR="000F55B0" w:rsidRPr="0016582E" w:rsidRDefault="008C1E32" w:rsidP="007C32FB">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firstLine="709"/>
        <w:contextualSpacing/>
        <w:jc w:val="both"/>
        <w:rPr>
          <w:rFonts w:ascii="Times New Roman" w:eastAsia="Times New Roman" w:hAnsi="Times New Roman"/>
          <w:sz w:val="28"/>
          <w:szCs w:val="28"/>
          <w:lang w:val="kk-KZ" w:eastAsia="ar-SA"/>
        </w:rPr>
      </w:pPr>
      <w:r w:rsidRPr="0016582E">
        <w:rPr>
          <w:rFonts w:ascii="Times New Roman" w:hAnsi="Times New Roman"/>
          <w:sz w:val="28"/>
          <w:szCs w:val="28"/>
          <w:lang w:val="kk-KZ"/>
        </w:rPr>
        <w:t xml:space="preserve">Медианың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формалары мен бағыттары жоғары білім беру жүйесінде болашақ </w:t>
      </w:r>
      <w:r w:rsidR="00E11511">
        <w:rPr>
          <w:rFonts w:ascii="Times New Roman" w:hAnsi="Times New Roman"/>
          <w:sz w:val="28"/>
          <w:szCs w:val="28"/>
          <w:lang w:val="kk-KZ"/>
        </w:rPr>
        <w:t>педагог-психолог мамандардың</w:t>
      </w:r>
      <w:r w:rsidRPr="0016582E">
        <w:rPr>
          <w:rFonts w:ascii="Times New Roman" w:hAnsi="Times New Roman"/>
          <w:sz w:val="28"/>
          <w:szCs w:val="28"/>
          <w:lang w:val="kk-KZ"/>
        </w:rPr>
        <w:t xml:space="preserve"> әлеуметтік, зияткерлік, көркемдік, психологиялық және құндылықтық қырларын танып білудегі кешенді құрал десек болады.</w:t>
      </w:r>
      <w:r w:rsidRPr="008C1E32">
        <w:rPr>
          <w:rFonts w:ascii="Times New Roman" w:hAnsi="Times New Roman"/>
          <w:sz w:val="28"/>
          <w:szCs w:val="28"/>
          <w:lang w:val="kk-KZ"/>
        </w:rPr>
        <w:t xml:space="preserve"> </w:t>
      </w:r>
      <w:r w:rsidRPr="0016582E">
        <w:rPr>
          <w:rFonts w:ascii="Times New Roman" w:hAnsi="Times New Roman"/>
          <w:sz w:val="28"/>
          <w:szCs w:val="28"/>
          <w:lang w:val="kk-KZ"/>
        </w:rPr>
        <w:t xml:space="preserve">Заманауи тұлға бірқатар бұқаралық ақпарат көздерінен, атап айтқанда телевизия, радио, мерзімді басылымдар, интернет және т.б сәт сайын мыңдаған ақпараттар алады, оны </w:t>
      </w:r>
      <w:r>
        <w:rPr>
          <w:rFonts w:ascii="Times New Roman" w:hAnsi="Times New Roman"/>
          <w:sz w:val="28"/>
          <w:szCs w:val="28"/>
          <w:lang w:val="kk-KZ"/>
        </w:rPr>
        <w:t>қажеттілігіне</w:t>
      </w:r>
      <w:r w:rsidRPr="0016582E">
        <w:rPr>
          <w:rFonts w:ascii="Times New Roman" w:hAnsi="Times New Roman"/>
          <w:sz w:val="28"/>
          <w:szCs w:val="28"/>
          <w:lang w:val="kk-KZ"/>
        </w:rPr>
        <w:t xml:space="preserve"> </w:t>
      </w:r>
      <w:r>
        <w:rPr>
          <w:rFonts w:ascii="Times New Roman" w:hAnsi="Times New Roman"/>
          <w:sz w:val="28"/>
          <w:szCs w:val="28"/>
          <w:lang w:val="kk-KZ"/>
        </w:rPr>
        <w:t>қарай</w:t>
      </w:r>
      <w:r w:rsidRPr="0016582E">
        <w:rPr>
          <w:rFonts w:ascii="Times New Roman" w:hAnsi="Times New Roman"/>
          <w:sz w:val="28"/>
          <w:szCs w:val="28"/>
          <w:lang w:val="kk-KZ"/>
        </w:rPr>
        <w:t xml:space="preserve"> тұтынады және өзі де таратады.</w:t>
      </w:r>
      <w:r w:rsidRPr="008C1E32">
        <w:rPr>
          <w:rFonts w:ascii="Times New Roman" w:hAnsi="Times New Roman"/>
          <w:sz w:val="28"/>
          <w:szCs w:val="28"/>
          <w:lang w:val="kk-KZ"/>
        </w:rPr>
        <w:t xml:space="preserve"> </w:t>
      </w:r>
      <w:r w:rsidRPr="0016582E">
        <w:rPr>
          <w:rFonts w:ascii="Times New Roman" w:hAnsi="Times New Roman"/>
          <w:sz w:val="28"/>
          <w:szCs w:val="28"/>
          <w:lang w:val="kk-KZ"/>
        </w:rPr>
        <w:t>Медиа</w:t>
      </w:r>
      <w:r w:rsidR="0025459C">
        <w:rPr>
          <w:rFonts w:ascii="Times New Roman" w:hAnsi="Times New Roman"/>
          <w:sz w:val="28"/>
          <w:szCs w:val="28"/>
          <w:lang w:val="kk-KZ"/>
        </w:rPr>
        <w:t xml:space="preserve">лық </w:t>
      </w:r>
      <w:r w:rsidRPr="0016582E">
        <w:rPr>
          <w:rFonts w:ascii="Times New Roman" w:hAnsi="Times New Roman"/>
          <w:sz w:val="28"/>
          <w:szCs w:val="28"/>
          <w:lang w:val="kk-KZ"/>
        </w:rPr>
        <w:t xml:space="preserve">кеңістікте түрлі </w:t>
      </w:r>
      <w:r>
        <w:rPr>
          <w:rFonts w:ascii="Times New Roman" w:hAnsi="Times New Roman"/>
          <w:sz w:val="28"/>
          <w:szCs w:val="28"/>
          <w:lang w:val="kk-KZ"/>
        </w:rPr>
        <w:t>ақпараттарды</w:t>
      </w:r>
      <w:r w:rsidRPr="0016582E">
        <w:rPr>
          <w:rFonts w:ascii="Times New Roman" w:hAnsi="Times New Roman"/>
          <w:sz w:val="28"/>
          <w:szCs w:val="28"/>
          <w:lang w:val="kk-KZ"/>
        </w:rPr>
        <w:t xml:space="preserve"> </w:t>
      </w:r>
      <w:r w:rsidR="00A03956">
        <w:rPr>
          <w:rFonts w:ascii="Times New Roman" w:hAnsi="Times New Roman"/>
          <w:sz w:val="28"/>
          <w:szCs w:val="28"/>
          <w:lang w:val="kk-KZ"/>
        </w:rPr>
        <w:t xml:space="preserve">сауатты </w:t>
      </w:r>
      <w:r w:rsidRPr="0016582E">
        <w:rPr>
          <w:rFonts w:ascii="Times New Roman" w:hAnsi="Times New Roman"/>
          <w:sz w:val="28"/>
          <w:szCs w:val="28"/>
          <w:lang w:val="kk-KZ"/>
        </w:rPr>
        <w:t>пайд</w:t>
      </w:r>
      <w:r w:rsidR="00A03956">
        <w:rPr>
          <w:rFonts w:ascii="Times New Roman" w:hAnsi="Times New Roman"/>
          <w:sz w:val="28"/>
          <w:szCs w:val="28"/>
          <w:lang w:val="kk-KZ"/>
        </w:rPr>
        <w:t xml:space="preserve">алану әрекеті жеке тұлғалардың </w:t>
      </w:r>
      <w:r w:rsidRPr="0016582E">
        <w:rPr>
          <w:rFonts w:ascii="Times New Roman" w:hAnsi="Times New Roman"/>
          <w:sz w:val="28"/>
          <w:szCs w:val="28"/>
          <w:lang w:val="kk-KZ"/>
        </w:rPr>
        <w:t xml:space="preserve">ақпаратты «саналы тұтыну» және сыни жағынан қабылдау </w:t>
      </w:r>
      <w:r>
        <w:rPr>
          <w:rFonts w:ascii="Times New Roman" w:hAnsi="Times New Roman"/>
          <w:sz w:val="28"/>
          <w:szCs w:val="28"/>
          <w:lang w:val="kk-KZ"/>
        </w:rPr>
        <w:t xml:space="preserve">дағдысын </w:t>
      </w:r>
      <w:r w:rsidR="00A03956">
        <w:rPr>
          <w:rFonts w:ascii="Times New Roman" w:hAnsi="Times New Roman"/>
          <w:sz w:val="28"/>
          <w:szCs w:val="28"/>
          <w:lang w:val="kk-KZ"/>
        </w:rPr>
        <w:t>қалыптастырады</w:t>
      </w:r>
      <w:r w:rsidR="00530D37">
        <w:rPr>
          <w:rFonts w:ascii="Times New Roman" w:hAnsi="Times New Roman"/>
          <w:sz w:val="28"/>
          <w:szCs w:val="28"/>
          <w:lang w:val="kk-KZ"/>
        </w:rPr>
        <w:t xml:space="preserve">. </w:t>
      </w:r>
      <w:r w:rsidR="00923246" w:rsidRPr="0016582E">
        <w:rPr>
          <w:rFonts w:ascii="Times New Roman" w:eastAsia="Times New Roman" w:hAnsi="Times New Roman"/>
          <w:sz w:val="28"/>
          <w:szCs w:val="28"/>
          <w:lang w:val="kk-KZ" w:eastAsia="ar-SA"/>
        </w:rPr>
        <w:t xml:space="preserve">Болашақ педагог-психологтардың мeдиaқұрaлдaрдың бaғыт-бaғдaры, ұстaнaтын қaғидaсы жaйындaғы нeгізгі түсініктeрі мен медиабілімінің бoлуы, aқпaрaттaрды жинaқтaп, сыни тaлдaп, қабылдау дағдысы, тұтыну және тарату біліктілігі, жaлпы aйтқaндa «мeдиaмәдениетті маман» болуы </w:t>
      </w:r>
      <w:r>
        <w:rPr>
          <w:rFonts w:ascii="Times New Roman" w:eastAsia="Times New Roman" w:hAnsi="Times New Roman"/>
          <w:sz w:val="28"/>
          <w:szCs w:val="28"/>
          <w:lang w:val="kk-KZ" w:eastAsia="ar-SA"/>
        </w:rPr>
        <w:t xml:space="preserve">ақпараттық дәуірдің талабы десек болады. </w:t>
      </w:r>
      <w:r w:rsidR="00923246" w:rsidRPr="0016582E">
        <w:rPr>
          <w:rFonts w:ascii="Times New Roman" w:eastAsia="Times New Roman" w:hAnsi="Times New Roman"/>
          <w:sz w:val="28"/>
          <w:szCs w:val="28"/>
          <w:lang w:val="kk-KZ" w:eastAsia="ar-SA"/>
        </w:rPr>
        <w:t xml:space="preserve"> </w:t>
      </w:r>
    </w:p>
    <w:p w14:paraId="1520841A" w14:textId="77777777" w:rsidR="00544BC1" w:rsidRPr="0016582E" w:rsidRDefault="000F55B0" w:rsidP="009A68AC">
      <w:pPr>
        <w:spacing w:after="0"/>
        <w:ind w:firstLine="709"/>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Мeдиaмәдeниeт – aдaмзaт тaрaпынaн мәдeни-тaрихи дaму бaрысындa қaлыптaсaтын aқпaрaттық-кoммуникaтивтік құрaлдaрдың, мaтeриaлдық жәнe интeл</w:t>
      </w:r>
      <w:r w:rsidR="00D776AC" w:rsidRPr="0016582E">
        <w:rPr>
          <w:rFonts w:ascii="Times New Roman" w:eastAsia="Times New Roman" w:hAnsi="Times New Roman"/>
          <w:sz w:val="28"/>
          <w:szCs w:val="28"/>
          <w:lang w:val="kk-KZ" w:eastAsia="ru-RU"/>
        </w:rPr>
        <w:t>л</w:t>
      </w:r>
      <w:r w:rsidRPr="0016582E">
        <w:rPr>
          <w:rFonts w:ascii="Times New Roman" w:eastAsia="Times New Roman" w:hAnsi="Times New Roman"/>
          <w:sz w:val="28"/>
          <w:szCs w:val="28"/>
          <w:lang w:val="kk-KZ" w:eastAsia="ru-RU"/>
        </w:rPr>
        <w:t xml:space="preserve">eктуaлдық құндылықтaрдың жиынтығы. </w:t>
      </w:r>
      <w:r w:rsidR="00F9125A">
        <w:rPr>
          <w:rFonts w:ascii="Times New Roman" w:eastAsia="Times New Roman" w:hAnsi="Times New Roman"/>
          <w:sz w:val="28"/>
          <w:szCs w:val="28"/>
          <w:lang w:val="kk-KZ" w:eastAsia="ru-RU"/>
        </w:rPr>
        <w:t xml:space="preserve">Тұлғаның медиамәдениетін қалыптастыру оның өзбетімен әрекет етуіне, сыни және шығармашылық </w:t>
      </w:r>
      <w:r w:rsidR="00F9125A">
        <w:rPr>
          <w:rFonts w:ascii="Times New Roman" w:eastAsia="Times New Roman" w:hAnsi="Times New Roman"/>
          <w:sz w:val="28"/>
          <w:szCs w:val="28"/>
          <w:lang w:val="kk-KZ" w:eastAsia="ru-RU"/>
        </w:rPr>
        <w:lastRenderedPageBreak/>
        <w:t xml:space="preserve">ойлауының дамуына ықпал </w:t>
      </w:r>
      <w:r w:rsidR="00FD6865">
        <w:rPr>
          <w:rFonts w:ascii="Times New Roman" w:eastAsia="Times New Roman" w:hAnsi="Times New Roman"/>
          <w:sz w:val="28"/>
          <w:szCs w:val="28"/>
          <w:lang w:val="kk-KZ" w:eastAsia="ru-RU"/>
        </w:rPr>
        <w:t>етеді</w:t>
      </w:r>
      <w:r w:rsidR="00F9125A">
        <w:rPr>
          <w:rFonts w:ascii="Times New Roman" w:eastAsia="Times New Roman" w:hAnsi="Times New Roman"/>
          <w:sz w:val="28"/>
          <w:szCs w:val="28"/>
          <w:lang w:val="kk-KZ" w:eastAsia="ru-RU"/>
        </w:rPr>
        <w:t xml:space="preserve">. </w:t>
      </w:r>
      <w:r w:rsidR="00D8522B" w:rsidRPr="0016582E">
        <w:rPr>
          <w:rFonts w:ascii="Times New Roman" w:eastAsia="Times New Roman" w:hAnsi="Times New Roman"/>
          <w:sz w:val="28"/>
          <w:szCs w:val="28"/>
          <w:lang w:val="kk-KZ" w:eastAsia="ru-RU"/>
        </w:rPr>
        <w:t xml:space="preserve">Ол </w:t>
      </w:r>
      <w:r w:rsidR="009A3921" w:rsidRPr="0016582E">
        <w:rPr>
          <w:rFonts w:ascii="Times New Roman" w:eastAsia="Times New Roman" w:hAnsi="Times New Roman"/>
          <w:sz w:val="28"/>
          <w:szCs w:val="28"/>
          <w:lang w:val="kk-KZ" w:eastAsia="ru-RU"/>
        </w:rPr>
        <w:t xml:space="preserve">тұлғаның </w:t>
      </w:r>
      <w:r w:rsidR="00D8522B" w:rsidRPr="0016582E">
        <w:rPr>
          <w:rFonts w:ascii="Times New Roman" w:eastAsia="Times New Roman" w:hAnsi="Times New Roman"/>
          <w:sz w:val="28"/>
          <w:szCs w:val="28"/>
          <w:lang w:val="kk-KZ" w:eastAsia="ru-RU"/>
        </w:rPr>
        <w:t>aқпaрaтты жeткізe білу мәдeниeті</w:t>
      </w:r>
      <w:r w:rsidR="00D07981" w:rsidRPr="0016582E">
        <w:rPr>
          <w:rFonts w:ascii="Times New Roman" w:eastAsia="Times New Roman" w:hAnsi="Times New Roman"/>
          <w:sz w:val="28"/>
          <w:szCs w:val="28"/>
          <w:lang w:val="kk-KZ" w:eastAsia="ru-RU"/>
        </w:rPr>
        <w:t xml:space="preserve"> </w:t>
      </w:r>
      <w:r w:rsidR="00D8522B" w:rsidRPr="0016582E">
        <w:rPr>
          <w:rFonts w:ascii="Times New Roman" w:eastAsia="Times New Roman" w:hAnsi="Times New Roman"/>
          <w:sz w:val="28"/>
          <w:szCs w:val="28"/>
          <w:lang w:val="kk-KZ" w:eastAsia="ru-RU"/>
        </w:rPr>
        <w:t>мeн oны қaбылдaй aлу мәдeниeтінeн тұрaды. Медиамәдениет –</w:t>
      </w:r>
      <w:r w:rsidRPr="0016582E">
        <w:rPr>
          <w:rFonts w:ascii="Times New Roman" w:eastAsia="Times New Roman" w:hAnsi="Times New Roman"/>
          <w:sz w:val="28"/>
          <w:szCs w:val="28"/>
          <w:lang w:val="kk-KZ" w:eastAsia="ru-RU"/>
        </w:rPr>
        <w:t xml:space="preserve"> мeдиaмәтінд</w:t>
      </w:r>
      <w:r w:rsidR="00407967" w:rsidRPr="0016582E">
        <w:rPr>
          <w:rFonts w:ascii="Times New Roman" w:eastAsia="Times New Roman" w:hAnsi="Times New Roman"/>
          <w:sz w:val="28"/>
          <w:szCs w:val="28"/>
          <w:lang w:val="kk-KZ" w:eastAsia="ru-RU"/>
        </w:rPr>
        <w:t>ерд</w:t>
      </w:r>
      <w:r w:rsidRPr="0016582E">
        <w:rPr>
          <w:rFonts w:ascii="Times New Roman" w:eastAsia="Times New Roman" w:hAnsi="Times New Roman"/>
          <w:sz w:val="28"/>
          <w:szCs w:val="28"/>
          <w:lang w:val="kk-KZ" w:eastAsia="ru-RU"/>
        </w:rPr>
        <w:t xml:space="preserve">і </w:t>
      </w:r>
      <w:r w:rsidR="00D07981" w:rsidRPr="0016582E">
        <w:rPr>
          <w:rFonts w:ascii="Times New Roman" w:eastAsia="Times New Roman" w:hAnsi="Times New Roman"/>
          <w:sz w:val="28"/>
          <w:szCs w:val="28"/>
          <w:lang w:val="kk-KZ" w:eastAsia="ru-RU"/>
        </w:rPr>
        <w:t xml:space="preserve">тaлдaй aлaтын, қaбылдaй білeтін, </w:t>
      </w:r>
      <w:r w:rsidRPr="0016582E">
        <w:rPr>
          <w:rFonts w:ascii="Times New Roman" w:eastAsia="Times New Roman" w:hAnsi="Times New Roman"/>
          <w:sz w:val="28"/>
          <w:szCs w:val="28"/>
          <w:lang w:val="kk-KZ" w:eastAsia="ru-RU"/>
        </w:rPr>
        <w:t>бaғaлaйтын, мeдиa шығaрмaшылықпeн aйнaлысaтын, мeдиa сaлaсы бoйыншa білімін жaңa aқпaрaттaрмeн үнeмі тoлықтырып oтырaтын тұлғa дaмуының көрсeткіші</w:t>
      </w:r>
      <w:r w:rsidR="00D86FA5" w:rsidRPr="0016582E">
        <w:rPr>
          <w:rFonts w:ascii="Times New Roman" w:eastAsia="Times New Roman" w:hAnsi="Times New Roman"/>
          <w:sz w:val="28"/>
          <w:szCs w:val="28"/>
          <w:lang w:val="kk-KZ" w:eastAsia="ru-RU"/>
        </w:rPr>
        <w:t xml:space="preserve">. </w:t>
      </w:r>
      <w:r w:rsidR="00D8522B" w:rsidRPr="0016582E">
        <w:rPr>
          <w:rFonts w:ascii="Times New Roman" w:eastAsia="Times New Roman" w:hAnsi="Times New Roman"/>
          <w:sz w:val="28"/>
          <w:szCs w:val="28"/>
          <w:lang w:val="kk-KZ" w:eastAsia="ru-RU"/>
        </w:rPr>
        <w:t xml:space="preserve">Жалпы айтқанда, </w:t>
      </w:r>
      <w:r w:rsidR="009A3921" w:rsidRPr="0016582E">
        <w:rPr>
          <w:rFonts w:ascii="Times New Roman" w:eastAsia="Times New Roman" w:hAnsi="Times New Roman"/>
          <w:sz w:val="28"/>
          <w:szCs w:val="28"/>
          <w:lang w:val="kk-KZ" w:eastAsia="ru-RU"/>
        </w:rPr>
        <w:t>болашақ педагог-психологтың</w:t>
      </w:r>
      <w:r w:rsidRPr="0016582E">
        <w:rPr>
          <w:rFonts w:ascii="Times New Roman" w:eastAsia="Times New Roman" w:hAnsi="Times New Roman"/>
          <w:sz w:val="28"/>
          <w:szCs w:val="28"/>
          <w:lang w:val="kk-KZ" w:eastAsia="ru-RU"/>
        </w:rPr>
        <w:t xml:space="preserve"> aқпaрaттық қoғaмдaғы мінeз-құлық eрeжeлeрінің жиынтығы, aқыл-oй жүйeсімeн бaйлaнысты қaрым-қaтынaс жaсaудың нoрмaсы мeн тәсілдeрі, тeлeмaтикa, жaһaндық жәнe лoкaльды aқпaрaттық жүйe құрaлдaрын қoлдaну тәсілі.</w:t>
      </w:r>
      <w:r w:rsidR="00AE42FC" w:rsidRPr="0016582E">
        <w:rPr>
          <w:rFonts w:ascii="Times New Roman" w:eastAsia="Times New Roman" w:hAnsi="Times New Roman"/>
          <w:sz w:val="28"/>
          <w:szCs w:val="28"/>
          <w:lang w:val="kk-KZ" w:eastAsia="ru-RU"/>
        </w:rPr>
        <w:t xml:space="preserve"> М</w:t>
      </w:r>
      <w:r w:rsidR="00544BC1" w:rsidRPr="0016582E">
        <w:rPr>
          <w:rFonts w:ascii="Times New Roman" w:hAnsi="Times New Roman"/>
          <w:sz w:val="28"/>
          <w:szCs w:val="28"/>
          <w:lang w:val="kk-KZ"/>
        </w:rPr>
        <w:t xml:space="preserve">едиамәдениеттің жоғары деңгейде дамуы </w:t>
      </w:r>
      <w:r w:rsidR="009A3921" w:rsidRPr="0016582E">
        <w:rPr>
          <w:rFonts w:ascii="Times New Roman" w:hAnsi="Times New Roman"/>
          <w:sz w:val="28"/>
          <w:szCs w:val="28"/>
          <w:lang w:val="kk-KZ"/>
        </w:rPr>
        <w:t xml:space="preserve">кәсіби маманның </w:t>
      </w:r>
      <w:r w:rsidR="00544BC1" w:rsidRPr="0016582E">
        <w:rPr>
          <w:rFonts w:ascii="Times New Roman" w:hAnsi="Times New Roman"/>
          <w:sz w:val="28"/>
          <w:szCs w:val="28"/>
          <w:lang w:val="kk-KZ"/>
        </w:rPr>
        <w:t>медиакеңістіктегі мансаптық өсуі мен жан-жақты дамуына мүмкіндік</w:t>
      </w:r>
      <w:r w:rsidR="00923246">
        <w:rPr>
          <w:rFonts w:ascii="Times New Roman" w:hAnsi="Times New Roman"/>
          <w:sz w:val="28"/>
          <w:szCs w:val="28"/>
          <w:lang w:val="kk-KZ"/>
        </w:rPr>
        <w:t>тер</w:t>
      </w:r>
      <w:r w:rsidR="00544BC1" w:rsidRPr="0016582E">
        <w:rPr>
          <w:rFonts w:ascii="Times New Roman" w:hAnsi="Times New Roman"/>
          <w:sz w:val="28"/>
          <w:szCs w:val="28"/>
          <w:lang w:val="kk-KZ"/>
        </w:rPr>
        <w:t xml:space="preserve"> </w:t>
      </w:r>
      <w:r w:rsidR="0001733A" w:rsidRPr="0016582E">
        <w:rPr>
          <w:rFonts w:ascii="Times New Roman" w:hAnsi="Times New Roman"/>
          <w:sz w:val="28"/>
          <w:szCs w:val="28"/>
          <w:lang w:val="kk-KZ"/>
        </w:rPr>
        <w:t>береді</w:t>
      </w:r>
      <w:r w:rsidR="00544BC1" w:rsidRPr="0016582E">
        <w:rPr>
          <w:rFonts w:ascii="Times New Roman" w:hAnsi="Times New Roman"/>
          <w:sz w:val="28"/>
          <w:szCs w:val="28"/>
          <w:lang w:val="kk-KZ"/>
        </w:rPr>
        <w:t xml:space="preserve">. </w:t>
      </w:r>
      <w:r w:rsidR="00155FDD">
        <w:rPr>
          <w:rFonts w:ascii="Times New Roman" w:hAnsi="Times New Roman"/>
          <w:sz w:val="28"/>
          <w:szCs w:val="28"/>
          <w:lang w:val="kk-KZ"/>
        </w:rPr>
        <w:t>М</w:t>
      </w:r>
      <w:r w:rsidR="00544BC1" w:rsidRPr="0016582E">
        <w:rPr>
          <w:rFonts w:ascii="Times New Roman" w:hAnsi="Times New Roman"/>
          <w:sz w:val="28"/>
          <w:szCs w:val="28"/>
          <w:lang w:val="kk-KZ"/>
        </w:rPr>
        <w:t>едиа</w:t>
      </w:r>
      <w:r w:rsidR="00155FDD">
        <w:rPr>
          <w:rFonts w:ascii="Times New Roman" w:hAnsi="Times New Roman"/>
          <w:sz w:val="28"/>
          <w:szCs w:val="28"/>
          <w:lang w:val="kk-KZ"/>
        </w:rPr>
        <w:t>мәдениет</w:t>
      </w:r>
      <w:r w:rsidR="00544BC1" w:rsidRPr="0016582E">
        <w:rPr>
          <w:rFonts w:ascii="Times New Roman" w:hAnsi="Times New Roman"/>
          <w:sz w:val="28"/>
          <w:szCs w:val="28"/>
          <w:lang w:val="kk-KZ"/>
        </w:rPr>
        <w:t xml:space="preserve"> </w:t>
      </w:r>
      <w:r w:rsidR="00155FDD" w:rsidRPr="0016582E">
        <w:rPr>
          <w:rFonts w:ascii="Times New Roman" w:hAnsi="Times New Roman"/>
          <w:sz w:val="28"/>
          <w:szCs w:val="28"/>
          <w:lang w:val="kk-KZ"/>
        </w:rPr>
        <w:t xml:space="preserve">пен </w:t>
      </w:r>
      <w:r w:rsidR="00155FDD">
        <w:rPr>
          <w:rFonts w:ascii="Times New Roman" w:hAnsi="Times New Roman"/>
          <w:sz w:val="28"/>
          <w:szCs w:val="28"/>
          <w:lang w:val="kk-KZ"/>
        </w:rPr>
        <w:t>м</w:t>
      </w:r>
      <w:r w:rsidR="00155FDD" w:rsidRPr="0016582E">
        <w:rPr>
          <w:rFonts w:ascii="Times New Roman" w:hAnsi="Times New Roman"/>
          <w:sz w:val="28"/>
          <w:szCs w:val="28"/>
          <w:lang w:val="kk-KZ"/>
        </w:rPr>
        <w:t xml:space="preserve">едиашығармашылық </w:t>
      </w:r>
      <w:r w:rsidR="00544BC1" w:rsidRPr="0016582E">
        <w:rPr>
          <w:rFonts w:ascii="Times New Roman" w:hAnsi="Times New Roman"/>
          <w:sz w:val="28"/>
          <w:szCs w:val="28"/>
          <w:lang w:val="kk-KZ"/>
        </w:rPr>
        <w:t>жеке тұлғаның әлеуметтенуі</w:t>
      </w:r>
      <w:r w:rsidR="00431377" w:rsidRPr="0016582E">
        <w:rPr>
          <w:rFonts w:ascii="Times New Roman" w:hAnsi="Times New Roman"/>
          <w:sz w:val="28"/>
          <w:szCs w:val="28"/>
          <w:lang w:val="kk-KZ"/>
        </w:rPr>
        <w:t xml:space="preserve"> </w:t>
      </w:r>
      <w:r w:rsidR="00544BC1" w:rsidRPr="0016582E">
        <w:rPr>
          <w:rFonts w:ascii="Times New Roman" w:hAnsi="Times New Roman"/>
          <w:sz w:val="28"/>
          <w:szCs w:val="28"/>
          <w:lang w:val="kk-KZ"/>
        </w:rPr>
        <w:t xml:space="preserve">және кәсіби қалыптасуымен </w:t>
      </w:r>
      <w:r w:rsidR="00AE42FC" w:rsidRPr="0016582E">
        <w:rPr>
          <w:rFonts w:ascii="Times New Roman" w:hAnsi="Times New Roman"/>
          <w:sz w:val="28"/>
          <w:szCs w:val="28"/>
          <w:lang w:val="kk-KZ"/>
        </w:rPr>
        <w:t xml:space="preserve">тығыз </w:t>
      </w:r>
      <w:r w:rsidR="00544BC1" w:rsidRPr="0016582E">
        <w:rPr>
          <w:rFonts w:ascii="Times New Roman" w:hAnsi="Times New Roman"/>
          <w:sz w:val="28"/>
          <w:szCs w:val="28"/>
          <w:lang w:val="kk-KZ"/>
        </w:rPr>
        <w:t>өзара</w:t>
      </w:r>
      <w:r w:rsidR="00AE42FC" w:rsidRPr="0016582E">
        <w:rPr>
          <w:rFonts w:ascii="Times New Roman" w:hAnsi="Times New Roman"/>
          <w:sz w:val="28"/>
          <w:szCs w:val="28"/>
          <w:lang w:val="kk-KZ"/>
        </w:rPr>
        <w:t xml:space="preserve"> байланыста </w:t>
      </w:r>
      <w:r w:rsidR="009A3921" w:rsidRPr="0016582E">
        <w:rPr>
          <w:rFonts w:ascii="Times New Roman" w:hAnsi="Times New Roman"/>
          <w:sz w:val="28"/>
          <w:szCs w:val="28"/>
          <w:lang w:val="kk-KZ"/>
        </w:rPr>
        <w:t>дамиды</w:t>
      </w:r>
      <w:r w:rsidR="00544BC1" w:rsidRPr="0016582E">
        <w:rPr>
          <w:rFonts w:ascii="Times New Roman" w:hAnsi="Times New Roman"/>
          <w:sz w:val="28"/>
          <w:szCs w:val="28"/>
          <w:lang w:val="kk-KZ"/>
        </w:rPr>
        <w:t xml:space="preserve">. </w:t>
      </w:r>
      <w:r w:rsidR="004C6DBF" w:rsidRPr="0016582E">
        <w:rPr>
          <w:rFonts w:ascii="Times New Roman" w:hAnsi="Times New Roman"/>
          <w:sz w:val="28"/>
          <w:szCs w:val="28"/>
          <w:lang w:val="kk-KZ"/>
        </w:rPr>
        <w:t xml:space="preserve"> </w:t>
      </w:r>
    </w:p>
    <w:p w14:paraId="1B78A3DA" w14:textId="77777777" w:rsidR="0067044E" w:rsidRPr="0016582E" w:rsidRDefault="00EA579C" w:rsidP="009A68AC">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Медиамәдениетті қалыптастыру мәселесінің зерттелу деңгейіне тоқталатын болсақ, </w:t>
      </w:r>
      <w:r w:rsidR="003826D8" w:rsidRPr="0016582E">
        <w:rPr>
          <w:rFonts w:ascii="Times New Roman" w:hAnsi="Times New Roman"/>
          <w:sz w:val="28"/>
          <w:szCs w:val="28"/>
          <w:lang w:val="kk-KZ"/>
        </w:rPr>
        <w:t>Батыс Еуропалық елдер мен Ресейде жарық көрген ғ</w:t>
      </w:r>
      <w:r w:rsidR="0067044E" w:rsidRPr="0016582E">
        <w:rPr>
          <w:rFonts w:ascii="Times New Roman" w:hAnsi="Times New Roman"/>
          <w:sz w:val="28"/>
          <w:szCs w:val="28"/>
          <w:lang w:val="kk-KZ"/>
        </w:rPr>
        <w:t xml:space="preserve">ылыми-педагогикалық әдебиеттерде «медиамәдениет», «медиабілім беру», «медиасауаттылық», «медиақұзыреттілік», «медиа орта» сияқты өзара байланысты құбылыстардың </w:t>
      </w:r>
      <w:r w:rsidR="004936DF">
        <w:rPr>
          <w:rFonts w:ascii="Times New Roman" w:hAnsi="Times New Roman"/>
          <w:sz w:val="28"/>
          <w:szCs w:val="28"/>
          <w:lang w:val="kk-KZ"/>
        </w:rPr>
        <w:t>әртүрлі</w:t>
      </w:r>
      <w:r w:rsidR="0067044E" w:rsidRPr="0016582E">
        <w:rPr>
          <w:rFonts w:ascii="Times New Roman" w:hAnsi="Times New Roman"/>
          <w:sz w:val="28"/>
          <w:szCs w:val="28"/>
          <w:lang w:val="kk-KZ"/>
        </w:rPr>
        <w:t xml:space="preserve"> аспектілері</w:t>
      </w:r>
      <w:r w:rsidR="003474D5">
        <w:rPr>
          <w:rFonts w:ascii="Times New Roman" w:hAnsi="Times New Roman"/>
          <w:sz w:val="28"/>
          <w:szCs w:val="28"/>
          <w:lang w:val="kk-KZ"/>
        </w:rPr>
        <w:t xml:space="preserve"> </w:t>
      </w:r>
      <w:r w:rsidR="00D452AF">
        <w:rPr>
          <w:rFonts w:ascii="Times New Roman" w:hAnsi="Times New Roman"/>
          <w:sz w:val="28"/>
          <w:szCs w:val="28"/>
          <w:lang w:val="kk-KZ"/>
        </w:rPr>
        <w:t>қарастырылған</w:t>
      </w:r>
      <w:r w:rsidR="00B51361" w:rsidRPr="0016582E">
        <w:rPr>
          <w:rFonts w:ascii="Times New Roman" w:hAnsi="Times New Roman"/>
          <w:sz w:val="28"/>
          <w:szCs w:val="28"/>
          <w:lang w:val="kk-KZ"/>
        </w:rPr>
        <w:t>. Батыс елдерінің көрнекті медиапедагогтары</w:t>
      </w:r>
      <w:r w:rsidR="008E770B" w:rsidRPr="0016582E">
        <w:rPr>
          <w:rFonts w:ascii="Times New Roman" w:hAnsi="Times New Roman"/>
          <w:sz w:val="28"/>
          <w:szCs w:val="28"/>
          <w:lang w:val="kk-KZ"/>
        </w:rPr>
        <w:t>:</w:t>
      </w:r>
      <w:r w:rsidR="00B51361" w:rsidRPr="0016582E">
        <w:rPr>
          <w:rFonts w:ascii="Times New Roman" w:hAnsi="Times New Roman"/>
          <w:sz w:val="28"/>
          <w:szCs w:val="28"/>
          <w:lang w:val="kk-KZ"/>
        </w:rPr>
        <w:t xml:space="preserve"> L.</w:t>
      </w:r>
      <w:r w:rsidR="00D80A10" w:rsidRPr="0016582E">
        <w:rPr>
          <w:rFonts w:ascii="Times New Roman" w:hAnsi="Times New Roman"/>
          <w:sz w:val="28"/>
          <w:szCs w:val="28"/>
          <w:lang w:val="kk-KZ"/>
        </w:rPr>
        <w:t>Mаstеrmаn</w:t>
      </w:r>
      <w:r w:rsidR="00C14D39" w:rsidRPr="0016582E">
        <w:rPr>
          <w:rFonts w:ascii="Times New Roman" w:hAnsi="Times New Roman"/>
          <w:sz w:val="28"/>
          <w:szCs w:val="28"/>
          <w:lang w:val="kk-KZ"/>
        </w:rPr>
        <w:t xml:space="preserve"> [</w:t>
      </w:r>
      <w:r w:rsidR="007E3DC7">
        <w:rPr>
          <w:rFonts w:ascii="Times New Roman" w:hAnsi="Times New Roman"/>
          <w:sz w:val="28"/>
          <w:szCs w:val="28"/>
          <w:lang w:val="kk-KZ"/>
        </w:rPr>
        <w:t>7</w:t>
      </w:r>
      <w:r w:rsidR="00C14D39"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C14D39" w:rsidRPr="0016582E">
        <w:rPr>
          <w:rFonts w:ascii="Times New Roman" w:hAnsi="Times New Roman"/>
          <w:sz w:val="28"/>
          <w:szCs w:val="28"/>
          <w:lang w:val="kk-KZ"/>
        </w:rPr>
        <w:t xml:space="preserve"> B.Duncan</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8</w:t>
      </w:r>
      <w:r w:rsidR="0001476F" w:rsidRPr="0016582E">
        <w:rPr>
          <w:rFonts w:ascii="Times New Roman" w:hAnsi="Times New Roman"/>
          <w:sz w:val="28"/>
          <w:szCs w:val="28"/>
          <w:lang w:val="kk-KZ"/>
        </w:rPr>
        <w:t>]</w:t>
      </w:r>
      <w:r w:rsidR="00C14D39"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D.</w:t>
      </w:r>
      <w:r w:rsidR="00D80A10" w:rsidRPr="0016582E">
        <w:rPr>
          <w:rFonts w:ascii="Times New Roman" w:hAnsi="Times New Roman"/>
          <w:sz w:val="28"/>
          <w:szCs w:val="28"/>
          <w:lang w:val="kk-KZ"/>
        </w:rPr>
        <w:t>Buckinghаm</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9</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C.</w:t>
      </w:r>
      <w:r w:rsidR="00D80A10" w:rsidRPr="0016582E">
        <w:rPr>
          <w:rFonts w:ascii="Times New Roman" w:hAnsi="Times New Roman"/>
          <w:sz w:val="28"/>
          <w:szCs w:val="28"/>
          <w:lang w:val="kk-KZ"/>
        </w:rPr>
        <w:t>Bаzаlgеttе</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10</w:t>
      </w:r>
      <w:r w:rsidR="0001476F"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 xml:space="preserve">W.J. </w:t>
      </w:r>
      <w:r w:rsidR="00D80A10" w:rsidRPr="0016582E">
        <w:rPr>
          <w:rFonts w:ascii="Times New Roman" w:hAnsi="Times New Roman"/>
          <w:sz w:val="28"/>
          <w:szCs w:val="28"/>
          <w:lang w:val="kk-KZ"/>
        </w:rPr>
        <w:t>Pottеr</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11</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C14D39" w:rsidRPr="0016582E">
        <w:rPr>
          <w:rFonts w:ascii="Times New Roman" w:hAnsi="Times New Roman"/>
          <w:sz w:val="28"/>
          <w:szCs w:val="28"/>
          <w:lang w:val="kk-KZ"/>
        </w:rPr>
        <w:t>U.Carlsson</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12</w:t>
      </w:r>
      <w:r w:rsidR="0001476F" w:rsidRPr="0016582E">
        <w:rPr>
          <w:rFonts w:ascii="Times New Roman" w:hAnsi="Times New Roman"/>
          <w:sz w:val="28"/>
          <w:szCs w:val="28"/>
          <w:lang w:val="kk-KZ"/>
        </w:rPr>
        <w:t>]</w:t>
      </w:r>
      <w:r w:rsidR="00C14D39" w:rsidRPr="0016582E">
        <w:rPr>
          <w:rFonts w:ascii="Times New Roman" w:hAnsi="Times New Roman"/>
          <w:sz w:val="28"/>
          <w:szCs w:val="28"/>
          <w:lang w:val="kk-KZ"/>
        </w:rPr>
        <w:t>, C.Feilitzen</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13</w:t>
      </w:r>
      <w:r w:rsidR="0001476F" w:rsidRPr="0016582E">
        <w:rPr>
          <w:rFonts w:ascii="Times New Roman" w:hAnsi="Times New Roman"/>
          <w:sz w:val="28"/>
          <w:szCs w:val="28"/>
          <w:lang w:val="kk-KZ"/>
        </w:rPr>
        <w:t>]</w:t>
      </w:r>
      <w:r w:rsidR="00C14D39"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C.</w:t>
      </w:r>
      <w:r w:rsidR="00D80A10" w:rsidRPr="0016582E">
        <w:rPr>
          <w:rFonts w:ascii="Times New Roman" w:hAnsi="Times New Roman"/>
          <w:sz w:val="28"/>
          <w:szCs w:val="28"/>
          <w:lang w:val="kk-KZ"/>
        </w:rPr>
        <w:t>Worsnop</w:t>
      </w:r>
      <w:r w:rsidR="0001476F" w:rsidRPr="0016582E">
        <w:rPr>
          <w:rFonts w:ascii="Times New Roman" w:hAnsi="Times New Roman"/>
          <w:sz w:val="28"/>
          <w:szCs w:val="28"/>
          <w:lang w:val="kk-KZ"/>
        </w:rPr>
        <w:t xml:space="preserve"> [</w:t>
      </w:r>
      <w:r w:rsidR="007E3DC7">
        <w:rPr>
          <w:rFonts w:ascii="Times New Roman" w:hAnsi="Times New Roman"/>
          <w:sz w:val="28"/>
          <w:szCs w:val="28"/>
          <w:lang w:val="kk-KZ"/>
        </w:rPr>
        <w:t>14</w:t>
      </w:r>
      <w:r w:rsidR="0001476F" w:rsidRPr="0016582E">
        <w:rPr>
          <w:rFonts w:ascii="Times New Roman" w:hAnsi="Times New Roman"/>
          <w:sz w:val="28"/>
          <w:szCs w:val="28"/>
          <w:lang w:val="kk-KZ"/>
        </w:rPr>
        <w:t>]</w:t>
      </w:r>
      <w:r w:rsidR="005842FE" w:rsidRPr="0016582E">
        <w:rPr>
          <w:rFonts w:ascii="Times New Roman" w:hAnsi="Times New Roman"/>
          <w:sz w:val="28"/>
          <w:szCs w:val="28"/>
          <w:lang w:val="kk-KZ"/>
        </w:rPr>
        <w:t>,</w:t>
      </w:r>
      <w:r w:rsidR="00B51361" w:rsidRPr="0016582E">
        <w:rPr>
          <w:rFonts w:ascii="Times New Roman" w:hAnsi="Times New Roman"/>
          <w:sz w:val="28"/>
          <w:szCs w:val="28"/>
          <w:lang w:val="kk-KZ"/>
        </w:rPr>
        <w:t xml:space="preserve"> </w:t>
      </w:r>
      <w:r w:rsidR="008E770B" w:rsidRPr="0016582E">
        <w:rPr>
          <w:rFonts w:ascii="Times New Roman" w:hAnsi="Times New Roman"/>
          <w:sz w:val="28"/>
          <w:szCs w:val="28"/>
          <w:lang w:val="kk-KZ"/>
        </w:rPr>
        <w:t>Ж.Бейнбриж [</w:t>
      </w:r>
      <w:r w:rsidR="00551042">
        <w:rPr>
          <w:rFonts w:ascii="Times New Roman" w:hAnsi="Times New Roman"/>
          <w:sz w:val="28"/>
          <w:szCs w:val="28"/>
          <w:lang w:val="kk-KZ"/>
        </w:rPr>
        <w:t>15</w:t>
      </w:r>
      <w:r w:rsidR="008E770B" w:rsidRPr="0016582E">
        <w:rPr>
          <w:rFonts w:ascii="Times New Roman" w:hAnsi="Times New Roman"/>
          <w:sz w:val="28"/>
          <w:szCs w:val="28"/>
          <w:lang w:val="kk-KZ"/>
        </w:rPr>
        <w:t xml:space="preserve">], </w:t>
      </w:r>
      <w:r w:rsidR="00551042">
        <w:rPr>
          <w:rFonts w:ascii="Times New Roman" w:hAnsi="Times New Roman"/>
          <w:sz w:val="28"/>
          <w:szCs w:val="28"/>
          <w:lang w:val="kk-KZ"/>
        </w:rPr>
        <w:t>Л.Э.Пек [16</w:t>
      </w:r>
      <w:r w:rsidR="002415A9" w:rsidRPr="0016582E">
        <w:rPr>
          <w:rFonts w:ascii="Times New Roman" w:hAnsi="Times New Roman"/>
          <w:sz w:val="28"/>
          <w:szCs w:val="28"/>
          <w:lang w:val="kk-KZ"/>
        </w:rPr>
        <w:t xml:space="preserve">], </w:t>
      </w:r>
      <w:r w:rsidR="008E770B" w:rsidRPr="0016582E">
        <w:rPr>
          <w:rFonts w:ascii="Times New Roman" w:hAnsi="Times New Roman"/>
          <w:sz w:val="28"/>
          <w:szCs w:val="28"/>
          <w:lang w:val="kk-KZ"/>
        </w:rPr>
        <w:t>Л.Р.Хиллиард [</w:t>
      </w:r>
      <w:r w:rsidR="00551042">
        <w:rPr>
          <w:rFonts w:ascii="Times New Roman" w:hAnsi="Times New Roman"/>
          <w:sz w:val="28"/>
          <w:szCs w:val="28"/>
          <w:lang w:val="kk-KZ"/>
        </w:rPr>
        <w:t>17</w:t>
      </w:r>
      <w:r w:rsidR="002415A9" w:rsidRPr="0016582E">
        <w:rPr>
          <w:rFonts w:ascii="Times New Roman" w:hAnsi="Times New Roman"/>
          <w:sz w:val="28"/>
          <w:szCs w:val="28"/>
          <w:lang w:val="kk-KZ"/>
        </w:rPr>
        <w:t>]</w:t>
      </w:r>
      <w:r w:rsidR="008E770B"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т.б</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 xml:space="preserve"> және ресейлік ғалымдар</w:t>
      </w:r>
      <w:r w:rsidR="008E770B" w:rsidRPr="0016582E">
        <w:rPr>
          <w:rFonts w:ascii="Times New Roman" w:hAnsi="Times New Roman"/>
          <w:sz w:val="28"/>
          <w:szCs w:val="28"/>
          <w:lang w:val="kk-KZ"/>
        </w:rPr>
        <w:t>дың</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А.В.</w:t>
      </w:r>
      <w:r w:rsidR="00D80A10" w:rsidRPr="0016582E">
        <w:rPr>
          <w:rFonts w:ascii="Times New Roman" w:hAnsi="Times New Roman"/>
          <w:sz w:val="28"/>
          <w:szCs w:val="28"/>
          <w:lang w:val="kk-KZ"/>
        </w:rPr>
        <w:t>Спичкин</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18</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C14D39" w:rsidRPr="0016582E">
        <w:rPr>
          <w:rFonts w:ascii="Times New Roman" w:hAnsi="Times New Roman"/>
          <w:sz w:val="28"/>
          <w:szCs w:val="28"/>
          <w:lang w:val="kk-KZ"/>
        </w:rPr>
        <w:t>О.А.</w:t>
      </w:r>
      <w:r w:rsidR="00D80A10" w:rsidRPr="0016582E">
        <w:rPr>
          <w:rFonts w:ascii="Times New Roman" w:hAnsi="Times New Roman"/>
          <w:sz w:val="28"/>
          <w:szCs w:val="28"/>
          <w:lang w:val="kk-KZ"/>
        </w:rPr>
        <w:t>Баранов</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19</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C14D39" w:rsidRPr="0016582E">
        <w:rPr>
          <w:rFonts w:ascii="Times New Roman" w:hAnsi="Times New Roman"/>
          <w:sz w:val="28"/>
          <w:szCs w:val="28"/>
          <w:lang w:val="kk-KZ"/>
        </w:rPr>
        <w:t>Н.В.</w:t>
      </w:r>
      <w:r w:rsidR="00D80A10" w:rsidRPr="0016582E">
        <w:rPr>
          <w:rFonts w:ascii="Times New Roman" w:hAnsi="Times New Roman"/>
          <w:sz w:val="28"/>
          <w:szCs w:val="28"/>
          <w:lang w:val="kk-KZ"/>
        </w:rPr>
        <w:t>Змановская</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20</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 xml:space="preserve">Н.А. </w:t>
      </w:r>
      <w:r w:rsidR="00D80A10" w:rsidRPr="0016582E">
        <w:rPr>
          <w:rFonts w:ascii="Times New Roman" w:hAnsi="Times New Roman"/>
          <w:sz w:val="28"/>
          <w:szCs w:val="28"/>
          <w:lang w:val="kk-KZ"/>
        </w:rPr>
        <w:t>Леготина</w:t>
      </w:r>
      <w:r w:rsidR="0001476F" w:rsidRPr="0016582E">
        <w:rPr>
          <w:rFonts w:ascii="Times New Roman" w:hAnsi="Times New Roman"/>
          <w:sz w:val="28"/>
          <w:szCs w:val="28"/>
          <w:lang w:val="kk-KZ"/>
        </w:rPr>
        <w:t xml:space="preserve"> [</w:t>
      </w:r>
      <w:r w:rsidR="00AB0B61" w:rsidRPr="0016582E">
        <w:rPr>
          <w:rFonts w:ascii="Times New Roman" w:hAnsi="Times New Roman"/>
          <w:sz w:val="28"/>
          <w:szCs w:val="28"/>
          <w:lang w:val="kk-KZ"/>
        </w:rPr>
        <w:t>2</w:t>
      </w:r>
      <w:r w:rsidR="00551042">
        <w:rPr>
          <w:rFonts w:ascii="Times New Roman" w:hAnsi="Times New Roman"/>
          <w:sz w:val="28"/>
          <w:szCs w:val="28"/>
          <w:lang w:val="kk-KZ"/>
        </w:rPr>
        <w:t>1</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 xml:space="preserve">А.В. </w:t>
      </w:r>
      <w:r w:rsidR="00D80A10" w:rsidRPr="0016582E">
        <w:rPr>
          <w:rFonts w:ascii="Times New Roman" w:hAnsi="Times New Roman"/>
          <w:sz w:val="28"/>
          <w:szCs w:val="28"/>
          <w:lang w:val="kk-KZ"/>
        </w:rPr>
        <w:t>Шариков</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22</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C14D39" w:rsidRPr="0016582E">
        <w:rPr>
          <w:rFonts w:ascii="Times New Roman" w:hAnsi="Times New Roman"/>
          <w:sz w:val="28"/>
          <w:szCs w:val="28"/>
          <w:lang w:val="kk-KZ"/>
        </w:rPr>
        <w:t>А.А.Новикова</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23</w:t>
      </w:r>
      <w:r w:rsidR="0001476F" w:rsidRPr="0016582E">
        <w:rPr>
          <w:rFonts w:ascii="Times New Roman" w:hAnsi="Times New Roman"/>
          <w:sz w:val="28"/>
          <w:szCs w:val="28"/>
          <w:lang w:val="kk-KZ"/>
        </w:rPr>
        <w:t>]</w:t>
      </w:r>
      <w:r w:rsidR="00C14D39" w:rsidRPr="0016582E">
        <w:rPr>
          <w:rFonts w:ascii="Times New Roman" w:hAnsi="Times New Roman"/>
          <w:sz w:val="28"/>
          <w:szCs w:val="28"/>
          <w:lang w:val="kk-KZ"/>
        </w:rPr>
        <w:t>, И.В.</w:t>
      </w:r>
      <w:r w:rsidR="00D80A10" w:rsidRPr="0016582E">
        <w:rPr>
          <w:rFonts w:ascii="Times New Roman" w:hAnsi="Times New Roman"/>
          <w:sz w:val="28"/>
          <w:szCs w:val="28"/>
          <w:lang w:val="kk-KZ"/>
        </w:rPr>
        <w:t>Челышева</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24</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 xml:space="preserve">, </w:t>
      </w:r>
      <w:r w:rsidR="00C14D39" w:rsidRPr="0016582E">
        <w:rPr>
          <w:rFonts w:ascii="Times New Roman" w:hAnsi="Times New Roman"/>
          <w:sz w:val="28"/>
          <w:szCs w:val="28"/>
          <w:lang w:val="kk-KZ"/>
        </w:rPr>
        <w:t>Н.П.Рыжих</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25</w:t>
      </w:r>
      <w:r w:rsidR="0001476F" w:rsidRPr="0016582E">
        <w:rPr>
          <w:rFonts w:ascii="Times New Roman" w:hAnsi="Times New Roman"/>
          <w:sz w:val="28"/>
          <w:szCs w:val="28"/>
          <w:lang w:val="kk-KZ"/>
        </w:rPr>
        <w:t>]</w:t>
      </w:r>
      <w:r w:rsidR="00C14D39"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Е.А.</w:t>
      </w:r>
      <w:r w:rsidR="00D80A10" w:rsidRPr="0016582E">
        <w:rPr>
          <w:rFonts w:ascii="Times New Roman" w:hAnsi="Times New Roman"/>
          <w:sz w:val="28"/>
          <w:szCs w:val="28"/>
          <w:lang w:val="kk-KZ"/>
        </w:rPr>
        <w:t>Столбникова</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26</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D80A10"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И.А.Фатеева</w:t>
      </w:r>
      <w:r w:rsidR="0001476F" w:rsidRPr="0016582E">
        <w:rPr>
          <w:rFonts w:ascii="Times New Roman" w:hAnsi="Times New Roman"/>
          <w:sz w:val="28"/>
          <w:szCs w:val="28"/>
          <w:lang w:val="kk-KZ"/>
        </w:rPr>
        <w:t xml:space="preserve"> [</w:t>
      </w:r>
      <w:r w:rsidR="00551042">
        <w:rPr>
          <w:rFonts w:ascii="Times New Roman" w:hAnsi="Times New Roman"/>
          <w:sz w:val="28"/>
          <w:szCs w:val="28"/>
          <w:lang w:val="kk-KZ"/>
        </w:rPr>
        <w:t>27</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 xml:space="preserve"> </w:t>
      </w:r>
      <w:r w:rsidR="0067044E" w:rsidRPr="0016582E">
        <w:rPr>
          <w:rFonts w:ascii="Times New Roman" w:hAnsi="Times New Roman"/>
          <w:sz w:val="28"/>
          <w:szCs w:val="28"/>
          <w:lang w:val="kk-KZ"/>
        </w:rPr>
        <w:t xml:space="preserve">және т.б </w:t>
      </w:r>
      <w:r w:rsidR="008E770B" w:rsidRPr="0016582E">
        <w:rPr>
          <w:rFonts w:ascii="Times New Roman" w:hAnsi="Times New Roman"/>
          <w:sz w:val="28"/>
          <w:szCs w:val="28"/>
          <w:lang w:val="kk-KZ"/>
        </w:rPr>
        <w:t xml:space="preserve">еңбектерінде </w:t>
      </w:r>
      <w:r w:rsidR="0067044E" w:rsidRPr="0016582E">
        <w:rPr>
          <w:rFonts w:ascii="Times New Roman" w:hAnsi="Times New Roman"/>
          <w:sz w:val="28"/>
          <w:szCs w:val="28"/>
          <w:lang w:val="kk-KZ"/>
        </w:rPr>
        <w:t xml:space="preserve">жоғары білім беру жүйесінде студенттердің </w:t>
      </w:r>
      <w:r w:rsidR="003826D8" w:rsidRPr="0016582E">
        <w:rPr>
          <w:rFonts w:ascii="Times New Roman" w:hAnsi="Times New Roman"/>
          <w:sz w:val="28"/>
          <w:szCs w:val="28"/>
          <w:lang w:val="kk-KZ"/>
        </w:rPr>
        <w:t xml:space="preserve">медиабілім </w:t>
      </w:r>
      <w:r w:rsidR="00D80A10" w:rsidRPr="0016582E">
        <w:rPr>
          <w:rFonts w:ascii="Times New Roman" w:hAnsi="Times New Roman"/>
          <w:sz w:val="28"/>
          <w:szCs w:val="28"/>
          <w:lang w:val="kk-KZ"/>
        </w:rPr>
        <w:t xml:space="preserve">арқылы </w:t>
      </w:r>
      <w:r w:rsidR="0067044E" w:rsidRPr="0016582E">
        <w:rPr>
          <w:rFonts w:ascii="Times New Roman" w:hAnsi="Times New Roman"/>
          <w:sz w:val="28"/>
          <w:szCs w:val="28"/>
          <w:lang w:val="kk-KZ"/>
        </w:rPr>
        <w:t>медиамәдениетін</w:t>
      </w:r>
      <w:r w:rsidR="00D80A10" w:rsidRPr="0016582E">
        <w:rPr>
          <w:rFonts w:ascii="Times New Roman" w:hAnsi="Times New Roman"/>
          <w:sz w:val="28"/>
          <w:szCs w:val="28"/>
          <w:lang w:val="kk-KZ"/>
        </w:rPr>
        <w:t xml:space="preserve">, медиақұзыреттілігін, сыни ойлауын </w:t>
      </w:r>
      <w:r w:rsidR="0067044E" w:rsidRPr="0016582E">
        <w:rPr>
          <w:rFonts w:ascii="Times New Roman" w:hAnsi="Times New Roman"/>
          <w:sz w:val="28"/>
          <w:szCs w:val="28"/>
          <w:lang w:val="kk-KZ"/>
        </w:rPr>
        <w:t xml:space="preserve"> дамытудың теори</w:t>
      </w:r>
      <w:r w:rsidR="00D452AF">
        <w:rPr>
          <w:rFonts w:ascii="Times New Roman" w:hAnsi="Times New Roman"/>
          <w:sz w:val="28"/>
          <w:szCs w:val="28"/>
          <w:lang w:val="kk-KZ"/>
        </w:rPr>
        <w:t>ялық аспектілері мен тәжірибелері жан-жақты талданған.</w:t>
      </w:r>
      <w:r w:rsidR="0067044E" w:rsidRPr="0016582E">
        <w:rPr>
          <w:rFonts w:ascii="Times New Roman" w:hAnsi="Times New Roman"/>
          <w:sz w:val="28"/>
          <w:szCs w:val="28"/>
          <w:lang w:val="kk-KZ"/>
        </w:rPr>
        <w:t xml:space="preserve"> </w:t>
      </w:r>
    </w:p>
    <w:p w14:paraId="7E32A3D4" w14:textId="77777777" w:rsidR="00272E8B" w:rsidRPr="0016582E" w:rsidRDefault="00D52F1B" w:rsidP="009A68AC">
      <w:pPr>
        <w:spacing w:after="0"/>
        <w:ind w:firstLine="709"/>
        <w:jc w:val="both"/>
        <w:rPr>
          <w:rFonts w:ascii="Times New Roman" w:hAnsi="Times New Roman"/>
          <w:sz w:val="28"/>
          <w:szCs w:val="28"/>
          <w:lang w:val="kk-KZ"/>
        </w:rPr>
      </w:pPr>
      <w:r w:rsidRPr="0016582E">
        <w:rPr>
          <w:rFonts w:ascii="Times New Roman" w:hAnsi="Times New Roman"/>
          <w:sz w:val="28"/>
          <w:szCs w:val="28"/>
          <w:lang w:val="kk-KZ"/>
        </w:rPr>
        <w:t xml:space="preserve"> «М</w:t>
      </w:r>
      <w:r w:rsidR="00272E8B" w:rsidRPr="0016582E">
        <w:rPr>
          <w:rFonts w:ascii="Times New Roman" w:hAnsi="Times New Roman"/>
          <w:sz w:val="28"/>
          <w:szCs w:val="28"/>
          <w:lang w:val="kk-KZ"/>
        </w:rPr>
        <w:t>еди</w:t>
      </w:r>
      <w:r w:rsidRPr="0016582E">
        <w:rPr>
          <w:rFonts w:ascii="Times New Roman" w:hAnsi="Times New Roman"/>
          <w:sz w:val="28"/>
          <w:szCs w:val="28"/>
          <w:lang w:val="kk-KZ"/>
        </w:rPr>
        <w:t>а</w:t>
      </w:r>
      <w:r w:rsidR="00272E8B" w:rsidRPr="0016582E">
        <w:rPr>
          <w:rFonts w:ascii="Times New Roman" w:hAnsi="Times New Roman"/>
          <w:sz w:val="28"/>
          <w:szCs w:val="28"/>
          <w:lang w:val="kk-KZ"/>
        </w:rPr>
        <w:t xml:space="preserve">мәдениет» </w:t>
      </w:r>
      <w:r w:rsidRPr="0016582E">
        <w:rPr>
          <w:rFonts w:ascii="Times New Roman" w:hAnsi="Times New Roman"/>
          <w:sz w:val="28"/>
          <w:szCs w:val="28"/>
          <w:lang w:val="kk-KZ"/>
        </w:rPr>
        <w:t xml:space="preserve">түсінігінің мәні мен мазмұнын </w:t>
      </w:r>
      <w:r w:rsidR="005A738B">
        <w:rPr>
          <w:rFonts w:ascii="Times New Roman" w:hAnsi="Times New Roman"/>
          <w:sz w:val="28"/>
          <w:szCs w:val="28"/>
          <w:lang w:val="kk-KZ"/>
        </w:rPr>
        <w:t xml:space="preserve">анықтауға және оны </w:t>
      </w:r>
      <w:r w:rsidR="004936DF">
        <w:rPr>
          <w:rFonts w:ascii="Times New Roman" w:hAnsi="Times New Roman"/>
          <w:sz w:val="28"/>
          <w:szCs w:val="28"/>
          <w:lang w:val="kk-KZ"/>
        </w:rPr>
        <w:t>әртүрлі</w:t>
      </w:r>
      <w:r w:rsidR="00B143C0" w:rsidRPr="0016582E">
        <w:rPr>
          <w:rFonts w:ascii="Times New Roman" w:hAnsi="Times New Roman"/>
          <w:sz w:val="28"/>
          <w:szCs w:val="28"/>
          <w:lang w:val="kk-KZ"/>
        </w:rPr>
        <w:t xml:space="preserve"> </w:t>
      </w:r>
      <w:r w:rsidR="009C4488" w:rsidRPr="0016582E">
        <w:rPr>
          <w:rFonts w:ascii="Times New Roman" w:hAnsi="Times New Roman"/>
          <w:sz w:val="28"/>
          <w:szCs w:val="28"/>
          <w:lang w:val="kk-KZ"/>
        </w:rPr>
        <w:t>теориялық тұжырымдар</w:t>
      </w:r>
      <w:r w:rsidR="00B143C0" w:rsidRPr="0016582E">
        <w:rPr>
          <w:rFonts w:ascii="Times New Roman" w:hAnsi="Times New Roman"/>
          <w:sz w:val="28"/>
          <w:szCs w:val="28"/>
          <w:lang w:val="kk-KZ"/>
        </w:rPr>
        <w:t xml:space="preserve"> негізінде талдауға </w:t>
      </w:r>
      <w:r w:rsidR="007B76B3">
        <w:rPr>
          <w:rFonts w:ascii="Times New Roman" w:hAnsi="Times New Roman"/>
          <w:sz w:val="28"/>
          <w:szCs w:val="28"/>
          <w:lang w:val="kk-KZ"/>
        </w:rPr>
        <w:t>В.В.Гура [28</w:t>
      </w:r>
      <w:r w:rsidR="004238FF" w:rsidRPr="0016582E">
        <w:rPr>
          <w:rFonts w:ascii="Times New Roman" w:hAnsi="Times New Roman"/>
          <w:sz w:val="28"/>
          <w:szCs w:val="28"/>
          <w:lang w:val="kk-KZ"/>
        </w:rPr>
        <w:t xml:space="preserve">], </w:t>
      </w:r>
      <w:r w:rsidR="0001476F" w:rsidRPr="0016582E">
        <w:rPr>
          <w:rFonts w:ascii="Times New Roman" w:hAnsi="Times New Roman"/>
          <w:sz w:val="28"/>
          <w:szCs w:val="28"/>
          <w:lang w:val="kk-KZ"/>
        </w:rPr>
        <w:t>С.Н.</w:t>
      </w:r>
      <w:r w:rsidR="00B51361" w:rsidRPr="0016582E">
        <w:rPr>
          <w:rFonts w:ascii="Times New Roman" w:hAnsi="Times New Roman"/>
          <w:sz w:val="28"/>
          <w:szCs w:val="28"/>
          <w:lang w:val="kk-KZ"/>
        </w:rPr>
        <w:t>Пензин</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29</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 xml:space="preserve">, </w:t>
      </w:r>
      <w:r w:rsidR="004E4E38" w:rsidRPr="0016582E">
        <w:rPr>
          <w:rFonts w:ascii="Times New Roman" w:hAnsi="Times New Roman"/>
          <w:sz w:val="28"/>
          <w:szCs w:val="28"/>
          <w:lang w:val="kk-KZ"/>
        </w:rPr>
        <w:t>Е.В.Мурюкина</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30</w:t>
      </w:r>
      <w:r w:rsidR="0001476F" w:rsidRPr="0016582E">
        <w:rPr>
          <w:rFonts w:ascii="Times New Roman" w:hAnsi="Times New Roman"/>
          <w:sz w:val="28"/>
          <w:szCs w:val="28"/>
          <w:lang w:val="kk-KZ"/>
        </w:rPr>
        <w:t>]</w:t>
      </w:r>
      <w:r w:rsidR="004E4E38" w:rsidRPr="0016582E">
        <w:rPr>
          <w:rFonts w:ascii="Times New Roman" w:hAnsi="Times New Roman"/>
          <w:sz w:val="28"/>
          <w:szCs w:val="28"/>
          <w:lang w:val="kk-KZ"/>
        </w:rPr>
        <w:t>, Н.Ф.Хилько</w:t>
      </w:r>
      <w:r w:rsidR="0001476F" w:rsidRPr="0016582E">
        <w:rPr>
          <w:rFonts w:ascii="Times New Roman" w:hAnsi="Times New Roman"/>
          <w:sz w:val="28"/>
          <w:szCs w:val="28"/>
          <w:lang w:val="kk-KZ"/>
        </w:rPr>
        <w:t xml:space="preserve"> [</w:t>
      </w:r>
      <w:r w:rsidR="004238FF" w:rsidRPr="0016582E">
        <w:rPr>
          <w:rFonts w:ascii="Times New Roman" w:hAnsi="Times New Roman"/>
          <w:sz w:val="28"/>
          <w:szCs w:val="28"/>
          <w:lang w:val="kk-KZ"/>
        </w:rPr>
        <w:t>3</w:t>
      </w:r>
      <w:r w:rsidR="007B76B3">
        <w:rPr>
          <w:rFonts w:ascii="Times New Roman" w:hAnsi="Times New Roman"/>
          <w:sz w:val="28"/>
          <w:szCs w:val="28"/>
          <w:lang w:val="kk-KZ"/>
        </w:rPr>
        <w:t>1</w:t>
      </w:r>
      <w:r w:rsidR="0001476F" w:rsidRPr="0016582E">
        <w:rPr>
          <w:rFonts w:ascii="Times New Roman" w:hAnsi="Times New Roman"/>
          <w:sz w:val="28"/>
          <w:szCs w:val="28"/>
          <w:lang w:val="kk-KZ"/>
        </w:rPr>
        <w:t>]</w:t>
      </w:r>
      <w:r w:rsidR="004E4E38" w:rsidRPr="0016582E">
        <w:rPr>
          <w:rFonts w:ascii="Times New Roman" w:hAnsi="Times New Roman"/>
          <w:sz w:val="28"/>
          <w:szCs w:val="28"/>
          <w:lang w:val="kk-KZ"/>
        </w:rPr>
        <w:t>,</w:t>
      </w:r>
      <w:r w:rsidR="00AB0B61" w:rsidRPr="0016582E">
        <w:rPr>
          <w:rFonts w:ascii="Times New Roman" w:hAnsi="Times New Roman"/>
          <w:sz w:val="28"/>
          <w:szCs w:val="28"/>
          <w:lang w:val="kk-KZ"/>
        </w:rPr>
        <w:t xml:space="preserve"> Ю.Н.Усов </w:t>
      </w:r>
      <w:r w:rsidR="007B76B3">
        <w:rPr>
          <w:rFonts w:ascii="Times New Roman" w:hAnsi="Times New Roman"/>
          <w:sz w:val="28"/>
          <w:szCs w:val="28"/>
          <w:lang w:val="kk-KZ"/>
        </w:rPr>
        <w:t>[32</w:t>
      </w:r>
      <w:r w:rsidR="00AB0B61" w:rsidRPr="0016582E">
        <w:rPr>
          <w:rFonts w:ascii="Times New Roman" w:hAnsi="Times New Roman"/>
          <w:sz w:val="28"/>
          <w:szCs w:val="28"/>
          <w:lang w:val="kk-KZ"/>
        </w:rPr>
        <w:t xml:space="preserve">], </w:t>
      </w:r>
      <w:r w:rsidR="004E4E38" w:rsidRPr="0016582E">
        <w:rPr>
          <w:rFonts w:ascii="Times New Roman" w:hAnsi="Times New Roman"/>
          <w:sz w:val="28"/>
          <w:szCs w:val="28"/>
          <w:lang w:val="kk-KZ"/>
        </w:rPr>
        <w:t>К.М.Войханская</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33</w:t>
      </w:r>
      <w:r w:rsidR="0001476F" w:rsidRPr="0016582E">
        <w:rPr>
          <w:rFonts w:ascii="Times New Roman" w:hAnsi="Times New Roman"/>
          <w:sz w:val="28"/>
          <w:szCs w:val="28"/>
          <w:lang w:val="kk-KZ"/>
        </w:rPr>
        <w:t>]</w:t>
      </w:r>
      <w:r w:rsidR="004E4E38" w:rsidRPr="0016582E">
        <w:rPr>
          <w:rFonts w:ascii="Times New Roman" w:hAnsi="Times New Roman"/>
          <w:sz w:val="28"/>
          <w:szCs w:val="28"/>
          <w:lang w:val="kk-KZ"/>
        </w:rPr>
        <w:t>, Е.Н.</w:t>
      </w:r>
      <w:r w:rsidR="00B51361" w:rsidRPr="0016582E">
        <w:rPr>
          <w:rFonts w:ascii="Times New Roman" w:hAnsi="Times New Roman"/>
          <w:sz w:val="28"/>
          <w:szCs w:val="28"/>
          <w:lang w:val="kk-KZ"/>
        </w:rPr>
        <w:t>Ястребцева</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34</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 В.А.Возчиков</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35</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w:t>
      </w:r>
      <w:r w:rsidR="004E4E38" w:rsidRPr="0016582E">
        <w:rPr>
          <w:rFonts w:ascii="Times New Roman" w:hAnsi="Times New Roman"/>
          <w:lang w:val="kk-KZ"/>
        </w:rPr>
        <w:t xml:space="preserve"> </w:t>
      </w:r>
      <w:r w:rsidR="004E4E38" w:rsidRPr="0016582E">
        <w:rPr>
          <w:rFonts w:ascii="Times New Roman" w:hAnsi="Times New Roman"/>
          <w:sz w:val="28"/>
          <w:szCs w:val="28"/>
          <w:lang w:val="kk-KZ"/>
        </w:rPr>
        <w:t>О.Л.Шор</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36</w:t>
      </w:r>
      <w:r w:rsidR="0001476F" w:rsidRPr="0016582E">
        <w:rPr>
          <w:rFonts w:ascii="Times New Roman" w:hAnsi="Times New Roman"/>
          <w:sz w:val="28"/>
          <w:szCs w:val="28"/>
          <w:lang w:val="kk-KZ"/>
        </w:rPr>
        <w:t>]</w:t>
      </w:r>
      <w:r w:rsidR="004E4E38"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Н.Б.Кириллова</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37</w:t>
      </w:r>
      <w:r w:rsidR="0001476F" w:rsidRPr="0016582E">
        <w:rPr>
          <w:rFonts w:ascii="Times New Roman" w:hAnsi="Times New Roman"/>
          <w:sz w:val="28"/>
          <w:szCs w:val="28"/>
          <w:lang w:val="kk-KZ"/>
        </w:rPr>
        <w:t>]</w:t>
      </w:r>
      <w:r w:rsidR="00B51361" w:rsidRPr="0016582E">
        <w:rPr>
          <w:rFonts w:ascii="Times New Roman" w:hAnsi="Times New Roman"/>
          <w:sz w:val="28"/>
          <w:szCs w:val="28"/>
          <w:lang w:val="kk-KZ"/>
        </w:rPr>
        <w:t>,  Н.А.Коновалова</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38</w:t>
      </w:r>
      <w:r w:rsidR="0001476F" w:rsidRPr="0016582E">
        <w:rPr>
          <w:rFonts w:ascii="Times New Roman" w:hAnsi="Times New Roman"/>
          <w:sz w:val="28"/>
          <w:szCs w:val="28"/>
          <w:lang w:val="kk-KZ"/>
        </w:rPr>
        <w:t>]</w:t>
      </w:r>
      <w:r w:rsidR="000D355B" w:rsidRPr="0016582E">
        <w:rPr>
          <w:rFonts w:ascii="Times New Roman" w:hAnsi="Times New Roman"/>
          <w:sz w:val="28"/>
          <w:szCs w:val="28"/>
          <w:lang w:val="kk-KZ"/>
        </w:rPr>
        <w:t>, М.В.Кузьмина</w:t>
      </w:r>
      <w:r w:rsidR="0001476F" w:rsidRPr="0016582E">
        <w:rPr>
          <w:rFonts w:ascii="Times New Roman" w:hAnsi="Times New Roman"/>
          <w:sz w:val="28"/>
          <w:szCs w:val="28"/>
          <w:lang w:val="kk-KZ"/>
        </w:rPr>
        <w:t xml:space="preserve"> [</w:t>
      </w:r>
      <w:r w:rsidR="007B76B3">
        <w:rPr>
          <w:rFonts w:ascii="Times New Roman" w:hAnsi="Times New Roman"/>
          <w:sz w:val="28"/>
          <w:szCs w:val="28"/>
          <w:lang w:val="kk-KZ"/>
        </w:rPr>
        <w:t>39</w:t>
      </w:r>
      <w:r w:rsidR="0001476F" w:rsidRPr="0016582E">
        <w:rPr>
          <w:rFonts w:ascii="Times New Roman" w:hAnsi="Times New Roman"/>
          <w:sz w:val="28"/>
          <w:szCs w:val="28"/>
          <w:lang w:val="kk-KZ"/>
        </w:rPr>
        <w:t>]</w:t>
      </w:r>
      <w:r w:rsidR="000D355B" w:rsidRPr="0016582E">
        <w:rPr>
          <w:rFonts w:ascii="Times New Roman" w:hAnsi="Times New Roman"/>
          <w:sz w:val="28"/>
          <w:szCs w:val="28"/>
          <w:lang w:val="kk-KZ"/>
        </w:rPr>
        <w:t xml:space="preserve">, Н.А.Паранинаның </w:t>
      </w:r>
      <w:r w:rsidR="0001476F" w:rsidRPr="0016582E">
        <w:rPr>
          <w:rFonts w:ascii="Times New Roman" w:hAnsi="Times New Roman"/>
          <w:sz w:val="28"/>
          <w:szCs w:val="28"/>
          <w:lang w:val="kk-KZ"/>
        </w:rPr>
        <w:t>[</w:t>
      </w:r>
      <w:r w:rsidR="007B76B3">
        <w:rPr>
          <w:rFonts w:ascii="Times New Roman" w:hAnsi="Times New Roman"/>
          <w:sz w:val="28"/>
          <w:szCs w:val="28"/>
          <w:lang w:val="kk-KZ"/>
        </w:rPr>
        <w:t>40</w:t>
      </w:r>
      <w:r w:rsidR="0001476F" w:rsidRPr="0016582E">
        <w:rPr>
          <w:rFonts w:ascii="Times New Roman" w:hAnsi="Times New Roman"/>
          <w:sz w:val="28"/>
          <w:szCs w:val="28"/>
          <w:lang w:val="kk-KZ"/>
        </w:rPr>
        <w:t xml:space="preserve">] </w:t>
      </w:r>
      <w:r w:rsidR="00B51361" w:rsidRPr="0016582E">
        <w:rPr>
          <w:rFonts w:ascii="Times New Roman" w:hAnsi="Times New Roman"/>
          <w:sz w:val="28"/>
          <w:szCs w:val="28"/>
          <w:lang w:val="kk-KZ"/>
        </w:rPr>
        <w:t xml:space="preserve">және т.б. зерттеу жұмыстары </w:t>
      </w:r>
      <w:r w:rsidR="005A738B">
        <w:rPr>
          <w:rFonts w:ascii="Times New Roman" w:hAnsi="Times New Roman"/>
          <w:sz w:val="28"/>
          <w:szCs w:val="28"/>
          <w:lang w:val="kk-KZ"/>
        </w:rPr>
        <w:t xml:space="preserve">ғылыми </w:t>
      </w:r>
      <w:r w:rsidR="00B51361" w:rsidRPr="0016582E">
        <w:rPr>
          <w:rFonts w:ascii="Times New Roman" w:hAnsi="Times New Roman"/>
          <w:sz w:val="28"/>
          <w:szCs w:val="28"/>
          <w:lang w:val="kk-KZ"/>
        </w:rPr>
        <w:t xml:space="preserve">негіз бола алады. </w:t>
      </w:r>
      <w:r w:rsidR="00B143C0" w:rsidRPr="0016582E">
        <w:rPr>
          <w:rFonts w:ascii="Times New Roman" w:hAnsi="Times New Roman"/>
          <w:sz w:val="28"/>
          <w:szCs w:val="28"/>
          <w:lang w:val="kk-KZ"/>
        </w:rPr>
        <w:t xml:space="preserve"> </w:t>
      </w:r>
    </w:p>
    <w:p w14:paraId="77C400B6" w14:textId="77777777" w:rsidR="000F55B0" w:rsidRPr="0016582E" w:rsidRDefault="007C79D0"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Отандық ғалымдардың ішіндегі </w:t>
      </w:r>
      <w:r w:rsidR="000F55B0"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Г.Қ.Нұрғалиева</w:t>
      </w:r>
      <w:r w:rsidR="0001476F" w:rsidRPr="0016582E">
        <w:rPr>
          <w:rFonts w:ascii="Times New Roman" w:eastAsia="Times New Roman" w:hAnsi="Times New Roman"/>
          <w:sz w:val="28"/>
          <w:szCs w:val="28"/>
          <w:lang w:val="kk-KZ" w:eastAsia="ru-RU"/>
        </w:rPr>
        <w:t xml:space="preserve"> [</w:t>
      </w:r>
      <w:r w:rsidR="007B76B3">
        <w:rPr>
          <w:rFonts w:ascii="Times New Roman" w:eastAsia="Times New Roman" w:hAnsi="Times New Roman"/>
          <w:sz w:val="28"/>
          <w:szCs w:val="28"/>
          <w:lang w:val="kk-KZ" w:eastAsia="ru-RU"/>
        </w:rPr>
        <w:t>41</w:t>
      </w:r>
      <w:r w:rsidR="0001476F"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r w:rsidR="0089755C" w:rsidRPr="0016582E">
        <w:rPr>
          <w:rFonts w:ascii="Times New Roman" w:eastAsia="Times New Roman" w:hAnsi="Times New Roman"/>
          <w:sz w:val="28"/>
          <w:szCs w:val="28"/>
          <w:lang w:val="kk-KZ" w:eastAsia="ru-RU"/>
        </w:rPr>
        <w:t xml:space="preserve">Г.Б. Ахметова </w:t>
      </w:r>
      <w:r w:rsidR="0001476F" w:rsidRPr="0016582E">
        <w:rPr>
          <w:rFonts w:ascii="Times New Roman" w:eastAsia="Times New Roman" w:hAnsi="Times New Roman"/>
          <w:sz w:val="28"/>
          <w:szCs w:val="28"/>
          <w:lang w:val="kk-KZ" w:eastAsia="ru-RU"/>
        </w:rPr>
        <w:t>[</w:t>
      </w:r>
      <w:r w:rsidR="007B76B3">
        <w:rPr>
          <w:rFonts w:ascii="Times New Roman" w:eastAsia="Times New Roman" w:hAnsi="Times New Roman"/>
          <w:sz w:val="28"/>
          <w:szCs w:val="28"/>
          <w:lang w:val="kk-KZ" w:eastAsia="ru-RU"/>
        </w:rPr>
        <w:t>42</w:t>
      </w:r>
      <w:r w:rsidR="0001476F"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r w:rsidR="007B76B3">
        <w:rPr>
          <w:rFonts w:ascii="Times New Roman" w:eastAsia="Times New Roman" w:hAnsi="Times New Roman"/>
          <w:sz w:val="28"/>
          <w:szCs w:val="28"/>
          <w:lang w:val="kk-KZ" w:eastAsia="ru-RU"/>
        </w:rPr>
        <w:t>П.Б.Сейітқазы [43</w:t>
      </w:r>
      <w:r w:rsidR="00ED3440"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Ж.А.Қараев</w:t>
      </w:r>
      <w:r w:rsidR="0001476F" w:rsidRPr="0016582E">
        <w:rPr>
          <w:rFonts w:ascii="Times New Roman" w:eastAsia="Times New Roman" w:hAnsi="Times New Roman"/>
          <w:sz w:val="28"/>
          <w:szCs w:val="28"/>
          <w:lang w:val="kk-KZ" w:eastAsia="ru-RU"/>
        </w:rPr>
        <w:t xml:space="preserve"> [</w:t>
      </w:r>
      <w:r w:rsidR="007B76B3">
        <w:rPr>
          <w:rFonts w:ascii="Times New Roman" w:eastAsia="Times New Roman" w:hAnsi="Times New Roman"/>
          <w:sz w:val="28"/>
          <w:szCs w:val="28"/>
          <w:lang w:val="kk-KZ" w:eastAsia="ru-RU"/>
        </w:rPr>
        <w:t>44</w:t>
      </w:r>
      <w:r w:rsidR="0001476F"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Б.Ы.Бид</w:t>
      </w:r>
      <w:r w:rsidR="000D355B" w:rsidRPr="0016582E">
        <w:rPr>
          <w:rFonts w:ascii="Times New Roman" w:eastAsia="Times New Roman" w:hAnsi="Times New Roman"/>
          <w:sz w:val="28"/>
          <w:szCs w:val="28"/>
          <w:lang w:val="kk-KZ" w:eastAsia="ru-RU"/>
        </w:rPr>
        <w:t>айбеков</w:t>
      </w:r>
      <w:r w:rsidR="0001476F" w:rsidRPr="0016582E">
        <w:rPr>
          <w:rFonts w:ascii="Times New Roman" w:eastAsia="Times New Roman" w:hAnsi="Times New Roman"/>
          <w:sz w:val="28"/>
          <w:szCs w:val="28"/>
          <w:lang w:val="kk-KZ" w:eastAsia="ru-RU"/>
        </w:rPr>
        <w:t xml:space="preserve"> [</w:t>
      </w:r>
      <w:r w:rsidR="007B76B3">
        <w:rPr>
          <w:rFonts w:ascii="Times New Roman" w:eastAsia="Times New Roman" w:hAnsi="Times New Roman"/>
          <w:sz w:val="28"/>
          <w:szCs w:val="28"/>
          <w:lang w:val="kk-KZ" w:eastAsia="ru-RU"/>
        </w:rPr>
        <w:t>45</w:t>
      </w:r>
      <w:r w:rsidR="0001476F" w:rsidRPr="0016582E">
        <w:rPr>
          <w:rFonts w:ascii="Times New Roman" w:eastAsia="Times New Roman" w:hAnsi="Times New Roman"/>
          <w:sz w:val="28"/>
          <w:szCs w:val="28"/>
          <w:lang w:val="kk-KZ" w:eastAsia="ru-RU"/>
        </w:rPr>
        <w:t>]</w:t>
      </w:r>
      <w:r w:rsidR="000D355B" w:rsidRPr="0016582E">
        <w:rPr>
          <w:rFonts w:ascii="Times New Roman" w:eastAsia="Times New Roman" w:hAnsi="Times New Roman"/>
          <w:sz w:val="28"/>
          <w:szCs w:val="28"/>
          <w:lang w:val="kk-KZ" w:eastAsia="ru-RU"/>
        </w:rPr>
        <w:t xml:space="preserve">, </w:t>
      </w:r>
      <w:r w:rsidR="00ED3440" w:rsidRPr="0016582E">
        <w:rPr>
          <w:rFonts w:ascii="Times New Roman" w:eastAsia="Times New Roman" w:hAnsi="Times New Roman"/>
          <w:sz w:val="28"/>
          <w:szCs w:val="28"/>
          <w:lang w:val="kk-KZ" w:eastAsia="ru-RU"/>
        </w:rPr>
        <w:t>Б.Д. Cыдықов [</w:t>
      </w:r>
      <w:r w:rsidR="007B76B3">
        <w:rPr>
          <w:rFonts w:ascii="Times New Roman" w:eastAsia="Times New Roman" w:hAnsi="Times New Roman"/>
          <w:sz w:val="28"/>
          <w:szCs w:val="28"/>
          <w:lang w:val="kk-KZ" w:eastAsia="ru-RU"/>
        </w:rPr>
        <w:t>46</w:t>
      </w:r>
      <w:r w:rsidR="00ED3440" w:rsidRPr="0016582E">
        <w:rPr>
          <w:rFonts w:ascii="Times New Roman" w:eastAsia="Times New Roman" w:hAnsi="Times New Roman"/>
          <w:sz w:val="28"/>
          <w:szCs w:val="28"/>
          <w:lang w:val="kk-KZ" w:eastAsia="ru-RU"/>
        </w:rPr>
        <w:t xml:space="preserve">],  </w:t>
      </w:r>
      <w:r w:rsidR="000D355B" w:rsidRPr="0016582E">
        <w:rPr>
          <w:rFonts w:ascii="Times New Roman" w:eastAsia="Times New Roman" w:hAnsi="Times New Roman"/>
          <w:sz w:val="28"/>
          <w:szCs w:val="28"/>
          <w:lang w:val="kk-KZ" w:eastAsia="ru-RU"/>
        </w:rPr>
        <w:t>Ғ.Б.Саржанова</w:t>
      </w:r>
      <w:r w:rsidR="0001476F" w:rsidRPr="0016582E">
        <w:rPr>
          <w:rFonts w:ascii="Times New Roman" w:eastAsia="Times New Roman" w:hAnsi="Times New Roman"/>
          <w:sz w:val="28"/>
          <w:szCs w:val="28"/>
          <w:lang w:val="kk-KZ" w:eastAsia="ru-RU"/>
        </w:rPr>
        <w:t xml:space="preserve"> [</w:t>
      </w:r>
      <w:r w:rsidR="007B76B3">
        <w:rPr>
          <w:rFonts w:ascii="Times New Roman" w:eastAsia="Times New Roman" w:hAnsi="Times New Roman"/>
          <w:sz w:val="28"/>
          <w:szCs w:val="28"/>
          <w:lang w:val="kk-KZ" w:eastAsia="ru-RU"/>
        </w:rPr>
        <w:t>47</w:t>
      </w:r>
      <w:r w:rsidR="0001476F"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және т.б зерттеулерінде ақпарттық технологияларды оқу-тәрбие үдерісінде пайдалану мәселелері, кoмпьютер құралдарының  білім беру жағдайындағы қaжеттілігі мен мүмкіндіктері қарастырылған. Ал, медиабілім берудің маңыздылығы мен оны тәжірибеде жүзеге асыру жолдары, сондай-ақ медиақұралдарды білімдік және тәрбиелік мақсатта пайдалану мәселелері </w:t>
      </w:r>
      <w:r w:rsidR="0066224B">
        <w:rPr>
          <w:rFonts w:ascii="Times New Roman" w:eastAsia="Times New Roman" w:hAnsi="Times New Roman"/>
          <w:sz w:val="28"/>
          <w:szCs w:val="28"/>
          <w:lang w:val="kk-KZ" w:eastAsia="ru-RU"/>
        </w:rPr>
        <w:t>У.Ж.Жумабекова [48</w:t>
      </w:r>
      <w:r w:rsidR="00D86B2C" w:rsidRPr="0016582E">
        <w:rPr>
          <w:rFonts w:ascii="Times New Roman" w:eastAsia="Times New Roman" w:hAnsi="Times New Roman"/>
          <w:sz w:val="28"/>
          <w:szCs w:val="28"/>
          <w:lang w:val="kk-KZ" w:eastAsia="ru-RU"/>
        </w:rPr>
        <w:t xml:space="preserve">], </w:t>
      </w:r>
      <w:r w:rsidR="000F55B0" w:rsidRPr="0016582E">
        <w:rPr>
          <w:rFonts w:ascii="Times New Roman" w:eastAsia="Times New Roman" w:hAnsi="Times New Roman"/>
          <w:sz w:val="28"/>
          <w:szCs w:val="28"/>
          <w:lang w:val="kk-KZ" w:eastAsia="ru-RU"/>
        </w:rPr>
        <w:t>С.Aбдукaдирoвa</w:t>
      </w:r>
      <w:r w:rsidR="002A13C2" w:rsidRPr="0016582E">
        <w:rPr>
          <w:rFonts w:ascii="Times New Roman" w:eastAsia="Times New Roman" w:hAnsi="Times New Roman"/>
          <w:sz w:val="28"/>
          <w:szCs w:val="28"/>
          <w:lang w:val="kk-KZ" w:eastAsia="ru-RU"/>
        </w:rPr>
        <w:t xml:space="preserve"> [</w:t>
      </w:r>
      <w:r w:rsidR="0066224B">
        <w:rPr>
          <w:rFonts w:ascii="Times New Roman" w:eastAsia="Times New Roman" w:hAnsi="Times New Roman"/>
          <w:sz w:val="28"/>
          <w:szCs w:val="28"/>
          <w:lang w:val="kk-KZ" w:eastAsia="ru-RU"/>
        </w:rPr>
        <w:t>49</w:t>
      </w:r>
      <w:r w:rsidR="002A13C2" w:rsidRPr="0016582E">
        <w:rPr>
          <w:rFonts w:ascii="Times New Roman" w:eastAsia="Times New Roman" w:hAnsi="Times New Roman"/>
          <w:sz w:val="28"/>
          <w:szCs w:val="28"/>
          <w:lang w:val="kk-KZ" w:eastAsia="ru-RU"/>
        </w:rPr>
        <w:t>]</w:t>
      </w:r>
      <w:r w:rsidR="000F55B0" w:rsidRPr="0016582E">
        <w:rPr>
          <w:rFonts w:ascii="Times New Roman" w:eastAsia="Times New Roman" w:hAnsi="Times New Roman"/>
          <w:sz w:val="28"/>
          <w:szCs w:val="28"/>
          <w:lang w:val="kk-KZ" w:eastAsia="ru-RU"/>
        </w:rPr>
        <w:t xml:space="preserve">, </w:t>
      </w:r>
      <w:r w:rsidR="00D86B2C" w:rsidRPr="0016582E">
        <w:rPr>
          <w:rFonts w:ascii="Times New Roman" w:eastAsia="Times New Roman" w:hAnsi="Times New Roman"/>
          <w:sz w:val="28"/>
          <w:szCs w:val="28"/>
          <w:lang w:val="kk-KZ" w:eastAsia="ru-RU"/>
        </w:rPr>
        <w:t>П.Б.Сейітқазы</w:t>
      </w:r>
      <w:r w:rsidR="002A13C2" w:rsidRPr="0016582E">
        <w:rPr>
          <w:rFonts w:ascii="Times New Roman" w:eastAsia="Times New Roman" w:hAnsi="Times New Roman"/>
          <w:sz w:val="28"/>
          <w:szCs w:val="28"/>
          <w:lang w:val="kk-KZ" w:eastAsia="ru-RU"/>
        </w:rPr>
        <w:t xml:space="preserve"> [</w:t>
      </w:r>
      <w:r w:rsidR="0066224B">
        <w:rPr>
          <w:rFonts w:ascii="Times New Roman" w:eastAsia="Times New Roman" w:hAnsi="Times New Roman"/>
          <w:sz w:val="28"/>
          <w:szCs w:val="28"/>
          <w:lang w:val="kk-KZ" w:eastAsia="ru-RU"/>
        </w:rPr>
        <w:t>50</w:t>
      </w:r>
      <w:r w:rsidR="002A13C2" w:rsidRPr="0016582E">
        <w:rPr>
          <w:rFonts w:ascii="Times New Roman" w:eastAsia="Times New Roman" w:hAnsi="Times New Roman"/>
          <w:sz w:val="28"/>
          <w:szCs w:val="28"/>
          <w:lang w:val="kk-KZ" w:eastAsia="ru-RU"/>
        </w:rPr>
        <w:t>]</w:t>
      </w:r>
      <w:r w:rsidR="000F55B0" w:rsidRPr="0016582E">
        <w:rPr>
          <w:rFonts w:ascii="Times New Roman" w:eastAsia="Times New Roman" w:hAnsi="Times New Roman"/>
          <w:sz w:val="28"/>
          <w:szCs w:val="28"/>
          <w:lang w:val="kk-KZ" w:eastAsia="ru-RU"/>
        </w:rPr>
        <w:t>,</w:t>
      </w:r>
      <w:r w:rsidR="00D86B2C" w:rsidRPr="0016582E">
        <w:rPr>
          <w:rFonts w:ascii="Times New Roman" w:eastAsia="Times New Roman" w:hAnsi="Times New Roman"/>
          <w:sz w:val="28"/>
          <w:szCs w:val="28"/>
          <w:lang w:val="kk-KZ" w:eastAsia="ru-RU"/>
        </w:rPr>
        <w:t xml:space="preserve"> </w:t>
      </w:r>
      <w:r w:rsidR="000F55B0" w:rsidRPr="0016582E">
        <w:rPr>
          <w:rFonts w:ascii="Times New Roman" w:eastAsia="Times New Roman" w:hAnsi="Times New Roman"/>
          <w:sz w:val="28"/>
          <w:szCs w:val="28"/>
          <w:lang w:val="kk-KZ" w:eastAsia="ru-RU"/>
        </w:rPr>
        <w:t>Ә.O.Oрaзoвa</w:t>
      </w:r>
      <w:r w:rsidR="002A13C2" w:rsidRPr="0016582E">
        <w:rPr>
          <w:rFonts w:ascii="Times New Roman" w:eastAsia="Times New Roman" w:hAnsi="Times New Roman"/>
          <w:sz w:val="28"/>
          <w:szCs w:val="28"/>
          <w:lang w:val="kk-KZ" w:eastAsia="ru-RU"/>
        </w:rPr>
        <w:t xml:space="preserve"> [</w:t>
      </w:r>
      <w:r w:rsidR="0066224B">
        <w:rPr>
          <w:rFonts w:ascii="Times New Roman" w:eastAsia="Times New Roman" w:hAnsi="Times New Roman"/>
          <w:sz w:val="28"/>
          <w:szCs w:val="28"/>
          <w:lang w:val="kk-KZ" w:eastAsia="ru-RU"/>
        </w:rPr>
        <w:t>51</w:t>
      </w:r>
      <w:r w:rsidR="002A13C2" w:rsidRPr="0016582E">
        <w:rPr>
          <w:rFonts w:ascii="Times New Roman" w:eastAsia="Times New Roman" w:hAnsi="Times New Roman"/>
          <w:sz w:val="28"/>
          <w:szCs w:val="28"/>
          <w:lang w:val="kk-KZ" w:eastAsia="ru-RU"/>
        </w:rPr>
        <w:t>]</w:t>
      </w:r>
      <w:r w:rsidR="000F55B0" w:rsidRPr="0016582E">
        <w:rPr>
          <w:rFonts w:ascii="Times New Roman" w:eastAsia="Times New Roman" w:hAnsi="Times New Roman"/>
          <w:sz w:val="28"/>
          <w:szCs w:val="28"/>
          <w:lang w:val="kk-KZ" w:eastAsia="ru-RU"/>
        </w:rPr>
        <w:t>, Б.М.Жaпaрoвa</w:t>
      </w:r>
      <w:r w:rsidR="002A13C2" w:rsidRPr="0016582E">
        <w:rPr>
          <w:rFonts w:ascii="Times New Roman" w:eastAsia="Times New Roman" w:hAnsi="Times New Roman"/>
          <w:sz w:val="28"/>
          <w:szCs w:val="28"/>
          <w:lang w:val="kk-KZ" w:eastAsia="ru-RU"/>
        </w:rPr>
        <w:t xml:space="preserve"> [</w:t>
      </w:r>
      <w:r w:rsidR="0066224B">
        <w:rPr>
          <w:rFonts w:ascii="Times New Roman" w:eastAsia="Times New Roman" w:hAnsi="Times New Roman"/>
          <w:sz w:val="28"/>
          <w:szCs w:val="28"/>
          <w:lang w:val="kk-KZ" w:eastAsia="ru-RU"/>
        </w:rPr>
        <w:t>52</w:t>
      </w:r>
      <w:r w:rsidR="002A13C2" w:rsidRPr="0016582E">
        <w:rPr>
          <w:rFonts w:ascii="Times New Roman" w:eastAsia="Times New Roman" w:hAnsi="Times New Roman"/>
          <w:sz w:val="28"/>
          <w:szCs w:val="28"/>
          <w:lang w:val="kk-KZ" w:eastAsia="ru-RU"/>
        </w:rPr>
        <w:t>]</w:t>
      </w:r>
      <w:r w:rsidR="000F55B0" w:rsidRPr="0016582E">
        <w:rPr>
          <w:rFonts w:ascii="Times New Roman" w:eastAsia="Times New Roman" w:hAnsi="Times New Roman"/>
          <w:sz w:val="28"/>
          <w:szCs w:val="28"/>
          <w:lang w:val="kk-KZ" w:eastAsia="ru-RU"/>
        </w:rPr>
        <w:t>, E.Ж.Мaсaнoв</w:t>
      </w:r>
      <w:r w:rsidR="002A13C2" w:rsidRPr="0016582E">
        <w:rPr>
          <w:rFonts w:ascii="Times New Roman" w:eastAsia="Times New Roman" w:hAnsi="Times New Roman"/>
          <w:sz w:val="28"/>
          <w:szCs w:val="28"/>
          <w:lang w:val="kk-KZ" w:eastAsia="ru-RU"/>
        </w:rPr>
        <w:t xml:space="preserve"> [</w:t>
      </w:r>
      <w:r w:rsidR="0066224B">
        <w:rPr>
          <w:rFonts w:ascii="Times New Roman" w:eastAsia="Times New Roman" w:hAnsi="Times New Roman"/>
          <w:sz w:val="28"/>
          <w:szCs w:val="28"/>
          <w:lang w:val="kk-KZ" w:eastAsia="ru-RU"/>
        </w:rPr>
        <w:t>53</w:t>
      </w:r>
      <w:r w:rsidR="002A13C2" w:rsidRPr="0016582E">
        <w:rPr>
          <w:rFonts w:ascii="Times New Roman" w:eastAsia="Times New Roman" w:hAnsi="Times New Roman"/>
          <w:sz w:val="28"/>
          <w:szCs w:val="28"/>
          <w:lang w:val="kk-KZ" w:eastAsia="ru-RU"/>
        </w:rPr>
        <w:t>]</w:t>
      </w:r>
      <w:r w:rsidR="000F55B0" w:rsidRPr="0016582E">
        <w:rPr>
          <w:rFonts w:ascii="Times New Roman" w:eastAsia="Times New Roman" w:hAnsi="Times New Roman"/>
          <w:sz w:val="28"/>
          <w:szCs w:val="28"/>
          <w:lang w:val="kk-KZ" w:eastAsia="ru-RU"/>
        </w:rPr>
        <w:t>,</w:t>
      </w:r>
      <w:r w:rsidR="00D86B2C" w:rsidRPr="0016582E">
        <w:rPr>
          <w:rFonts w:ascii="Times New Roman" w:eastAsia="Times New Roman" w:hAnsi="Times New Roman"/>
          <w:sz w:val="28"/>
          <w:szCs w:val="28"/>
          <w:lang w:val="kk-KZ" w:eastAsia="ru-RU"/>
        </w:rPr>
        <w:t xml:space="preserve"> А.А.Ташетов </w:t>
      </w:r>
      <w:r w:rsidR="002A13C2" w:rsidRPr="0016582E">
        <w:rPr>
          <w:rFonts w:ascii="Times New Roman" w:eastAsia="Times New Roman" w:hAnsi="Times New Roman"/>
          <w:sz w:val="28"/>
          <w:szCs w:val="28"/>
          <w:lang w:val="kk-KZ" w:eastAsia="ru-RU"/>
        </w:rPr>
        <w:t>[</w:t>
      </w:r>
      <w:r w:rsidR="0066224B">
        <w:rPr>
          <w:rFonts w:ascii="Times New Roman" w:eastAsia="Times New Roman" w:hAnsi="Times New Roman"/>
          <w:sz w:val="28"/>
          <w:szCs w:val="28"/>
          <w:lang w:val="kk-KZ" w:eastAsia="ru-RU"/>
        </w:rPr>
        <w:t>54</w:t>
      </w:r>
      <w:r w:rsidR="002A13C2" w:rsidRPr="0016582E">
        <w:rPr>
          <w:rFonts w:ascii="Times New Roman" w:eastAsia="Times New Roman" w:hAnsi="Times New Roman"/>
          <w:sz w:val="28"/>
          <w:szCs w:val="28"/>
          <w:lang w:val="kk-KZ" w:eastAsia="ru-RU"/>
        </w:rPr>
        <w:t>]</w:t>
      </w:r>
      <w:r w:rsidR="000D355B" w:rsidRPr="0016582E">
        <w:rPr>
          <w:rFonts w:ascii="Times New Roman" w:eastAsia="Times New Roman" w:hAnsi="Times New Roman"/>
          <w:sz w:val="28"/>
          <w:szCs w:val="28"/>
          <w:lang w:val="kk-KZ" w:eastAsia="ru-RU"/>
        </w:rPr>
        <w:t xml:space="preserve">, </w:t>
      </w:r>
      <w:r w:rsidR="00D86B2C" w:rsidRPr="0016582E">
        <w:rPr>
          <w:rFonts w:ascii="Times New Roman" w:eastAsia="Times New Roman" w:hAnsi="Times New Roman"/>
          <w:sz w:val="28"/>
          <w:szCs w:val="28"/>
          <w:lang w:val="kk-KZ" w:eastAsia="ru-RU"/>
        </w:rPr>
        <w:t xml:space="preserve">Г.E.Дюсeмбинa </w:t>
      </w:r>
      <w:r w:rsidR="002A13C2" w:rsidRPr="0016582E">
        <w:rPr>
          <w:rFonts w:ascii="Times New Roman" w:eastAsia="Times New Roman" w:hAnsi="Times New Roman"/>
          <w:sz w:val="28"/>
          <w:szCs w:val="28"/>
          <w:lang w:val="kk-KZ" w:eastAsia="ru-RU"/>
        </w:rPr>
        <w:t>[</w:t>
      </w:r>
      <w:r w:rsidR="0066224B">
        <w:rPr>
          <w:rFonts w:ascii="Times New Roman" w:eastAsia="Times New Roman" w:hAnsi="Times New Roman"/>
          <w:sz w:val="28"/>
          <w:szCs w:val="28"/>
          <w:lang w:val="kk-KZ" w:eastAsia="ru-RU"/>
        </w:rPr>
        <w:t>55</w:t>
      </w:r>
      <w:r w:rsidR="002A13C2" w:rsidRPr="0016582E">
        <w:rPr>
          <w:rFonts w:ascii="Times New Roman" w:eastAsia="Times New Roman" w:hAnsi="Times New Roman"/>
          <w:sz w:val="28"/>
          <w:szCs w:val="28"/>
          <w:lang w:val="kk-KZ" w:eastAsia="ru-RU"/>
        </w:rPr>
        <w:t>]</w:t>
      </w:r>
      <w:r w:rsidR="000D355B" w:rsidRPr="0016582E">
        <w:rPr>
          <w:rFonts w:ascii="Times New Roman" w:eastAsia="Times New Roman" w:hAnsi="Times New Roman"/>
          <w:sz w:val="28"/>
          <w:szCs w:val="28"/>
          <w:lang w:val="kk-KZ" w:eastAsia="ru-RU"/>
        </w:rPr>
        <w:t>, А.К.Абдиркенова</w:t>
      </w:r>
      <w:r w:rsidR="002A13C2" w:rsidRPr="0016582E">
        <w:rPr>
          <w:rFonts w:ascii="Times New Roman" w:eastAsia="Times New Roman" w:hAnsi="Times New Roman"/>
          <w:sz w:val="28"/>
          <w:szCs w:val="28"/>
          <w:lang w:val="kk-KZ" w:eastAsia="ru-RU"/>
        </w:rPr>
        <w:t xml:space="preserve"> [</w:t>
      </w:r>
      <w:r w:rsidR="0066224B">
        <w:rPr>
          <w:rFonts w:ascii="Times New Roman" w:eastAsia="Times New Roman" w:hAnsi="Times New Roman"/>
          <w:sz w:val="28"/>
          <w:szCs w:val="28"/>
          <w:lang w:val="kk-KZ" w:eastAsia="ru-RU"/>
        </w:rPr>
        <w:t>56</w:t>
      </w:r>
      <w:r w:rsidR="002A13C2" w:rsidRPr="0016582E">
        <w:rPr>
          <w:rFonts w:ascii="Times New Roman" w:eastAsia="Times New Roman" w:hAnsi="Times New Roman"/>
          <w:sz w:val="28"/>
          <w:szCs w:val="28"/>
          <w:lang w:val="kk-KZ" w:eastAsia="ru-RU"/>
        </w:rPr>
        <w:t>]</w:t>
      </w:r>
      <w:r w:rsidR="000D355B" w:rsidRPr="0016582E">
        <w:rPr>
          <w:rFonts w:ascii="Times New Roman" w:eastAsia="Times New Roman" w:hAnsi="Times New Roman"/>
          <w:sz w:val="28"/>
          <w:szCs w:val="28"/>
          <w:lang w:val="kk-KZ" w:eastAsia="ru-RU"/>
        </w:rPr>
        <w:t xml:space="preserve"> </w:t>
      </w:r>
      <w:r w:rsidR="000F55B0" w:rsidRPr="0016582E">
        <w:rPr>
          <w:rFonts w:ascii="Times New Roman" w:eastAsia="Times New Roman" w:hAnsi="Times New Roman"/>
          <w:sz w:val="28"/>
          <w:szCs w:val="28"/>
          <w:lang w:val="kk-KZ" w:eastAsia="ru-RU"/>
        </w:rPr>
        <w:t>жәнe  т.б</w:t>
      </w:r>
      <w:r w:rsidR="005A59D5">
        <w:rPr>
          <w:rFonts w:ascii="Times New Roman" w:eastAsia="Times New Roman" w:hAnsi="Times New Roman"/>
          <w:sz w:val="28"/>
          <w:szCs w:val="28"/>
          <w:lang w:val="kk-KZ" w:eastAsia="ru-RU"/>
        </w:rPr>
        <w:t>.</w:t>
      </w:r>
      <w:r w:rsidR="000F55B0"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ғалымдардың еңбектерінде </w:t>
      </w:r>
      <w:r w:rsidR="000F55B0" w:rsidRPr="0016582E">
        <w:rPr>
          <w:rFonts w:ascii="Times New Roman" w:eastAsia="Times New Roman" w:hAnsi="Times New Roman"/>
          <w:sz w:val="28"/>
          <w:szCs w:val="28"/>
          <w:lang w:val="kk-KZ" w:eastAsia="ru-RU"/>
        </w:rPr>
        <w:t>зeрттe</w:t>
      </w:r>
      <w:r w:rsidRPr="0016582E">
        <w:rPr>
          <w:rFonts w:ascii="Times New Roman" w:eastAsia="Times New Roman" w:hAnsi="Times New Roman"/>
          <w:sz w:val="28"/>
          <w:szCs w:val="28"/>
          <w:lang w:val="kk-KZ" w:eastAsia="ru-RU"/>
        </w:rPr>
        <w:t>л</w:t>
      </w:r>
      <w:r w:rsidR="000F55B0" w:rsidRPr="0016582E">
        <w:rPr>
          <w:rFonts w:ascii="Times New Roman" w:eastAsia="Times New Roman" w:hAnsi="Times New Roman"/>
          <w:sz w:val="28"/>
          <w:szCs w:val="28"/>
          <w:lang w:val="kk-KZ" w:eastAsia="ru-RU"/>
        </w:rPr>
        <w:t>ді.</w:t>
      </w:r>
    </w:p>
    <w:p w14:paraId="355C3A55" w14:textId="77777777" w:rsidR="002D10E9" w:rsidRDefault="002D10E9"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Зeрттeу тaқырыбы бoйыншa зeрдeлeнгeн eңбeктeргe тaлдaу жaсaу нәтижeсіндe елімізде бұқaрaлық aқпaрaт құрaлдaрының oқу-тәрбиeлік мүмкіндіктeрін айқындауға, студенттерге медиабілім беруге және медиамәтіндерді тәжірибeде қажетіне сәйкес пaйдaлaнуғa бaғыттaлғaн жeкeлeгeн зeрттeу жұмыстaры бoлғaнымeн, нaқты бoлaшaқ пeдaгoг-психoлoгтaрдың мeдиaмәдeниeтін қaлыптaстыруғa </w:t>
      </w:r>
      <w:r>
        <w:rPr>
          <w:rFonts w:ascii="Times New Roman" w:eastAsia="Times New Roman" w:hAnsi="Times New Roman"/>
          <w:sz w:val="28"/>
          <w:szCs w:val="28"/>
          <w:lang w:val="kk-KZ" w:eastAsia="ru-RU"/>
        </w:rPr>
        <w:t>бағытталған</w:t>
      </w:r>
      <w:r w:rsidRPr="0016582E">
        <w:rPr>
          <w:rFonts w:ascii="Times New Roman" w:eastAsia="Times New Roman" w:hAnsi="Times New Roman"/>
          <w:sz w:val="28"/>
          <w:szCs w:val="28"/>
          <w:lang w:val="kk-KZ" w:eastAsia="ru-RU"/>
        </w:rPr>
        <w:t xml:space="preserve"> ғылыми eңбeктeрдің кeздeспeйтіндігінe көз жeткіздік. </w:t>
      </w:r>
    </w:p>
    <w:p w14:paraId="2E369E3B" w14:textId="77777777" w:rsidR="00544BC1" w:rsidRPr="000D77D1" w:rsidRDefault="002D10E9" w:rsidP="009A68AC">
      <w:pPr>
        <w:spacing w:after="0"/>
        <w:ind w:firstLine="708"/>
        <w:contextualSpacing/>
        <w:jc w:val="both"/>
        <w:rPr>
          <w:rFonts w:ascii="Times New Roman" w:hAnsi="Times New Roman"/>
          <w:sz w:val="28"/>
          <w:szCs w:val="28"/>
          <w:lang w:val="kk-KZ"/>
        </w:rPr>
      </w:pPr>
      <w:r>
        <w:rPr>
          <w:rFonts w:ascii="Times New Roman" w:eastAsia="Times New Roman" w:hAnsi="Times New Roman"/>
          <w:sz w:val="28"/>
          <w:szCs w:val="28"/>
          <w:lang w:val="kk-KZ" w:eastAsia="ru-RU"/>
        </w:rPr>
        <w:t xml:space="preserve">Медиамәдениетті қалыптастыру </w:t>
      </w:r>
      <w:r w:rsidR="00770A6E" w:rsidRPr="0016582E">
        <w:rPr>
          <w:rFonts w:ascii="Times New Roman" w:eastAsia="Times New Roman" w:hAnsi="Times New Roman"/>
          <w:sz w:val="28"/>
          <w:szCs w:val="28"/>
          <w:lang w:val="kk-KZ" w:eastAsia="ru-RU"/>
        </w:rPr>
        <w:t>б</w:t>
      </w:r>
      <w:r w:rsidR="007F2EAC" w:rsidRPr="0016582E">
        <w:rPr>
          <w:rFonts w:ascii="Times New Roman" w:eastAsia="Times New Roman" w:hAnsi="Times New Roman"/>
          <w:sz w:val="28"/>
          <w:szCs w:val="28"/>
          <w:lang w:val="kk-KZ" w:eastAsia="ru-RU"/>
        </w:rPr>
        <w:t>олашақ педагог-психологтарды заманауи ақпараттық жағдайдағы өмірге дайындауға, ақпаратпен мәдени тұрғыда байланыс орнатуға, медиамәтіндерді дұрыс қабылдауға, сондай-ақ ақпараттың психикаға кері ықпалын ұғындыруға, техникалық құралдардың көмегімен вербальды емес коммуникация формасы негізінде қарым-қатынас жасау тәсілдерін меңгерту</w:t>
      </w:r>
      <w:r w:rsidR="00770A6E" w:rsidRPr="0016582E">
        <w:rPr>
          <w:rFonts w:ascii="Times New Roman" w:eastAsia="Times New Roman" w:hAnsi="Times New Roman"/>
          <w:sz w:val="28"/>
          <w:szCs w:val="28"/>
          <w:lang w:val="kk-KZ" w:eastAsia="ru-RU"/>
        </w:rPr>
        <w:t>ге бағытта</w:t>
      </w:r>
      <w:r w:rsidR="0027394C" w:rsidRPr="0016582E">
        <w:rPr>
          <w:rFonts w:ascii="Times New Roman" w:eastAsia="Times New Roman" w:hAnsi="Times New Roman"/>
          <w:sz w:val="28"/>
          <w:szCs w:val="28"/>
          <w:lang w:val="kk-KZ" w:eastAsia="ru-RU"/>
        </w:rPr>
        <w:t>лған кешенді жұмыстар</w:t>
      </w:r>
      <w:r w:rsidR="00770A6E" w:rsidRPr="0016582E">
        <w:rPr>
          <w:rFonts w:ascii="Times New Roman" w:eastAsia="Times New Roman" w:hAnsi="Times New Roman"/>
          <w:sz w:val="28"/>
          <w:szCs w:val="28"/>
          <w:lang w:val="kk-KZ" w:eastAsia="ru-RU"/>
        </w:rPr>
        <w:t>дың</w:t>
      </w:r>
      <w:r w:rsidR="0027394C" w:rsidRPr="0016582E">
        <w:rPr>
          <w:rFonts w:ascii="Times New Roman" w:eastAsia="Times New Roman" w:hAnsi="Times New Roman"/>
          <w:sz w:val="28"/>
          <w:szCs w:val="28"/>
          <w:lang w:val="kk-KZ" w:eastAsia="ru-RU"/>
        </w:rPr>
        <w:t xml:space="preserve"> орындалуы</w:t>
      </w:r>
      <w:r w:rsidR="00770A6E" w:rsidRPr="0016582E">
        <w:rPr>
          <w:rFonts w:ascii="Times New Roman" w:eastAsia="Times New Roman" w:hAnsi="Times New Roman"/>
          <w:sz w:val="28"/>
          <w:szCs w:val="28"/>
          <w:lang w:val="kk-KZ" w:eastAsia="ru-RU"/>
        </w:rPr>
        <w:t xml:space="preserve">н </w:t>
      </w:r>
      <w:r w:rsidR="008B35FC">
        <w:rPr>
          <w:rFonts w:ascii="Times New Roman" w:eastAsia="Times New Roman" w:hAnsi="Times New Roman"/>
          <w:sz w:val="28"/>
          <w:szCs w:val="28"/>
          <w:lang w:val="kk-KZ" w:eastAsia="ru-RU"/>
        </w:rPr>
        <w:t>қажет</w:t>
      </w:r>
      <w:r w:rsidR="00770A6E" w:rsidRPr="0016582E">
        <w:rPr>
          <w:rFonts w:ascii="Times New Roman" w:eastAsia="Times New Roman" w:hAnsi="Times New Roman"/>
          <w:sz w:val="28"/>
          <w:szCs w:val="28"/>
          <w:lang w:val="kk-KZ" w:eastAsia="ru-RU"/>
        </w:rPr>
        <w:t xml:space="preserve"> етеді. </w:t>
      </w:r>
      <w:r w:rsidR="001361CD" w:rsidRPr="0016582E">
        <w:rPr>
          <w:rFonts w:ascii="Times New Roman" w:eastAsia="Times New Roman" w:hAnsi="Times New Roman"/>
          <w:sz w:val="28"/>
          <w:szCs w:val="28"/>
          <w:shd w:val="clear" w:color="auto" w:fill="FFFFFF"/>
          <w:lang w:val="kk-KZ" w:eastAsia="ru-RU"/>
        </w:rPr>
        <w:t>Жоғары оқу орнының цифрландыру жағдайында болашақ педагог-психологтардың медиамәдениеті</w:t>
      </w:r>
      <w:r w:rsidR="00E57704">
        <w:rPr>
          <w:rFonts w:ascii="Times New Roman" w:eastAsia="Times New Roman" w:hAnsi="Times New Roman"/>
          <w:sz w:val="28"/>
          <w:szCs w:val="28"/>
          <w:shd w:val="clear" w:color="auto" w:fill="FFFFFF"/>
          <w:lang w:val="kk-KZ" w:eastAsia="ru-RU"/>
        </w:rPr>
        <w:t>н қалыптастыру</w:t>
      </w:r>
      <w:r w:rsidR="001361CD" w:rsidRPr="0016582E">
        <w:rPr>
          <w:rFonts w:ascii="Times New Roman" w:eastAsia="Times New Roman" w:hAnsi="Times New Roman"/>
          <w:sz w:val="28"/>
          <w:szCs w:val="28"/>
          <w:shd w:val="clear" w:color="auto" w:fill="FFFFFF"/>
          <w:lang w:val="kk-KZ" w:eastAsia="ru-RU"/>
        </w:rPr>
        <w:t xml:space="preserve"> мәселесін ғылы</w:t>
      </w:r>
      <w:r w:rsidR="00DE5E2D">
        <w:rPr>
          <w:rFonts w:ascii="Times New Roman" w:eastAsia="Times New Roman" w:hAnsi="Times New Roman"/>
          <w:sz w:val="28"/>
          <w:szCs w:val="28"/>
          <w:shd w:val="clear" w:color="auto" w:fill="FFFFFF"/>
          <w:lang w:val="kk-KZ" w:eastAsia="ru-RU"/>
        </w:rPr>
        <w:t xml:space="preserve">ми-теориялық тұрғыдан негіздеу және </w:t>
      </w:r>
      <w:r w:rsidR="00E57704">
        <w:rPr>
          <w:rFonts w:ascii="Times New Roman" w:eastAsia="Times New Roman" w:hAnsi="Times New Roman"/>
          <w:sz w:val="28"/>
          <w:szCs w:val="28"/>
          <w:shd w:val="clear" w:color="auto" w:fill="FFFFFF"/>
          <w:lang w:val="kk-KZ" w:eastAsia="ru-RU"/>
        </w:rPr>
        <w:t xml:space="preserve">оны </w:t>
      </w:r>
      <w:r w:rsidR="00DE5E2D">
        <w:rPr>
          <w:rFonts w:ascii="Times New Roman" w:eastAsia="Times New Roman" w:hAnsi="Times New Roman"/>
          <w:sz w:val="28"/>
          <w:szCs w:val="28"/>
          <w:shd w:val="clear" w:color="auto" w:fill="FFFFFF"/>
          <w:lang w:val="kk-KZ" w:eastAsia="ru-RU"/>
        </w:rPr>
        <w:t xml:space="preserve">өндірісте </w:t>
      </w:r>
      <w:r w:rsidR="00E57704">
        <w:rPr>
          <w:rFonts w:ascii="Times New Roman" w:eastAsia="Times New Roman" w:hAnsi="Times New Roman"/>
          <w:sz w:val="28"/>
          <w:szCs w:val="28"/>
          <w:shd w:val="clear" w:color="auto" w:fill="FFFFFF"/>
          <w:lang w:val="kk-KZ" w:eastAsia="ru-RU"/>
        </w:rPr>
        <w:t xml:space="preserve">жүзеге асырудың </w:t>
      </w:r>
      <w:r w:rsidR="00DE5E2D">
        <w:rPr>
          <w:rFonts w:ascii="Times New Roman" w:eastAsia="Times New Roman" w:hAnsi="Times New Roman"/>
          <w:sz w:val="28"/>
          <w:szCs w:val="28"/>
          <w:shd w:val="clear" w:color="auto" w:fill="FFFFFF"/>
          <w:lang w:val="kk-KZ" w:eastAsia="ru-RU"/>
        </w:rPr>
        <w:t xml:space="preserve">тетіктерін, әдістемесі мен технологиясын </w:t>
      </w:r>
      <w:r w:rsidR="002F1B6A">
        <w:rPr>
          <w:rFonts w:ascii="Times New Roman" w:eastAsia="Times New Roman" w:hAnsi="Times New Roman"/>
          <w:sz w:val="28"/>
          <w:szCs w:val="28"/>
          <w:shd w:val="clear" w:color="auto" w:fill="FFFFFF"/>
          <w:lang w:val="kk-KZ" w:eastAsia="ru-RU"/>
        </w:rPr>
        <w:t xml:space="preserve">қарастыру бәсекеге қабілетті маман </w:t>
      </w:r>
      <w:r w:rsidR="007963E4">
        <w:rPr>
          <w:rFonts w:ascii="Times New Roman" w:eastAsia="Times New Roman" w:hAnsi="Times New Roman"/>
          <w:sz w:val="28"/>
          <w:szCs w:val="28"/>
          <w:shd w:val="clear" w:color="auto" w:fill="FFFFFF"/>
          <w:lang w:val="kk-KZ" w:eastAsia="ru-RU"/>
        </w:rPr>
        <w:t xml:space="preserve">тұлғасын </w:t>
      </w:r>
      <w:r w:rsidR="0089668E">
        <w:rPr>
          <w:rFonts w:ascii="Times New Roman" w:eastAsia="Times New Roman" w:hAnsi="Times New Roman"/>
          <w:sz w:val="28"/>
          <w:szCs w:val="28"/>
          <w:shd w:val="clear" w:color="auto" w:fill="FFFFFF"/>
          <w:lang w:val="kk-KZ" w:eastAsia="ru-RU"/>
        </w:rPr>
        <w:t>даярлаудың басты алғышарт</w:t>
      </w:r>
      <w:r w:rsidR="000D77D1">
        <w:rPr>
          <w:rFonts w:ascii="Times New Roman" w:eastAsia="Times New Roman" w:hAnsi="Times New Roman"/>
          <w:sz w:val="28"/>
          <w:szCs w:val="28"/>
          <w:shd w:val="clear" w:color="auto" w:fill="FFFFFF"/>
          <w:lang w:val="kk-KZ" w:eastAsia="ru-RU"/>
        </w:rPr>
        <w:t>ы болып табылады.</w:t>
      </w:r>
    </w:p>
    <w:p w14:paraId="0060FEA0" w14:textId="77777777" w:rsidR="002D10E9" w:rsidRPr="0016582E" w:rsidRDefault="00394577" w:rsidP="002D10E9">
      <w:pPr>
        <w:spacing w:after="0"/>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Жоғары оқу орындарының техникалық мүмкіндіктеріне</w:t>
      </w:r>
      <w:r w:rsidR="00C63547">
        <w:rPr>
          <w:rFonts w:ascii="Times New Roman" w:eastAsia="Times New Roman" w:hAnsi="Times New Roman"/>
          <w:sz w:val="28"/>
          <w:szCs w:val="28"/>
          <w:lang w:val="kk-KZ" w:eastAsia="ru-RU"/>
        </w:rPr>
        <w:t xml:space="preserve"> және </w:t>
      </w:r>
      <w:r>
        <w:rPr>
          <w:rFonts w:ascii="Times New Roman" w:eastAsia="Times New Roman" w:hAnsi="Times New Roman"/>
          <w:sz w:val="28"/>
          <w:szCs w:val="28"/>
          <w:lang w:val="kk-KZ" w:eastAsia="ru-RU"/>
        </w:rPr>
        <w:t xml:space="preserve">оларға </w:t>
      </w:r>
      <w:r w:rsidR="00A53BBA">
        <w:rPr>
          <w:rFonts w:ascii="Times New Roman" w:eastAsia="Times New Roman" w:hAnsi="Times New Roman"/>
          <w:sz w:val="28"/>
          <w:szCs w:val="28"/>
          <w:lang w:val="kk-KZ" w:eastAsia="ru-RU"/>
        </w:rPr>
        <w:t xml:space="preserve">білім беру бағдарламаларын </w:t>
      </w:r>
      <w:r w:rsidR="002D10E9" w:rsidRPr="0016582E">
        <w:rPr>
          <w:rFonts w:ascii="Times New Roman" w:eastAsia="Times New Roman" w:hAnsi="Times New Roman"/>
          <w:sz w:val="28"/>
          <w:szCs w:val="28"/>
          <w:lang w:val="kk-KZ" w:eastAsia="ru-RU"/>
        </w:rPr>
        <w:t xml:space="preserve">өзбетімен құруға </w:t>
      </w:r>
      <w:r w:rsidR="003D6571">
        <w:rPr>
          <w:rFonts w:ascii="Times New Roman" w:eastAsia="Times New Roman" w:hAnsi="Times New Roman"/>
          <w:sz w:val="28"/>
          <w:szCs w:val="28"/>
          <w:lang w:val="kk-KZ" w:eastAsia="ru-RU"/>
        </w:rPr>
        <w:t xml:space="preserve">академиялық еркіндік берілгеніне </w:t>
      </w:r>
      <w:r w:rsidR="00C63547">
        <w:rPr>
          <w:rFonts w:ascii="Times New Roman" w:eastAsia="Times New Roman" w:hAnsi="Times New Roman"/>
          <w:sz w:val="28"/>
          <w:szCs w:val="28"/>
          <w:lang w:val="kk-KZ" w:eastAsia="ru-RU"/>
        </w:rPr>
        <w:t>қарамастан</w:t>
      </w:r>
      <w:r w:rsidR="002D10E9" w:rsidRPr="0016582E">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болашақ мамандардың </w:t>
      </w:r>
      <w:r w:rsidR="002D10E9" w:rsidRPr="0016582E">
        <w:rPr>
          <w:rFonts w:ascii="Times New Roman" w:eastAsia="Times New Roman" w:hAnsi="Times New Roman"/>
          <w:sz w:val="28"/>
          <w:szCs w:val="28"/>
          <w:lang w:val="kk-KZ" w:eastAsia="ru-RU"/>
        </w:rPr>
        <w:t xml:space="preserve">медиамәдениетін қалыптастыру </w:t>
      </w:r>
      <w:r>
        <w:rPr>
          <w:rFonts w:ascii="Times New Roman" w:eastAsia="Times New Roman" w:hAnsi="Times New Roman"/>
          <w:sz w:val="28"/>
          <w:szCs w:val="28"/>
          <w:lang w:val="kk-KZ" w:eastAsia="ru-RU"/>
        </w:rPr>
        <w:t>мәселесі</w:t>
      </w:r>
      <w:r w:rsidR="002D10E9" w:rsidRPr="0016582E">
        <w:rPr>
          <w:rFonts w:ascii="Times New Roman" w:eastAsia="Times New Roman" w:hAnsi="Times New Roman"/>
          <w:sz w:val="28"/>
          <w:szCs w:val="28"/>
          <w:lang w:val="kk-KZ" w:eastAsia="ru-RU"/>
        </w:rPr>
        <w:t xml:space="preserve"> </w:t>
      </w:r>
      <w:r w:rsidR="00B112C4">
        <w:rPr>
          <w:rFonts w:ascii="Times New Roman" w:eastAsia="Times New Roman" w:hAnsi="Times New Roman"/>
          <w:sz w:val="28"/>
          <w:szCs w:val="28"/>
          <w:lang w:val="kk-KZ" w:eastAsia="ru-RU"/>
        </w:rPr>
        <w:t xml:space="preserve">әлі күнге дейін </w:t>
      </w:r>
      <w:r w:rsidR="002D10E9" w:rsidRPr="0016582E">
        <w:rPr>
          <w:rFonts w:ascii="Times New Roman" w:eastAsia="Times New Roman" w:hAnsi="Times New Roman"/>
          <w:sz w:val="28"/>
          <w:szCs w:val="28"/>
          <w:lang w:val="kk-KZ" w:eastAsia="ru-RU"/>
        </w:rPr>
        <w:t>назардан тыс қалуда.  Бұл мәселе өз шешімін табуы үшін жоғары оқу орны жағдайында масс-медианың оқыту мен тәрбиелеудегі мүмкіндіктері толық зерттелініп, медиабілім беру мен медиамәдениетті қалыптастыру ісі толық жолға қойылуы тиіс.</w:t>
      </w:r>
    </w:p>
    <w:p w14:paraId="2414F4A7" w14:textId="77777777" w:rsidR="00544BC1" w:rsidRPr="0016582E" w:rsidRDefault="0021777F" w:rsidP="009A68AC">
      <w:pPr>
        <w:tabs>
          <w:tab w:val="left" w:pos="709"/>
        </w:tabs>
        <w:spacing w:after="0"/>
        <w:ind w:firstLine="709"/>
        <w:contextualSpacing/>
        <w:jc w:val="both"/>
        <w:rPr>
          <w:rFonts w:ascii="Times New Roman" w:hAnsi="Times New Roman"/>
          <w:sz w:val="28"/>
          <w:szCs w:val="28"/>
          <w:lang w:val="kk-KZ"/>
        </w:rPr>
      </w:pPr>
      <w:r w:rsidRPr="0016582E">
        <w:rPr>
          <w:rFonts w:ascii="Times New Roman" w:hAnsi="Times New Roman"/>
          <w:sz w:val="28"/>
          <w:szCs w:val="28"/>
          <w:lang w:val="kk-KZ"/>
        </w:rPr>
        <w:t>Сонымен, зерттеу тақырыбына сәйкес, біздің тарапымыздан төмендегідей қарама-қайшылықтар</w:t>
      </w:r>
      <w:r w:rsidR="003C5B67" w:rsidRPr="0016582E">
        <w:rPr>
          <w:rFonts w:ascii="Times New Roman" w:hAnsi="Times New Roman"/>
          <w:sz w:val="28"/>
          <w:szCs w:val="28"/>
          <w:lang w:val="kk-KZ"/>
        </w:rPr>
        <w:t>дың бар екендігі</w:t>
      </w:r>
      <w:r w:rsidRPr="0016582E">
        <w:rPr>
          <w:rFonts w:ascii="Times New Roman" w:hAnsi="Times New Roman"/>
          <w:sz w:val="28"/>
          <w:szCs w:val="28"/>
          <w:lang w:val="kk-KZ"/>
        </w:rPr>
        <w:t xml:space="preserve"> айқындалды: </w:t>
      </w:r>
    </w:p>
    <w:p w14:paraId="52FA6ACF" w14:textId="77777777" w:rsidR="00866B36" w:rsidRPr="0016582E" w:rsidRDefault="00866B36" w:rsidP="009A68AC">
      <w:pPr>
        <w:tabs>
          <w:tab w:val="left" w:pos="5775"/>
        </w:tabs>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цифрландыру</w:t>
      </w:r>
      <w:r w:rsidR="00FD3370" w:rsidRPr="0016582E">
        <w:rPr>
          <w:rFonts w:ascii="Times New Roman" w:hAnsi="Times New Roman"/>
          <w:sz w:val="28"/>
          <w:szCs w:val="28"/>
          <w:lang w:val="kk-KZ"/>
        </w:rPr>
        <w:t xml:space="preserve"> талаптарына сәйкес </w:t>
      </w:r>
      <w:r w:rsidRPr="0016582E">
        <w:rPr>
          <w:rFonts w:ascii="Times New Roman" w:hAnsi="Times New Roman"/>
          <w:sz w:val="28"/>
          <w:szCs w:val="28"/>
          <w:lang w:val="kk-KZ"/>
        </w:rPr>
        <w:t xml:space="preserve">болашақ </w:t>
      </w:r>
      <w:r w:rsidR="00FD3370" w:rsidRPr="0016582E">
        <w:rPr>
          <w:rFonts w:ascii="Times New Roman" w:hAnsi="Times New Roman"/>
          <w:sz w:val="28"/>
          <w:szCs w:val="28"/>
          <w:lang w:val="kk-KZ"/>
        </w:rPr>
        <w:t>педагог-психолог</w:t>
      </w:r>
      <w:r w:rsidR="00804519" w:rsidRPr="0016582E">
        <w:rPr>
          <w:rFonts w:ascii="Times New Roman" w:hAnsi="Times New Roman"/>
          <w:sz w:val="28"/>
          <w:szCs w:val="28"/>
          <w:lang w:val="kk-KZ"/>
        </w:rPr>
        <w:t>тард</w:t>
      </w:r>
      <w:r w:rsidR="00FD3370" w:rsidRPr="0016582E">
        <w:rPr>
          <w:rFonts w:ascii="Times New Roman" w:hAnsi="Times New Roman"/>
          <w:sz w:val="28"/>
          <w:szCs w:val="28"/>
          <w:lang w:val="kk-KZ"/>
        </w:rPr>
        <w:t xml:space="preserve">ың </w:t>
      </w:r>
      <w:r w:rsidRPr="0016582E">
        <w:rPr>
          <w:rFonts w:ascii="Times New Roman" w:hAnsi="Times New Roman"/>
          <w:sz w:val="28"/>
          <w:szCs w:val="28"/>
          <w:lang w:val="kk-KZ"/>
        </w:rPr>
        <w:t>медиамәдениетті</w:t>
      </w:r>
      <w:r w:rsidR="00FD3370" w:rsidRPr="0016582E">
        <w:rPr>
          <w:rFonts w:ascii="Times New Roman" w:hAnsi="Times New Roman"/>
          <w:sz w:val="28"/>
          <w:szCs w:val="28"/>
          <w:lang w:val="kk-KZ"/>
        </w:rPr>
        <w:t xml:space="preserve"> меңгеру қажеттілігі мен оны педагогикалық жоғары оқу орындарында қалыптастырудың ғылыми түрде негізделуінің жеткіліксіздігі; </w:t>
      </w:r>
    </w:p>
    <w:p w14:paraId="6BE05BA4" w14:textId="77777777" w:rsidR="00FD3370" w:rsidRPr="0016582E" w:rsidRDefault="00866B36" w:rsidP="009A68AC">
      <w:pPr>
        <w:tabs>
          <w:tab w:val="left" w:pos="5775"/>
        </w:tabs>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«медиамәдениет» ұғымы мазмұнының көптеген ғылым салалары</w:t>
      </w:r>
      <w:r w:rsidR="00804519" w:rsidRPr="0016582E">
        <w:rPr>
          <w:rFonts w:ascii="Times New Roman" w:hAnsi="Times New Roman"/>
          <w:sz w:val="28"/>
          <w:szCs w:val="28"/>
          <w:lang w:val="kk-KZ"/>
        </w:rPr>
        <w:t>на</w:t>
      </w:r>
      <w:r w:rsidRPr="0016582E">
        <w:rPr>
          <w:rFonts w:ascii="Times New Roman" w:hAnsi="Times New Roman"/>
          <w:sz w:val="28"/>
          <w:szCs w:val="28"/>
          <w:lang w:val="kk-KZ"/>
        </w:rPr>
        <w:t xml:space="preserve"> ортақ түсінік ретінде кең көлемде талдануы мен оның жоғары оқу орны жағдайындағы негізгі педагогикалық компонент</w:t>
      </w:r>
      <w:r w:rsidR="00804519" w:rsidRPr="0016582E">
        <w:rPr>
          <w:rFonts w:ascii="Times New Roman" w:hAnsi="Times New Roman"/>
          <w:sz w:val="28"/>
          <w:szCs w:val="28"/>
          <w:lang w:val="kk-KZ"/>
        </w:rPr>
        <w:t>т</w:t>
      </w:r>
      <w:r w:rsidRPr="0016582E">
        <w:rPr>
          <w:rFonts w:ascii="Times New Roman" w:hAnsi="Times New Roman"/>
          <w:sz w:val="28"/>
          <w:szCs w:val="28"/>
          <w:lang w:val="kk-KZ"/>
        </w:rPr>
        <w:t>ерін нақтылаудың қажеттілігі;</w:t>
      </w:r>
    </w:p>
    <w:p w14:paraId="1928979E" w14:textId="77777777" w:rsidR="00FD3370" w:rsidRPr="0016582E" w:rsidRDefault="00866B36" w:rsidP="009A68AC">
      <w:pPr>
        <w:tabs>
          <w:tab w:val="left" w:pos="5775"/>
        </w:tabs>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 болашақ педагог-психологтардың </w:t>
      </w:r>
      <w:r w:rsidR="00FD3370" w:rsidRPr="0016582E">
        <w:rPr>
          <w:rFonts w:ascii="Times New Roman" w:hAnsi="Times New Roman"/>
          <w:sz w:val="28"/>
          <w:szCs w:val="28"/>
          <w:lang w:val="kk-KZ"/>
        </w:rPr>
        <w:t xml:space="preserve"> </w:t>
      </w:r>
      <w:r w:rsidRPr="0016582E">
        <w:rPr>
          <w:rFonts w:ascii="Times New Roman" w:hAnsi="Times New Roman"/>
          <w:sz w:val="28"/>
          <w:szCs w:val="28"/>
          <w:lang w:val="kk-KZ"/>
        </w:rPr>
        <w:t>медиа</w:t>
      </w:r>
      <w:r w:rsidR="00FD3370" w:rsidRPr="0016582E">
        <w:rPr>
          <w:rFonts w:ascii="Times New Roman" w:hAnsi="Times New Roman"/>
          <w:sz w:val="28"/>
          <w:szCs w:val="28"/>
          <w:lang w:val="kk-KZ"/>
        </w:rPr>
        <w:t>мәдениетін қалыптастырудың қажеттілігі мен оны тәжірибеде жүзеге асыруда ескерілуі тиіс педагогикалық шарттарының анықталмауы</w:t>
      </w:r>
      <w:r w:rsidRPr="0016582E">
        <w:rPr>
          <w:rFonts w:ascii="Times New Roman" w:hAnsi="Times New Roman"/>
          <w:sz w:val="28"/>
          <w:szCs w:val="28"/>
          <w:lang w:val="kk-KZ"/>
        </w:rPr>
        <w:t>, теориясы мен әдістемесінің</w:t>
      </w:r>
      <w:r w:rsidR="00804519" w:rsidRPr="0016582E">
        <w:rPr>
          <w:rFonts w:ascii="Times New Roman" w:hAnsi="Times New Roman"/>
          <w:sz w:val="28"/>
          <w:szCs w:val="28"/>
          <w:lang w:val="kk-KZ"/>
        </w:rPr>
        <w:t xml:space="preserve"> толық зерттелмеуі</w:t>
      </w:r>
      <w:r w:rsidR="00FD3370" w:rsidRPr="0016582E">
        <w:rPr>
          <w:rFonts w:ascii="Times New Roman" w:hAnsi="Times New Roman"/>
          <w:sz w:val="28"/>
          <w:szCs w:val="28"/>
          <w:lang w:val="kk-KZ"/>
        </w:rPr>
        <w:t xml:space="preserve">; </w:t>
      </w:r>
    </w:p>
    <w:p w14:paraId="454D57BF" w14:textId="77777777" w:rsidR="00FD3370" w:rsidRPr="0016582E" w:rsidRDefault="00FD3370" w:rsidP="009A68AC">
      <w:pPr>
        <w:tabs>
          <w:tab w:val="left" w:pos="5775"/>
        </w:tabs>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 </w:t>
      </w:r>
      <w:r w:rsidR="00866B36" w:rsidRPr="0016582E">
        <w:rPr>
          <w:rFonts w:ascii="Times New Roman" w:hAnsi="Times New Roman"/>
          <w:sz w:val="28"/>
          <w:szCs w:val="28"/>
          <w:lang w:val="kk-KZ"/>
        </w:rPr>
        <w:t xml:space="preserve">болашақ </w:t>
      </w:r>
      <w:r w:rsidRPr="0016582E">
        <w:rPr>
          <w:rFonts w:ascii="Times New Roman" w:hAnsi="Times New Roman"/>
          <w:sz w:val="28"/>
          <w:szCs w:val="28"/>
          <w:lang w:val="kk-KZ"/>
        </w:rPr>
        <w:t xml:space="preserve">педагог-психологтарды </w:t>
      </w:r>
      <w:r w:rsidR="00866B36" w:rsidRPr="0016582E">
        <w:rPr>
          <w:rFonts w:ascii="Times New Roman" w:hAnsi="Times New Roman"/>
          <w:sz w:val="28"/>
          <w:szCs w:val="28"/>
          <w:lang w:val="kk-KZ"/>
        </w:rPr>
        <w:t xml:space="preserve">кәсіби даярлаудың </w:t>
      </w:r>
      <w:r w:rsidRPr="0016582E">
        <w:rPr>
          <w:rFonts w:ascii="Times New Roman" w:hAnsi="Times New Roman"/>
          <w:sz w:val="28"/>
          <w:szCs w:val="28"/>
          <w:lang w:val="kk-KZ"/>
        </w:rPr>
        <w:t xml:space="preserve">қазіргі жағдайы мен жоғары оқу орындарындағы болашақ маманның </w:t>
      </w:r>
      <w:r w:rsidR="00866B36" w:rsidRPr="0016582E">
        <w:rPr>
          <w:rFonts w:ascii="Times New Roman" w:hAnsi="Times New Roman"/>
          <w:sz w:val="28"/>
          <w:szCs w:val="28"/>
          <w:lang w:val="kk-KZ"/>
        </w:rPr>
        <w:t>медиа</w:t>
      </w:r>
      <w:r w:rsidRPr="0016582E">
        <w:rPr>
          <w:rFonts w:ascii="Times New Roman" w:hAnsi="Times New Roman"/>
          <w:sz w:val="28"/>
          <w:szCs w:val="28"/>
          <w:lang w:val="kk-KZ"/>
        </w:rPr>
        <w:t>мәдениетін қалыптастыру</w:t>
      </w:r>
      <w:r w:rsidR="00357A3B" w:rsidRPr="0016582E">
        <w:rPr>
          <w:rFonts w:ascii="Times New Roman" w:hAnsi="Times New Roman"/>
          <w:sz w:val="28"/>
          <w:szCs w:val="28"/>
          <w:lang w:val="kk-KZ"/>
        </w:rPr>
        <w:t>да медиақұралдардың</w:t>
      </w:r>
      <w:r w:rsidRPr="0016582E">
        <w:rPr>
          <w:rFonts w:ascii="Times New Roman" w:hAnsi="Times New Roman"/>
          <w:sz w:val="28"/>
          <w:szCs w:val="28"/>
          <w:lang w:val="kk-KZ"/>
        </w:rPr>
        <w:t xml:space="preserve"> мүмкіндіктерінің толық пайдаланылмауы арасында қарама-қайшылықтардың бар екендігі анықталды.</w:t>
      </w:r>
    </w:p>
    <w:p w14:paraId="432C21F0" w14:textId="77777777" w:rsidR="000F55B0" w:rsidRPr="0016582E" w:rsidRDefault="00CC3CE3" w:rsidP="009A68AC">
      <w:pPr>
        <w:tabs>
          <w:tab w:val="left" w:pos="5775"/>
        </w:tabs>
        <w:spacing w:after="0"/>
        <w:ind w:right="-1"/>
        <w:jc w:val="both"/>
        <w:rPr>
          <w:rFonts w:ascii="Times New Roman" w:hAnsi="Times New Roman"/>
          <w:b/>
          <w:sz w:val="28"/>
          <w:szCs w:val="28"/>
          <w:lang w:val="kk-KZ"/>
        </w:rPr>
      </w:pPr>
      <w:r w:rsidRPr="0016582E">
        <w:rPr>
          <w:rFonts w:ascii="Times New Roman" w:hAnsi="Times New Roman"/>
          <w:sz w:val="28"/>
          <w:szCs w:val="28"/>
          <w:lang w:val="kk-KZ"/>
        </w:rPr>
        <w:t xml:space="preserve">        </w:t>
      </w:r>
      <w:r w:rsidR="000F55B0" w:rsidRPr="0016582E">
        <w:rPr>
          <w:rFonts w:ascii="Times New Roman" w:hAnsi="Times New Roman"/>
          <w:sz w:val="28"/>
          <w:szCs w:val="28"/>
          <w:lang w:val="kk-KZ"/>
        </w:rPr>
        <w:t xml:space="preserve">Aтaлғaн </w:t>
      </w:r>
      <w:r w:rsidR="00544BC1" w:rsidRPr="0016582E">
        <w:rPr>
          <w:rFonts w:ascii="Times New Roman" w:hAnsi="Times New Roman"/>
          <w:sz w:val="28"/>
          <w:szCs w:val="28"/>
          <w:lang w:val="kk-KZ"/>
        </w:rPr>
        <w:t>қарама-</w:t>
      </w:r>
      <w:r w:rsidR="000F55B0" w:rsidRPr="0016582E">
        <w:rPr>
          <w:rFonts w:ascii="Times New Roman" w:hAnsi="Times New Roman"/>
          <w:sz w:val="28"/>
          <w:szCs w:val="28"/>
          <w:lang w:val="kk-KZ"/>
        </w:rPr>
        <w:t xml:space="preserve">қaйшылықтaрдың шeшімін тaбу ұсынылып oтырғaн зeрттeу мәсeлeсін aйқындaп, тaқырыпты </w:t>
      </w:r>
      <w:r w:rsidR="000F55B0" w:rsidRPr="0016582E">
        <w:rPr>
          <w:rFonts w:ascii="Times New Roman" w:hAnsi="Times New Roman"/>
          <w:b/>
          <w:i/>
          <w:sz w:val="28"/>
          <w:szCs w:val="28"/>
          <w:lang w:val="kk-KZ"/>
        </w:rPr>
        <w:t>«</w:t>
      </w:r>
      <w:r w:rsidR="000F55B0" w:rsidRPr="0016582E">
        <w:rPr>
          <w:rFonts w:ascii="Times New Roman" w:eastAsia="Times New Roman" w:hAnsi="Times New Roman"/>
          <w:b/>
          <w:i/>
          <w:sz w:val="28"/>
          <w:szCs w:val="28"/>
          <w:lang w:val="kk-KZ" w:eastAsia="ru-RU"/>
        </w:rPr>
        <w:t>Бoлaшaқ пeдaгoг-психoлoгтaрдың мeдиaмәдeниeтін қaлыптaстырудың ғылыми нeгіздeрі»</w:t>
      </w:r>
      <w:r w:rsidR="000F55B0" w:rsidRPr="0016582E">
        <w:rPr>
          <w:rFonts w:ascii="Times New Roman" w:eastAsia="Times New Roman" w:hAnsi="Times New Roman"/>
          <w:b/>
          <w:sz w:val="28"/>
          <w:szCs w:val="28"/>
          <w:lang w:val="kk-KZ" w:eastAsia="ru-RU"/>
        </w:rPr>
        <w:t xml:space="preserve"> </w:t>
      </w:r>
      <w:r w:rsidR="000F55B0" w:rsidRPr="0016582E">
        <w:rPr>
          <w:rFonts w:ascii="Times New Roman" w:hAnsi="Times New Roman"/>
          <w:sz w:val="28"/>
          <w:szCs w:val="28"/>
          <w:lang w:val="kk-KZ"/>
        </w:rPr>
        <w:t>дeп тaңдaуымызғa сeбeп бoлды.</w:t>
      </w:r>
    </w:p>
    <w:p w14:paraId="0F1ECF14" w14:textId="77777777" w:rsidR="00FB74A5" w:rsidRPr="0016582E" w:rsidRDefault="009247BF" w:rsidP="009A68AC">
      <w:pPr>
        <w:tabs>
          <w:tab w:val="left" w:pos="851"/>
        </w:tabs>
        <w:spacing w:after="0"/>
        <w:ind w:firstLine="567"/>
        <w:contextualSpacing/>
        <w:jc w:val="both"/>
        <w:textAlignment w:val="baseline"/>
        <w:rPr>
          <w:rFonts w:ascii="Times New Roman" w:eastAsia="Times New Roman" w:hAnsi="Times New Roman"/>
          <w:sz w:val="28"/>
          <w:szCs w:val="28"/>
          <w:lang w:val="kk-KZ" w:eastAsia="ru-RU"/>
        </w:rPr>
      </w:pPr>
      <w:r w:rsidRPr="0016582E">
        <w:rPr>
          <w:rFonts w:ascii="Times New Roman" w:hAnsi="Times New Roman"/>
          <w:b/>
          <w:sz w:val="28"/>
          <w:szCs w:val="28"/>
          <w:lang w:val="kk-KZ"/>
        </w:rPr>
        <w:lastRenderedPageBreak/>
        <w:t>Зерттеудің мақсаты:</w:t>
      </w:r>
      <w:r w:rsidR="00FB74A5" w:rsidRPr="0016582E">
        <w:rPr>
          <w:rFonts w:ascii="Times New Roman" w:hAnsi="Times New Roman"/>
          <w:b/>
          <w:sz w:val="28"/>
          <w:szCs w:val="28"/>
          <w:lang w:val="kk-KZ"/>
        </w:rPr>
        <w:t xml:space="preserve"> </w:t>
      </w:r>
      <w:r w:rsidRPr="0016582E">
        <w:rPr>
          <w:rFonts w:ascii="Times New Roman" w:hAnsi="Times New Roman"/>
          <w:sz w:val="28"/>
          <w:szCs w:val="28"/>
          <w:lang w:val="kk-KZ"/>
        </w:rPr>
        <w:t xml:space="preserve">болашақ педагог-психологтардың </w:t>
      </w:r>
      <w:r w:rsidR="00D45878" w:rsidRPr="0016582E">
        <w:rPr>
          <w:rFonts w:ascii="Times New Roman" w:hAnsi="Times New Roman"/>
          <w:sz w:val="28"/>
          <w:szCs w:val="28"/>
          <w:lang w:val="kk-KZ"/>
        </w:rPr>
        <w:t xml:space="preserve">медиамәдениетін қалыптастыруды </w:t>
      </w:r>
      <w:r w:rsidRPr="0016582E">
        <w:rPr>
          <w:rFonts w:ascii="Times New Roman" w:hAnsi="Times New Roman"/>
          <w:sz w:val="28"/>
          <w:szCs w:val="28"/>
          <w:lang w:val="kk-KZ"/>
        </w:rPr>
        <w:t xml:space="preserve">ғылыми-теориялық тұрғыдан негіздеу және оны тәжірибеде жүзеге асырудың әдістемесін жасау. </w:t>
      </w:r>
      <w:r w:rsidRPr="0016582E">
        <w:rPr>
          <w:rFonts w:ascii="Times New Roman" w:eastAsia="Times New Roman" w:hAnsi="Times New Roman"/>
          <w:sz w:val="28"/>
          <w:szCs w:val="28"/>
          <w:lang w:val="kk-KZ" w:eastAsia="ru-RU"/>
        </w:rPr>
        <w:t xml:space="preserve"> </w:t>
      </w:r>
    </w:p>
    <w:p w14:paraId="2BFAF268" w14:textId="77777777" w:rsidR="00FB74A5" w:rsidRPr="0016582E" w:rsidRDefault="002C0F69" w:rsidP="009A68AC">
      <w:pPr>
        <w:tabs>
          <w:tab w:val="left" w:pos="851"/>
        </w:tabs>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Зерттеу нысаны:</w:t>
      </w:r>
      <w:r w:rsidR="00FB74A5" w:rsidRPr="0016582E">
        <w:rPr>
          <w:rFonts w:ascii="Times New Roman" w:hAnsi="Times New Roman"/>
          <w:b/>
          <w:sz w:val="28"/>
          <w:szCs w:val="28"/>
          <w:lang w:val="kk-KZ"/>
        </w:rPr>
        <w:t xml:space="preserve"> </w:t>
      </w:r>
      <w:r w:rsidRPr="0016582E">
        <w:rPr>
          <w:rFonts w:ascii="Times New Roman" w:hAnsi="Times New Roman"/>
          <w:sz w:val="28"/>
          <w:szCs w:val="28"/>
          <w:lang w:val="kk-KZ"/>
        </w:rPr>
        <w:t xml:space="preserve">жоғары оқу орындарындағы педагогикалық үдеріс.  </w:t>
      </w:r>
      <w:r w:rsidR="00FB74A5" w:rsidRPr="0016582E">
        <w:rPr>
          <w:rFonts w:ascii="Times New Roman" w:hAnsi="Times New Roman"/>
          <w:b/>
          <w:sz w:val="28"/>
          <w:szCs w:val="28"/>
          <w:lang w:val="kk-KZ"/>
        </w:rPr>
        <w:t xml:space="preserve"> </w:t>
      </w:r>
    </w:p>
    <w:p w14:paraId="553245D7" w14:textId="77777777" w:rsidR="00FB74A5" w:rsidRPr="0016582E" w:rsidRDefault="002C0F69" w:rsidP="009A68AC">
      <w:pPr>
        <w:tabs>
          <w:tab w:val="left" w:pos="709"/>
          <w:tab w:val="left" w:pos="851"/>
        </w:tabs>
        <w:ind w:firstLine="567"/>
        <w:contextualSpacing/>
        <w:jc w:val="both"/>
        <w:rPr>
          <w:rFonts w:ascii="Times New Roman" w:eastAsia="Times New Roman" w:hAnsi="Times New Roman"/>
          <w:sz w:val="28"/>
          <w:szCs w:val="28"/>
          <w:lang w:val="kk-KZ" w:eastAsia="ru-RU"/>
        </w:rPr>
      </w:pPr>
      <w:r w:rsidRPr="0016582E">
        <w:rPr>
          <w:rFonts w:ascii="Times New Roman" w:hAnsi="Times New Roman"/>
          <w:b/>
          <w:sz w:val="28"/>
          <w:szCs w:val="28"/>
          <w:lang w:val="kk-KZ"/>
        </w:rPr>
        <w:t xml:space="preserve">Зерттеу пәні: </w:t>
      </w:r>
      <w:r w:rsidRPr="0016582E">
        <w:rPr>
          <w:rFonts w:ascii="Times New Roman" w:hAnsi="Times New Roman"/>
          <w:sz w:val="28"/>
          <w:szCs w:val="28"/>
          <w:lang w:val="kk-KZ"/>
        </w:rPr>
        <w:t xml:space="preserve">болашақ педагог-психологтардың медиамәдениетін қалыптастыру. </w:t>
      </w:r>
    </w:p>
    <w:p w14:paraId="04AE1C94" w14:textId="77777777" w:rsidR="006146C9" w:rsidRDefault="002C0F69" w:rsidP="006146C9">
      <w:pPr>
        <w:tabs>
          <w:tab w:val="left" w:pos="851"/>
        </w:tabs>
        <w:spacing w:after="0"/>
        <w:ind w:firstLine="709"/>
        <w:contextualSpacing/>
        <w:jc w:val="both"/>
        <w:textAlignment w:val="baseline"/>
        <w:rPr>
          <w:rFonts w:ascii="Times New Roman" w:eastAsia="Times New Roman" w:hAnsi="Times New Roman"/>
          <w:sz w:val="28"/>
          <w:szCs w:val="28"/>
          <w:lang w:val="kk-KZ" w:eastAsia="ru-RU"/>
        </w:rPr>
      </w:pPr>
      <w:r w:rsidRPr="0016582E">
        <w:rPr>
          <w:rFonts w:ascii="Times New Roman" w:hAnsi="Times New Roman"/>
          <w:b/>
          <w:sz w:val="28"/>
          <w:szCs w:val="28"/>
          <w:lang w:val="kk-KZ"/>
        </w:rPr>
        <w:t>Зерттеудің ғылыми болжамы:</w:t>
      </w:r>
      <w:r w:rsidR="00FB74A5" w:rsidRPr="0016582E">
        <w:rPr>
          <w:rFonts w:ascii="Times New Roman" w:hAnsi="Times New Roman"/>
          <w:b/>
          <w:sz w:val="28"/>
          <w:szCs w:val="28"/>
          <w:lang w:val="kk-KZ"/>
        </w:rPr>
        <w:t xml:space="preserve"> </w:t>
      </w:r>
      <w:r w:rsidR="006146C9">
        <w:rPr>
          <w:rFonts w:ascii="Times New Roman" w:hAnsi="Times New Roman"/>
          <w:i/>
          <w:iCs/>
          <w:sz w:val="28"/>
          <w:szCs w:val="28"/>
          <w:lang w:val="kk-KZ"/>
        </w:rPr>
        <w:t>егер,</w:t>
      </w:r>
      <w:r w:rsidR="006146C9">
        <w:rPr>
          <w:rFonts w:ascii="Times New Roman" w:hAnsi="Times New Roman"/>
          <w:sz w:val="28"/>
          <w:szCs w:val="28"/>
          <w:lang w:val="kk-KZ"/>
        </w:rPr>
        <w:t xml:space="preserve"> болашақ педагог-психологтардың медиамәдениетін қалыптастыру мәселесі ғылыми тұрғыда негізделіп, оның теориялық-құрылымдық моделі мен әдістемесі дайындалса, </w:t>
      </w:r>
      <w:r w:rsidR="006146C9">
        <w:rPr>
          <w:rFonts w:ascii="Times New Roman" w:hAnsi="Times New Roman"/>
          <w:i/>
          <w:iCs/>
          <w:sz w:val="28"/>
          <w:szCs w:val="28"/>
          <w:lang w:val="kk-KZ"/>
        </w:rPr>
        <w:t>онда</w:t>
      </w:r>
      <w:r w:rsidR="006146C9">
        <w:rPr>
          <w:rFonts w:ascii="Times New Roman" w:hAnsi="Times New Roman"/>
          <w:sz w:val="28"/>
          <w:szCs w:val="28"/>
          <w:lang w:val="kk-KZ"/>
        </w:rPr>
        <w:t xml:space="preserve"> жоғары оқу орындарында медиамәдениеті жоғары мамандарды даярлаудың сапасы артады, </w:t>
      </w:r>
      <w:r w:rsidR="006146C9">
        <w:rPr>
          <w:rFonts w:ascii="Times New Roman" w:hAnsi="Times New Roman"/>
          <w:i/>
          <w:iCs/>
          <w:sz w:val="28"/>
          <w:szCs w:val="28"/>
          <w:lang w:val="kk-KZ"/>
        </w:rPr>
        <w:t>өйткені</w:t>
      </w:r>
      <w:r w:rsidR="005A59D5">
        <w:rPr>
          <w:rFonts w:ascii="Times New Roman" w:hAnsi="Times New Roman"/>
          <w:i/>
          <w:iCs/>
          <w:sz w:val="28"/>
          <w:szCs w:val="28"/>
          <w:lang w:val="kk-KZ"/>
        </w:rPr>
        <w:t>,</w:t>
      </w:r>
      <w:r w:rsidR="006146C9">
        <w:rPr>
          <w:rFonts w:ascii="Times New Roman" w:hAnsi="Times New Roman"/>
          <w:sz w:val="28"/>
          <w:szCs w:val="28"/>
          <w:lang w:val="kk-KZ"/>
        </w:rPr>
        <w:t xml:space="preserve"> болашақ мамандардың медиамәдениетін қалыптастыру жоғары мектептің цифрлық мүмкіндіктеріне негізделе отырып жасалады.  </w:t>
      </w:r>
    </w:p>
    <w:p w14:paraId="268B1A95" w14:textId="77777777" w:rsidR="00FB74A5" w:rsidRPr="0016582E" w:rsidRDefault="00FB74A5" w:rsidP="009A68AC">
      <w:pPr>
        <w:tabs>
          <w:tab w:val="left" w:pos="851"/>
        </w:tabs>
        <w:ind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t>Зерттеудің міндеттері:</w:t>
      </w:r>
    </w:p>
    <w:p w14:paraId="41877E2D" w14:textId="77777777" w:rsidR="000E657B" w:rsidRPr="0016582E" w:rsidRDefault="00D85A33"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0E657B" w:rsidRPr="0016582E">
        <w:rPr>
          <w:rFonts w:ascii="Times New Roman" w:hAnsi="Times New Roman"/>
          <w:sz w:val="28"/>
          <w:szCs w:val="28"/>
          <w:lang w:val="kk-KZ"/>
        </w:rPr>
        <w:t>1. Болашақ педагог-психологтардың медиамәден</w:t>
      </w:r>
      <w:r w:rsidR="0000745A" w:rsidRPr="0016582E">
        <w:rPr>
          <w:rFonts w:ascii="Times New Roman" w:hAnsi="Times New Roman"/>
          <w:sz w:val="28"/>
          <w:szCs w:val="28"/>
          <w:lang w:val="kk-KZ"/>
        </w:rPr>
        <w:t>иетін қалыптастыру мәселесінің</w:t>
      </w:r>
      <w:r w:rsidR="000E657B" w:rsidRPr="0016582E">
        <w:rPr>
          <w:rFonts w:ascii="Times New Roman" w:hAnsi="Times New Roman"/>
          <w:sz w:val="28"/>
          <w:szCs w:val="28"/>
          <w:lang w:val="kk-KZ"/>
        </w:rPr>
        <w:t xml:space="preserve"> ғылыми-теориялық негіздерін </w:t>
      </w:r>
      <w:r w:rsidR="0000745A" w:rsidRPr="0016582E">
        <w:rPr>
          <w:rFonts w:ascii="Times New Roman" w:hAnsi="Times New Roman"/>
          <w:sz w:val="28"/>
          <w:szCs w:val="28"/>
          <w:lang w:val="kk-KZ"/>
        </w:rPr>
        <w:t>айқындау</w:t>
      </w:r>
      <w:r w:rsidR="000E657B" w:rsidRPr="0016582E">
        <w:rPr>
          <w:rFonts w:ascii="Times New Roman" w:hAnsi="Times New Roman"/>
          <w:sz w:val="28"/>
          <w:szCs w:val="28"/>
          <w:lang w:val="kk-KZ"/>
        </w:rPr>
        <w:t>;</w:t>
      </w:r>
    </w:p>
    <w:p w14:paraId="06005918" w14:textId="77777777" w:rsidR="002C0F69" w:rsidRPr="0016582E" w:rsidRDefault="00D85A33"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2C0F69" w:rsidRPr="0016582E">
        <w:rPr>
          <w:rFonts w:ascii="Times New Roman" w:hAnsi="Times New Roman"/>
          <w:sz w:val="28"/>
          <w:szCs w:val="28"/>
          <w:lang w:val="kk-KZ"/>
        </w:rPr>
        <w:t xml:space="preserve">2. </w:t>
      </w:r>
      <w:r w:rsidR="000E657B" w:rsidRPr="0016582E">
        <w:rPr>
          <w:rFonts w:ascii="Times New Roman" w:hAnsi="Times New Roman"/>
          <w:sz w:val="28"/>
          <w:szCs w:val="28"/>
          <w:lang w:val="kk-KZ"/>
        </w:rPr>
        <w:t xml:space="preserve">Болашақ педагог-психологтардың медиамәдениетін қалыптастырудың </w:t>
      </w:r>
      <w:r w:rsidR="002C0F69" w:rsidRPr="0016582E">
        <w:rPr>
          <w:rFonts w:ascii="Times New Roman" w:hAnsi="Times New Roman"/>
          <w:sz w:val="28"/>
          <w:szCs w:val="28"/>
          <w:lang w:val="kk-KZ"/>
        </w:rPr>
        <w:t>теориялық</w:t>
      </w:r>
      <w:r w:rsidR="00775FD5" w:rsidRPr="00775FD5">
        <w:rPr>
          <w:rFonts w:ascii="Times New Roman" w:hAnsi="Times New Roman"/>
          <w:sz w:val="28"/>
          <w:szCs w:val="28"/>
          <w:lang w:val="kk-KZ"/>
        </w:rPr>
        <w:t>-құрылымдық</w:t>
      </w:r>
      <w:r w:rsidR="002C0F69" w:rsidRPr="00775FD5">
        <w:rPr>
          <w:rFonts w:ascii="Times New Roman" w:hAnsi="Times New Roman"/>
          <w:sz w:val="28"/>
          <w:szCs w:val="28"/>
          <w:lang w:val="kk-KZ"/>
        </w:rPr>
        <w:t xml:space="preserve"> </w:t>
      </w:r>
      <w:r w:rsidR="002C0F69" w:rsidRPr="0016582E">
        <w:rPr>
          <w:rFonts w:ascii="Times New Roman" w:hAnsi="Times New Roman"/>
          <w:sz w:val="28"/>
          <w:szCs w:val="28"/>
          <w:lang w:val="kk-KZ"/>
        </w:rPr>
        <w:t>моделін жасау;</w:t>
      </w:r>
    </w:p>
    <w:p w14:paraId="5666B1E7" w14:textId="77777777" w:rsidR="002C0F69" w:rsidRPr="0016582E" w:rsidRDefault="00D85A33"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2C0F69" w:rsidRPr="0016582E">
        <w:rPr>
          <w:rFonts w:ascii="Times New Roman" w:hAnsi="Times New Roman"/>
          <w:sz w:val="28"/>
          <w:szCs w:val="28"/>
          <w:lang w:val="kk-KZ"/>
        </w:rPr>
        <w:t xml:space="preserve">3. </w:t>
      </w:r>
      <w:r w:rsidRPr="0016582E">
        <w:rPr>
          <w:rFonts w:ascii="Times New Roman" w:hAnsi="Times New Roman"/>
          <w:sz w:val="28"/>
          <w:szCs w:val="28"/>
          <w:lang w:val="kk-KZ"/>
        </w:rPr>
        <w:t xml:space="preserve">Болашақ педагог-психологтардың медиамәдениетін қалыптастырудың </w:t>
      </w:r>
      <w:r w:rsidR="00467656" w:rsidRPr="0016582E">
        <w:rPr>
          <w:rFonts w:ascii="Times New Roman" w:hAnsi="Times New Roman"/>
          <w:sz w:val="28"/>
          <w:szCs w:val="28"/>
          <w:lang w:val="kk-KZ"/>
        </w:rPr>
        <w:t>әдістемесі мен технологиясын</w:t>
      </w:r>
      <w:r w:rsidR="00EE2972">
        <w:rPr>
          <w:rFonts w:ascii="Times New Roman" w:hAnsi="Times New Roman"/>
          <w:sz w:val="28"/>
          <w:szCs w:val="28"/>
          <w:lang w:val="kk-KZ"/>
        </w:rPr>
        <w:t xml:space="preserve"> анықтау</w:t>
      </w:r>
      <w:r w:rsidR="002C0F69" w:rsidRPr="0016582E">
        <w:rPr>
          <w:rFonts w:ascii="Times New Roman" w:hAnsi="Times New Roman"/>
          <w:sz w:val="28"/>
          <w:szCs w:val="28"/>
          <w:lang w:val="kk-KZ"/>
        </w:rPr>
        <w:t xml:space="preserve">; </w:t>
      </w:r>
    </w:p>
    <w:p w14:paraId="3CC3CFFF" w14:textId="77777777" w:rsidR="00D85A33" w:rsidRPr="0016582E" w:rsidRDefault="00D85A33" w:rsidP="009A68AC">
      <w:pPr>
        <w:tabs>
          <w:tab w:val="left" w:pos="0"/>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2C0F69" w:rsidRPr="0016582E">
        <w:rPr>
          <w:rFonts w:ascii="Times New Roman" w:hAnsi="Times New Roman"/>
          <w:sz w:val="28"/>
          <w:szCs w:val="28"/>
          <w:lang w:val="kk-KZ"/>
        </w:rPr>
        <w:t xml:space="preserve">4. </w:t>
      </w:r>
      <w:r w:rsidRPr="0016582E">
        <w:rPr>
          <w:rFonts w:ascii="Times New Roman" w:hAnsi="Times New Roman"/>
          <w:sz w:val="28"/>
          <w:szCs w:val="28"/>
          <w:lang w:val="kk-KZ"/>
        </w:rPr>
        <w:t>Педагог-психологтардың медиамәдениетін қалыптастырудың әдістемесін тәжірибелік-эксперимент жүзінде тексеру және ғылым</w:t>
      </w:r>
      <w:r w:rsidR="00C24F3B">
        <w:rPr>
          <w:rFonts w:ascii="Times New Roman" w:hAnsi="Times New Roman"/>
          <w:sz w:val="28"/>
          <w:szCs w:val="28"/>
          <w:lang w:val="kk-KZ"/>
        </w:rPr>
        <w:t>и-әдістемелік ұсыныстар жасау</w:t>
      </w:r>
      <w:r w:rsidRPr="0016582E">
        <w:rPr>
          <w:rFonts w:ascii="Times New Roman" w:hAnsi="Times New Roman"/>
          <w:sz w:val="28"/>
          <w:szCs w:val="28"/>
          <w:lang w:val="kk-KZ"/>
        </w:rPr>
        <w:t>.</w:t>
      </w:r>
    </w:p>
    <w:p w14:paraId="3F0F44C0" w14:textId="77777777" w:rsidR="00D34C72" w:rsidRPr="0016582E" w:rsidRDefault="00FB74A5" w:rsidP="009A68AC">
      <w:pPr>
        <w:tabs>
          <w:tab w:val="left" w:pos="851"/>
        </w:tabs>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Зерттеудің ж</w:t>
      </w:r>
      <w:r w:rsidRPr="0016582E">
        <w:rPr>
          <w:rFonts w:ascii="Times New Roman" w:eastAsia="Times New Roman" w:hAnsi="Times New Roman"/>
          <w:b/>
          <w:sz w:val="28"/>
          <w:szCs w:val="28"/>
          <w:lang w:val="fr-FR" w:eastAsia="ru-RU"/>
        </w:rPr>
        <w:t>етекші идея</w:t>
      </w:r>
      <w:r w:rsidR="002C0F69" w:rsidRPr="0016582E">
        <w:rPr>
          <w:rFonts w:ascii="Times New Roman" w:eastAsia="Times New Roman" w:hAnsi="Times New Roman"/>
          <w:b/>
          <w:sz w:val="28"/>
          <w:szCs w:val="28"/>
          <w:lang w:val="kk-KZ" w:eastAsia="ru-RU"/>
        </w:rPr>
        <w:t xml:space="preserve">сы. </w:t>
      </w:r>
      <w:r w:rsidR="00D34C72">
        <w:rPr>
          <w:rFonts w:ascii="Times New Roman" w:eastAsia="Times New Roman" w:hAnsi="Times New Roman"/>
          <w:sz w:val="28"/>
          <w:szCs w:val="28"/>
          <w:lang w:val="kk-KZ" w:eastAsia="ru-RU"/>
        </w:rPr>
        <w:t>Жоғары оқу орындарында болашақ педагог-психологтардың медиабілімі тұрғысынан медиамәдениетінің қалыптасуы оны цифрлық білім кеңістігіне ену жағдайында бәсекеге қабілетті маман ретінде тиімді педагогикалық іс-әрекетке бағдарлайды.</w:t>
      </w:r>
    </w:p>
    <w:p w14:paraId="47CD4ECB" w14:textId="77777777" w:rsidR="002C0F69" w:rsidRPr="0016582E" w:rsidRDefault="002C0F69"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Зерттеудің әдіснамалық және теориялық негіздері:</w:t>
      </w:r>
      <w:r w:rsidRPr="0016582E">
        <w:rPr>
          <w:rFonts w:ascii="Times New Roman" w:hAnsi="Times New Roman"/>
          <w:sz w:val="28"/>
          <w:szCs w:val="28"/>
          <w:lang w:val="kk-KZ"/>
        </w:rPr>
        <w:t xml:space="preserve"> </w:t>
      </w:r>
      <w:r w:rsidR="006D435E" w:rsidRPr="0016582E">
        <w:rPr>
          <w:rFonts w:ascii="Times New Roman" w:hAnsi="Times New Roman"/>
          <w:sz w:val="28"/>
          <w:szCs w:val="28"/>
          <w:lang w:val="kk-KZ"/>
        </w:rPr>
        <w:t>Ж</w:t>
      </w:r>
      <w:r w:rsidRPr="0016582E">
        <w:rPr>
          <w:rFonts w:ascii="Times New Roman" w:hAnsi="Times New Roman"/>
          <w:sz w:val="28"/>
          <w:szCs w:val="28"/>
          <w:lang w:val="kk-KZ"/>
        </w:rPr>
        <w:t xml:space="preserve">оғары білім беру жүйесінің педагогикалық-психологиялық және ғылыми-әдістемелік негіздері, цифрлық білім беру ресурстары, педагогикалық бағытта кәсіби білім беру мәселелері, бұқаралық ақпарат және коммуникация теориясы, педагогика, психология мен жеке тұлғаны дамыту саласындағы шетелдік және отандық ғалымдардың еңбектерін құрайды. Зерттеудің теориялық, әдіснамалық және ғылыми педагогикалық негіздерін жасауда жоғары білім беру үдерісін зерттеудегі </w:t>
      </w:r>
      <w:r w:rsidR="00171B2B" w:rsidRPr="0016582E">
        <w:rPr>
          <w:rFonts w:ascii="Times New Roman" w:hAnsi="Times New Roman"/>
          <w:sz w:val="28"/>
          <w:szCs w:val="28"/>
          <w:lang w:val="kk-KZ"/>
        </w:rPr>
        <w:t xml:space="preserve">мәдениеттанымдық, </w:t>
      </w:r>
      <w:r w:rsidRPr="0016582E">
        <w:rPr>
          <w:rFonts w:ascii="Times New Roman" w:hAnsi="Times New Roman"/>
          <w:sz w:val="28"/>
          <w:szCs w:val="28"/>
          <w:lang w:val="kk-KZ"/>
        </w:rPr>
        <w:t>құзыреттілік, жүйелілік, тұлғалық және іс-әрекет</w:t>
      </w:r>
      <w:r w:rsidR="00171B2B" w:rsidRPr="0016582E">
        <w:rPr>
          <w:rFonts w:ascii="Times New Roman" w:hAnsi="Times New Roman"/>
          <w:sz w:val="28"/>
          <w:szCs w:val="28"/>
          <w:lang w:val="kk-KZ"/>
        </w:rPr>
        <w:t>тік</w:t>
      </w:r>
      <w:r w:rsidRPr="0016582E">
        <w:rPr>
          <w:rFonts w:ascii="Times New Roman" w:hAnsi="Times New Roman"/>
          <w:sz w:val="28"/>
          <w:szCs w:val="28"/>
          <w:lang w:val="kk-KZ"/>
        </w:rPr>
        <w:t xml:space="preserve"> </w:t>
      </w:r>
      <w:r w:rsidR="00171B2B" w:rsidRPr="0016582E">
        <w:rPr>
          <w:rFonts w:ascii="Times New Roman" w:hAnsi="Times New Roman"/>
          <w:sz w:val="28"/>
          <w:szCs w:val="28"/>
          <w:lang w:val="kk-KZ"/>
        </w:rPr>
        <w:t>тұғырлары,</w:t>
      </w:r>
      <w:r w:rsidRPr="0016582E">
        <w:rPr>
          <w:rFonts w:ascii="Times New Roman" w:hAnsi="Times New Roman"/>
          <w:sz w:val="28"/>
          <w:szCs w:val="28"/>
          <w:lang w:val="kk-KZ"/>
        </w:rPr>
        <w:t xml:space="preserve"> </w:t>
      </w:r>
      <w:r w:rsidR="00171B2B" w:rsidRPr="0016582E">
        <w:rPr>
          <w:rFonts w:ascii="Times New Roman" w:hAnsi="Times New Roman"/>
          <w:sz w:val="28"/>
          <w:szCs w:val="28"/>
          <w:lang w:val="kk-KZ"/>
        </w:rPr>
        <w:t xml:space="preserve">медиабілім берудің </w:t>
      </w:r>
      <w:r w:rsidRPr="0016582E">
        <w:rPr>
          <w:rFonts w:ascii="Times New Roman" w:hAnsi="Times New Roman"/>
          <w:sz w:val="28"/>
          <w:szCs w:val="28"/>
          <w:lang w:val="kk-KZ"/>
        </w:rPr>
        <w:t>жалпы ғылыми ұстанымдары, бұқаралық ақпарат құралдары туралы ілімдер және жеке тұлғаны</w:t>
      </w:r>
      <w:r w:rsidR="00171B2B" w:rsidRPr="0016582E">
        <w:rPr>
          <w:rFonts w:ascii="Times New Roman" w:hAnsi="Times New Roman"/>
          <w:sz w:val="28"/>
          <w:szCs w:val="28"/>
          <w:lang w:val="kk-KZ"/>
        </w:rPr>
        <w:t xml:space="preserve"> кәсіпке бейімдеудегі медиа</w:t>
      </w:r>
      <w:r w:rsidRPr="0016582E">
        <w:rPr>
          <w:rFonts w:ascii="Times New Roman" w:hAnsi="Times New Roman"/>
          <w:sz w:val="28"/>
          <w:szCs w:val="28"/>
          <w:lang w:val="kk-KZ"/>
        </w:rPr>
        <w:t xml:space="preserve">құралдардың рөлі туралы қағидалар, оқытудың психологиялық-педагогикалық және әдістемелік негіздері туралы идеялар мен оқытудың дидактикалық заңдылықтары мен қағидалары </w:t>
      </w:r>
      <w:r w:rsidR="00171B2B" w:rsidRPr="0016582E">
        <w:rPr>
          <w:rFonts w:ascii="Times New Roman" w:hAnsi="Times New Roman"/>
          <w:sz w:val="28"/>
          <w:szCs w:val="28"/>
          <w:lang w:val="kk-KZ"/>
        </w:rPr>
        <w:t>пайдаланылды</w:t>
      </w:r>
      <w:r w:rsidRPr="0016582E">
        <w:rPr>
          <w:rFonts w:ascii="Times New Roman" w:hAnsi="Times New Roman"/>
          <w:sz w:val="28"/>
          <w:szCs w:val="28"/>
          <w:lang w:val="kk-KZ"/>
        </w:rPr>
        <w:t>.</w:t>
      </w:r>
    </w:p>
    <w:p w14:paraId="2A54A1CE" w14:textId="77777777" w:rsidR="002C0F69" w:rsidRPr="0016582E" w:rsidRDefault="002C0F69" w:rsidP="009A68AC">
      <w:pPr>
        <w:tabs>
          <w:tab w:val="left" w:pos="851"/>
        </w:tabs>
        <w:spacing w:after="0"/>
        <w:ind w:right="-1" w:firstLine="567"/>
        <w:contextualSpacing/>
        <w:jc w:val="both"/>
        <w:rPr>
          <w:rFonts w:ascii="Times New Roman" w:hAnsi="Times New Roman"/>
          <w:sz w:val="28"/>
          <w:szCs w:val="28"/>
          <w:lang w:val="kk-KZ"/>
        </w:rPr>
      </w:pPr>
      <w:r w:rsidRPr="0016582E">
        <w:rPr>
          <w:rFonts w:ascii="Times New Roman" w:hAnsi="Times New Roman"/>
          <w:b/>
          <w:bCs/>
          <w:sz w:val="28"/>
          <w:szCs w:val="28"/>
          <w:lang w:val="kk-KZ"/>
        </w:rPr>
        <w:t>Зерттеу көздері:</w:t>
      </w:r>
      <w:r w:rsidRPr="0016582E">
        <w:rPr>
          <w:rFonts w:ascii="Times New Roman" w:hAnsi="Times New Roman"/>
          <w:bCs/>
          <w:sz w:val="28"/>
          <w:szCs w:val="28"/>
          <w:lang w:val="kk-KZ"/>
        </w:rPr>
        <w:t xml:space="preserve"> з</w:t>
      </w:r>
      <w:r w:rsidRPr="0016582E">
        <w:rPr>
          <w:rFonts w:ascii="Times New Roman" w:hAnsi="Times New Roman"/>
          <w:sz w:val="28"/>
          <w:szCs w:val="28"/>
          <w:lang w:val="kk-KZ"/>
        </w:rPr>
        <w:t xml:space="preserve">ерттеу мәселесі бойынша философиялық, педагогикалық және психологиялық ғылыми еңбектер, мемлекеттік ресми құжаттар: Қазақстан Республикасының «Білім туралы» Заңы, ҚР мемлекеттік жалпыға міндетті білім беру стандарты, </w:t>
      </w:r>
      <w:r w:rsidRPr="0016582E">
        <w:rPr>
          <w:rFonts w:ascii="Times New Roman" w:hAnsi="Times New Roman"/>
          <w:bCs/>
          <w:sz w:val="28"/>
          <w:szCs w:val="28"/>
          <w:lang w:val="kk-KZ"/>
        </w:rPr>
        <w:t>«Цифрлық Қазақстан» мемлекеттік бағдарламасы</w:t>
      </w:r>
      <w:r w:rsidRPr="0016582E">
        <w:rPr>
          <w:rFonts w:ascii="Times New Roman" w:hAnsi="Times New Roman"/>
          <w:sz w:val="28"/>
          <w:szCs w:val="28"/>
          <w:lang w:val="kk-KZ"/>
        </w:rPr>
        <w:t xml:space="preserve">, ҚР-ның «Бұқаралық ақпарат құралдары туралы заңы», </w:t>
      </w:r>
      <w:r w:rsidRPr="0016582E">
        <w:rPr>
          <w:rFonts w:ascii="Times New Roman" w:hAnsi="Times New Roman"/>
          <w:bCs/>
          <w:sz w:val="28"/>
          <w:szCs w:val="28"/>
          <w:lang w:val="kk-KZ"/>
        </w:rPr>
        <w:t xml:space="preserve">Білім беру саласын </w:t>
      </w:r>
      <w:r w:rsidRPr="0016582E">
        <w:rPr>
          <w:rFonts w:ascii="Times New Roman" w:hAnsi="Times New Roman"/>
          <w:bCs/>
          <w:sz w:val="28"/>
          <w:szCs w:val="28"/>
          <w:lang w:val="kk-KZ"/>
        </w:rPr>
        <w:lastRenderedPageBreak/>
        <w:t xml:space="preserve">ақпараттандыру тұжырымдамасы мен бағдарламасы, </w:t>
      </w:r>
      <w:r w:rsidRPr="0016582E">
        <w:rPr>
          <w:rFonts w:ascii="Times New Roman" w:hAnsi="Times New Roman"/>
          <w:sz w:val="28"/>
          <w:szCs w:val="28"/>
          <w:lang w:val="kk-KZ"/>
        </w:rPr>
        <w:t>еліміздің жоғары педагогикалық білім беру тұжырымдамасы, кредиттік</w:t>
      </w:r>
      <w:r w:rsidR="007320B1" w:rsidRPr="0016582E">
        <w:rPr>
          <w:rFonts w:ascii="Times New Roman" w:hAnsi="Times New Roman"/>
          <w:sz w:val="28"/>
          <w:szCs w:val="28"/>
          <w:lang w:val="kk-KZ"/>
        </w:rPr>
        <w:t xml:space="preserve">-модульдік оқыту технологиясы </w:t>
      </w:r>
      <w:r w:rsidRPr="0016582E">
        <w:rPr>
          <w:rFonts w:ascii="Times New Roman" w:hAnsi="Times New Roman"/>
          <w:sz w:val="28"/>
          <w:szCs w:val="28"/>
          <w:lang w:val="kk-KZ"/>
        </w:rPr>
        <w:t xml:space="preserve">бойынша оқу-тәрбие үдерісін ұйымдастыру ережелері, «Педагогика және психология» </w:t>
      </w:r>
      <w:r w:rsidR="007320B1" w:rsidRPr="0016582E">
        <w:rPr>
          <w:rFonts w:ascii="Times New Roman" w:hAnsi="Times New Roman"/>
          <w:sz w:val="28"/>
          <w:szCs w:val="28"/>
          <w:lang w:val="kk-KZ"/>
        </w:rPr>
        <w:t>білім беру бағдарламасының оқу жоспарлары</w:t>
      </w:r>
      <w:r w:rsidRPr="0016582E">
        <w:rPr>
          <w:rFonts w:ascii="Times New Roman" w:hAnsi="Times New Roman"/>
          <w:sz w:val="28"/>
          <w:szCs w:val="28"/>
          <w:lang w:val="kk-KZ"/>
        </w:rPr>
        <w:t>, пән силлабустары мен оқу-әдістемелік кешендер, медиа өнімдері (</w:t>
      </w:r>
      <w:r w:rsidR="007320B1" w:rsidRPr="0016582E">
        <w:rPr>
          <w:rFonts w:ascii="Times New Roman" w:hAnsi="Times New Roman"/>
          <w:sz w:val="28"/>
          <w:szCs w:val="28"/>
          <w:lang w:val="kk-KZ"/>
        </w:rPr>
        <w:t xml:space="preserve">педагогикалық және психологиялық бағыттағы мерзімді басылымдар, </w:t>
      </w:r>
      <w:r w:rsidRPr="0016582E">
        <w:rPr>
          <w:rFonts w:ascii="Times New Roman" w:hAnsi="Times New Roman"/>
          <w:sz w:val="28"/>
          <w:szCs w:val="28"/>
          <w:lang w:val="kk-KZ"/>
        </w:rPr>
        <w:t xml:space="preserve">теле-радио бағдарламалар, </w:t>
      </w:r>
      <w:r w:rsidR="007320B1" w:rsidRPr="0016582E">
        <w:rPr>
          <w:rFonts w:ascii="Times New Roman" w:hAnsi="Times New Roman"/>
          <w:sz w:val="28"/>
          <w:szCs w:val="28"/>
          <w:lang w:val="kk-KZ"/>
        </w:rPr>
        <w:t xml:space="preserve">ғаламтордағы ресурстар, </w:t>
      </w:r>
      <w:r w:rsidRPr="0016582E">
        <w:rPr>
          <w:rFonts w:ascii="Times New Roman" w:hAnsi="Times New Roman"/>
          <w:sz w:val="28"/>
          <w:szCs w:val="28"/>
          <w:lang w:val="kk-KZ"/>
        </w:rPr>
        <w:t xml:space="preserve">жарнама, сюжеттік видео, мақала, фильмдер т.б) материалдары, </w:t>
      </w:r>
      <w:r w:rsidR="007320B1" w:rsidRPr="0016582E">
        <w:rPr>
          <w:rFonts w:ascii="Times New Roman" w:hAnsi="Times New Roman"/>
          <w:sz w:val="28"/>
          <w:szCs w:val="28"/>
          <w:lang w:val="kk-KZ"/>
        </w:rPr>
        <w:t xml:space="preserve">шетелдік және отандық </w:t>
      </w:r>
      <w:r w:rsidRPr="0016582E">
        <w:rPr>
          <w:rFonts w:ascii="Times New Roman" w:hAnsi="Times New Roman"/>
          <w:bCs/>
          <w:sz w:val="28"/>
          <w:szCs w:val="28"/>
          <w:lang w:val="kk-KZ"/>
        </w:rPr>
        <w:t xml:space="preserve">медиапедагогтардың озық тәжірибелері мен </w:t>
      </w:r>
      <w:r w:rsidR="00C645E1" w:rsidRPr="0016582E">
        <w:rPr>
          <w:rFonts w:ascii="Times New Roman" w:hAnsi="Times New Roman"/>
          <w:bCs/>
          <w:sz w:val="28"/>
          <w:szCs w:val="28"/>
          <w:lang w:val="kk-KZ"/>
        </w:rPr>
        <w:t xml:space="preserve">жеке </w:t>
      </w:r>
      <w:r w:rsidRPr="0016582E">
        <w:rPr>
          <w:rFonts w:ascii="Times New Roman" w:hAnsi="Times New Roman"/>
          <w:bCs/>
          <w:sz w:val="28"/>
          <w:szCs w:val="28"/>
          <w:lang w:val="kk-KZ"/>
        </w:rPr>
        <w:t>автор</w:t>
      </w:r>
      <w:r w:rsidR="00C645E1" w:rsidRPr="0016582E">
        <w:rPr>
          <w:rFonts w:ascii="Times New Roman" w:hAnsi="Times New Roman"/>
          <w:bCs/>
          <w:sz w:val="28"/>
          <w:szCs w:val="28"/>
          <w:lang w:val="kk-KZ"/>
        </w:rPr>
        <w:t>лар</w:t>
      </w:r>
      <w:r w:rsidRPr="0016582E">
        <w:rPr>
          <w:rFonts w:ascii="Times New Roman" w:hAnsi="Times New Roman"/>
          <w:bCs/>
          <w:sz w:val="28"/>
          <w:szCs w:val="28"/>
          <w:lang w:val="kk-KZ"/>
        </w:rPr>
        <w:t>дың педагогикалық</w:t>
      </w:r>
      <w:r w:rsidRPr="0016582E">
        <w:rPr>
          <w:rFonts w:ascii="Times New Roman" w:hAnsi="Times New Roman"/>
          <w:b/>
          <w:bCs/>
          <w:sz w:val="28"/>
          <w:szCs w:val="28"/>
          <w:lang w:val="kk-KZ"/>
        </w:rPr>
        <w:t>-</w:t>
      </w:r>
      <w:r w:rsidRPr="0016582E">
        <w:rPr>
          <w:rFonts w:ascii="Times New Roman" w:hAnsi="Times New Roman"/>
          <w:bCs/>
          <w:sz w:val="28"/>
          <w:szCs w:val="28"/>
          <w:lang w:val="kk-KZ"/>
        </w:rPr>
        <w:t>зерттеушілік тәжірибесі сияқты зерттеу көздері құрайды.</w:t>
      </w:r>
    </w:p>
    <w:p w14:paraId="0BD0306F" w14:textId="77777777" w:rsidR="00C2593C" w:rsidRPr="0016582E" w:rsidRDefault="002C0F69" w:rsidP="009A68AC">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Зерттеу әдістері.</w:t>
      </w:r>
      <w:r w:rsidRPr="0016582E">
        <w:rPr>
          <w:rFonts w:ascii="Times New Roman" w:eastAsia="Times New Roman" w:hAnsi="Times New Roman"/>
          <w:sz w:val="28"/>
          <w:szCs w:val="28"/>
          <w:lang w:val="kk-KZ" w:eastAsia="ru-RU"/>
        </w:rPr>
        <w:t xml:space="preserve"> Зерттеу бағыты бойынша тәжірибелік ізденістерді жүзеге асыру үдерісінде</w:t>
      </w:r>
      <w:r w:rsidR="00C2593C" w:rsidRPr="0016582E">
        <w:rPr>
          <w:rFonts w:ascii="Times New Roman" w:eastAsia="Times New Roman" w:hAnsi="Times New Roman"/>
          <w:sz w:val="28"/>
          <w:szCs w:val="28"/>
          <w:lang w:val="kk-KZ" w:eastAsia="ru-RU"/>
        </w:rPr>
        <w:t xml:space="preserve"> төмендегідей әдістер қолданылды:</w:t>
      </w:r>
    </w:p>
    <w:p w14:paraId="4CDEC892" w14:textId="77777777" w:rsidR="00C2593C" w:rsidRPr="0016582E" w:rsidRDefault="00C2593C" w:rsidP="009A68AC">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002C0F69" w:rsidRPr="0016582E">
        <w:rPr>
          <w:rFonts w:ascii="Times New Roman" w:eastAsia="Times New Roman" w:hAnsi="Times New Roman"/>
          <w:sz w:val="28"/>
          <w:szCs w:val="28"/>
          <w:lang w:val="kk-KZ" w:eastAsia="ru-RU"/>
        </w:rPr>
        <w:t xml:space="preserve"> теориялық зерттеу әдістері (</w:t>
      </w:r>
      <w:r w:rsidR="001C4768">
        <w:rPr>
          <w:rFonts w:ascii="Times New Roman" w:eastAsia="Times New Roman" w:hAnsi="Times New Roman"/>
          <w:sz w:val="28"/>
          <w:szCs w:val="28"/>
          <w:lang w:val="kk-KZ" w:eastAsia="ru-RU"/>
        </w:rPr>
        <w:t xml:space="preserve">философиялық, </w:t>
      </w:r>
      <w:r w:rsidR="002C0F69" w:rsidRPr="0016582E">
        <w:rPr>
          <w:rFonts w:ascii="Times New Roman" w:eastAsia="Times New Roman" w:hAnsi="Times New Roman"/>
          <w:sz w:val="28"/>
          <w:szCs w:val="28"/>
          <w:lang w:val="kk-KZ" w:eastAsia="ru-RU"/>
        </w:rPr>
        <w:t xml:space="preserve">педагогикалық, психологиялық әдебиеттерге талдау, </w:t>
      </w:r>
      <w:r w:rsidR="00AE2351" w:rsidRPr="0016582E">
        <w:rPr>
          <w:rFonts w:ascii="Times New Roman" w:eastAsia="Times New Roman" w:hAnsi="Times New Roman"/>
          <w:sz w:val="28"/>
          <w:szCs w:val="28"/>
          <w:lang w:val="kk-KZ" w:eastAsia="ru-RU"/>
        </w:rPr>
        <w:t xml:space="preserve">мәліметтерді </w:t>
      </w:r>
      <w:r w:rsidR="002C0F69" w:rsidRPr="0016582E">
        <w:rPr>
          <w:rFonts w:ascii="Times New Roman" w:eastAsia="Times New Roman" w:hAnsi="Times New Roman"/>
          <w:sz w:val="28"/>
          <w:szCs w:val="28"/>
          <w:lang w:val="kk-KZ" w:eastAsia="ru-RU"/>
        </w:rPr>
        <w:t>салыстыру</w:t>
      </w:r>
      <w:r w:rsidRPr="0016582E">
        <w:rPr>
          <w:rFonts w:ascii="Times New Roman" w:eastAsia="Times New Roman" w:hAnsi="Times New Roman"/>
          <w:sz w:val="28"/>
          <w:szCs w:val="28"/>
          <w:lang w:val="kk-KZ" w:eastAsia="ru-RU"/>
        </w:rPr>
        <w:t>, индуктивті-дедуктивті талдау);</w:t>
      </w:r>
    </w:p>
    <w:p w14:paraId="19C1765D" w14:textId="77777777" w:rsidR="00C2593C" w:rsidRPr="0016582E" w:rsidRDefault="00C2593C" w:rsidP="009A68AC">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002C0F69" w:rsidRPr="0016582E">
        <w:rPr>
          <w:rFonts w:ascii="Times New Roman" w:eastAsia="Times New Roman" w:hAnsi="Times New Roman"/>
          <w:sz w:val="28"/>
          <w:szCs w:val="28"/>
          <w:lang w:val="kk-KZ" w:eastAsia="ru-RU"/>
        </w:rPr>
        <w:t xml:space="preserve"> эмпирикалық (педагогикалық эксперимент, </w:t>
      </w:r>
      <w:r w:rsidRPr="0016582E">
        <w:rPr>
          <w:rFonts w:ascii="Times New Roman" w:eastAsia="Times New Roman" w:hAnsi="Times New Roman"/>
          <w:sz w:val="28"/>
          <w:szCs w:val="28"/>
          <w:lang w:val="kk-KZ" w:eastAsia="ru-RU"/>
        </w:rPr>
        <w:t xml:space="preserve">әңгімелесу, «Медиабілім мен медиамәдениет саласындағы негізгі терминдердің мәнін түсіну қабілетінің көріну деңгейін бағалауға арналған тест», «Студенттердің мотивациялық көрсеткішінің қалыптасу деңгейін анықтау сауалнамасы», «Студенттердің медиамәдениетінің коммуникативтік деңгейін анықтау сауалнамасы» және </w:t>
      </w:r>
      <w:r w:rsidR="002C0F69" w:rsidRPr="0016582E">
        <w:rPr>
          <w:rFonts w:ascii="Times New Roman" w:eastAsia="Times New Roman" w:hAnsi="Times New Roman"/>
          <w:spacing w:val="-8"/>
          <w:sz w:val="28"/>
          <w:szCs w:val="28"/>
          <w:lang w:val="kk-KZ" w:eastAsia="ar-SA"/>
        </w:rPr>
        <w:t xml:space="preserve">студенттердің </w:t>
      </w:r>
      <w:r w:rsidR="0078485A" w:rsidRPr="0016582E">
        <w:rPr>
          <w:rFonts w:ascii="Times New Roman" w:eastAsia="Times New Roman" w:hAnsi="Times New Roman"/>
          <w:spacing w:val="-8"/>
          <w:sz w:val="28"/>
          <w:szCs w:val="28"/>
          <w:lang w:val="kk-KZ" w:eastAsia="ar-SA"/>
        </w:rPr>
        <w:t>өздік шығармашылық жұмыстарының</w:t>
      </w:r>
      <w:r w:rsidR="002C0F69" w:rsidRPr="0016582E">
        <w:rPr>
          <w:rFonts w:ascii="Times New Roman" w:eastAsia="Times New Roman" w:hAnsi="Times New Roman"/>
          <w:spacing w:val="-8"/>
          <w:sz w:val="28"/>
          <w:szCs w:val="28"/>
          <w:lang w:val="kk-KZ" w:eastAsia="ar-SA"/>
        </w:rPr>
        <w:t xml:space="preserve"> нәтижесін сараптау</w:t>
      </w:r>
      <w:r w:rsidR="002C0F69" w:rsidRPr="0016582E">
        <w:rPr>
          <w:rFonts w:ascii="Times New Roman" w:eastAsia="Times New Roman" w:hAnsi="Times New Roman"/>
          <w:sz w:val="28"/>
          <w:szCs w:val="28"/>
          <w:lang w:val="kk-KZ" w:eastAsia="ru-RU"/>
        </w:rPr>
        <w:t xml:space="preserve">); </w:t>
      </w:r>
    </w:p>
    <w:p w14:paraId="2DE681C9" w14:textId="77777777" w:rsidR="00C2593C" w:rsidRPr="0016582E" w:rsidRDefault="00C2593C" w:rsidP="009A68AC">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002C0F69" w:rsidRPr="0016582E">
        <w:rPr>
          <w:rFonts w:ascii="Times New Roman" w:eastAsia="Times New Roman" w:hAnsi="Times New Roman"/>
          <w:sz w:val="28"/>
          <w:szCs w:val="28"/>
          <w:lang w:val="kk-KZ" w:eastAsia="ru-RU"/>
        </w:rPr>
        <w:t>синтездеу әдіс</w:t>
      </w:r>
      <w:r w:rsidRPr="0016582E">
        <w:rPr>
          <w:rFonts w:ascii="Times New Roman" w:eastAsia="Times New Roman" w:hAnsi="Times New Roman"/>
          <w:sz w:val="28"/>
          <w:szCs w:val="28"/>
          <w:lang w:val="kk-KZ" w:eastAsia="ru-RU"/>
        </w:rPr>
        <w:t>тер</w:t>
      </w:r>
      <w:r w:rsidR="002C0F69" w:rsidRPr="0016582E">
        <w:rPr>
          <w:rFonts w:ascii="Times New Roman" w:eastAsia="Times New Roman" w:hAnsi="Times New Roman"/>
          <w:sz w:val="28"/>
          <w:szCs w:val="28"/>
          <w:lang w:val="kk-KZ" w:eastAsia="ru-RU"/>
        </w:rPr>
        <w:t>і (оқ</w:t>
      </w:r>
      <w:r w:rsidRPr="0016582E">
        <w:rPr>
          <w:rFonts w:ascii="Times New Roman" w:eastAsia="Times New Roman" w:hAnsi="Times New Roman"/>
          <w:sz w:val="28"/>
          <w:szCs w:val="28"/>
          <w:lang w:val="kk-KZ" w:eastAsia="ru-RU"/>
        </w:rPr>
        <w:t>ып-білу, жинақтау, қайта өңдеу);</w:t>
      </w:r>
    </w:p>
    <w:p w14:paraId="7F0DD81A" w14:textId="77777777" w:rsidR="002C0F69" w:rsidRPr="0016582E" w:rsidRDefault="00C2593C" w:rsidP="009A68AC">
      <w:pPr>
        <w:spacing w:after="0"/>
        <w:ind w:right="-1" w:firstLine="567"/>
        <w:contextualSpacing/>
        <w:jc w:val="both"/>
        <w:rPr>
          <w:rFonts w:ascii="Times New Roman" w:eastAsia="Times New Roman" w:hAnsi="Times New Roman"/>
          <w:b/>
          <w:sz w:val="28"/>
          <w:szCs w:val="28"/>
          <w:lang w:val="kk-KZ" w:eastAsia="ru-RU"/>
        </w:rPr>
      </w:pPr>
      <w:r w:rsidRPr="0016582E">
        <w:rPr>
          <w:rFonts w:ascii="Times New Roman" w:eastAsia="Times New Roman" w:hAnsi="Times New Roman"/>
          <w:sz w:val="28"/>
          <w:szCs w:val="28"/>
          <w:lang w:val="kk-KZ" w:eastAsia="ru-RU"/>
        </w:rPr>
        <w:t>-</w:t>
      </w:r>
      <w:r w:rsidR="002C0F69" w:rsidRPr="0016582E">
        <w:rPr>
          <w:rFonts w:ascii="Times New Roman" w:eastAsia="Times New Roman" w:hAnsi="Times New Roman"/>
          <w:sz w:val="28"/>
          <w:szCs w:val="28"/>
          <w:lang w:val="kk-KZ" w:eastAsia="ru-RU"/>
        </w:rPr>
        <w:t xml:space="preserve"> математикалық</w:t>
      </w:r>
      <w:r w:rsidRPr="0016582E">
        <w:rPr>
          <w:rFonts w:ascii="Times New Roman" w:eastAsia="Times New Roman" w:hAnsi="Times New Roman"/>
          <w:sz w:val="28"/>
          <w:szCs w:val="28"/>
          <w:lang w:val="kk-KZ" w:eastAsia="ru-RU"/>
        </w:rPr>
        <w:t xml:space="preserve"> (статистикалық) өңдеу әдістері</w:t>
      </w:r>
      <w:r w:rsidR="002C0F69" w:rsidRPr="0016582E">
        <w:rPr>
          <w:rFonts w:ascii="Times New Roman" w:eastAsia="Times New Roman" w:hAnsi="Times New Roman"/>
          <w:sz w:val="28"/>
          <w:szCs w:val="28"/>
          <w:lang w:val="kk-KZ" w:eastAsia="ru-RU"/>
        </w:rPr>
        <w:t>.</w:t>
      </w:r>
    </w:p>
    <w:p w14:paraId="512866B7" w14:textId="77777777" w:rsidR="002C0F69" w:rsidRPr="0016582E" w:rsidRDefault="002C0F69" w:rsidP="009A68AC">
      <w:pPr>
        <w:spacing w:after="0"/>
        <w:ind w:right="-1" w:firstLine="567"/>
        <w:contextualSpacing/>
        <w:jc w:val="both"/>
        <w:rPr>
          <w:rFonts w:ascii="Times New Roman" w:hAnsi="Times New Roman"/>
          <w:bCs/>
          <w:sz w:val="28"/>
          <w:szCs w:val="28"/>
          <w:lang w:val="kk-KZ" w:eastAsia="ru-RU"/>
        </w:rPr>
      </w:pPr>
      <w:r w:rsidRPr="0016582E">
        <w:rPr>
          <w:rFonts w:ascii="Times New Roman" w:hAnsi="Times New Roman"/>
          <w:b/>
          <w:bCs/>
          <w:sz w:val="28"/>
          <w:szCs w:val="28"/>
          <w:lang w:val="kk-KZ" w:eastAsia="ru-RU"/>
        </w:rPr>
        <w:t>Зерттеудің кезеңдері. Бірінші кезеңде</w:t>
      </w:r>
      <w:r w:rsidRPr="0016582E">
        <w:rPr>
          <w:rFonts w:ascii="Times New Roman" w:hAnsi="Times New Roman"/>
          <w:bCs/>
          <w:sz w:val="28"/>
          <w:szCs w:val="28"/>
          <w:lang w:val="kk-KZ" w:eastAsia="ru-RU"/>
        </w:rPr>
        <w:t xml:space="preserve"> (2018-2019 жылдар) зерттеу мәселесінің ғылыми және әдіснамалық негіздері анықталып, медиа</w:t>
      </w:r>
      <w:r w:rsidR="0076291D" w:rsidRPr="0016582E">
        <w:rPr>
          <w:rFonts w:ascii="Times New Roman" w:hAnsi="Times New Roman"/>
          <w:bCs/>
          <w:sz w:val="28"/>
          <w:szCs w:val="28"/>
          <w:lang w:val="kk-KZ" w:eastAsia="ru-RU"/>
        </w:rPr>
        <w:t>мәдениеттің</w:t>
      </w:r>
      <w:r w:rsidRPr="0016582E">
        <w:rPr>
          <w:rFonts w:ascii="Times New Roman" w:hAnsi="Times New Roman"/>
          <w:bCs/>
          <w:sz w:val="28"/>
          <w:szCs w:val="28"/>
          <w:lang w:val="kk-KZ" w:eastAsia="ru-RU"/>
        </w:rPr>
        <w:t xml:space="preserve"> негізгі түсініктері мен мазмұнына сәйкес келетін педагогикалық-психологиялық бағыттағы отандық және шетелдік ғылыми еңбектер сұрыпталды. Ғылыми әдебиеттерге жасалған т</w:t>
      </w:r>
      <w:r w:rsidR="0076291D" w:rsidRPr="0016582E">
        <w:rPr>
          <w:rFonts w:ascii="Times New Roman" w:hAnsi="Times New Roman"/>
          <w:bCs/>
          <w:sz w:val="28"/>
          <w:szCs w:val="28"/>
          <w:lang w:val="kk-KZ" w:eastAsia="ru-RU"/>
        </w:rPr>
        <w:t xml:space="preserve">алдаудың нәтижесінде медиамәдениетті қалыптастырудың </w:t>
      </w:r>
      <w:r w:rsidRPr="0016582E">
        <w:rPr>
          <w:rFonts w:ascii="Times New Roman" w:hAnsi="Times New Roman"/>
          <w:bCs/>
          <w:sz w:val="28"/>
          <w:szCs w:val="28"/>
          <w:lang w:val="kk-KZ" w:eastAsia="ru-RU"/>
        </w:rPr>
        <w:t>ғылыми-теориялық негіздері айқындалып, жұмыстың ғылыми аппараты дайындалды. Диссертацияның теориялық мазмұнына сәйкес ғылыми журналдарда мақалалаp жаpық көpді.</w:t>
      </w:r>
    </w:p>
    <w:p w14:paraId="15F94B55" w14:textId="77777777" w:rsidR="002C0F69" w:rsidRPr="00B90194" w:rsidRDefault="002C0F69" w:rsidP="009A68AC">
      <w:pPr>
        <w:spacing w:after="0"/>
        <w:ind w:right="-1" w:firstLine="567"/>
        <w:contextualSpacing/>
        <w:jc w:val="both"/>
        <w:rPr>
          <w:rFonts w:ascii="Times New Roman" w:hAnsi="Times New Roman"/>
          <w:bCs/>
          <w:sz w:val="28"/>
          <w:szCs w:val="28"/>
          <w:lang w:val="kk-KZ" w:eastAsia="ru-RU"/>
        </w:rPr>
      </w:pPr>
      <w:r w:rsidRPr="0016582E">
        <w:rPr>
          <w:rFonts w:ascii="Times New Roman" w:hAnsi="Times New Roman"/>
          <w:b/>
          <w:bCs/>
          <w:sz w:val="28"/>
          <w:szCs w:val="28"/>
          <w:lang w:val="kk-KZ" w:eastAsia="ru-RU"/>
        </w:rPr>
        <w:t>Екінші кезеңде</w:t>
      </w:r>
      <w:r w:rsidRPr="0016582E">
        <w:rPr>
          <w:rFonts w:ascii="Times New Roman" w:hAnsi="Times New Roman"/>
          <w:bCs/>
          <w:sz w:val="28"/>
          <w:szCs w:val="28"/>
          <w:lang w:val="kk-KZ" w:eastAsia="ru-RU"/>
        </w:rPr>
        <w:t xml:space="preserve"> (2019-2020 жылдар) </w:t>
      </w:r>
      <w:r w:rsidR="0076291D" w:rsidRPr="0016582E">
        <w:rPr>
          <w:rFonts w:ascii="Times New Roman" w:hAnsi="Times New Roman"/>
          <w:bCs/>
          <w:sz w:val="28"/>
          <w:szCs w:val="28"/>
          <w:lang w:val="kk-KZ" w:eastAsia="ru-RU"/>
        </w:rPr>
        <w:t xml:space="preserve">болашақ педагог-психологтардың медиамәдениетін қалыптастыру </w:t>
      </w:r>
      <w:r w:rsidRPr="0016582E">
        <w:rPr>
          <w:rFonts w:ascii="Times New Roman" w:hAnsi="Times New Roman"/>
          <w:bCs/>
          <w:sz w:val="28"/>
          <w:szCs w:val="28"/>
          <w:lang w:val="kk-KZ" w:eastAsia="ru-RU"/>
        </w:rPr>
        <w:t xml:space="preserve">бойынша жинақталған теopиялық және дәйектi матеpиалдаpға талдау жүргізіліп, </w:t>
      </w:r>
      <w:r w:rsidRPr="0016582E">
        <w:rPr>
          <w:rFonts w:ascii="Times New Roman" w:eastAsia="Times New Roman" w:hAnsi="Times New Roman"/>
          <w:sz w:val="28"/>
          <w:szCs w:val="28"/>
          <w:lang w:val="kk-KZ" w:eastAsia="ru-RU"/>
        </w:rPr>
        <w:t xml:space="preserve">жоғары оқу орындарындағы </w:t>
      </w:r>
      <w:r w:rsidR="0076291D" w:rsidRPr="0016582E">
        <w:rPr>
          <w:rFonts w:ascii="Times New Roman" w:eastAsia="Times New Roman" w:hAnsi="Times New Roman"/>
          <w:sz w:val="28"/>
          <w:szCs w:val="28"/>
          <w:lang w:val="kk-KZ" w:eastAsia="ru-RU"/>
        </w:rPr>
        <w:t xml:space="preserve">студенттердің медиамәдениетін қалыптастырудың </w:t>
      </w:r>
      <w:r w:rsidRPr="0016582E">
        <w:rPr>
          <w:rFonts w:ascii="Times New Roman" w:eastAsia="Times New Roman" w:hAnsi="Times New Roman"/>
          <w:sz w:val="28"/>
          <w:szCs w:val="28"/>
          <w:lang w:val="kk-KZ" w:eastAsia="ru-RU"/>
        </w:rPr>
        <w:t xml:space="preserve">теориялық моделі </w:t>
      </w:r>
      <w:r w:rsidRPr="0016582E">
        <w:rPr>
          <w:rFonts w:ascii="Times New Roman" w:hAnsi="Times New Roman"/>
          <w:bCs/>
          <w:sz w:val="28"/>
          <w:szCs w:val="28"/>
          <w:lang w:val="kk-KZ" w:eastAsia="ru-RU"/>
        </w:rPr>
        <w:t xml:space="preserve">дайындалды. </w:t>
      </w:r>
      <w:r w:rsidRPr="0016582E">
        <w:rPr>
          <w:rFonts w:ascii="Times New Roman" w:eastAsia="Times New Roman" w:hAnsi="Times New Roman"/>
          <w:sz w:val="28"/>
          <w:szCs w:val="28"/>
          <w:lang w:val="kk-KZ" w:eastAsia="ru-RU"/>
        </w:rPr>
        <w:t xml:space="preserve">Жоғары оқу орнының </w:t>
      </w:r>
      <w:r w:rsidRPr="00B90194">
        <w:rPr>
          <w:rFonts w:ascii="Times New Roman" w:eastAsia="Times New Roman" w:hAnsi="Times New Roman"/>
          <w:sz w:val="28"/>
          <w:szCs w:val="28"/>
          <w:lang w:val="kk-KZ" w:eastAsia="ru-RU"/>
        </w:rPr>
        <w:t xml:space="preserve">мүмкіндіктері мен педагогикалық шарттарын ескере отырып, </w:t>
      </w:r>
      <w:r w:rsidR="0076291D" w:rsidRPr="00B90194">
        <w:rPr>
          <w:rFonts w:ascii="Times New Roman" w:eastAsia="Times New Roman" w:hAnsi="Times New Roman"/>
          <w:sz w:val="28"/>
          <w:szCs w:val="28"/>
          <w:lang w:val="kk-KZ" w:eastAsia="ru-RU"/>
        </w:rPr>
        <w:t xml:space="preserve">медиамәдениетті қалыптастырудың </w:t>
      </w:r>
      <w:r w:rsidRPr="00B90194">
        <w:rPr>
          <w:rFonts w:ascii="Times New Roman" w:eastAsia="Times New Roman" w:hAnsi="Times New Roman"/>
          <w:sz w:val="28"/>
          <w:szCs w:val="28"/>
          <w:lang w:val="kk-KZ" w:eastAsia="ru-RU"/>
        </w:rPr>
        <w:t>әдістемесі</w:t>
      </w:r>
      <w:r w:rsidR="0099084A" w:rsidRPr="00B90194">
        <w:rPr>
          <w:rFonts w:ascii="Times New Roman" w:eastAsia="Times New Roman" w:hAnsi="Times New Roman"/>
          <w:sz w:val="28"/>
          <w:szCs w:val="28"/>
          <w:lang w:val="kk-KZ" w:eastAsia="ru-RU"/>
        </w:rPr>
        <w:t xml:space="preserve"> мен технологиясы</w:t>
      </w:r>
      <w:r w:rsidRPr="00B90194">
        <w:rPr>
          <w:rFonts w:ascii="Times New Roman" w:eastAsia="Times New Roman" w:hAnsi="Times New Roman"/>
          <w:sz w:val="28"/>
          <w:szCs w:val="28"/>
          <w:lang w:val="kk-KZ" w:eastAsia="ru-RU"/>
        </w:rPr>
        <w:t xml:space="preserve"> жасалды. «Педагогика және психология» білім беру бағдарламасын</w:t>
      </w:r>
      <w:r w:rsidR="0099084A" w:rsidRPr="00B90194">
        <w:rPr>
          <w:rFonts w:ascii="Times New Roman" w:eastAsia="Times New Roman" w:hAnsi="Times New Roman"/>
          <w:sz w:val="28"/>
          <w:szCs w:val="28"/>
          <w:lang w:val="kk-KZ" w:eastAsia="ru-RU"/>
        </w:rPr>
        <w:t>дағы базалық курстардың мазмұнына</w:t>
      </w:r>
      <w:r w:rsidRPr="00B90194">
        <w:rPr>
          <w:rFonts w:ascii="Times New Roman" w:eastAsia="Times New Roman" w:hAnsi="Times New Roman"/>
          <w:sz w:val="28"/>
          <w:szCs w:val="28"/>
          <w:lang w:val="kk-KZ" w:eastAsia="ru-RU"/>
        </w:rPr>
        <w:t xml:space="preserve"> </w:t>
      </w:r>
      <w:r w:rsidR="00352CEC" w:rsidRPr="00B90194">
        <w:rPr>
          <w:rFonts w:ascii="Times New Roman" w:eastAsia="Times New Roman" w:hAnsi="Times New Roman"/>
          <w:sz w:val="28"/>
          <w:szCs w:val="28"/>
          <w:lang w:val="kk-KZ" w:eastAsia="ru-RU"/>
        </w:rPr>
        <w:t>медиамәдениетті қалыптастыруға</w:t>
      </w:r>
      <w:r w:rsidRPr="00B90194">
        <w:rPr>
          <w:rFonts w:ascii="Times New Roman" w:eastAsia="Times New Roman" w:hAnsi="Times New Roman"/>
          <w:sz w:val="28"/>
          <w:szCs w:val="28"/>
          <w:lang w:val="kk-KZ" w:eastAsia="ru-RU"/>
        </w:rPr>
        <w:t xml:space="preserve"> бағытталған оқу курсын</w:t>
      </w:r>
      <w:r w:rsidR="0099084A" w:rsidRPr="00B90194">
        <w:rPr>
          <w:rFonts w:ascii="Times New Roman" w:eastAsia="Times New Roman" w:hAnsi="Times New Roman"/>
          <w:sz w:val="28"/>
          <w:szCs w:val="28"/>
          <w:lang w:val="kk-KZ" w:eastAsia="ru-RU"/>
        </w:rPr>
        <w:t>ың негізгі тақырыптарын</w:t>
      </w:r>
      <w:r w:rsidRPr="00B90194">
        <w:rPr>
          <w:rFonts w:ascii="Times New Roman" w:eastAsia="Times New Roman" w:hAnsi="Times New Roman"/>
          <w:sz w:val="28"/>
          <w:szCs w:val="28"/>
          <w:lang w:val="kk-KZ" w:eastAsia="ru-RU"/>
        </w:rPr>
        <w:t xml:space="preserve"> ендіру </w:t>
      </w:r>
      <w:r w:rsidR="008A3373" w:rsidRPr="00B90194">
        <w:rPr>
          <w:rFonts w:ascii="Times New Roman" w:eastAsia="Times New Roman" w:hAnsi="Times New Roman"/>
          <w:sz w:val="28"/>
          <w:szCs w:val="28"/>
          <w:lang w:val="kk-KZ" w:eastAsia="ru-RU"/>
        </w:rPr>
        <w:t xml:space="preserve">жұмыстары </w:t>
      </w:r>
      <w:r w:rsidRPr="00B90194">
        <w:rPr>
          <w:rFonts w:ascii="Times New Roman" w:eastAsia="Times New Roman" w:hAnsi="Times New Roman"/>
          <w:sz w:val="28"/>
          <w:szCs w:val="28"/>
          <w:lang w:val="kk-KZ" w:eastAsia="ru-RU"/>
        </w:rPr>
        <w:t xml:space="preserve">жүзеге асты. </w:t>
      </w:r>
    </w:p>
    <w:p w14:paraId="17CBAEFC" w14:textId="77777777" w:rsidR="002C0F69" w:rsidRPr="0016582E" w:rsidRDefault="002C0F69" w:rsidP="009A68AC">
      <w:pPr>
        <w:pStyle w:val="a4"/>
        <w:spacing w:before="0" w:beforeAutospacing="0" w:after="0" w:afterAutospacing="0"/>
        <w:ind w:right="-1" w:firstLine="567"/>
        <w:contextualSpacing/>
        <w:jc w:val="both"/>
        <w:rPr>
          <w:rFonts w:eastAsia="Calibri"/>
          <w:bCs/>
          <w:sz w:val="28"/>
          <w:szCs w:val="28"/>
          <w:lang w:val="kk-KZ"/>
        </w:rPr>
      </w:pPr>
      <w:r w:rsidRPr="00B90194">
        <w:rPr>
          <w:rFonts w:eastAsia="Calibri"/>
          <w:b/>
          <w:bCs/>
          <w:sz w:val="28"/>
          <w:szCs w:val="28"/>
          <w:lang w:val="kk-KZ"/>
        </w:rPr>
        <w:t>Үшінші кезеңде</w:t>
      </w:r>
      <w:r w:rsidRPr="00B90194">
        <w:rPr>
          <w:rFonts w:eastAsia="Calibri"/>
          <w:bCs/>
          <w:sz w:val="28"/>
          <w:szCs w:val="28"/>
          <w:lang w:val="kk-KZ"/>
        </w:rPr>
        <w:t xml:space="preserve"> (2020-2021</w:t>
      </w:r>
      <w:r w:rsidRPr="0016582E">
        <w:rPr>
          <w:rFonts w:eastAsia="Calibri"/>
          <w:bCs/>
          <w:sz w:val="28"/>
          <w:szCs w:val="28"/>
          <w:lang w:val="kk-KZ"/>
        </w:rPr>
        <w:t xml:space="preserve"> жылдар) зерттеу базасында ұсынылған теориялық модель мен әдістеменің тиімділігін тексеру бойынша тәжірибелік-эксперименттік жұмыстар жүргізілді. Зерттеу жұмыстары </w:t>
      </w:r>
      <w:r w:rsidR="00DB560F" w:rsidRPr="0016582E">
        <w:rPr>
          <w:rFonts w:eastAsia="Calibri"/>
          <w:bCs/>
          <w:sz w:val="28"/>
          <w:szCs w:val="28"/>
          <w:lang w:val="kk-KZ"/>
        </w:rPr>
        <w:t>негізінде</w:t>
      </w:r>
      <w:r w:rsidRPr="0016582E">
        <w:rPr>
          <w:rFonts w:eastAsia="Calibri"/>
          <w:bCs/>
          <w:sz w:val="28"/>
          <w:szCs w:val="28"/>
          <w:lang w:val="kk-KZ"/>
        </w:rPr>
        <w:t xml:space="preserve"> алынған нәтижелер математикалық-статистикалық өңдеуден өтті. Зерттеу материалдары </w:t>
      </w:r>
      <w:r w:rsidRPr="0016582E">
        <w:rPr>
          <w:rFonts w:eastAsia="Calibri"/>
          <w:bCs/>
          <w:sz w:val="28"/>
          <w:szCs w:val="28"/>
          <w:lang w:val="kk-KZ"/>
        </w:rPr>
        <w:lastRenderedPageBreak/>
        <w:t>құрылымы бойынша жүйеленді, нәтижелер сандық және сапалық жағ</w:t>
      </w:r>
      <w:r w:rsidR="00BB36CE" w:rsidRPr="0016582E">
        <w:rPr>
          <w:rFonts w:eastAsia="Calibri"/>
          <w:bCs/>
          <w:sz w:val="28"/>
          <w:szCs w:val="28"/>
          <w:lang w:val="kk-KZ"/>
        </w:rPr>
        <w:t>ынан талданды, зерттеу  жұмыс</w:t>
      </w:r>
      <w:r w:rsidR="00DB560F" w:rsidRPr="0016582E">
        <w:rPr>
          <w:rFonts w:eastAsia="Calibri"/>
          <w:bCs/>
          <w:sz w:val="28"/>
          <w:szCs w:val="28"/>
          <w:lang w:val="kk-KZ"/>
        </w:rPr>
        <w:t xml:space="preserve">ы </w:t>
      </w:r>
      <w:r w:rsidRPr="0016582E">
        <w:rPr>
          <w:rFonts w:eastAsia="Calibri"/>
          <w:bCs/>
          <w:sz w:val="28"/>
          <w:szCs w:val="28"/>
          <w:lang w:val="kk-KZ"/>
        </w:rPr>
        <w:t>қорытындыланды</w:t>
      </w:r>
      <w:r w:rsidR="00E47E9A" w:rsidRPr="0016582E">
        <w:rPr>
          <w:rFonts w:eastAsia="Calibri"/>
          <w:bCs/>
          <w:sz w:val="28"/>
          <w:szCs w:val="28"/>
          <w:lang w:val="kk-KZ"/>
        </w:rPr>
        <w:t>. Жұмыстағы</w:t>
      </w:r>
      <w:r w:rsidRPr="0016582E">
        <w:rPr>
          <w:rFonts w:eastAsia="Calibri"/>
          <w:bCs/>
          <w:sz w:val="28"/>
          <w:szCs w:val="28"/>
          <w:lang w:val="kk-KZ"/>
        </w:rPr>
        <w:t xml:space="preserve"> пайдаланылған әдебиеттер тізімі реттеліп, диссертация бекітілген талаптарға сайкес рәсімделді. </w:t>
      </w:r>
    </w:p>
    <w:p w14:paraId="7C04A860" w14:textId="77777777" w:rsidR="0077231B" w:rsidRPr="0016582E" w:rsidRDefault="00D85A33" w:rsidP="009A68AC">
      <w:pPr>
        <w:pStyle w:val="a4"/>
        <w:spacing w:before="0" w:beforeAutospacing="0" w:after="0" w:afterAutospacing="0"/>
        <w:ind w:right="-1" w:firstLine="567"/>
        <w:contextualSpacing/>
        <w:jc w:val="both"/>
        <w:rPr>
          <w:rFonts w:eastAsia="Calibri"/>
          <w:b/>
          <w:bCs/>
          <w:sz w:val="28"/>
          <w:szCs w:val="28"/>
          <w:lang w:val="kk-KZ"/>
        </w:rPr>
      </w:pPr>
      <w:r w:rsidRPr="0016582E">
        <w:rPr>
          <w:rFonts w:eastAsia="Calibri"/>
          <w:b/>
          <w:bCs/>
          <w:sz w:val="28"/>
          <w:szCs w:val="28"/>
          <w:lang w:val="kk-KZ"/>
        </w:rPr>
        <w:t xml:space="preserve"> </w:t>
      </w:r>
      <w:r w:rsidR="0077231B" w:rsidRPr="0016582E">
        <w:rPr>
          <w:rFonts w:eastAsia="Calibri"/>
          <w:b/>
          <w:bCs/>
          <w:sz w:val="28"/>
          <w:szCs w:val="28"/>
          <w:lang w:val="kk-KZ"/>
        </w:rPr>
        <w:t>Зерттеудің ғылыми жаңалығы мен теориялық мәні:</w:t>
      </w:r>
    </w:p>
    <w:p w14:paraId="59BC58DE" w14:textId="77777777" w:rsidR="00D85A33" w:rsidRPr="0016582E" w:rsidRDefault="00246E38" w:rsidP="009A68AC">
      <w:pPr>
        <w:tabs>
          <w:tab w:val="left" w:pos="709"/>
        </w:tabs>
        <w:spacing w:after="0"/>
        <w:contextualSpacing/>
        <w:jc w:val="both"/>
        <w:rPr>
          <w:rFonts w:ascii="Times New Roman" w:hAnsi="Times New Roman"/>
          <w:sz w:val="28"/>
          <w:szCs w:val="28"/>
          <w:lang w:val="kk-KZ"/>
        </w:rPr>
      </w:pPr>
      <w:r w:rsidRPr="0016582E">
        <w:rPr>
          <w:rFonts w:ascii="Times New Roman" w:hAnsi="Times New Roman"/>
          <w:sz w:val="28"/>
          <w:szCs w:val="28"/>
          <w:lang w:val="kk-KZ"/>
        </w:rPr>
        <w:tab/>
      </w:r>
      <w:r w:rsidR="00D85A33" w:rsidRPr="0016582E">
        <w:rPr>
          <w:rFonts w:ascii="Times New Roman" w:hAnsi="Times New Roman"/>
          <w:sz w:val="28"/>
          <w:szCs w:val="28"/>
          <w:lang w:val="kk-KZ"/>
        </w:rPr>
        <w:t xml:space="preserve">1. </w:t>
      </w:r>
      <w:r w:rsidR="00832ABB" w:rsidRPr="0016582E">
        <w:rPr>
          <w:rFonts w:ascii="Times New Roman" w:hAnsi="Times New Roman"/>
          <w:sz w:val="28"/>
          <w:szCs w:val="28"/>
          <w:lang w:val="kk-KZ"/>
        </w:rPr>
        <w:t>Болашақ педагог-психологтард</w:t>
      </w:r>
      <w:r w:rsidR="00E12CAF" w:rsidRPr="0016582E">
        <w:rPr>
          <w:rFonts w:ascii="Times New Roman" w:hAnsi="Times New Roman"/>
          <w:sz w:val="28"/>
          <w:szCs w:val="28"/>
          <w:lang w:val="kk-KZ"/>
        </w:rPr>
        <w:t xml:space="preserve">ың медиамәдениетін қалыптастырудың </w:t>
      </w:r>
      <w:r w:rsidR="00832ABB" w:rsidRPr="0016582E">
        <w:rPr>
          <w:rFonts w:ascii="Times New Roman" w:hAnsi="Times New Roman"/>
          <w:sz w:val="28"/>
          <w:szCs w:val="28"/>
          <w:lang w:val="kk-KZ"/>
        </w:rPr>
        <w:t>ғылы</w:t>
      </w:r>
      <w:r w:rsidR="00E12CAF" w:rsidRPr="0016582E">
        <w:rPr>
          <w:rFonts w:ascii="Times New Roman" w:hAnsi="Times New Roman"/>
          <w:sz w:val="28"/>
          <w:szCs w:val="28"/>
          <w:lang w:val="kk-KZ"/>
        </w:rPr>
        <w:t>ми-теориялық негіздері айқындалып,</w:t>
      </w:r>
      <w:r w:rsidR="00832ABB" w:rsidRPr="0016582E">
        <w:rPr>
          <w:rFonts w:ascii="Times New Roman" w:hAnsi="Times New Roman"/>
          <w:sz w:val="28"/>
          <w:szCs w:val="28"/>
          <w:lang w:val="kk-KZ"/>
        </w:rPr>
        <w:t xml:space="preserve"> </w:t>
      </w:r>
      <w:r w:rsidR="00E12CAF" w:rsidRPr="0016582E">
        <w:rPr>
          <w:rFonts w:ascii="Times New Roman" w:hAnsi="Times New Roman"/>
          <w:sz w:val="28"/>
          <w:szCs w:val="28"/>
          <w:lang w:val="kk-KZ"/>
        </w:rPr>
        <w:t xml:space="preserve">«мәдениет», «медиа», «медиамәдениет» </w:t>
      </w:r>
      <w:r w:rsidR="00D85A33" w:rsidRPr="0016582E">
        <w:rPr>
          <w:rFonts w:ascii="Times New Roman" w:hAnsi="Times New Roman"/>
          <w:sz w:val="28"/>
          <w:szCs w:val="28"/>
          <w:lang w:val="kk-KZ"/>
        </w:rPr>
        <w:t xml:space="preserve">ұғымдарының мәні </w:t>
      </w:r>
      <w:r w:rsidR="00E12CAF" w:rsidRPr="0016582E">
        <w:rPr>
          <w:rFonts w:ascii="Times New Roman" w:hAnsi="Times New Roman"/>
          <w:sz w:val="28"/>
          <w:szCs w:val="28"/>
          <w:lang w:val="kk-KZ"/>
        </w:rPr>
        <w:t>мен мазмұны талданды</w:t>
      </w:r>
      <w:r w:rsidR="00D85A33" w:rsidRPr="0016582E">
        <w:rPr>
          <w:rFonts w:ascii="Times New Roman" w:hAnsi="Times New Roman"/>
          <w:sz w:val="28"/>
          <w:szCs w:val="28"/>
          <w:lang w:val="kk-KZ"/>
        </w:rPr>
        <w:t xml:space="preserve">; </w:t>
      </w:r>
    </w:p>
    <w:p w14:paraId="29AA2F5E" w14:textId="77777777" w:rsidR="00D85A33" w:rsidRPr="0016582E" w:rsidRDefault="00D85A33" w:rsidP="009A68AC">
      <w:pPr>
        <w:tabs>
          <w:tab w:val="left" w:pos="709"/>
        </w:tabs>
        <w:spacing w:after="0"/>
        <w:contextualSpacing/>
        <w:jc w:val="both"/>
        <w:rPr>
          <w:rFonts w:ascii="Times New Roman" w:hAnsi="Times New Roman"/>
          <w:sz w:val="28"/>
          <w:szCs w:val="28"/>
          <w:lang w:val="kk-KZ"/>
        </w:rPr>
      </w:pPr>
      <w:r w:rsidRPr="0016582E">
        <w:rPr>
          <w:rFonts w:ascii="Times New Roman" w:hAnsi="Times New Roman"/>
          <w:sz w:val="28"/>
          <w:szCs w:val="28"/>
          <w:lang w:val="kk-KZ"/>
        </w:rPr>
        <w:tab/>
        <w:t>2. Болашақ педагог-психологтардың медиамәдениетін қалыптастырудың теориялық</w:t>
      </w:r>
      <w:r w:rsidR="00775FD5" w:rsidRPr="00775FD5">
        <w:rPr>
          <w:rFonts w:ascii="Times New Roman" w:hAnsi="Times New Roman"/>
          <w:sz w:val="28"/>
          <w:szCs w:val="28"/>
          <w:lang w:val="kk-KZ"/>
        </w:rPr>
        <w:t>-құрылымдық</w:t>
      </w:r>
      <w:r w:rsidRPr="00775FD5">
        <w:rPr>
          <w:rFonts w:ascii="Times New Roman" w:hAnsi="Times New Roman"/>
          <w:sz w:val="28"/>
          <w:szCs w:val="28"/>
          <w:lang w:val="kk-KZ"/>
        </w:rPr>
        <w:t xml:space="preserve"> </w:t>
      </w:r>
      <w:r w:rsidRPr="0016582E">
        <w:rPr>
          <w:rFonts w:ascii="Times New Roman" w:hAnsi="Times New Roman"/>
          <w:sz w:val="28"/>
          <w:szCs w:val="28"/>
          <w:lang w:val="kk-KZ"/>
        </w:rPr>
        <w:t>моделі жасалды;</w:t>
      </w:r>
    </w:p>
    <w:p w14:paraId="00E7E026" w14:textId="77777777" w:rsidR="00D85A33" w:rsidRPr="0016582E" w:rsidRDefault="00246E38" w:rsidP="009A68AC">
      <w:pPr>
        <w:tabs>
          <w:tab w:val="left" w:pos="709"/>
        </w:tabs>
        <w:spacing w:after="0"/>
        <w:contextualSpacing/>
        <w:jc w:val="both"/>
        <w:rPr>
          <w:rFonts w:ascii="Times New Roman" w:hAnsi="Times New Roman"/>
          <w:sz w:val="28"/>
          <w:szCs w:val="28"/>
          <w:lang w:val="kk-KZ"/>
        </w:rPr>
      </w:pPr>
      <w:r w:rsidRPr="0016582E">
        <w:rPr>
          <w:rFonts w:ascii="Times New Roman" w:hAnsi="Times New Roman"/>
          <w:sz w:val="28"/>
          <w:szCs w:val="28"/>
          <w:lang w:val="kk-KZ"/>
        </w:rPr>
        <w:tab/>
      </w:r>
      <w:r w:rsidR="00D85A33" w:rsidRPr="0016582E">
        <w:rPr>
          <w:rFonts w:ascii="Times New Roman" w:hAnsi="Times New Roman"/>
          <w:sz w:val="28"/>
          <w:szCs w:val="28"/>
          <w:lang w:val="kk-KZ"/>
        </w:rPr>
        <w:t xml:space="preserve">3. </w:t>
      </w:r>
      <w:r w:rsidRPr="0016582E">
        <w:rPr>
          <w:rFonts w:ascii="Times New Roman" w:hAnsi="Times New Roman"/>
          <w:sz w:val="28"/>
          <w:szCs w:val="28"/>
          <w:lang w:val="kk-KZ"/>
        </w:rPr>
        <w:t>Болашақ педагог-психологтардың медиамәдение</w:t>
      </w:r>
      <w:r w:rsidR="00D85A33" w:rsidRPr="0016582E">
        <w:rPr>
          <w:rFonts w:ascii="Times New Roman" w:hAnsi="Times New Roman"/>
          <w:sz w:val="28"/>
          <w:szCs w:val="28"/>
          <w:lang w:val="kk-KZ"/>
        </w:rPr>
        <w:t xml:space="preserve">тін қалыптастырудың әдістемесі </w:t>
      </w:r>
      <w:r w:rsidR="00F87060" w:rsidRPr="0016582E">
        <w:rPr>
          <w:rFonts w:ascii="Times New Roman" w:hAnsi="Times New Roman"/>
          <w:sz w:val="28"/>
          <w:szCs w:val="28"/>
          <w:lang w:val="kk-KZ"/>
        </w:rPr>
        <w:t xml:space="preserve">мен технологиясы </w:t>
      </w:r>
      <w:r w:rsidR="00EE2972">
        <w:rPr>
          <w:rFonts w:ascii="Times New Roman" w:hAnsi="Times New Roman"/>
          <w:sz w:val="28"/>
          <w:szCs w:val="28"/>
          <w:lang w:val="kk-KZ"/>
        </w:rPr>
        <w:t>анықталды</w:t>
      </w:r>
      <w:r w:rsidR="00D85A33" w:rsidRPr="0016582E">
        <w:rPr>
          <w:rFonts w:ascii="Times New Roman" w:hAnsi="Times New Roman"/>
          <w:sz w:val="28"/>
          <w:szCs w:val="28"/>
          <w:lang w:val="kk-KZ"/>
        </w:rPr>
        <w:t>;</w:t>
      </w:r>
    </w:p>
    <w:p w14:paraId="5A8ED1B8" w14:textId="77777777" w:rsidR="00246E38" w:rsidRPr="0016582E" w:rsidRDefault="00246E38" w:rsidP="009A68AC">
      <w:pPr>
        <w:tabs>
          <w:tab w:val="left" w:pos="709"/>
        </w:tabs>
        <w:spacing w:after="0"/>
        <w:contextualSpacing/>
        <w:jc w:val="both"/>
        <w:rPr>
          <w:rFonts w:ascii="Times New Roman" w:hAnsi="Times New Roman"/>
          <w:b/>
          <w:sz w:val="28"/>
          <w:szCs w:val="28"/>
          <w:lang w:val="kk-KZ"/>
        </w:rPr>
      </w:pPr>
      <w:r w:rsidRPr="0016582E">
        <w:rPr>
          <w:rFonts w:ascii="Times New Roman" w:hAnsi="Times New Roman"/>
          <w:sz w:val="28"/>
          <w:szCs w:val="28"/>
          <w:lang w:val="kk-KZ"/>
        </w:rPr>
        <w:tab/>
      </w:r>
      <w:r w:rsidR="00D85A33" w:rsidRPr="0016582E">
        <w:rPr>
          <w:rFonts w:ascii="Times New Roman" w:hAnsi="Times New Roman"/>
          <w:sz w:val="28"/>
          <w:szCs w:val="28"/>
          <w:lang w:val="kk-KZ"/>
        </w:rPr>
        <w:t xml:space="preserve">4. </w:t>
      </w:r>
      <w:r w:rsidRPr="0016582E">
        <w:rPr>
          <w:rFonts w:ascii="Times New Roman" w:hAnsi="Times New Roman"/>
          <w:sz w:val="28"/>
          <w:szCs w:val="28"/>
          <w:lang w:val="kk-KZ"/>
        </w:rPr>
        <w:t>Ұсынылған</w:t>
      </w:r>
      <w:r w:rsidR="00D85A33" w:rsidRPr="0016582E">
        <w:rPr>
          <w:rFonts w:ascii="Times New Roman" w:hAnsi="Times New Roman"/>
          <w:sz w:val="28"/>
          <w:szCs w:val="28"/>
          <w:lang w:val="kk-KZ"/>
        </w:rPr>
        <w:t xml:space="preserve"> модель мен әдістеменің </w:t>
      </w:r>
      <w:r w:rsidRPr="0016582E">
        <w:rPr>
          <w:rFonts w:ascii="Times New Roman" w:hAnsi="Times New Roman"/>
          <w:sz w:val="28"/>
          <w:szCs w:val="28"/>
          <w:lang w:val="kk-KZ"/>
        </w:rPr>
        <w:t>тиімділігін көрсетуге байланысты жасалған жұмыс</w:t>
      </w:r>
      <w:r w:rsidR="00D85A33" w:rsidRPr="0016582E">
        <w:rPr>
          <w:rFonts w:ascii="Times New Roman" w:hAnsi="Times New Roman"/>
          <w:sz w:val="28"/>
          <w:szCs w:val="28"/>
          <w:lang w:val="kk-KZ"/>
        </w:rPr>
        <w:t xml:space="preserve">тардың нәтижелілігі эксперимент арқылы тексерілді және ұсыныстар берілді. </w:t>
      </w:r>
    </w:p>
    <w:p w14:paraId="3410575D" w14:textId="77777777" w:rsidR="00246E38" w:rsidRPr="0016582E" w:rsidRDefault="00FF1ED6"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bCs/>
          <w:sz w:val="28"/>
          <w:szCs w:val="28"/>
          <w:lang w:val="kk-KZ"/>
        </w:rPr>
        <w:t xml:space="preserve"> </w:t>
      </w:r>
      <w:r w:rsidRPr="0016582E">
        <w:rPr>
          <w:rFonts w:ascii="Times New Roman" w:hAnsi="Times New Roman"/>
          <w:b/>
          <w:bCs/>
          <w:sz w:val="28"/>
          <w:szCs w:val="28"/>
          <w:lang w:val="kk-KZ" w:eastAsia="ru-RU"/>
        </w:rPr>
        <w:t xml:space="preserve">Зерттеудің практикалық мәні: </w:t>
      </w:r>
      <w:r w:rsidR="00AC0F62" w:rsidRPr="0016582E">
        <w:rPr>
          <w:rFonts w:ascii="Times New Roman" w:hAnsi="Times New Roman"/>
          <w:bCs/>
          <w:sz w:val="28"/>
          <w:szCs w:val="28"/>
          <w:lang w:val="kk-KZ" w:eastAsia="ru-RU"/>
        </w:rPr>
        <w:t>Ж</w:t>
      </w:r>
      <w:r w:rsidR="009B333E" w:rsidRPr="0016582E">
        <w:rPr>
          <w:rFonts w:ascii="Times New Roman" w:hAnsi="Times New Roman"/>
          <w:bCs/>
          <w:sz w:val="28"/>
          <w:szCs w:val="28"/>
          <w:lang w:val="kk-KZ" w:eastAsia="ru-RU"/>
        </w:rPr>
        <w:t>оғары оқу орындарында болашақ педагог-психологтардың медиамәдениетін қалыптастыру</w:t>
      </w:r>
      <w:r w:rsidR="000D55F7" w:rsidRPr="0016582E">
        <w:rPr>
          <w:rFonts w:ascii="Times New Roman" w:hAnsi="Times New Roman"/>
          <w:bCs/>
          <w:sz w:val="28"/>
          <w:szCs w:val="28"/>
          <w:lang w:val="kk-KZ" w:eastAsia="ru-RU"/>
        </w:rPr>
        <w:t>дың теориялық моделі жасалды.</w:t>
      </w:r>
      <w:r w:rsidR="00116566">
        <w:rPr>
          <w:rFonts w:ascii="Times New Roman" w:hAnsi="Times New Roman"/>
          <w:bCs/>
          <w:sz w:val="28"/>
          <w:szCs w:val="28"/>
          <w:lang w:val="kk-KZ" w:eastAsia="ru-RU"/>
        </w:rPr>
        <w:t xml:space="preserve"> Медиабілім мен медиамәдениетті қалыптастырудың </w:t>
      </w:r>
      <w:r w:rsidR="009B333E" w:rsidRPr="0016582E">
        <w:rPr>
          <w:rFonts w:ascii="Times New Roman" w:hAnsi="Times New Roman"/>
          <w:bCs/>
          <w:sz w:val="28"/>
          <w:szCs w:val="28"/>
          <w:lang w:val="kk-KZ" w:eastAsia="ru-RU"/>
        </w:rPr>
        <w:t>әдістемесі</w:t>
      </w:r>
      <w:r w:rsidR="00922FF1" w:rsidRPr="0016582E">
        <w:rPr>
          <w:rFonts w:ascii="Times New Roman" w:hAnsi="Times New Roman"/>
          <w:bCs/>
          <w:sz w:val="28"/>
          <w:szCs w:val="28"/>
          <w:lang w:val="kk-KZ" w:eastAsia="ru-RU"/>
        </w:rPr>
        <w:t xml:space="preserve"> мен технологиясы </w:t>
      </w:r>
      <w:r w:rsidR="000D55F7" w:rsidRPr="0016582E">
        <w:rPr>
          <w:rFonts w:ascii="Times New Roman" w:hAnsi="Times New Roman"/>
          <w:bCs/>
          <w:sz w:val="28"/>
          <w:szCs w:val="28"/>
          <w:lang w:val="kk-KZ" w:eastAsia="ru-RU"/>
        </w:rPr>
        <w:t>дайындалып</w:t>
      </w:r>
      <w:r w:rsidR="009B333E" w:rsidRPr="0016582E">
        <w:rPr>
          <w:rFonts w:ascii="Times New Roman" w:hAnsi="Times New Roman"/>
          <w:bCs/>
          <w:sz w:val="28"/>
          <w:szCs w:val="28"/>
          <w:lang w:val="kk-KZ" w:eastAsia="ru-RU"/>
        </w:rPr>
        <w:t xml:space="preserve">, </w:t>
      </w:r>
      <w:r w:rsidR="006B25DA" w:rsidRPr="0016582E">
        <w:rPr>
          <w:rFonts w:ascii="Times New Roman" w:hAnsi="Times New Roman"/>
          <w:bCs/>
          <w:sz w:val="28"/>
          <w:szCs w:val="28"/>
          <w:lang w:val="kk-KZ" w:eastAsia="ru-RU"/>
        </w:rPr>
        <w:t>тәжірибеге ендірілді</w:t>
      </w:r>
      <w:r w:rsidR="000D55F7" w:rsidRPr="0016582E">
        <w:rPr>
          <w:rFonts w:ascii="Times New Roman" w:hAnsi="Times New Roman"/>
          <w:bCs/>
          <w:sz w:val="28"/>
          <w:szCs w:val="28"/>
          <w:lang w:val="kk-KZ" w:eastAsia="ru-RU"/>
        </w:rPr>
        <w:t xml:space="preserve">. </w:t>
      </w:r>
      <w:r w:rsidRPr="0016582E">
        <w:rPr>
          <w:rFonts w:ascii="Times New Roman" w:hAnsi="Times New Roman"/>
          <w:bCs/>
          <w:sz w:val="28"/>
          <w:szCs w:val="28"/>
          <w:lang w:val="kk-KZ" w:eastAsia="ru-RU"/>
        </w:rPr>
        <w:t>Педагогикалық мамандықтардың оқу жоспарын жаңарту мақсатында «Медиабілім</w:t>
      </w:r>
      <w:r w:rsidR="00BD5B78" w:rsidRPr="0016582E">
        <w:rPr>
          <w:rFonts w:ascii="Times New Roman" w:hAnsi="Times New Roman"/>
          <w:bCs/>
          <w:sz w:val="28"/>
          <w:szCs w:val="28"/>
          <w:lang w:val="kk-KZ" w:eastAsia="ru-RU"/>
        </w:rPr>
        <w:t xml:space="preserve"> және медиамәдениет</w:t>
      </w:r>
      <w:r w:rsidR="00FC5B4E" w:rsidRPr="0016582E">
        <w:rPr>
          <w:rFonts w:ascii="Times New Roman" w:hAnsi="Times New Roman"/>
          <w:bCs/>
          <w:sz w:val="28"/>
          <w:szCs w:val="28"/>
          <w:lang w:val="kk-KZ" w:eastAsia="ru-RU"/>
        </w:rPr>
        <w:t xml:space="preserve"> негіздері</w:t>
      </w:r>
      <w:r w:rsidRPr="0016582E">
        <w:rPr>
          <w:rFonts w:ascii="Times New Roman" w:hAnsi="Times New Roman"/>
          <w:bCs/>
          <w:sz w:val="28"/>
          <w:szCs w:val="28"/>
          <w:lang w:val="kk-KZ" w:eastAsia="ru-RU"/>
        </w:rPr>
        <w:t>» атты элект</w:t>
      </w:r>
      <w:r w:rsidR="009B333E" w:rsidRPr="0016582E">
        <w:rPr>
          <w:rFonts w:ascii="Times New Roman" w:hAnsi="Times New Roman"/>
          <w:bCs/>
          <w:sz w:val="28"/>
          <w:szCs w:val="28"/>
          <w:lang w:val="kk-KZ" w:eastAsia="ru-RU"/>
        </w:rPr>
        <w:t xml:space="preserve">ивті оқу курсының </w:t>
      </w:r>
      <w:r w:rsidR="00BD5B78" w:rsidRPr="0016582E">
        <w:rPr>
          <w:rFonts w:ascii="Times New Roman" w:hAnsi="Times New Roman"/>
          <w:bCs/>
          <w:sz w:val="28"/>
          <w:szCs w:val="28"/>
          <w:lang w:val="kk-KZ" w:eastAsia="ru-RU"/>
        </w:rPr>
        <w:t xml:space="preserve">силлабусы мен оқу-әдістемелік кешені </w:t>
      </w:r>
      <w:r w:rsidR="0054657C">
        <w:rPr>
          <w:rFonts w:ascii="Times New Roman" w:hAnsi="Times New Roman"/>
          <w:bCs/>
          <w:sz w:val="28"/>
          <w:szCs w:val="28"/>
          <w:lang w:val="kk-KZ" w:eastAsia="ru-RU"/>
        </w:rPr>
        <w:t>дайындалып, ұсынылды</w:t>
      </w:r>
      <w:r w:rsidR="000D55F7" w:rsidRPr="00B90194">
        <w:rPr>
          <w:rFonts w:ascii="Times New Roman" w:hAnsi="Times New Roman"/>
          <w:bCs/>
          <w:sz w:val="28"/>
          <w:szCs w:val="28"/>
          <w:lang w:val="kk-KZ" w:eastAsia="ru-RU"/>
        </w:rPr>
        <w:t xml:space="preserve">. </w:t>
      </w:r>
      <w:r w:rsidR="006B25DA" w:rsidRPr="00B90194">
        <w:rPr>
          <w:rFonts w:ascii="Times New Roman" w:hAnsi="Times New Roman"/>
          <w:bCs/>
          <w:sz w:val="28"/>
          <w:szCs w:val="28"/>
          <w:lang w:val="kk-KZ" w:eastAsia="ru-RU"/>
        </w:rPr>
        <w:t>Оқу курсының негізгі тақырыптары</w:t>
      </w:r>
      <w:r w:rsidR="000D55F7" w:rsidRPr="00B90194">
        <w:rPr>
          <w:rFonts w:ascii="Times New Roman" w:hAnsi="Times New Roman"/>
          <w:bCs/>
          <w:sz w:val="28"/>
          <w:szCs w:val="28"/>
          <w:lang w:val="kk-KZ" w:eastAsia="ru-RU"/>
        </w:rPr>
        <w:t xml:space="preserve"> «Педагогика және психология» білім беру бағдарламасының </w:t>
      </w:r>
      <w:r w:rsidR="00345DF1" w:rsidRPr="00B90194">
        <w:rPr>
          <w:rFonts w:ascii="Times New Roman" w:hAnsi="Times New Roman"/>
          <w:bCs/>
          <w:sz w:val="28"/>
          <w:szCs w:val="28"/>
          <w:lang w:val="kk-KZ" w:eastAsia="ru-RU"/>
        </w:rPr>
        <w:t>«</w:t>
      </w:r>
      <w:r w:rsidR="00FC5B4E" w:rsidRPr="00B90194">
        <w:rPr>
          <w:rFonts w:ascii="Times New Roman" w:hAnsi="Times New Roman"/>
          <w:bCs/>
          <w:sz w:val="28"/>
          <w:szCs w:val="28"/>
          <w:lang w:val="kk-KZ" w:eastAsia="ru-RU"/>
        </w:rPr>
        <w:t>Тәрбие жұмысының</w:t>
      </w:r>
      <w:r w:rsidR="00345DF1" w:rsidRPr="00B90194">
        <w:rPr>
          <w:rFonts w:ascii="Times New Roman" w:hAnsi="Times New Roman"/>
          <w:bCs/>
          <w:sz w:val="28"/>
          <w:szCs w:val="28"/>
          <w:lang w:val="kk-KZ" w:eastAsia="ru-RU"/>
        </w:rPr>
        <w:t xml:space="preserve"> теориясы мен әдістемесі» </w:t>
      </w:r>
      <w:r w:rsidR="006B25DA" w:rsidRPr="00B90194">
        <w:rPr>
          <w:rFonts w:ascii="Times New Roman" w:hAnsi="Times New Roman"/>
          <w:bCs/>
          <w:sz w:val="28"/>
          <w:szCs w:val="28"/>
          <w:lang w:val="kk-KZ" w:eastAsia="ru-RU"/>
        </w:rPr>
        <w:t xml:space="preserve">базалық </w:t>
      </w:r>
      <w:r w:rsidR="00FC5B4E" w:rsidRPr="00B90194">
        <w:rPr>
          <w:rFonts w:ascii="Times New Roman" w:hAnsi="Times New Roman"/>
          <w:bCs/>
          <w:sz w:val="28"/>
          <w:szCs w:val="28"/>
          <w:lang w:val="kk-KZ" w:eastAsia="ru-RU"/>
        </w:rPr>
        <w:t>оқу курстарының</w:t>
      </w:r>
      <w:r w:rsidR="006B25DA" w:rsidRPr="00B90194">
        <w:rPr>
          <w:rFonts w:ascii="Times New Roman" w:hAnsi="Times New Roman"/>
          <w:bCs/>
          <w:sz w:val="28"/>
          <w:szCs w:val="28"/>
          <w:lang w:val="kk-KZ" w:eastAsia="ru-RU"/>
        </w:rPr>
        <w:t xml:space="preserve"> </w:t>
      </w:r>
      <w:r w:rsidR="008A63D7" w:rsidRPr="00B90194">
        <w:rPr>
          <w:rFonts w:ascii="Times New Roman" w:hAnsi="Times New Roman"/>
          <w:bCs/>
          <w:sz w:val="28"/>
          <w:szCs w:val="28"/>
          <w:lang w:val="kk-KZ" w:eastAsia="ru-RU"/>
        </w:rPr>
        <w:t>тақырыптық жоспары мен мазмұнына</w:t>
      </w:r>
      <w:r w:rsidR="006B25DA" w:rsidRPr="00B90194">
        <w:rPr>
          <w:rFonts w:ascii="Times New Roman" w:hAnsi="Times New Roman"/>
          <w:bCs/>
          <w:sz w:val="28"/>
          <w:szCs w:val="28"/>
          <w:lang w:val="kk-KZ" w:eastAsia="ru-RU"/>
        </w:rPr>
        <w:t xml:space="preserve"> ен</w:t>
      </w:r>
      <w:r w:rsidR="008A63D7" w:rsidRPr="00B90194">
        <w:rPr>
          <w:rFonts w:ascii="Times New Roman" w:hAnsi="Times New Roman"/>
          <w:bCs/>
          <w:sz w:val="28"/>
          <w:szCs w:val="28"/>
          <w:lang w:val="kk-KZ" w:eastAsia="ru-RU"/>
        </w:rPr>
        <w:t xml:space="preserve">діріліп, студенттерге оқытылды. </w:t>
      </w:r>
      <w:r w:rsidR="00246E38" w:rsidRPr="00B90194">
        <w:rPr>
          <w:rFonts w:ascii="Times New Roman" w:hAnsi="Times New Roman"/>
          <w:sz w:val="28"/>
          <w:szCs w:val="28"/>
          <w:lang w:val="kk-KZ"/>
        </w:rPr>
        <w:t xml:space="preserve">Зерттеу жұмысының қорытындыларын </w:t>
      </w:r>
      <w:r w:rsidR="00AC0F62" w:rsidRPr="00B90194">
        <w:rPr>
          <w:rFonts w:ascii="Times New Roman" w:hAnsi="Times New Roman"/>
          <w:sz w:val="28"/>
          <w:szCs w:val="28"/>
          <w:lang w:val="kk-KZ"/>
        </w:rPr>
        <w:t xml:space="preserve">педагогикалық </w:t>
      </w:r>
      <w:r w:rsidR="00246E38" w:rsidRPr="00B90194">
        <w:rPr>
          <w:rFonts w:ascii="Times New Roman" w:hAnsi="Times New Roman"/>
          <w:sz w:val="28"/>
          <w:szCs w:val="28"/>
          <w:lang w:val="kk-KZ"/>
        </w:rPr>
        <w:t>жоғары оқу орын</w:t>
      </w:r>
      <w:r w:rsidR="00AC0F62" w:rsidRPr="00B90194">
        <w:rPr>
          <w:rFonts w:ascii="Times New Roman" w:hAnsi="Times New Roman"/>
          <w:sz w:val="28"/>
          <w:szCs w:val="28"/>
          <w:lang w:val="kk-KZ"/>
        </w:rPr>
        <w:t xml:space="preserve">дарында </w:t>
      </w:r>
      <w:r w:rsidR="006A6BC8" w:rsidRPr="00B90194">
        <w:rPr>
          <w:rFonts w:ascii="Times New Roman" w:hAnsi="Times New Roman"/>
          <w:sz w:val="28"/>
          <w:szCs w:val="28"/>
          <w:lang w:val="kk-KZ"/>
        </w:rPr>
        <w:t xml:space="preserve">студенттерге </w:t>
      </w:r>
      <w:r w:rsidR="00AC0F62" w:rsidRPr="00B90194">
        <w:rPr>
          <w:rFonts w:ascii="Times New Roman" w:hAnsi="Times New Roman"/>
          <w:sz w:val="28"/>
          <w:szCs w:val="28"/>
          <w:lang w:val="kk-KZ"/>
        </w:rPr>
        <w:t xml:space="preserve">медиабілім беруде, </w:t>
      </w:r>
      <w:r w:rsidR="00246E38" w:rsidRPr="00B90194">
        <w:rPr>
          <w:rFonts w:ascii="Times New Roman" w:hAnsi="Times New Roman"/>
          <w:sz w:val="28"/>
          <w:szCs w:val="28"/>
          <w:lang w:val="kk-KZ"/>
        </w:rPr>
        <w:t>болашақ мамандардың медиамәдениетін қалыптастыруда</w:t>
      </w:r>
      <w:r w:rsidR="00AC0F62" w:rsidRPr="00B90194">
        <w:rPr>
          <w:rFonts w:ascii="Times New Roman" w:hAnsi="Times New Roman"/>
          <w:sz w:val="28"/>
          <w:szCs w:val="28"/>
          <w:lang w:val="kk-KZ"/>
        </w:rPr>
        <w:t xml:space="preserve">, сондай-ақ </w:t>
      </w:r>
      <w:r w:rsidR="00246E38" w:rsidRPr="00B90194">
        <w:rPr>
          <w:rFonts w:ascii="Times New Roman" w:hAnsi="Times New Roman"/>
          <w:sz w:val="28"/>
          <w:szCs w:val="28"/>
          <w:lang w:val="kk-KZ"/>
        </w:rPr>
        <w:t>педагогтардың</w:t>
      </w:r>
      <w:r w:rsidR="00246E38" w:rsidRPr="0016582E">
        <w:rPr>
          <w:rFonts w:ascii="Times New Roman" w:hAnsi="Times New Roman"/>
          <w:sz w:val="28"/>
          <w:szCs w:val="28"/>
          <w:lang w:val="kk-KZ"/>
        </w:rPr>
        <w:t xml:space="preserve"> біліктілігін арттыру институттарында пайдалануға болады.</w:t>
      </w:r>
    </w:p>
    <w:p w14:paraId="71F44FB7" w14:textId="77777777" w:rsidR="00FF1ED6" w:rsidRPr="00182295" w:rsidRDefault="00FF1ED6" w:rsidP="009A68AC">
      <w:pPr>
        <w:spacing w:after="0"/>
        <w:ind w:right="-1" w:firstLine="567"/>
        <w:contextualSpacing/>
        <w:jc w:val="both"/>
        <w:rPr>
          <w:rFonts w:ascii="Times New Roman" w:hAnsi="Times New Roman"/>
          <w:sz w:val="28"/>
          <w:szCs w:val="28"/>
          <w:lang w:val="kk-KZ" w:eastAsia="ru-RU"/>
        </w:rPr>
      </w:pPr>
      <w:r w:rsidRPr="00182295">
        <w:rPr>
          <w:rFonts w:ascii="Times New Roman" w:hAnsi="Times New Roman"/>
          <w:b/>
          <w:bCs/>
          <w:sz w:val="28"/>
          <w:szCs w:val="28"/>
          <w:lang w:val="kk-KZ" w:eastAsia="ru-RU"/>
        </w:rPr>
        <w:t>Қорғауға ұсынылатын қағидалар</w:t>
      </w:r>
      <w:r w:rsidRPr="00182295">
        <w:rPr>
          <w:rFonts w:ascii="Times New Roman" w:hAnsi="Times New Roman"/>
          <w:bCs/>
          <w:sz w:val="28"/>
          <w:szCs w:val="28"/>
          <w:lang w:val="kk-KZ" w:eastAsia="ru-RU"/>
        </w:rPr>
        <w:t>:</w:t>
      </w:r>
    </w:p>
    <w:p w14:paraId="44A323E1" w14:textId="77777777" w:rsidR="00C91303" w:rsidRPr="00D75678" w:rsidRDefault="00C91303" w:rsidP="009A68AC">
      <w:pPr>
        <w:spacing w:after="0"/>
        <w:ind w:firstLine="567"/>
        <w:contextualSpacing/>
        <w:jc w:val="both"/>
        <w:rPr>
          <w:rFonts w:ascii="Times New Roman" w:hAnsi="Times New Roman"/>
          <w:sz w:val="28"/>
          <w:szCs w:val="28"/>
          <w:lang w:val="kk-KZ"/>
        </w:rPr>
      </w:pPr>
      <w:r w:rsidRPr="00D75678">
        <w:rPr>
          <w:rFonts w:ascii="Times New Roman" w:hAnsi="Times New Roman"/>
          <w:sz w:val="28"/>
          <w:szCs w:val="28"/>
          <w:lang w:val="kk-KZ"/>
        </w:rPr>
        <w:t>1. Болашақ педагог-психологтардың медиамәдениетін қалыптастырудың ғылы</w:t>
      </w:r>
      <w:r w:rsidR="0073629E">
        <w:rPr>
          <w:rFonts w:ascii="Times New Roman" w:hAnsi="Times New Roman"/>
          <w:sz w:val="28"/>
          <w:szCs w:val="28"/>
          <w:lang w:val="kk-KZ"/>
        </w:rPr>
        <w:t xml:space="preserve">ми-теориялық негіздемесі бойынша </w:t>
      </w:r>
      <w:r w:rsidR="00A91DE3" w:rsidRPr="00D75678">
        <w:rPr>
          <w:rFonts w:ascii="Times New Roman" w:hAnsi="Times New Roman"/>
          <w:sz w:val="28"/>
          <w:szCs w:val="28"/>
          <w:lang w:val="kk-KZ"/>
        </w:rPr>
        <w:t>медиамәдениет адамзаттың мәдени-тарихи даму барысында жинақталған, қоғамдық сананың қалыптасуы мен жеке тұлға</w:t>
      </w:r>
      <w:r w:rsidR="0073629E">
        <w:rPr>
          <w:rFonts w:ascii="Times New Roman" w:hAnsi="Times New Roman"/>
          <w:sz w:val="28"/>
          <w:szCs w:val="28"/>
          <w:lang w:val="kk-KZ"/>
        </w:rPr>
        <w:t xml:space="preserve">ның әлеуметтенуіне ықпал ететін, </w:t>
      </w:r>
      <w:r w:rsidR="00A91DE3" w:rsidRPr="00D75678">
        <w:rPr>
          <w:rFonts w:ascii="Times New Roman" w:hAnsi="Times New Roman"/>
          <w:sz w:val="28"/>
          <w:szCs w:val="28"/>
          <w:lang w:val="kk-KZ"/>
        </w:rPr>
        <w:t xml:space="preserve">әртүрлі ақпарат көздерінен алынған ақпараттарды қабылдау мен өзара әрекеттесу үдерісіндегі тұлғаның білімі, көзқарастары мен мінез-құлық реакцияларының жиынтығынан тұратын ақпараттық қоғам мәдениетінің ерекше түрі </w:t>
      </w:r>
      <w:r w:rsidR="0073629E">
        <w:rPr>
          <w:rFonts w:ascii="Times New Roman" w:hAnsi="Times New Roman"/>
          <w:sz w:val="28"/>
          <w:szCs w:val="28"/>
          <w:lang w:val="kk-KZ"/>
        </w:rPr>
        <w:t>болып табылады</w:t>
      </w:r>
      <w:r w:rsidR="00D75678" w:rsidRPr="00D75678">
        <w:rPr>
          <w:rFonts w:ascii="Times New Roman" w:hAnsi="Times New Roman"/>
          <w:sz w:val="28"/>
          <w:szCs w:val="28"/>
          <w:lang w:val="kk-KZ"/>
        </w:rPr>
        <w:t xml:space="preserve">. </w:t>
      </w:r>
    </w:p>
    <w:p w14:paraId="41A44714" w14:textId="77777777" w:rsidR="00C91303" w:rsidRPr="002049AD" w:rsidRDefault="00C91303" w:rsidP="00F77D51">
      <w:pPr>
        <w:spacing w:after="0"/>
        <w:ind w:firstLine="567"/>
        <w:contextualSpacing/>
        <w:jc w:val="both"/>
        <w:rPr>
          <w:rFonts w:ascii="Times New Roman" w:hAnsi="Times New Roman"/>
          <w:sz w:val="28"/>
          <w:szCs w:val="28"/>
          <w:lang w:val="kk-KZ"/>
        </w:rPr>
      </w:pPr>
      <w:r w:rsidRPr="002049AD">
        <w:rPr>
          <w:rFonts w:ascii="Times New Roman" w:hAnsi="Times New Roman"/>
          <w:sz w:val="28"/>
          <w:szCs w:val="28"/>
          <w:lang w:val="kk-KZ"/>
        </w:rPr>
        <w:t xml:space="preserve"> 2. Болашақ педагог-психологтардың медиамәдениетін қалыптастырудың теориялық</w:t>
      </w:r>
      <w:r w:rsidR="00760436" w:rsidRPr="002049AD">
        <w:rPr>
          <w:rFonts w:ascii="Times New Roman" w:hAnsi="Times New Roman"/>
          <w:sz w:val="28"/>
          <w:szCs w:val="28"/>
          <w:lang w:val="kk-KZ"/>
        </w:rPr>
        <w:t>-құрылымдық</w:t>
      </w:r>
      <w:r w:rsidR="002049AD" w:rsidRPr="002049AD">
        <w:rPr>
          <w:rFonts w:ascii="Times New Roman" w:hAnsi="Times New Roman"/>
          <w:sz w:val="28"/>
          <w:szCs w:val="28"/>
          <w:lang w:val="kk-KZ"/>
        </w:rPr>
        <w:t xml:space="preserve"> моделі </w:t>
      </w:r>
      <w:r w:rsidR="00095893" w:rsidRPr="002049AD">
        <w:rPr>
          <w:rFonts w:ascii="Times New Roman" w:hAnsi="Times New Roman"/>
          <w:sz w:val="28"/>
          <w:szCs w:val="28"/>
          <w:lang w:val="kk-KZ"/>
        </w:rPr>
        <w:t>мақсатты, әдіснамалық, процессуалдық жән</w:t>
      </w:r>
      <w:r w:rsidR="002049AD" w:rsidRPr="002049AD">
        <w:rPr>
          <w:rFonts w:ascii="Times New Roman" w:hAnsi="Times New Roman"/>
          <w:sz w:val="28"/>
          <w:szCs w:val="28"/>
          <w:lang w:val="kk-KZ"/>
        </w:rPr>
        <w:t>е</w:t>
      </w:r>
      <w:r w:rsidR="001E6313">
        <w:rPr>
          <w:rFonts w:ascii="Times New Roman" w:hAnsi="Times New Roman"/>
          <w:sz w:val="28"/>
          <w:szCs w:val="28"/>
          <w:lang w:val="kk-KZ"/>
        </w:rPr>
        <w:t xml:space="preserve"> диагностикалық компоненттерінен, </w:t>
      </w:r>
      <w:r w:rsidR="00095893" w:rsidRPr="002049AD">
        <w:rPr>
          <w:rFonts w:ascii="Times New Roman" w:hAnsi="Times New Roman"/>
          <w:sz w:val="28"/>
          <w:szCs w:val="28"/>
          <w:lang w:val="kk-KZ"/>
        </w:rPr>
        <w:t>мотивациялық, түсініктік, коммуникативті</w:t>
      </w:r>
      <w:r w:rsidR="002049AD" w:rsidRPr="002049AD">
        <w:rPr>
          <w:rFonts w:ascii="Times New Roman" w:hAnsi="Times New Roman"/>
          <w:sz w:val="28"/>
          <w:szCs w:val="28"/>
          <w:lang w:val="kk-KZ"/>
        </w:rPr>
        <w:t>к және іс-әрекеттік критерийлер</w:t>
      </w:r>
      <w:r w:rsidR="00DA3575">
        <w:rPr>
          <w:rFonts w:ascii="Times New Roman" w:hAnsi="Times New Roman"/>
          <w:sz w:val="28"/>
          <w:szCs w:val="28"/>
          <w:lang w:val="kk-KZ"/>
        </w:rPr>
        <w:t xml:space="preserve">дің жиынтығынан және </w:t>
      </w:r>
      <w:r w:rsidR="001E6313">
        <w:rPr>
          <w:rFonts w:ascii="Times New Roman" w:hAnsi="Times New Roman"/>
          <w:sz w:val="28"/>
          <w:szCs w:val="28"/>
          <w:lang w:val="kk-KZ"/>
        </w:rPr>
        <w:t xml:space="preserve">соған </w:t>
      </w:r>
      <w:r w:rsidR="002049AD" w:rsidRPr="002049AD">
        <w:rPr>
          <w:rFonts w:ascii="Times New Roman" w:hAnsi="Times New Roman"/>
          <w:sz w:val="28"/>
          <w:szCs w:val="28"/>
          <w:lang w:val="kk-KZ"/>
        </w:rPr>
        <w:t xml:space="preserve">сәйкес келетін </w:t>
      </w:r>
      <w:r w:rsidR="00095893" w:rsidRPr="002049AD">
        <w:rPr>
          <w:rFonts w:ascii="Times New Roman" w:hAnsi="Times New Roman"/>
          <w:sz w:val="28"/>
          <w:szCs w:val="28"/>
          <w:lang w:val="kk-KZ"/>
        </w:rPr>
        <w:t>жоғары, жеткілікті, төмен деңгейлер</w:t>
      </w:r>
      <w:r w:rsidR="002049AD" w:rsidRPr="002049AD">
        <w:rPr>
          <w:rFonts w:ascii="Times New Roman" w:hAnsi="Times New Roman"/>
          <w:sz w:val="28"/>
          <w:szCs w:val="28"/>
          <w:lang w:val="kk-KZ"/>
        </w:rPr>
        <w:t xml:space="preserve">інен тұрады. </w:t>
      </w:r>
    </w:p>
    <w:p w14:paraId="5647AA06" w14:textId="77777777" w:rsidR="00A91DE3" w:rsidRPr="00B85086" w:rsidRDefault="00C91303" w:rsidP="008B7B5F">
      <w:pPr>
        <w:spacing w:after="0"/>
        <w:ind w:firstLine="567"/>
        <w:contextualSpacing/>
        <w:jc w:val="both"/>
        <w:rPr>
          <w:rFonts w:ascii="Times New Roman" w:hAnsi="Times New Roman"/>
          <w:sz w:val="28"/>
          <w:szCs w:val="28"/>
          <w:lang w:val="kk-KZ"/>
        </w:rPr>
      </w:pPr>
      <w:r w:rsidRPr="003E3C1B">
        <w:rPr>
          <w:rFonts w:ascii="Times New Roman" w:hAnsi="Times New Roman"/>
          <w:color w:val="FF0000"/>
          <w:sz w:val="28"/>
          <w:szCs w:val="28"/>
          <w:lang w:val="kk-KZ"/>
        </w:rPr>
        <w:t xml:space="preserve"> </w:t>
      </w:r>
      <w:r w:rsidRPr="00B85086">
        <w:rPr>
          <w:rFonts w:ascii="Times New Roman" w:hAnsi="Times New Roman"/>
          <w:sz w:val="28"/>
          <w:szCs w:val="28"/>
          <w:lang w:val="kk-KZ"/>
        </w:rPr>
        <w:t>3. Болашақ педагог-психологтардың медиамәден</w:t>
      </w:r>
      <w:r w:rsidR="00B85086" w:rsidRPr="00B85086">
        <w:rPr>
          <w:rFonts w:ascii="Times New Roman" w:hAnsi="Times New Roman"/>
          <w:sz w:val="28"/>
          <w:szCs w:val="28"/>
          <w:lang w:val="kk-KZ"/>
        </w:rPr>
        <w:t xml:space="preserve">иетін қалыптастырудың әдістемесі («Медиабілім және медиамәдениет негіздері» атты элективті оқу курсының бағдарламасы) мен </w:t>
      </w:r>
      <w:r w:rsidR="00991D4C">
        <w:rPr>
          <w:rFonts w:ascii="Times New Roman" w:hAnsi="Times New Roman"/>
          <w:sz w:val="28"/>
          <w:szCs w:val="28"/>
          <w:lang w:val="kk-KZ"/>
        </w:rPr>
        <w:t>р</w:t>
      </w:r>
      <w:r w:rsidR="008B7B5F" w:rsidRPr="008B7B5F">
        <w:rPr>
          <w:rFonts w:ascii="Times New Roman" w:hAnsi="Times New Roman"/>
          <w:sz w:val="28"/>
          <w:szCs w:val="28"/>
          <w:lang w:val="kk-KZ"/>
        </w:rPr>
        <w:t xml:space="preserve">ефлексивті, жобалық, ұйымдастырушылық және </w:t>
      </w:r>
      <w:r w:rsidR="008B7B5F" w:rsidRPr="008B7B5F">
        <w:rPr>
          <w:rFonts w:ascii="Times New Roman" w:hAnsi="Times New Roman"/>
          <w:sz w:val="28"/>
          <w:szCs w:val="28"/>
          <w:lang w:val="kk-KZ"/>
        </w:rPr>
        <w:lastRenderedPageBreak/>
        <w:t>рефлексивті-</w:t>
      </w:r>
      <w:r w:rsidR="008B7B5F">
        <w:rPr>
          <w:rFonts w:ascii="Times New Roman" w:hAnsi="Times New Roman"/>
          <w:sz w:val="28"/>
          <w:szCs w:val="28"/>
          <w:lang w:val="kk-KZ"/>
        </w:rPr>
        <w:t>а</w:t>
      </w:r>
      <w:r w:rsidR="00991D4C">
        <w:rPr>
          <w:rFonts w:ascii="Times New Roman" w:hAnsi="Times New Roman"/>
          <w:sz w:val="28"/>
          <w:szCs w:val="28"/>
          <w:lang w:val="kk-KZ"/>
        </w:rPr>
        <w:t>налитикалық кезеңдерді қамтитын медиамәдениетті</w:t>
      </w:r>
      <w:r w:rsidR="008B7B5F" w:rsidRPr="008B7B5F">
        <w:rPr>
          <w:rFonts w:ascii="Times New Roman" w:hAnsi="Times New Roman"/>
          <w:sz w:val="28"/>
          <w:szCs w:val="28"/>
          <w:lang w:val="kk-KZ"/>
        </w:rPr>
        <w:t xml:space="preserve"> қалыптастыру технологиясы</w:t>
      </w:r>
      <w:r w:rsidR="00991D4C">
        <w:rPr>
          <w:rFonts w:ascii="Times New Roman" w:hAnsi="Times New Roman"/>
          <w:sz w:val="28"/>
          <w:szCs w:val="28"/>
          <w:lang w:val="kk-KZ"/>
        </w:rPr>
        <w:t xml:space="preserve"> </w:t>
      </w:r>
      <w:r w:rsidR="005C5DF2">
        <w:rPr>
          <w:rFonts w:ascii="Times New Roman" w:hAnsi="Times New Roman"/>
          <w:sz w:val="28"/>
          <w:szCs w:val="28"/>
          <w:lang w:val="kk-KZ"/>
        </w:rPr>
        <w:t>болашақ мамандардың</w:t>
      </w:r>
      <w:r w:rsidR="002E182F">
        <w:rPr>
          <w:rFonts w:ascii="Times New Roman" w:hAnsi="Times New Roman"/>
          <w:sz w:val="28"/>
          <w:szCs w:val="28"/>
          <w:lang w:val="kk-KZ"/>
        </w:rPr>
        <w:t xml:space="preserve"> медиабілімі арқылы жүзеге асырылады</w:t>
      </w:r>
      <w:r w:rsidR="005C5DF2">
        <w:rPr>
          <w:rFonts w:ascii="Times New Roman" w:hAnsi="Times New Roman"/>
          <w:sz w:val="28"/>
          <w:szCs w:val="28"/>
          <w:lang w:val="kk-KZ"/>
        </w:rPr>
        <w:t xml:space="preserve">. </w:t>
      </w:r>
      <w:r w:rsidR="008B7B5F">
        <w:rPr>
          <w:rFonts w:ascii="Times New Roman" w:hAnsi="Times New Roman"/>
          <w:sz w:val="28"/>
          <w:szCs w:val="28"/>
          <w:lang w:val="kk-KZ"/>
        </w:rPr>
        <w:t xml:space="preserve"> </w:t>
      </w:r>
    </w:p>
    <w:p w14:paraId="16528744" w14:textId="77777777" w:rsidR="00A91DE3" w:rsidRPr="00B85086" w:rsidRDefault="00C91303" w:rsidP="00A91DE3">
      <w:pPr>
        <w:spacing w:after="0"/>
        <w:ind w:firstLine="567"/>
        <w:contextualSpacing/>
        <w:jc w:val="both"/>
        <w:rPr>
          <w:rFonts w:ascii="Times New Roman" w:hAnsi="Times New Roman"/>
          <w:sz w:val="28"/>
          <w:szCs w:val="28"/>
          <w:lang w:val="kk-KZ"/>
        </w:rPr>
      </w:pPr>
      <w:r w:rsidRPr="00B85086">
        <w:rPr>
          <w:rFonts w:ascii="Times New Roman" w:hAnsi="Times New Roman"/>
          <w:sz w:val="28"/>
          <w:szCs w:val="28"/>
          <w:lang w:val="kk-KZ"/>
        </w:rPr>
        <w:t xml:space="preserve"> </w:t>
      </w:r>
      <w:r w:rsidR="00442BAD">
        <w:rPr>
          <w:rFonts w:ascii="Times New Roman" w:hAnsi="Times New Roman"/>
          <w:sz w:val="28"/>
          <w:szCs w:val="28"/>
          <w:lang w:val="kk-KZ"/>
        </w:rPr>
        <w:t>4. Болашақ п</w:t>
      </w:r>
      <w:r w:rsidR="00A91DE3" w:rsidRPr="00B85086">
        <w:rPr>
          <w:rFonts w:ascii="Times New Roman" w:hAnsi="Times New Roman"/>
          <w:sz w:val="28"/>
          <w:szCs w:val="28"/>
          <w:lang w:val="kk-KZ"/>
        </w:rPr>
        <w:t xml:space="preserve">едагог-психологтардың медиамәдениетін қалыптастырудың әдістемесінің тиімділігін көрсететін тәжірибелік-эксперименттік зерттеу нәтижелері. </w:t>
      </w:r>
    </w:p>
    <w:p w14:paraId="771C026F" w14:textId="77777777" w:rsidR="00FF1ED6" w:rsidRPr="0016582E" w:rsidRDefault="00FF1ED6" w:rsidP="009A68AC">
      <w:pPr>
        <w:tabs>
          <w:tab w:val="left" w:pos="0"/>
        </w:tabs>
        <w:spacing w:after="0"/>
        <w:ind w:right="-1"/>
        <w:contextualSpacing/>
        <w:jc w:val="both"/>
        <w:rPr>
          <w:rFonts w:ascii="Times New Roman" w:hAnsi="Times New Roman"/>
          <w:bCs/>
          <w:sz w:val="28"/>
          <w:szCs w:val="28"/>
          <w:lang w:val="kk-KZ"/>
        </w:rPr>
      </w:pPr>
      <w:r w:rsidRPr="0016582E">
        <w:rPr>
          <w:rFonts w:ascii="Times New Roman" w:hAnsi="Times New Roman"/>
          <w:b/>
          <w:bCs/>
          <w:sz w:val="28"/>
          <w:szCs w:val="28"/>
          <w:lang w:val="kk-KZ"/>
        </w:rPr>
        <w:t xml:space="preserve">        </w:t>
      </w:r>
      <w:r w:rsidR="001A1456" w:rsidRPr="0016582E">
        <w:rPr>
          <w:rFonts w:ascii="Times New Roman" w:hAnsi="Times New Roman"/>
          <w:b/>
          <w:bCs/>
          <w:sz w:val="28"/>
          <w:szCs w:val="28"/>
          <w:lang w:val="kk-KZ"/>
        </w:rPr>
        <w:t xml:space="preserve"> </w:t>
      </w:r>
      <w:r w:rsidRPr="0016582E">
        <w:rPr>
          <w:rFonts w:ascii="Times New Roman" w:hAnsi="Times New Roman"/>
          <w:b/>
          <w:bCs/>
          <w:sz w:val="28"/>
          <w:szCs w:val="28"/>
          <w:lang w:val="kk-KZ"/>
        </w:rPr>
        <w:t xml:space="preserve">Зерттеу нәтижелерінің дәлелділігі мен негізділігі. </w:t>
      </w:r>
      <w:r w:rsidRPr="0016582E">
        <w:rPr>
          <w:rFonts w:ascii="Times New Roman" w:hAnsi="Times New Roman"/>
          <w:bCs/>
          <w:sz w:val="28"/>
          <w:szCs w:val="28"/>
          <w:lang w:val="kk-KZ"/>
        </w:rPr>
        <w:t xml:space="preserve">Зерттеу мазмұнының құрылған ғылыми аппаратқа сәйкестілігімен; теориялық және әдістемелік тұрғыда дәлелденуімен, ғылыми </w:t>
      </w:r>
      <w:r w:rsidR="0054715B" w:rsidRPr="0016582E">
        <w:rPr>
          <w:rFonts w:ascii="Times New Roman" w:hAnsi="Times New Roman"/>
          <w:bCs/>
          <w:sz w:val="28"/>
          <w:szCs w:val="28"/>
          <w:lang w:val="kk-KZ"/>
        </w:rPr>
        <w:t xml:space="preserve">педагогикалық-психологиялық </w:t>
      </w:r>
      <w:r w:rsidRPr="0016582E">
        <w:rPr>
          <w:rFonts w:ascii="Times New Roman" w:hAnsi="Times New Roman"/>
          <w:bCs/>
          <w:sz w:val="28"/>
          <w:szCs w:val="28"/>
          <w:lang w:val="kk-KZ"/>
        </w:rPr>
        <w:t xml:space="preserve">әдістер кешенін </w:t>
      </w:r>
      <w:r w:rsidR="00C91303" w:rsidRPr="0016582E">
        <w:rPr>
          <w:rFonts w:ascii="Times New Roman" w:hAnsi="Times New Roman"/>
          <w:bCs/>
          <w:sz w:val="28"/>
          <w:szCs w:val="28"/>
          <w:lang w:val="kk-KZ"/>
        </w:rPr>
        <w:t>қолданумен</w:t>
      </w:r>
      <w:r w:rsidR="006624CA">
        <w:rPr>
          <w:rFonts w:ascii="Times New Roman" w:hAnsi="Times New Roman"/>
          <w:bCs/>
          <w:sz w:val="28"/>
          <w:szCs w:val="28"/>
          <w:lang w:val="kk-KZ"/>
        </w:rPr>
        <w:t xml:space="preserve">, пайдаланылған </w:t>
      </w:r>
      <w:r w:rsidRPr="0016582E">
        <w:rPr>
          <w:rFonts w:ascii="Times New Roman" w:hAnsi="Times New Roman"/>
          <w:bCs/>
          <w:sz w:val="28"/>
          <w:szCs w:val="28"/>
          <w:lang w:val="kk-KZ"/>
        </w:rPr>
        <w:t>зерттеу дерек</w:t>
      </w:r>
      <w:r w:rsidR="00C91303" w:rsidRPr="0016582E">
        <w:rPr>
          <w:rFonts w:ascii="Times New Roman" w:hAnsi="Times New Roman"/>
          <w:bCs/>
          <w:sz w:val="28"/>
          <w:szCs w:val="28"/>
          <w:lang w:val="kk-KZ"/>
        </w:rPr>
        <w:t>көздерінің</w:t>
      </w:r>
      <w:r w:rsidRPr="0016582E">
        <w:rPr>
          <w:rFonts w:ascii="Times New Roman" w:hAnsi="Times New Roman"/>
          <w:bCs/>
          <w:sz w:val="28"/>
          <w:szCs w:val="28"/>
          <w:lang w:val="kk-KZ"/>
        </w:rPr>
        <w:t xml:space="preserve"> дәлелділігімен, тәжірибелік-эксперименттік зерттеу жұмысының жоспарлы кезеңділігімен, зерттеу нәтижелерінің сандық және сапалық талдануымен, әдістемелік жұмыс нәтижелерінің тиімділігімен, олардың оқу-тәрбие үдерісіне кешенді ендірілуімен қамтамасыз етіледі.</w:t>
      </w:r>
    </w:p>
    <w:p w14:paraId="08964826" w14:textId="77777777" w:rsidR="00FF1ED6" w:rsidRPr="0016582E" w:rsidRDefault="00FF1ED6"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 Зеpттеу нәтижелеpiн апробациялау (сынамадан өткізу). </w:t>
      </w:r>
      <w:r w:rsidRPr="0016582E">
        <w:rPr>
          <w:rFonts w:ascii="Times New Roman" w:hAnsi="Times New Roman"/>
          <w:sz w:val="28"/>
          <w:szCs w:val="28"/>
          <w:lang w:val="kk-KZ"/>
        </w:rPr>
        <w:t xml:space="preserve">Диссертацияның </w:t>
      </w:r>
      <w:r w:rsidR="007108EC" w:rsidRPr="0016582E">
        <w:rPr>
          <w:rFonts w:ascii="Times New Roman" w:hAnsi="Times New Roman"/>
          <w:sz w:val="28"/>
          <w:szCs w:val="28"/>
          <w:lang w:val="kk-KZ"/>
        </w:rPr>
        <w:t>зерттеу нәтижелері бойынша 1</w:t>
      </w:r>
      <w:r w:rsidR="00164B3F">
        <w:rPr>
          <w:rFonts w:ascii="Times New Roman" w:hAnsi="Times New Roman"/>
          <w:sz w:val="28"/>
          <w:szCs w:val="28"/>
          <w:lang w:val="kk-KZ"/>
        </w:rPr>
        <w:t>1</w:t>
      </w:r>
      <w:r w:rsidRPr="0016582E">
        <w:rPr>
          <w:rFonts w:ascii="Times New Roman" w:hAnsi="Times New Roman"/>
          <w:sz w:val="28"/>
          <w:szCs w:val="28"/>
          <w:lang w:val="kk-KZ"/>
        </w:rPr>
        <w:t xml:space="preserve"> ғылыми мақала жарық көрді, </w:t>
      </w:r>
      <w:r w:rsidR="00FC09F0">
        <w:rPr>
          <w:rFonts w:ascii="Times New Roman" w:hAnsi="Times New Roman"/>
          <w:sz w:val="28"/>
          <w:szCs w:val="28"/>
          <w:lang w:val="kk-KZ"/>
        </w:rPr>
        <w:t xml:space="preserve">оның ішінде </w:t>
      </w:r>
      <w:r w:rsidR="00FC09F0" w:rsidRPr="00A1559B">
        <w:rPr>
          <w:rFonts w:ascii="Times New Roman" w:eastAsia="Times New Roman" w:hAnsi="Times New Roman"/>
          <w:sz w:val="28"/>
          <w:szCs w:val="28"/>
          <w:lang w:val="kk-KZ" w:eastAsia="ru-RU"/>
        </w:rPr>
        <w:t xml:space="preserve">Қазақстан Республикасы Білім және Ғылым Министрлігі Білім және ғылым саласындағы сапаны қамтамасыз ету </w:t>
      </w:r>
      <w:r w:rsidR="00FC09F0">
        <w:rPr>
          <w:rFonts w:ascii="Times New Roman" w:hAnsi="Times New Roman"/>
          <w:sz w:val="28"/>
          <w:szCs w:val="28"/>
          <w:lang w:val="kk-KZ"/>
        </w:rPr>
        <w:t>Комитеті ұсынған</w:t>
      </w:r>
      <w:r w:rsidRPr="0016582E">
        <w:rPr>
          <w:rFonts w:ascii="Times New Roman" w:hAnsi="Times New Roman"/>
          <w:sz w:val="28"/>
          <w:szCs w:val="28"/>
          <w:lang w:val="kk-KZ"/>
        </w:rPr>
        <w:t xml:space="preserve"> ғылыми басылымдарда - 3, Scopus халықаралық ақпараттық базасына кіретін шет елдік басылымында – 1, Халықаралық және республикалық деңгейде ғылыми-тәжірибелік конференц</w:t>
      </w:r>
      <w:r w:rsidR="007108EC" w:rsidRPr="0016582E">
        <w:rPr>
          <w:rFonts w:ascii="Times New Roman" w:hAnsi="Times New Roman"/>
          <w:sz w:val="28"/>
          <w:szCs w:val="28"/>
          <w:lang w:val="kk-KZ"/>
        </w:rPr>
        <w:t xml:space="preserve">ия материалдары жинақтарында – </w:t>
      </w:r>
      <w:r w:rsidR="00DC74D5">
        <w:rPr>
          <w:rFonts w:ascii="Times New Roman" w:hAnsi="Times New Roman"/>
          <w:sz w:val="28"/>
          <w:szCs w:val="28"/>
          <w:lang w:val="kk-KZ"/>
        </w:rPr>
        <w:t>6</w:t>
      </w:r>
      <w:r w:rsidRPr="0016582E">
        <w:rPr>
          <w:rFonts w:ascii="Times New Roman" w:hAnsi="Times New Roman"/>
          <w:sz w:val="28"/>
          <w:szCs w:val="28"/>
          <w:lang w:val="kk-KZ"/>
        </w:rPr>
        <w:t xml:space="preserve">, республикалық конференциялар, ғылыми семинарлар мен шетелдік журналдарда – 1 мақала басылып шықты. </w:t>
      </w:r>
    </w:p>
    <w:p w14:paraId="085A9BF8" w14:textId="77777777" w:rsidR="00260E01" w:rsidRPr="0016582E" w:rsidRDefault="00FF1ED6" w:rsidP="009A68AC">
      <w:pPr>
        <w:spacing w:after="0"/>
        <w:contextualSpacing/>
        <w:jc w:val="both"/>
        <w:rPr>
          <w:rFonts w:ascii="Times New Roman" w:hAnsi="Times New Roman"/>
          <w:b/>
          <w:sz w:val="28"/>
          <w:szCs w:val="28"/>
          <w:lang w:val="kk-KZ"/>
        </w:rPr>
      </w:pPr>
      <w:r w:rsidRPr="0016582E">
        <w:rPr>
          <w:rFonts w:ascii="Times New Roman" w:hAnsi="Times New Roman"/>
          <w:b/>
          <w:sz w:val="28"/>
          <w:szCs w:val="28"/>
          <w:lang w:val="kk-KZ"/>
        </w:rPr>
        <w:t xml:space="preserve">        </w:t>
      </w:r>
      <w:r w:rsidR="00260E01" w:rsidRPr="0016582E">
        <w:rPr>
          <w:rFonts w:ascii="Times New Roman" w:hAnsi="Times New Roman"/>
          <w:b/>
          <w:sz w:val="28"/>
          <w:szCs w:val="28"/>
          <w:lang w:val="kk-KZ"/>
        </w:rPr>
        <w:t xml:space="preserve">Зерттеу базасы. </w:t>
      </w:r>
      <w:r w:rsidR="005A1E03" w:rsidRPr="0016582E">
        <w:rPr>
          <w:rFonts w:ascii="Times New Roman" w:hAnsi="Times New Roman"/>
          <w:sz w:val="28"/>
          <w:szCs w:val="28"/>
          <w:lang w:val="kk-KZ"/>
        </w:rPr>
        <w:t xml:space="preserve">Зерттеу </w:t>
      </w:r>
      <w:r w:rsidR="005A1E03" w:rsidRPr="003C783E">
        <w:rPr>
          <w:rFonts w:ascii="Times New Roman" w:hAnsi="Times New Roman"/>
          <w:sz w:val="28"/>
          <w:szCs w:val="28"/>
          <w:lang w:val="kk-KZ"/>
        </w:rPr>
        <w:t xml:space="preserve">жұмысына </w:t>
      </w:r>
      <w:r w:rsidR="003C783E" w:rsidRPr="003C783E">
        <w:rPr>
          <w:rFonts w:ascii="Times New Roman" w:hAnsi="Times New Roman"/>
          <w:sz w:val="28"/>
          <w:szCs w:val="28"/>
          <w:lang w:val="kk-KZ"/>
        </w:rPr>
        <w:t xml:space="preserve">Семей қаласының Шәкәрім атындағы </w:t>
      </w:r>
      <w:r w:rsidR="00572D2D">
        <w:rPr>
          <w:rFonts w:ascii="Times New Roman" w:hAnsi="Times New Roman"/>
          <w:sz w:val="28"/>
          <w:szCs w:val="28"/>
          <w:lang w:val="kk-KZ"/>
        </w:rPr>
        <w:t xml:space="preserve">мемлекеттік </w:t>
      </w:r>
      <w:r w:rsidR="003C783E" w:rsidRPr="003C783E">
        <w:rPr>
          <w:rFonts w:ascii="Times New Roman" w:hAnsi="Times New Roman"/>
          <w:sz w:val="28"/>
          <w:szCs w:val="28"/>
          <w:lang w:val="kk-KZ"/>
        </w:rPr>
        <w:t xml:space="preserve">университеті, </w:t>
      </w:r>
      <w:r w:rsidR="005A1E03" w:rsidRPr="003C783E">
        <w:rPr>
          <w:rFonts w:ascii="Times New Roman" w:hAnsi="Times New Roman"/>
          <w:sz w:val="28"/>
          <w:szCs w:val="28"/>
          <w:lang w:val="kk-KZ"/>
        </w:rPr>
        <w:t>Қазақ инновациялық гуманитарлық</w:t>
      </w:r>
      <w:r w:rsidR="005A1E03" w:rsidRPr="0016582E">
        <w:rPr>
          <w:rFonts w:ascii="Times New Roman" w:hAnsi="Times New Roman"/>
          <w:sz w:val="28"/>
          <w:szCs w:val="28"/>
          <w:lang w:val="kk-KZ"/>
        </w:rPr>
        <w:t xml:space="preserve">-заң университетінің </w:t>
      </w:r>
      <w:r w:rsidR="00260E01" w:rsidRPr="0016582E">
        <w:rPr>
          <w:rFonts w:ascii="Times New Roman" w:hAnsi="Times New Roman"/>
          <w:sz w:val="28"/>
          <w:szCs w:val="28"/>
          <w:lang w:val="kk-KZ"/>
        </w:rPr>
        <w:t>«Педагогика және психология» мамандығының студенттері алынды.</w:t>
      </w:r>
      <w:r w:rsidR="00260E01" w:rsidRPr="0016582E">
        <w:rPr>
          <w:rFonts w:ascii="Times New Roman" w:hAnsi="Times New Roman"/>
          <w:b/>
          <w:sz w:val="28"/>
          <w:szCs w:val="28"/>
          <w:lang w:val="kk-KZ"/>
        </w:rPr>
        <w:t xml:space="preserve"> </w:t>
      </w:r>
    </w:p>
    <w:p w14:paraId="171E3B7C" w14:textId="77777777" w:rsidR="00FF1ED6" w:rsidRPr="0016582E" w:rsidRDefault="00FF1ED6" w:rsidP="009A68AC">
      <w:pPr>
        <w:spacing w:after="0"/>
        <w:ind w:firstLine="567"/>
        <w:contextualSpacing/>
        <w:jc w:val="both"/>
        <w:rPr>
          <w:rFonts w:ascii="Times New Roman" w:hAnsi="Times New Roman"/>
          <w:sz w:val="28"/>
          <w:szCs w:val="28"/>
          <w:lang w:val="kk-KZ"/>
        </w:rPr>
      </w:pPr>
      <w:r w:rsidRPr="0016582E">
        <w:rPr>
          <w:rFonts w:ascii="Times New Roman" w:hAnsi="Times New Roman"/>
          <w:b/>
          <w:sz w:val="28"/>
          <w:szCs w:val="28"/>
          <w:lang w:val="kk-KZ"/>
        </w:rPr>
        <w:t>Диссертацияның көлемі мен құрылымы.</w:t>
      </w:r>
      <w:r w:rsidRPr="0016582E">
        <w:rPr>
          <w:rFonts w:ascii="Times New Roman" w:hAnsi="Times New Roman"/>
          <w:sz w:val="28"/>
          <w:szCs w:val="28"/>
          <w:lang w:val="kk-KZ"/>
        </w:rPr>
        <w:t xml:space="preserve"> Диссертацияның құрылымы педагогика саласындағы ғылыми зерттеулерді құру логикасына сәйкес келеді және кіріспеден, үш бөлімнен, қорытындыдан, пайдаланған әдебиет</w:t>
      </w:r>
      <w:r w:rsidR="00562CFF" w:rsidRPr="0016582E">
        <w:rPr>
          <w:rFonts w:ascii="Times New Roman" w:hAnsi="Times New Roman"/>
          <w:sz w:val="28"/>
          <w:szCs w:val="28"/>
          <w:lang w:val="kk-KZ"/>
        </w:rPr>
        <w:t>тер</w:t>
      </w:r>
      <w:r w:rsidRPr="0016582E">
        <w:rPr>
          <w:rFonts w:ascii="Times New Roman" w:hAnsi="Times New Roman"/>
          <w:sz w:val="28"/>
          <w:szCs w:val="28"/>
          <w:lang w:val="kk-KZ"/>
        </w:rPr>
        <w:t xml:space="preserve"> тізімінен және қосымшалардан тұрады.</w:t>
      </w:r>
    </w:p>
    <w:p w14:paraId="7DDCB4F9" w14:textId="77777777" w:rsidR="00FF1ED6" w:rsidRPr="0016582E" w:rsidRDefault="00FF1ED6" w:rsidP="009A68AC">
      <w:pPr>
        <w:spacing w:after="0"/>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        Диссертация </w:t>
      </w:r>
      <w:r w:rsidRPr="0016582E">
        <w:rPr>
          <w:rFonts w:ascii="Times New Roman" w:hAnsi="Times New Roman"/>
          <w:sz w:val="28"/>
          <w:szCs w:val="28"/>
          <w:lang w:val="kk-KZ"/>
        </w:rPr>
        <w:t>жоспарға сәйкес кіріспеден, үш бөлімнен, қорытындыдан, пайдаланылған әдебиеттер тізімі мен қосымшалардан тұрады.</w:t>
      </w:r>
    </w:p>
    <w:p w14:paraId="1717A5C0" w14:textId="77777777" w:rsidR="00FF1ED6" w:rsidRPr="0016582E" w:rsidRDefault="00153CD6" w:rsidP="009A68AC">
      <w:pPr>
        <w:spacing w:after="0"/>
        <w:ind w:firstLine="54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 xml:space="preserve"> </w:t>
      </w:r>
      <w:r w:rsidR="00FF1ED6" w:rsidRPr="0016582E">
        <w:rPr>
          <w:rFonts w:ascii="Times New Roman" w:eastAsia="Times New Roman" w:hAnsi="Times New Roman"/>
          <w:b/>
          <w:sz w:val="28"/>
          <w:szCs w:val="28"/>
          <w:lang w:val="kk-KZ" w:eastAsia="ru-RU"/>
        </w:rPr>
        <w:t>Кіріспеде</w:t>
      </w:r>
      <w:r w:rsidR="00FF1ED6" w:rsidRPr="0016582E">
        <w:rPr>
          <w:rFonts w:ascii="Times New Roman" w:eastAsia="Times New Roman" w:hAnsi="Times New Roman"/>
          <w:sz w:val="28"/>
          <w:szCs w:val="28"/>
          <w:lang w:val="kk-KZ" w:eastAsia="ru-RU"/>
        </w:rPr>
        <w:t xml:space="preserve"> зерттеу тақырыбының көкейкестілігі негізделіп, мәселенің педагогика және психология ғылымдары мен тәжірибесіндегі зерттелу деңгейіне сипаттама беріледі. Зерттеу жұмысының ғылыми аппараты: мақсат-міндеттері, нысаны, пәні, жетекші идеясы, зерттеу әдістері мен көздері, зерттеудің негізгі кезеңдері, ғылыми жаңалығы мен теориялық мәні, практикалық маңыздылығы, қорғауға ұсынылатын негізгі қағидалары т.б ашып көрсетіледі. Зерттеу нәтижелерін апробациялау мен ендіру ұсынылады. </w:t>
      </w:r>
    </w:p>
    <w:p w14:paraId="013E82CE" w14:textId="77777777" w:rsidR="00FF1ED6" w:rsidRPr="0016582E" w:rsidRDefault="00153CD6" w:rsidP="009A68AC">
      <w:pPr>
        <w:ind w:firstLine="540"/>
        <w:contextualSpacing/>
        <w:jc w:val="both"/>
        <w:rPr>
          <w:rFonts w:ascii="Times New Roman" w:hAnsi="Times New Roman"/>
          <w:b/>
          <w:noProof/>
          <w:sz w:val="28"/>
          <w:szCs w:val="28"/>
          <w:lang w:val="kk-KZ"/>
        </w:rPr>
      </w:pPr>
      <w:r w:rsidRPr="0016582E">
        <w:rPr>
          <w:rFonts w:ascii="Times New Roman" w:hAnsi="Times New Roman"/>
          <w:b/>
          <w:noProof/>
          <w:sz w:val="28"/>
          <w:szCs w:val="28"/>
          <w:lang w:val="kk-KZ"/>
        </w:rPr>
        <w:t xml:space="preserve">«Болашақ педагог-психологтардың медиамәдениетін қалыптастырудың </w:t>
      </w:r>
      <w:r w:rsidR="00290CF1">
        <w:rPr>
          <w:rFonts w:ascii="Times New Roman" w:hAnsi="Times New Roman"/>
          <w:b/>
          <w:noProof/>
          <w:sz w:val="28"/>
          <w:szCs w:val="28"/>
          <w:lang w:val="kk-KZ"/>
        </w:rPr>
        <w:t>теориялық</w:t>
      </w:r>
      <w:r w:rsidRPr="0016582E">
        <w:rPr>
          <w:rFonts w:ascii="Times New Roman" w:hAnsi="Times New Roman"/>
          <w:b/>
          <w:noProof/>
          <w:sz w:val="28"/>
          <w:szCs w:val="28"/>
          <w:lang w:val="kk-KZ"/>
        </w:rPr>
        <w:t xml:space="preserve"> негіздері» </w:t>
      </w:r>
      <w:r w:rsidRPr="0016582E">
        <w:rPr>
          <w:rFonts w:ascii="Times New Roman" w:hAnsi="Times New Roman"/>
          <w:noProof/>
          <w:sz w:val="28"/>
          <w:szCs w:val="28"/>
          <w:lang w:val="kk-KZ"/>
        </w:rPr>
        <w:t>тақырыбындағы бірінші бөлімде</w:t>
      </w:r>
      <w:r w:rsidRPr="0016582E">
        <w:rPr>
          <w:rFonts w:ascii="Times New Roman" w:hAnsi="Times New Roman"/>
          <w:b/>
          <w:noProof/>
          <w:sz w:val="28"/>
          <w:szCs w:val="28"/>
          <w:lang w:val="kk-KZ"/>
        </w:rPr>
        <w:t xml:space="preserve"> </w:t>
      </w:r>
      <w:r w:rsidRPr="0016582E">
        <w:rPr>
          <w:rFonts w:ascii="Times New Roman" w:hAnsi="Times New Roman"/>
          <w:noProof/>
          <w:sz w:val="28"/>
          <w:szCs w:val="28"/>
          <w:lang w:val="kk-KZ"/>
        </w:rPr>
        <w:t xml:space="preserve">медиамәдениеттің мәні мен қызметіне, негізгі ұғымдарына теориялық талдау жасалып, медиамәдениет мәселелерін қарастырған шетелдік және қазақстандық </w:t>
      </w:r>
      <w:r w:rsidRPr="0016582E">
        <w:rPr>
          <w:rFonts w:ascii="Times New Roman" w:hAnsi="Times New Roman"/>
          <w:noProof/>
          <w:sz w:val="28"/>
          <w:szCs w:val="28"/>
          <w:lang w:val="kk-KZ"/>
        </w:rPr>
        <w:lastRenderedPageBreak/>
        <w:t>ғалымдардың зерттеу тәжірибесі сарапталды. Медиақұралдар негізінде болашақ мамандардың медиамәдениетін қалыптаст</w:t>
      </w:r>
      <w:r w:rsidR="00B4131E" w:rsidRPr="0016582E">
        <w:rPr>
          <w:rFonts w:ascii="Times New Roman" w:hAnsi="Times New Roman"/>
          <w:noProof/>
          <w:sz w:val="28"/>
          <w:szCs w:val="28"/>
          <w:lang w:val="kk-KZ"/>
        </w:rPr>
        <w:t>ырудың тұжырымдамалық идеялары мен қызметтері</w:t>
      </w:r>
      <w:r w:rsidRPr="0016582E">
        <w:rPr>
          <w:rFonts w:ascii="Times New Roman" w:hAnsi="Times New Roman"/>
          <w:noProof/>
          <w:sz w:val="28"/>
          <w:szCs w:val="28"/>
          <w:lang w:val="kk-KZ"/>
        </w:rPr>
        <w:t xml:space="preserve"> </w:t>
      </w:r>
      <w:r w:rsidR="00B4131E" w:rsidRPr="0016582E">
        <w:rPr>
          <w:rFonts w:ascii="Times New Roman" w:hAnsi="Times New Roman"/>
          <w:noProof/>
          <w:sz w:val="28"/>
          <w:szCs w:val="28"/>
          <w:lang w:val="kk-KZ"/>
        </w:rPr>
        <w:t>талданып</w:t>
      </w:r>
      <w:r w:rsidRPr="0016582E">
        <w:rPr>
          <w:rFonts w:ascii="Times New Roman" w:hAnsi="Times New Roman"/>
          <w:noProof/>
          <w:sz w:val="28"/>
          <w:szCs w:val="28"/>
          <w:lang w:val="kk-KZ"/>
        </w:rPr>
        <w:t xml:space="preserve">, </w:t>
      </w:r>
      <w:r w:rsidR="00B4131E" w:rsidRPr="0016582E">
        <w:rPr>
          <w:rFonts w:ascii="Times New Roman" w:hAnsi="Times New Roman"/>
          <w:noProof/>
          <w:sz w:val="28"/>
          <w:szCs w:val="28"/>
          <w:lang w:val="kk-KZ"/>
        </w:rPr>
        <w:t xml:space="preserve">мәселенің </w:t>
      </w:r>
      <w:r w:rsidR="00F664FA" w:rsidRPr="0016582E">
        <w:rPr>
          <w:rFonts w:ascii="Times New Roman" w:hAnsi="Times New Roman"/>
          <w:noProof/>
          <w:sz w:val="28"/>
          <w:szCs w:val="28"/>
          <w:lang w:val="kk-KZ"/>
        </w:rPr>
        <w:t>қaзіргі жaғдaйынa бaғa бeрілді.</w:t>
      </w:r>
    </w:p>
    <w:p w14:paraId="562CDA52" w14:textId="77777777" w:rsidR="00153CD6" w:rsidRPr="0016582E" w:rsidRDefault="00153CD6" w:rsidP="009A68AC">
      <w:pPr>
        <w:spacing w:after="0"/>
        <w:ind w:firstLine="540"/>
        <w:contextualSpacing/>
        <w:jc w:val="both"/>
        <w:rPr>
          <w:rFonts w:ascii="Times New Roman" w:hAnsi="Times New Roman"/>
          <w:b/>
          <w:sz w:val="28"/>
          <w:szCs w:val="28"/>
          <w:lang w:val="kk-KZ"/>
        </w:rPr>
      </w:pPr>
      <w:r w:rsidRPr="0016582E">
        <w:rPr>
          <w:rFonts w:ascii="Times New Roman" w:hAnsi="Times New Roman"/>
          <w:b/>
          <w:sz w:val="28"/>
          <w:szCs w:val="28"/>
          <w:lang w:val="kk-KZ"/>
        </w:rPr>
        <w:t>«Болашақ педагог-психологтардың медиамәден</w:t>
      </w:r>
      <w:r w:rsidR="007B14E9" w:rsidRPr="0016582E">
        <w:rPr>
          <w:rFonts w:ascii="Times New Roman" w:hAnsi="Times New Roman"/>
          <w:b/>
          <w:sz w:val="28"/>
          <w:szCs w:val="28"/>
          <w:lang w:val="kk-KZ"/>
        </w:rPr>
        <w:t>и</w:t>
      </w:r>
      <w:r w:rsidR="006E69C4" w:rsidRPr="0016582E">
        <w:rPr>
          <w:rFonts w:ascii="Times New Roman" w:hAnsi="Times New Roman"/>
          <w:b/>
          <w:sz w:val="28"/>
          <w:szCs w:val="28"/>
          <w:lang w:val="kk-KZ"/>
        </w:rPr>
        <w:t>етін қалыптастырудың әдісте</w:t>
      </w:r>
      <w:r w:rsidR="00760436" w:rsidRPr="0016582E">
        <w:rPr>
          <w:rFonts w:ascii="Times New Roman" w:hAnsi="Times New Roman"/>
          <w:b/>
          <w:sz w:val="28"/>
          <w:szCs w:val="28"/>
          <w:lang w:val="kk-KZ"/>
        </w:rPr>
        <w:t>месі</w:t>
      </w:r>
      <w:r w:rsidRPr="0016582E">
        <w:rPr>
          <w:rFonts w:ascii="Times New Roman" w:hAnsi="Times New Roman"/>
          <w:b/>
          <w:sz w:val="28"/>
          <w:szCs w:val="28"/>
          <w:lang w:val="kk-KZ"/>
        </w:rPr>
        <w:t xml:space="preserve">» </w:t>
      </w:r>
      <w:r w:rsidRPr="0016582E">
        <w:rPr>
          <w:rFonts w:ascii="Times New Roman" w:hAnsi="Times New Roman"/>
          <w:sz w:val="28"/>
          <w:szCs w:val="28"/>
          <w:lang w:val="kk-KZ"/>
        </w:rPr>
        <w:t>атты</w:t>
      </w:r>
      <w:r w:rsidRPr="0016582E">
        <w:rPr>
          <w:rFonts w:ascii="Times New Roman" w:eastAsia="Times New Roman" w:hAnsi="Times New Roman"/>
          <w:sz w:val="28"/>
          <w:szCs w:val="28"/>
          <w:lang w:val="kk-KZ" w:eastAsia="ru-RU"/>
        </w:rPr>
        <w:t xml:space="preserve"> екінші бөлімде</w:t>
      </w:r>
      <w:r w:rsidRPr="0016582E">
        <w:rPr>
          <w:rFonts w:ascii="Times New Roman" w:hAnsi="Times New Roman"/>
          <w:sz w:val="28"/>
          <w:szCs w:val="28"/>
          <w:lang w:val="kk-KZ"/>
        </w:rPr>
        <w:t xml:space="preserve"> болашақ педагог-психологтардың медиамәдениетін қалыптастырудың теориялық</w:t>
      </w:r>
      <w:r w:rsidR="009427C9" w:rsidRPr="0016582E">
        <w:rPr>
          <w:rFonts w:ascii="Times New Roman" w:hAnsi="Times New Roman"/>
          <w:sz w:val="28"/>
          <w:szCs w:val="28"/>
          <w:lang w:val="kk-KZ"/>
        </w:rPr>
        <w:t>-құрылымдық</w:t>
      </w:r>
      <w:r w:rsidRPr="0016582E">
        <w:rPr>
          <w:rFonts w:ascii="Times New Roman" w:hAnsi="Times New Roman"/>
          <w:sz w:val="28"/>
          <w:szCs w:val="28"/>
          <w:lang w:val="kk-KZ"/>
        </w:rPr>
        <w:t xml:space="preserve"> моделі жасалды. </w:t>
      </w:r>
      <w:r w:rsidR="009427C9" w:rsidRPr="0016582E">
        <w:rPr>
          <w:rFonts w:ascii="Times New Roman" w:hAnsi="Times New Roman"/>
          <w:sz w:val="28"/>
          <w:szCs w:val="28"/>
          <w:lang w:val="kk-KZ"/>
        </w:rPr>
        <w:t xml:space="preserve">Жоғары оқу орны жағдайында </w:t>
      </w:r>
      <w:r w:rsidRPr="0016582E">
        <w:rPr>
          <w:rFonts w:ascii="Times New Roman" w:hAnsi="Times New Roman"/>
          <w:sz w:val="28"/>
          <w:szCs w:val="28"/>
          <w:lang w:val="kk-KZ"/>
        </w:rPr>
        <w:t>болашақ педагог-психологтардың медиамәдениетін қалыптастырудың</w:t>
      </w:r>
      <w:r w:rsidR="009427C9" w:rsidRPr="0016582E">
        <w:rPr>
          <w:rFonts w:ascii="Times New Roman" w:hAnsi="Times New Roman"/>
          <w:sz w:val="28"/>
          <w:szCs w:val="28"/>
          <w:lang w:val="kk-KZ"/>
        </w:rPr>
        <w:t xml:space="preserve"> пе</w:t>
      </w:r>
      <w:r w:rsidR="00844673">
        <w:rPr>
          <w:rFonts w:ascii="Times New Roman" w:hAnsi="Times New Roman"/>
          <w:sz w:val="28"/>
          <w:szCs w:val="28"/>
          <w:lang w:val="kk-KZ"/>
        </w:rPr>
        <w:t>дагогикалық шарттары мен</w:t>
      </w:r>
      <w:r w:rsidR="009427C9" w:rsidRPr="0016582E">
        <w:rPr>
          <w:rFonts w:ascii="Times New Roman" w:hAnsi="Times New Roman"/>
          <w:sz w:val="28"/>
          <w:szCs w:val="28"/>
          <w:lang w:val="kk-KZ"/>
        </w:rPr>
        <w:t xml:space="preserve"> технологиясы</w:t>
      </w:r>
      <w:r w:rsidR="00844673">
        <w:rPr>
          <w:rFonts w:ascii="Times New Roman" w:hAnsi="Times New Roman"/>
          <w:sz w:val="28"/>
          <w:szCs w:val="28"/>
          <w:lang w:val="kk-KZ"/>
        </w:rPr>
        <w:t xml:space="preserve"> анықталды</w:t>
      </w:r>
      <w:r w:rsidR="009427C9" w:rsidRPr="00B675AA">
        <w:rPr>
          <w:rFonts w:ascii="Times New Roman" w:hAnsi="Times New Roman"/>
          <w:sz w:val="28"/>
          <w:szCs w:val="28"/>
          <w:lang w:val="kk-KZ"/>
        </w:rPr>
        <w:t xml:space="preserve">. Медиақұралдар арқылы </w:t>
      </w:r>
      <w:r w:rsidR="00B4131E" w:rsidRPr="00B675AA">
        <w:rPr>
          <w:rFonts w:ascii="Times New Roman" w:hAnsi="Times New Roman"/>
          <w:sz w:val="28"/>
          <w:szCs w:val="28"/>
          <w:lang w:val="kk-KZ"/>
        </w:rPr>
        <w:t>медиамәдениетті қалыптастыруға бағытталған элективті курсты</w:t>
      </w:r>
      <w:r w:rsidR="00B90194" w:rsidRPr="00B675AA">
        <w:rPr>
          <w:rFonts w:ascii="Times New Roman" w:hAnsi="Times New Roman"/>
          <w:sz w:val="28"/>
          <w:szCs w:val="28"/>
          <w:lang w:val="kk-KZ"/>
        </w:rPr>
        <w:t xml:space="preserve">ң бағдарламасы ұсынылып, пәнді </w:t>
      </w:r>
      <w:r w:rsidRPr="00B675AA">
        <w:rPr>
          <w:rFonts w:ascii="Times New Roman" w:hAnsi="Times New Roman"/>
          <w:sz w:val="28"/>
          <w:szCs w:val="28"/>
          <w:lang w:val="kk-KZ"/>
        </w:rPr>
        <w:t>оқытудың әдістері мен формалары, құралдары талданды.</w:t>
      </w:r>
      <w:r w:rsidRPr="0016582E">
        <w:rPr>
          <w:rFonts w:ascii="Times New Roman" w:hAnsi="Times New Roman"/>
          <w:sz w:val="28"/>
          <w:szCs w:val="28"/>
          <w:lang w:val="kk-KZ"/>
        </w:rPr>
        <w:t xml:space="preserve"> </w:t>
      </w:r>
    </w:p>
    <w:p w14:paraId="11C0728E" w14:textId="77777777" w:rsidR="00F664FA" w:rsidRPr="0016582E" w:rsidRDefault="00153CD6" w:rsidP="009A68AC">
      <w:pPr>
        <w:ind w:firstLine="540"/>
        <w:contextualSpacing/>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«Болашақ педагог-психологтардың медиамәдениетінің қалыптасуын тәжірибелік-эксперименттік жолмен зерттеу» </w:t>
      </w:r>
      <w:r w:rsidRPr="0016582E">
        <w:rPr>
          <w:rFonts w:ascii="Times New Roman" w:eastAsia="Times New Roman" w:hAnsi="Times New Roman"/>
          <w:sz w:val="28"/>
          <w:szCs w:val="28"/>
          <w:lang w:val="kk-KZ" w:eastAsia="ru-RU"/>
        </w:rPr>
        <w:t xml:space="preserve">атты үшінші бөлімде бoлaшaқ пeдaгoг-психoлoгтaрдың мeдиaмәдeниeті қaлыптaсуының экспeримeнттік жұмыстaрын ұйымдaстыру жұмыстaры жүзeгe aсырылып, тәжірибелік-эксперименттік </w:t>
      </w:r>
      <w:r w:rsidR="00B4131E" w:rsidRPr="0016582E">
        <w:rPr>
          <w:rFonts w:ascii="Times New Roman" w:eastAsia="Times New Roman" w:hAnsi="Times New Roman"/>
          <w:sz w:val="28"/>
          <w:szCs w:val="28"/>
          <w:lang w:val="kk-KZ" w:eastAsia="ru-RU"/>
        </w:rPr>
        <w:t xml:space="preserve">жұмыстың </w:t>
      </w:r>
      <w:r w:rsidRPr="0016582E">
        <w:rPr>
          <w:rFonts w:ascii="Times New Roman" w:eastAsia="Times New Roman" w:hAnsi="Times New Roman"/>
          <w:sz w:val="28"/>
          <w:szCs w:val="28"/>
          <w:lang w:val="kk-KZ" w:eastAsia="ru-RU"/>
        </w:rPr>
        <w:t xml:space="preserve">зерттеу нәтижелері ұсынылды. </w:t>
      </w:r>
      <w:r w:rsidR="00F664FA" w:rsidRPr="0016582E">
        <w:rPr>
          <w:rFonts w:ascii="Times New Roman" w:eastAsia="Times New Roman" w:hAnsi="Times New Roman"/>
          <w:sz w:val="28"/>
          <w:szCs w:val="28"/>
          <w:lang w:val="kk-KZ" w:eastAsia="ru-RU"/>
        </w:rPr>
        <w:t xml:space="preserve">Aлынғaн </w:t>
      </w:r>
      <w:r w:rsidRPr="0016582E">
        <w:rPr>
          <w:rFonts w:ascii="Times New Roman" w:eastAsia="Times New Roman" w:hAnsi="Times New Roman"/>
          <w:sz w:val="28"/>
          <w:szCs w:val="28"/>
          <w:lang w:val="kk-KZ" w:eastAsia="ru-RU"/>
        </w:rPr>
        <w:t xml:space="preserve">эксперимент </w:t>
      </w:r>
      <w:r w:rsidR="00F664FA" w:rsidRPr="0016582E">
        <w:rPr>
          <w:rFonts w:ascii="Times New Roman" w:eastAsia="Times New Roman" w:hAnsi="Times New Roman"/>
          <w:sz w:val="28"/>
          <w:szCs w:val="28"/>
          <w:lang w:val="kk-KZ" w:eastAsia="ru-RU"/>
        </w:rPr>
        <w:t xml:space="preserve">нәтижeлeрін сaндық жәнe сaпaлық жaғынaн өңдeу aрқылы тeoриялық мoдeль мeн </w:t>
      </w:r>
      <w:r w:rsidR="00B4131E" w:rsidRPr="0016582E">
        <w:rPr>
          <w:rFonts w:ascii="Times New Roman" w:eastAsia="Times New Roman" w:hAnsi="Times New Roman"/>
          <w:sz w:val="28"/>
          <w:szCs w:val="28"/>
          <w:lang w:val="kk-KZ" w:eastAsia="ru-RU"/>
        </w:rPr>
        <w:t>әдістeмeнің тиімділігі дәлeлдeн</w:t>
      </w:r>
      <w:r w:rsidR="00F664FA" w:rsidRPr="0016582E">
        <w:rPr>
          <w:rFonts w:ascii="Times New Roman" w:eastAsia="Times New Roman" w:hAnsi="Times New Roman"/>
          <w:sz w:val="28"/>
          <w:szCs w:val="28"/>
          <w:lang w:val="kk-KZ" w:eastAsia="ru-RU"/>
        </w:rPr>
        <w:t>ді.</w:t>
      </w:r>
    </w:p>
    <w:p w14:paraId="1EF76CB5" w14:textId="77777777" w:rsidR="00FF1ED6" w:rsidRPr="0016582E" w:rsidRDefault="00D73C99" w:rsidP="009A68AC">
      <w:pPr>
        <w:ind w:firstLine="540"/>
        <w:contextualSpacing/>
        <w:jc w:val="both"/>
        <w:rPr>
          <w:rFonts w:ascii="Times New Roman" w:hAnsi="Times New Roman"/>
          <w:bCs/>
          <w:sz w:val="28"/>
          <w:szCs w:val="28"/>
          <w:lang w:val="kk-KZ"/>
        </w:rPr>
      </w:pPr>
      <w:r w:rsidRPr="0016582E">
        <w:rPr>
          <w:rFonts w:ascii="Times New Roman" w:hAnsi="Times New Roman"/>
          <w:b/>
          <w:bCs/>
          <w:sz w:val="28"/>
          <w:szCs w:val="28"/>
          <w:lang w:val="kk-KZ"/>
        </w:rPr>
        <w:t>Қорытынды</w:t>
      </w:r>
      <w:r w:rsidR="00FF1ED6" w:rsidRPr="0016582E">
        <w:rPr>
          <w:rFonts w:ascii="Times New Roman" w:hAnsi="Times New Roman"/>
          <w:b/>
          <w:bCs/>
          <w:sz w:val="28"/>
          <w:szCs w:val="28"/>
          <w:lang w:val="kk-KZ"/>
        </w:rPr>
        <w:t xml:space="preserve">да </w:t>
      </w:r>
      <w:r w:rsidR="00FF1ED6" w:rsidRPr="0016582E">
        <w:rPr>
          <w:rFonts w:ascii="Times New Roman" w:hAnsi="Times New Roman"/>
          <w:bCs/>
          <w:sz w:val="28"/>
          <w:szCs w:val="28"/>
          <w:lang w:val="kk-KZ"/>
        </w:rPr>
        <w:t>теориялық және тәжірибелік-эксперименттік зерттеул</w:t>
      </w:r>
      <w:r w:rsidR="00B4131E" w:rsidRPr="0016582E">
        <w:rPr>
          <w:rFonts w:ascii="Times New Roman" w:hAnsi="Times New Roman"/>
          <w:bCs/>
          <w:sz w:val="28"/>
          <w:szCs w:val="28"/>
          <w:lang w:val="kk-KZ"/>
        </w:rPr>
        <w:t>ердің нәтижелері қорытындыланып</w:t>
      </w:r>
      <w:r w:rsidR="00FF1ED6" w:rsidRPr="0016582E">
        <w:rPr>
          <w:rFonts w:ascii="Times New Roman" w:hAnsi="Times New Roman"/>
          <w:bCs/>
          <w:sz w:val="28"/>
          <w:szCs w:val="28"/>
          <w:lang w:val="kk-KZ"/>
        </w:rPr>
        <w:t>, болжамның</w:t>
      </w:r>
      <w:r w:rsidR="00FF1ED6" w:rsidRPr="0016582E">
        <w:rPr>
          <w:rFonts w:ascii="Times New Roman" w:hAnsi="Times New Roman"/>
          <w:b/>
          <w:bCs/>
          <w:sz w:val="28"/>
          <w:szCs w:val="28"/>
          <w:lang w:val="kk-KZ"/>
        </w:rPr>
        <w:t xml:space="preserve"> </w:t>
      </w:r>
      <w:r w:rsidR="00FF1ED6" w:rsidRPr="0016582E">
        <w:rPr>
          <w:rFonts w:ascii="Times New Roman" w:hAnsi="Times New Roman"/>
          <w:bCs/>
          <w:sz w:val="28"/>
          <w:szCs w:val="28"/>
          <w:lang w:val="kk-KZ"/>
        </w:rPr>
        <w:t>және қағидалардың шынайылығын растайтын, қорғауға жіберілген жалпы</w:t>
      </w:r>
      <w:r w:rsidR="00FF1ED6" w:rsidRPr="0016582E">
        <w:rPr>
          <w:rFonts w:ascii="Times New Roman" w:hAnsi="Times New Roman"/>
          <w:b/>
          <w:bCs/>
          <w:sz w:val="28"/>
          <w:szCs w:val="28"/>
          <w:lang w:val="kk-KZ"/>
        </w:rPr>
        <w:t xml:space="preserve"> </w:t>
      </w:r>
      <w:r w:rsidR="00B4131E" w:rsidRPr="0016582E">
        <w:rPr>
          <w:rFonts w:ascii="Times New Roman" w:hAnsi="Times New Roman"/>
          <w:bCs/>
          <w:sz w:val="28"/>
          <w:szCs w:val="28"/>
          <w:lang w:val="kk-KZ"/>
        </w:rPr>
        <w:t>тұжырымдар түйінделеді</w:t>
      </w:r>
      <w:r w:rsidR="00FF1ED6" w:rsidRPr="0016582E">
        <w:rPr>
          <w:rFonts w:ascii="Times New Roman" w:hAnsi="Times New Roman"/>
          <w:bCs/>
          <w:sz w:val="28"/>
          <w:szCs w:val="28"/>
          <w:lang w:val="kk-KZ"/>
        </w:rPr>
        <w:t>.</w:t>
      </w:r>
    </w:p>
    <w:p w14:paraId="15121B4C" w14:textId="77777777" w:rsidR="00D73C99" w:rsidRPr="0016582E" w:rsidRDefault="00D73C99" w:rsidP="009A68AC">
      <w:pPr>
        <w:spacing w:after="0"/>
        <w:ind w:right="-1" w:firstLine="540"/>
        <w:contextualSpacing/>
        <w:jc w:val="both"/>
        <w:rPr>
          <w:rFonts w:ascii="Times New Roman" w:hAnsi="Times New Roman"/>
          <w:b/>
          <w:sz w:val="28"/>
          <w:szCs w:val="28"/>
          <w:lang w:val="kk-KZ"/>
        </w:rPr>
      </w:pPr>
      <w:r w:rsidRPr="0016582E">
        <w:rPr>
          <w:rFonts w:ascii="Times New Roman" w:hAnsi="Times New Roman"/>
          <w:b/>
          <w:sz w:val="28"/>
          <w:szCs w:val="28"/>
          <w:lang w:val="kk-KZ"/>
        </w:rPr>
        <w:t xml:space="preserve">Пaйдaлaнылғaн  әдeбиeттeр  тізіміндe </w:t>
      </w:r>
      <w:r w:rsidRPr="0016582E">
        <w:rPr>
          <w:rFonts w:ascii="Times New Roman" w:hAnsi="Times New Roman"/>
          <w:sz w:val="28"/>
          <w:szCs w:val="28"/>
          <w:lang w:val="kk-KZ"/>
        </w:rPr>
        <w:t xml:space="preserve"> зeрттeу  жұмыс</w:t>
      </w:r>
      <w:r w:rsidR="009B3ED4" w:rsidRPr="0016582E">
        <w:rPr>
          <w:rFonts w:ascii="Times New Roman" w:hAnsi="Times New Roman"/>
          <w:sz w:val="28"/>
          <w:szCs w:val="28"/>
          <w:lang w:val="kk-KZ"/>
        </w:rPr>
        <w:t>ымыздa қoлдaнылғaн әдeбиeттeр</w:t>
      </w:r>
      <w:r w:rsidRPr="0016582E">
        <w:rPr>
          <w:rFonts w:ascii="Times New Roman" w:hAnsi="Times New Roman"/>
          <w:sz w:val="28"/>
          <w:szCs w:val="28"/>
          <w:lang w:val="kk-KZ"/>
        </w:rPr>
        <w:t xml:space="preserve"> тізімі бeрілді.</w:t>
      </w:r>
    </w:p>
    <w:p w14:paraId="72ADE748" w14:textId="77777777" w:rsidR="00FF1ED6" w:rsidRPr="0016582E" w:rsidRDefault="00FF1ED6" w:rsidP="009A68AC">
      <w:pPr>
        <w:spacing w:after="0"/>
        <w:ind w:right="-1" w:firstLine="540"/>
        <w:contextualSpacing/>
        <w:jc w:val="both"/>
        <w:rPr>
          <w:rFonts w:ascii="Times New Roman" w:hAnsi="Times New Roman"/>
          <w:b/>
          <w:sz w:val="28"/>
          <w:szCs w:val="28"/>
          <w:lang w:val="kk-KZ"/>
        </w:rPr>
      </w:pPr>
      <w:r w:rsidRPr="0016582E">
        <w:rPr>
          <w:rFonts w:ascii="Times New Roman" w:hAnsi="Times New Roman"/>
          <w:b/>
          <w:sz w:val="28"/>
          <w:szCs w:val="28"/>
          <w:lang w:val="kk-KZ"/>
        </w:rPr>
        <w:t>Қосымшаларда</w:t>
      </w:r>
      <w:r w:rsidRPr="0016582E">
        <w:rPr>
          <w:rFonts w:ascii="Times New Roman" w:hAnsi="Times New Roman"/>
          <w:sz w:val="28"/>
          <w:szCs w:val="28"/>
          <w:lang w:val="kk-KZ"/>
        </w:rPr>
        <w:t xml:space="preserve"> жоғары оқу орындарында </w:t>
      </w:r>
      <w:r w:rsidR="00B4131E" w:rsidRPr="0016582E">
        <w:rPr>
          <w:rFonts w:ascii="Times New Roman" w:hAnsi="Times New Roman"/>
          <w:sz w:val="28"/>
          <w:szCs w:val="28"/>
          <w:lang w:val="kk-KZ"/>
        </w:rPr>
        <w:t xml:space="preserve">болашақ педагог-психологтардың медиамәдениетін қалыптастыруда </w:t>
      </w:r>
      <w:r w:rsidRPr="0016582E">
        <w:rPr>
          <w:rFonts w:ascii="Times New Roman" w:hAnsi="Times New Roman"/>
          <w:sz w:val="28"/>
          <w:szCs w:val="28"/>
          <w:lang w:val="kk-KZ"/>
        </w:rPr>
        <w:t xml:space="preserve">қолданылған әдістемелік материалдар және зерттеу нәтижелерін оқу орындарына ендіру анықтамалары берілді. </w:t>
      </w:r>
    </w:p>
    <w:p w14:paraId="148EA999" w14:textId="77777777" w:rsidR="00FF1ED6" w:rsidRPr="0016582E" w:rsidRDefault="00FF1ED6" w:rsidP="009A68AC">
      <w:pPr>
        <w:spacing w:after="0"/>
        <w:ind w:right="-1" w:firstLine="567"/>
        <w:contextualSpacing/>
        <w:jc w:val="both"/>
        <w:rPr>
          <w:rFonts w:ascii="Times New Roman" w:hAnsi="Times New Roman"/>
          <w:bCs/>
          <w:sz w:val="28"/>
          <w:szCs w:val="28"/>
          <w:lang w:val="kk-KZ" w:eastAsia="ru-RU"/>
        </w:rPr>
      </w:pPr>
    </w:p>
    <w:p w14:paraId="400D108C" w14:textId="77777777" w:rsidR="00043340" w:rsidRPr="0016582E" w:rsidRDefault="00043340" w:rsidP="009A68AC">
      <w:pPr>
        <w:spacing w:after="0"/>
        <w:ind w:right="-1" w:firstLine="567"/>
        <w:contextualSpacing/>
        <w:jc w:val="both"/>
        <w:rPr>
          <w:rFonts w:ascii="Times New Roman" w:hAnsi="Times New Roman"/>
          <w:bCs/>
          <w:sz w:val="28"/>
          <w:szCs w:val="28"/>
          <w:lang w:val="kk-KZ" w:eastAsia="ru-RU"/>
        </w:rPr>
      </w:pPr>
    </w:p>
    <w:p w14:paraId="5040AD04" w14:textId="77777777" w:rsidR="00043340" w:rsidRPr="0016582E" w:rsidRDefault="00043340" w:rsidP="009A68AC">
      <w:pPr>
        <w:spacing w:after="0"/>
        <w:ind w:right="-1" w:firstLine="567"/>
        <w:contextualSpacing/>
        <w:jc w:val="both"/>
        <w:rPr>
          <w:rFonts w:ascii="Times New Roman" w:hAnsi="Times New Roman"/>
          <w:bCs/>
          <w:sz w:val="28"/>
          <w:szCs w:val="28"/>
          <w:lang w:val="kk-KZ" w:eastAsia="ru-RU"/>
        </w:rPr>
      </w:pPr>
    </w:p>
    <w:p w14:paraId="5C3A4A58"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4342EE48"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79BC119A"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3EFC2BCB"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6B28E57B"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1AF89E9D"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4EE9BB7C"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77CA64B4"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2A86335F" w14:textId="77777777" w:rsidR="006E69C4" w:rsidRPr="0016582E" w:rsidRDefault="006E69C4" w:rsidP="00023B53">
      <w:pPr>
        <w:spacing w:after="0"/>
        <w:ind w:right="-1"/>
        <w:contextualSpacing/>
        <w:jc w:val="both"/>
        <w:rPr>
          <w:rFonts w:ascii="Times New Roman" w:hAnsi="Times New Roman"/>
          <w:bCs/>
          <w:sz w:val="28"/>
          <w:szCs w:val="28"/>
          <w:lang w:val="kk-KZ" w:eastAsia="ru-RU"/>
        </w:rPr>
      </w:pPr>
    </w:p>
    <w:p w14:paraId="796D7F3A" w14:textId="77777777" w:rsidR="006E69C4" w:rsidRDefault="006E69C4" w:rsidP="009A68AC">
      <w:pPr>
        <w:spacing w:after="0"/>
        <w:ind w:right="-1" w:firstLine="567"/>
        <w:contextualSpacing/>
        <w:jc w:val="both"/>
        <w:rPr>
          <w:rFonts w:ascii="Times New Roman" w:hAnsi="Times New Roman"/>
          <w:bCs/>
          <w:sz w:val="28"/>
          <w:szCs w:val="28"/>
          <w:lang w:val="kk-KZ" w:eastAsia="ru-RU"/>
        </w:rPr>
      </w:pPr>
    </w:p>
    <w:p w14:paraId="78B6CB5A" w14:textId="77777777" w:rsidR="00EE2972" w:rsidRDefault="00EE2972" w:rsidP="009A68AC">
      <w:pPr>
        <w:spacing w:after="0"/>
        <w:ind w:right="-1" w:firstLine="567"/>
        <w:contextualSpacing/>
        <w:jc w:val="both"/>
        <w:rPr>
          <w:rFonts w:ascii="Times New Roman" w:hAnsi="Times New Roman"/>
          <w:bCs/>
          <w:sz w:val="28"/>
          <w:szCs w:val="28"/>
          <w:lang w:val="kk-KZ" w:eastAsia="ru-RU"/>
        </w:rPr>
      </w:pPr>
    </w:p>
    <w:p w14:paraId="17A4427E" w14:textId="77777777" w:rsidR="00EE2972" w:rsidRDefault="00EE2972" w:rsidP="009A68AC">
      <w:pPr>
        <w:spacing w:after="0"/>
        <w:ind w:right="-1" w:firstLine="567"/>
        <w:contextualSpacing/>
        <w:jc w:val="both"/>
        <w:rPr>
          <w:rFonts w:ascii="Times New Roman" w:hAnsi="Times New Roman"/>
          <w:bCs/>
          <w:sz w:val="28"/>
          <w:szCs w:val="28"/>
          <w:lang w:val="kk-KZ" w:eastAsia="ru-RU"/>
        </w:rPr>
      </w:pPr>
    </w:p>
    <w:p w14:paraId="1397ACEC" w14:textId="77777777" w:rsidR="00EE2972" w:rsidRPr="0016582E" w:rsidRDefault="00EE2972" w:rsidP="009A68AC">
      <w:pPr>
        <w:spacing w:after="0"/>
        <w:ind w:right="-1" w:firstLine="567"/>
        <w:contextualSpacing/>
        <w:jc w:val="both"/>
        <w:rPr>
          <w:rFonts w:ascii="Times New Roman" w:hAnsi="Times New Roman"/>
          <w:bCs/>
          <w:sz w:val="28"/>
          <w:szCs w:val="28"/>
          <w:lang w:val="kk-KZ" w:eastAsia="ru-RU"/>
        </w:rPr>
      </w:pPr>
    </w:p>
    <w:p w14:paraId="3CD1A8B6" w14:textId="77777777" w:rsidR="006E69C4" w:rsidRPr="0016582E" w:rsidRDefault="006E69C4" w:rsidP="009A68AC">
      <w:pPr>
        <w:spacing w:after="0"/>
        <w:ind w:right="-1" w:firstLine="567"/>
        <w:contextualSpacing/>
        <w:jc w:val="both"/>
        <w:rPr>
          <w:rFonts w:ascii="Times New Roman" w:hAnsi="Times New Roman"/>
          <w:bCs/>
          <w:sz w:val="28"/>
          <w:szCs w:val="28"/>
          <w:lang w:val="kk-KZ" w:eastAsia="ru-RU"/>
        </w:rPr>
      </w:pPr>
    </w:p>
    <w:p w14:paraId="524212D3" w14:textId="77777777" w:rsidR="00F935E5" w:rsidRPr="0016582E" w:rsidRDefault="00246E38" w:rsidP="009A68AC">
      <w:pPr>
        <w:spacing w:after="200"/>
        <w:contextualSpacing/>
        <w:jc w:val="both"/>
        <w:rPr>
          <w:rFonts w:ascii="Times New Roman" w:eastAsia="Times New Roman" w:hAnsi="Times New Roman"/>
          <w:b/>
          <w:sz w:val="28"/>
          <w:szCs w:val="28"/>
          <w:lang w:val="kk-KZ" w:eastAsia="ru-RU"/>
        </w:rPr>
      </w:pPr>
      <w:r w:rsidRPr="0016582E">
        <w:rPr>
          <w:rFonts w:ascii="Times New Roman" w:hAnsi="Times New Roman"/>
          <w:sz w:val="28"/>
          <w:szCs w:val="28"/>
          <w:lang w:val="kk-KZ"/>
        </w:rPr>
        <w:lastRenderedPageBreak/>
        <w:t xml:space="preserve">       </w:t>
      </w:r>
      <w:r w:rsidR="00EA2527" w:rsidRPr="0016582E">
        <w:rPr>
          <w:rFonts w:ascii="Times New Roman" w:hAnsi="Times New Roman"/>
          <w:sz w:val="28"/>
          <w:szCs w:val="28"/>
          <w:lang w:val="kk-KZ"/>
        </w:rPr>
        <w:t xml:space="preserve">  </w:t>
      </w:r>
      <w:r w:rsidR="00ED5EFC" w:rsidRPr="0016582E">
        <w:rPr>
          <w:rFonts w:ascii="Times New Roman" w:hAnsi="Times New Roman"/>
          <w:sz w:val="28"/>
          <w:szCs w:val="28"/>
          <w:lang w:val="kk-KZ"/>
        </w:rPr>
        <w:t xml:space="preserve"> </w:t>
      </w:r>
      <w:r w:rsidR="00EA2527" w:rsidRPr="0016582E">
        <w:rPr>
          <w:rFonts w:ascii="Times New Roman" w:hAnsi="Times New Roman"/>
          <w:sz w:val="28"/>
          <w:szCs w:val="28"/>
          <w:lang w:val="kk-KZ"/>
        </w:rPr>
        <w:t xml:space="preserve"> </w:t>
      </w:r>
      <w:r w:rsidR="005F2C20" w:rsidRPr="0016582E">
        <w:rPr>
          <w:rFonts w:ascii="Times New Roman" w:eastAsia="Times New Roman" w:hAnsi="Times New Roman"/>
          <w:b/>
          <w:sz w:val="28"/>
          <w:szCs w:val="28"/>
          <w:lang w:val="kk-KZ" w:eastAsia="ru-RU"/>
        </w:rPr>
        <w:t>1</w:t>
      </w:r>
      <w:r w:rsidR="007E1C38">
        <w:rPr>
          <w:rFonts w:ascii="Times New Roman" w:eastAsia="Times New Roman" w:hAnsi="Times New Roman"/>
          <w:b/>
          <w:sz w:val="28"/>
          <w:szCs w:val="28"/>
          <w:lang w:val="kk-KZ" w:eastAsia="ru-RU"/>
        </w:rPr>
        <w:t xml:space="preserve"> </w:t>
      </w:r>
      <w:r w:rsidR="007923C1" w:rsidRPr="0016582E">
        <w:rPr>
          <w:rFonts w:ascii="Times New Roman" w:eastAsia="Times New Roman" w:hAnsi="Times New Roman"/>
          <w:b/>
          <w:sz w:val="28"/>
          <w:szCs w:val="28"/>
          <w:lang w:val="kk-KZ" w:eastAsia="ru-RU"/>
        </w:rPr>
        <w:t xml:space="preserve">БОЛАШАҚ ПЕДАГОГ-ПСИХОЛОГТАРДЫҢ МЕДИАМӘДЕНИЕТІН ҚАЛЫПТАСТЫРУДЫҢ </w:t>
      </w:r>
      <w:r w:rsidR="00590669">
        <w:rPr>
          <w:rFonts w:ascii="Times New Roman" w:eastAsia="Times New Roman" w:hAnsi="Times New Roman"/>
          <w:b/>
          <w:sz w:val="28"/>
          <w:szCs w:val="28"/>
          <w:lang w:val="kk-KZ" w:eastAsia="ru-RU"/>
        </w:rPr>
        <w:t>ТЕОРИЯЛЫҚ</w:t>
      </w:r>
      <w:r w:rsidR="001B3135" w:rsidRPr="0016582E">
        <w:rPr>
          <w:rFonts w:ascii="Times New Roman" w:eastAsia="Times New Roman" w:hAnsi="Times New Roman"/>
          <w:b/>
          <w:sz w:val="28"/>
          <w:szCs w:val="28"/>
          <w:lang w:val="kk-KZ" w:eastAsia="ru-RU"/>
        </w:rPr>
        <w:t xml:space="preserve"> </w:t>
      </w:r>
      <w:r w:rsidR="007923C1" w:rsidRPr="0016582E">
        <w:rPr>
          <w:rFonts w:ascii="Times New Roman" w:eastAsia="Times New Roman" w:hAnsi="Times New Roman"/>
          <w:b/>
          <w:sz w:val="28"/>
          <w:szCs w:val="28"/>
          <w:lang w:val="kk-KZ" w:eastAsia="ru-RU"/>
        </w:rPr>
        <w:t>НЕГІЗДЕРІ</w:t>
      </w:r>
    </w:p>
    <w:p w14:paraId="4BD91825" w14:textId="77777777" w:rsidR="007923C1" w:rsidRPr="0016582E" w:rsidRDefault="007923C1" w:rsidP="009A68AC">
      <w:pPr>
        <w:spacing w:after="0"/>
        <w:contextualSpacing/>
        <w:jc w:val="both"/>
        <w:rPr>
          <w:rFonts w:ascii="Times New Roman" w:eastAsia="TimesNewRoman" w:hAnsi="Times New Roman"/>
          <w:sz w:val="28"/>
          <w:szCs w:val="28"/>
          <w:lang w:val="kk-KZ" w:eastAsia="ru-RU"/>
        </w:rPr>
      </w:pPr>
    </w:p>
    <w:p w14:paraId="62802811" w14:textId="77777777" w:rsidR="007923C1" w:rsidRPr="0016582E" w:rsidRDefault="007923C1" w:rsidP="009A68AC">
      <w:pPr>
        <w:spacing w:after="0"/>
        <w:ind w:firstLine="708"/>
        <w:contextualSpacing/>
        <w:jc w:val="both"/>
        <w:rPr>
          <w:rFonts w:ascii="Times New Roman" w:eastAsia="TimesNewRoman" w:hAnsi="Times New Roman"/>
          <w:b/>
          <w:sz w:val="28"/>
          <w:szCs w:val="28"/>
          <w:lang w:val="kk-KZ" w:eastAsia="ru-RU"/>
        </w:rPr>
      </w:pPr>
      <w:r w:rsidRPr="0016582E">
        <w:rPr>
          <w:rFonts w:ascii="Times New Roman" w:eastAsia="TimesNewRoman" w:hAnsi="Times New Roman"/>
          <w:b/>
          <w:sz w:val="28"/>
          <w:szCs w:val="28"/>
          <w:lang w:val="kk-KZ" w:eastAsia="ru-RU"/>
        </w:rPr>
        <w:t xml:space="preserve">1.1 </w:t>
      </w:r>
      <w:r w:rsidR="00147221" w:rsidRPr="0016582E">
        <w:rPr>
          <w:rFonts w:ascii="Times New Roman" w:eastAsia="Times New Roman" w:hAnsi="Times New Roman"/>
          <w:b/>
          <w:sz w:val="28"/>
          <w:szCs w:val="28"/>
          <w:lang w:val="kk-KZ" w:eastAsia="ru-RU"/>
        </w:rPr>
        <w:t xml:space="preserve">Медиамәдениеттің мәні мен қызметі: зерттеудің негізгі ұғымдарына теориялық </w:t>
      </w:r>
      <w:r w:rsidR="007403F5" w:rsidRPr="0016582E">
        <w:rPr>
          <w:rFonts w:ascii="Times New Roman" w:eastAsia="Times New Roman" w:hAnsi="Times New Roman"/>
          <w:b/>
          <w:sz w:val="28"/>
          <w:szCs w:val="28"/>
          <w:lang w:val="kk-KZ" w:eastAsia="ru-RU"/>
        </w:rPr>
        <w:t>көзқарастар</w:t>
      </w:r>
    </w:p>
    <w:p w14:paraId="698E1234" w14:textId="77777777" w:rsidR="007923C1" w:rsidRPr="0016582E" w:rsidRDefault="007923C1" w:rsidP="009A68AC">
      <w:pPr>
        <w:spacing w:after="0"/>
        <w:contextualSpacing/>
        <w:jc w:val="both"/>
        <w:rPr>
          <w:rFonts w:ascii="Times New Roman" w:eastAsia="TimesNewRoman" w:hAnsi="Times New Roman"/>
          <w:b/>
          <w:sz w:val="28"/>
          <w:szCs w:val="28"/>
          <w:lang w:val="kk-KZ" w:eastAsia="ru-RU"/>
        </w:rPr>
      </w:pPr>
    </w:p>
    <w:p w14:paraId="0A5D42AA" w14:textId="77777777" w:rsidR="00D03E2E" w:rsidRDefault="006629CB"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t>Бүгінгі күнде елімізде цифрландыру үдерісіне байланысты ақпараттық қоғамның индустриалды дамудан жаңа өркениеттік бейнесіне өтуінің динамикалық қалыптасу кезеңі жүзеге асырылуда. Қазіргі уақытта елімізде белсенді түрде бұқаралық ақпаратты тұтынатын ақпараттық қоғам қалыптасты</w:t>
      </w:r>
      <w:r w:rsidR="00D03E2E" w:rsidRPr="0016582E">
        <w:rPr>
          <w:rFonts w:ascii="Times New Roman" w:eastAsia="TimesNewRoman" w:hAnsi="Times New Roman"/>
          <w:sz w:val="28"/>
          <w:szCs w:val="28"/>
          <w:lang w:val="kk-KZ" w:eastAsia="ru-RU"/>
        </w:rPr>
        <w:t>.</w:t>
      </w:r>
      <w:r w:rsidR="00D03E2E" w:rsidRPr="0016582E">
        <w:rPr>
          <w:rFonts w:ascii="Times New Roman" w:hAnsi="Times New Roman"/>
          <w:lang w:val="kk-KZ"/>
        </w:rPr>
        <w:t xml:space="preserve"> </w:t>
      </w:r>
      <w:r w:rsidR="00033EE5">
        <w:rPr>
          <w:rFonts w:ascii="Times New Roman" w:eastAsia="TimesNewRoman" w:hAnsi="Times New Roman"/>
          <w:sz w:val="28"/>
          <w:szCs w:val="28"/>
          <w:lang w:val="kk-KZ" w:eastAsia="ru-RU"/>
        </w:rPr>
        <w:t>Осы саладағы</w:t>
      </w:r>
      <w:r w:rsidR="00D03E2E" w:rsidRPr="0016582E">
        <w:rPr>
          <w:rFonts w:ascii="Times New Roman" w:eastAsia="TimesNewRoman" w:hAnsi="Times New Roman"/>
          <w:sz w:val="28"/>
          <w:szCs w:val="28"/>
          <w:lang w:val="kk-KZ" w:eastAsia="ru-RU"/>
        </w:rPr>
        <w:t xml:space="preserve"> зерттеуші ғалымдардың пікіріне сүйенсек, қазіргі </w:t>
      </w:r>
      <w:r w:rsidR="00FB234F" w:rsidRPr="0016582E">
        <w:rPr>
          <w:rFonts w:ascii="Times New Roman" w:eastAsia="TimesNewRoman" w:hAnsi="Times New Roman"/>
          <w:sz w:val="28"/>
          <w:szCs w:val="28"/>
          <w:lang w:val="kk-KZ" w:eastAsia="ru-RU"/>
        </w:rPr>
        <w:t>біз өмір сүріп отырған қоғам</w:t>
      </w:r>
      <w:r w:rsidR="00D03E2E" w:rsidRPr="0016582E">
        <w:rPr>
          <w:rFonts w:ascii="Times New Roman" w:eastAsia="TimesNewRoman" w:hAnsi="Times New Roman"/>
          <w:sz w:val="28"/>
          <w:szCs w:val="28"/>
          <w:lang w:val="kk-KZ" w:eastAsia="ru-RU"/>
        </w:rPr>
        <w:t xml:space="preserve">: </w:t>
      </w:r>
      <w:r w:rsidR="00C848BC" w:rsidRPr="0016582E">
        <w:rPr>
          <w:rFonts w:ascii="Times New Roman" w:eastAsia="TimesNewRoman" w:hAnsi="Times New Roman"/>
          <w:sz w:val="28"/>
          <w:szCs w:val="28"/>
          <w:lang w:val="kk-KZ" w:eastAsia="ru-RU"/>
        </w:rPr>
        <w:t>ақпараттық-</w:t>
      </w:r>
      <w:r w:rsidR="00D03E2E" w:rsidRPr="0016582E">
        <w:rPr>
          <w:rFonts w:ascii="Times New Roman" w:eastAsia="TimesNewRoman" w:hAnsi="Times New Roman"/>
          <w:sz w:val="28"/>
          <w:szCs w:val="28"/>
          <w:lang w:val="kk-KZ" w:eastAsia="ru-RU"/>
        </w:rPr>
        <w:t xml:space="preserve">коммуникативтік технологияларды дамытуға </w:t>
      </w:r>
      <w:r w:rsidR="00C848BC" w:rsidRPr="0016582E">
        <w:rPr>
          <w:rFonts w:ascii="Times New Roman" w:eastAsia="TimesNewRoman" w:hAnsi="Times New Roman"/>
          <w:sz w:val="28"/>
          <w:szCs w:val="28"/>
          <w:lang w:val="kk-KZ" w:eastAsia="ru-RU"/>
        </w:rPr>
        <w:t>негізделген</w:t>
      </w:r>
      <w:r w:rsidR="00FB234F" w:rsidRPr="0016582E">
        <w:rPr>
          <w:rFonts w:ascii="Times New Roman" w:eastAsia="TimesNewRoman" w:hAnsi="Times New Roman"/>
          <w:sz w:val="28"/>
          <w:szCs w:val="28"/>
          <w:lang w:val="kk-KZ" w:eastAsia="ru-RU"/>
        </w:rPr>
        <w:t xml:space="preserve">, </w:t>
      </w:r>
      <w:r w:rsidR="00C848BC" w:rsidRPr="0016582E">
        <w:rPr>
          <w:rFonts w:ascii="Times New Roman" w:eastAsia="TimesNewRoman" w:hAnsi="Times New Roman"/>
          <w:sz w:val="28"/>
          <w:szCs w:val="28"/>
          <w:lang w:val="kk-KZ" w:eastAsia="ru-RU"/>
        </w:rPr>
        <w:t xml:space="preserve">мемлекет пен </w:t>
      </w:r>
      <w:r w:rsidR="00FB234F" w:rsidRPr="0016582E">
        <w:rPr>
          <w:rFonts w:ascii="Times New Roman" w:eastAsia="TimesNewRoman" w:hAnsi="Times New Roman"/>
          <w:sz w:val="28"/>
          <w:szCs w:val="28"/>
          <w:lang w:val="kk-KZ" w:eastAsia="ru-RU"/>
        </w:rPr>
        <w:t>жеке тұлғалар</w:t>
      </w:r>
      <w:r w:rsidR="00C848BC" w:rsidRPr="0016582E">
        <w:rPr>
          <w:rFonts w:ascii="Times New Roman" w:eastAsia="TimesNewRoman" w:hAnsi="Times New Roman"/>
          <w:sz w:val="28"/>
          <w:szCs w:val="28"/>
          <w:lang w:val="kk-KZ" w:eastAsia="ru-RU"/>
        </w:rPr>
        <w:t xml:space="preserve">ға </w:t>
      </w:r>
      <w:r w:rsidR="00FB234F" w:rsidRPr="0016582E">
        <w:rPr>
          <w:rFonts w:ascii="Times New Roman" w:eastAsia="TimesNewRoman" w:hAnsi="Times New Roman"/>
          <w:sz w:val="28"/>
          <w:szCs w:val="28"/>
          <w:lang w:val="kk-KZ" w:eastAsia="ru-RU"/>
        </w:rPr>
        <w:t xml:space="preserve">ақпаратты кедергісіз алу арқылы </w:t>
      </w:r>
      <w:r w:rsidR="00D03E2E" w:rsidRPr="0016582E">
        <w:rPr>
          <w:rFonts w:ascii="Times New Roman" w:eastAsia="TimesNewRoman" w:hAnsi="Times New Roman"/>
          <w:sz w:val="28"/>
          <w:szCs w:val="28"/>
          <w:lang w:val="kk-KZ" w:eastAsia="ru-RU"/>
        </w:rPr>
        <w:t xml:space="preserve">қажетті білімнің бәріне </w:t>
      </w:r>
      <w:r w:rsidR="00C848BC" w:rsidRPr="0016582E">
        <w:rPr>
          <w:rFonts w:ascii="Times New Roman" w:eastAsia="TimesNewRoman" w:hAnsi="Times New Roman"/>
          <w:sz w:val="28"/>
          <w:szCs w:val="28"/>
          <w:lang w:val="kk-KZ" w:eastAsia="ru-RU"/>
        </w:rPr>
        <w:t xml:space="preserve">кедергісіз </w:t>
      </w:r>
      <w:r w:rsidR="00D03E2E" w:rsidRPr="0016582E">
        <w:rPr>
          <w:rFonts w:ascii="Times New Roman" w:eastAsia="TimesNewRoman" w:hAnsi="Times New Roman"/>
          <w:sz w:val="28"/>
          <w:szCs w:val="28"/>
          <w:lang w:val="kk-KZ" w:eastAsia="ru-RU"/>
        </w:rPr>
        <w:t xml:space="preserve">қол жеткізуге </w:t>
      </w:r>
      <w:r w:rsidR="00C848BC" w:rsidRPr="0016582E">
        <w:rPr>
          <w:rFonts w:ascii="Times New Roman" w:eastAsia="TimesNewRoman" w:hAnsi="Times New Roman"/>
          <w:sz w:val="28"/>
          <w:szCs w:val="28"/>
          <w:lang w:val="kk-KZ" w:eastAsia="ru-RU"/>
        </w:rPr>
        <w:t xml:space="preserve">мүмкіндік беретін және </w:t>
      </w:r>
      <w:r w:rsidR="00D03E2E" w:rsidRPr="0016582E">
        <w:rPr>
          <w:rFonts w:ascii="Times New Roman" w:eastAsia="TimesNewRoman" w:hAnsi="Times New Roman"/>
          <w:sz w:val="28"/>
          <w:szCs w:val="28"/>
          <w:lang w:val="kk-KZ" w:eastAsia="ru-RU"/>
        </w:rPr>
        <w:t>әлем мәдениетін қабылдай отырып, өз</w:t>
      </w:r>
      <w:r w:rsidR="00FB234F" w:rsidRPr="0016582E">
        <w:rPr>
          <w:rFonts w:ascii="Times New Roman" w:eastAsia="TimesNewRoman" w:hAnsi="Times New Roman"/>
          <w:sz w:val="28"/>
          <w:szCs w:val="28"/>
          <w:lang w:val="kk-KZ" w:eastAsia="ru-RU"/>
        </w:rPr>
        <w:t xml:space="preserve"> мәдениетін</w:t>
      </w:r>
      <w:r w:rsidR="00C848BC" w:rsidRPr="0016582E">
        <w:rPr>
          <w:rFonts w:ascii="Times New Roman" w:eastAsia="TimesNewRoman" w:hAnsi="Times New Roman"/>
          <w:sz w:val="28"/>
          <w:szCs w:val="28"/>
          <w:lang w:val="kk-KZ" w:eastAsia="ru-RU"/>
        </w:rPr>
        <w:t>ің</w:t>
      </w:r>
      <w:r w:rsidR="00FB234F" w:rsidRPr="0016582E">
        <w:rPr>
          <w:rFonts w:ascii="Times New Roman" w:eastAsia="TimesNewRoman" w:hAnsi="Times New Roman"/>
          <w:sz w:val="28"/>
          <w:szCs w:val="28"/>
          <w:lang w:val="kk-KZ" w:eastAsia="ru-RU"/>
        </w:rPr>
        <w:t xml:space="preserve"> дамуына</w:t>
      </w:r>
      <w:r w:rsidR="00D03E2E" w:rsidRPr="0016582E">
        <w:rPr>
          <w:rFonts w:ascii="Times New Roman" w:eastAsia="TimesNewRoman" w:hAnsi="Times New Roman"/>
          <w:sz w:val="28"/>
          <w:szCs w:val="28"/>
          <w:lang w:val="kk-KZ" w:eastAsia="ru-RU"/>
        </w:rPr>
        <w:t xml:space="preserve"> жол ашатын </w:t>
      </w:r>
      <w:r w:rsidR="00FB234F" w:rsidRPr="0016582E">
        <w:rPr>
          <w:rFonts w:ascii="Times New Roman" w:eastAsia="TimesNewRoman" w:hAnsi="Times New Roman"/>
          <w:sz w:val="28"/>
          <w:szCs w:val="28"/>
          <w:lang w:val="kk-KZ" w:eastAsia="ru-RU"/>
        </w:rPr>
        <w:t xml:space="preserve">мәдени ақпараттық </w:t>
      </w:r>
      <w:r w:rsidR="00D03E2E" w:rsidRPr="0016582E">
        <w:rPr>
          <w:rFonts w:ascii="Times New Roman" w:eastAsia="TimesNewRoman" w:hAnsi="Times New Roman"/>
          <w:sz w:val="28"/>
          <w:szCs w:val="28"/>
          <w:lang w:val="kk-KZ" w:eastAsia="ru-RU"/>
        </w:rPr>
        <w:t>қоғам</w:t>
      </w:r>
      <w:r w:rsidR="00FB234F" w:rsidRPr="0016582E">
        <w:rPr>
          <w:rFonts w:ascii="Times New Roman" w:eastAsia="TimesNewRoman" w:hAnsi="Times New Roman"/>
          <w:sz w:val="28"/>
          <w:szCs w:val="28"/>
          <w:lang w:val="kk-KZ" w:eastAsia="ru-RU"/>
        </w:rPr>
        <w:t xml:space="preserve"> болып табылады</w:t>
      </w:r>
      <w:r w:rsidR="00D03E2E" w:rsidRPr="0016582E">
        <w:rPr>
          <w:rFonts w:ascii="Times New Roman" w:eastAsia="TimesNewRoman" w:hAnsi="Times New Roman"/>
          <w:sz w:val="28"/>
          <w:szCs w:val="28"/>
          <w:lang w:val="kk-KZ" w:eastAsia="ru-RU"/>
        </w:rPr>
        <w:t>.</w:t>
      </w:r>
    </w:p>
    <w:p w14:paraId="36D32B35" w14:textId="77777777" w:rsidR="00C92CA4" w:rsidRPr="00C92CA4" w:rsidRDefault="00C92CA4" w:rsidP="00C92CA4">
      <w:pPr>
        <w:spacing w:after="0"/>
        <w:ind w:firstLine="708"/>
        <w:contextualSpacing/>
        <w:jc w:val="both"/>
        <w:rPr>
          <w:rFonts w:ascii="Times New Roman" w:eastAsia="TimesNewRoman" w:hAnsi="Times New Roman"/>
          <w:sz w:val="28"/>
          <w:szCs w:val="28"/>
          <w:lang w:val="kk-KZ" w:eastAsia="ru-RU"/>
        </w:rPr>
      </w:pPr>
      <w:r w:rsidRPr="00C92CA4">
        <w:rPr>
          <w:rFonts w:ascii="Times New Roman" w:eastAsia="TimesNewRoman" w:hAnsi="Times New Roman"/>
          <w:sz w:val="28"/>
          <w:szCs w:val="28"/>
          <w:lang w:val="kk-KZ" w:eastAsia="ru-RU"/>
        </w:rPr>
        <w:t>Тәуелсіздікті алған бастапқы жылдарда Қазақстандағы демократиялық реформалар медиа саласының дамуында маңызды нәтижелерге қол жеткізуге мүмкіндік берді: еліміз тоталитарлық кеңестік жүйеден өркениетті қоғамға қуатты секіріс жасады. Медиамәдениеттің елдің саяси және экономикалық дамуына әсер еткен көптеген әлеуметтік процестердің катализаторы ретіндегі рөлінің өсуі айқын көрінді. Нәтижесінде, біздің қоғамымызда әлемнің ақпараттық және әлеуметтік-мәдени кеңістігіне шығуға мүмкіндік беретін, ашық және демократиялық қоғам қалыптасты.</w:t>
      </w:r>
    </w:p>
    <w:p w14:paraId="5E2D539D" w14:textId="77777777" w:rsidR="000E3E09" w:rsidRPr="0016582E" w:rsidRDefault="000E3E09" w:rsidP="000E3E09">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Республика көлемінде мәдениетаралық байланыстар кеңейді: біз халықаралық форумдар мен конференцияларға белсенді қатысамыз, кәсіби тәжірибе алмасамыз, интернет арқылы бүкіл әлеммен ашық байланыс орнатамыз, дамыған шет мемлекеттерде біліктілікті көтеруге, медиа арқылы үздіксіз түрде білімімізді жетілдіруге және т.б мүмкіндігіміз бар. Сол үшін де, медиа-ресурстардың дамуы мен білім беру саласындағы инновацияларға байланысты, жыл сайын әлеуметтік-мәдени, педагогикалық-психологиялық салаларда мамандарды кәсіби даярлауға қойылатын талаптар жоғарылауда.</w:t>
      </w:r>
    </w:p>
    <w:p w14:paraId="0BED9331" w14:textId="77777777" w:rsidR="005D6C2A" w:rsidRPr="0016582E" w:rsidRDefault="005D6C2A" w:rsidP="005D6C2A">
      <w:pPr>
        <w:spacing w:after="0"/>
        <w:ind w:firstLine="708"/>
        <w:contextualSpacing/>
        <w:jc w:val="both"/>
        <w:rPr>
          <w:rFonts w:ascii="Times New Roman" w:eastAsia="TimesNewRoman" w:hAnsi="Times New Roman"/>
          <w:sz w:val="28"/>
          <w:szCs w:val="28"/>
          <w:lang w:val="kk-KZ" w:eastAsia="ru-RU"/>
        </w:rPr>
      </w:pPr>
      <w:r w:rsidRPr="005D6C2A">
        <w:rPr>
          <w:rFonts w:ascii="Times New Roman" w:eastAsia="TimesNewRoman" w:hAnsi="Times New Roman"/>
          <w:sz w:val="28"/>
          <w:szCs w:val="28"/>
          <w:lang w:val="kk-KZ" w:eastAsia="ru-RU"/>
        </w:rPr>
        <w:t>Қазақстан Республикасының «Цифрлық Қaзaқстaн» мeмлeкeттік бaғдaрлaмaсы aқпaрaттық-коммуникaтивтік тeхнологиялaр сaлaсындaғы жeкe тұлғaлaрдың aқпaрaттық қaуіпсіздігін қaмтaмaсыз eту, мeктeптeр мeн кәсіптік білім бeрeтін оқу орындaрындa цифрлық құзыреттілікті aрттыру жәнe aдaми кaпитaлды дaмыту сияқты маңызды 5 нeгізгі бaғытты іскe асырады. Мемлеке</w:t>
      </w:r>
      <w:r w:rsidR="00522BFD">
        <w:rPr>
          <w:rFonts w:ascii="Times New Roman" w:eastAsia="TimesNewRoman" w:hAnsi="Times New Roman"/>
          <w:sz w:val="28"/>
          <w:szCs w:val="28"/>
          <w:lang w:val="kk-KZ" w:eastAsia="ru-RU"/>
        </w:rPr>
        <w:t>ттік бағдарламада ц</w:t>
      </w:r>
      <w:r w:rsidRPr="005D6C2A">
        <w:rPr>
          <w:rFonts w:ascii="Times New Roman" w:eastAsia="TimesNewRoman" w:hAnsi="Times New Roman"/>
          <w:sz w:val="28"/>
          <w:szCs w:val="28"/>
          <w:lang w:val="kk-KZ" w:eastAsia="ru-RU"/>
        </w:rPr>
        <w:t>ифрландыру</w:t>
      </w:r>
      <w:r w:rsidR="00522BFD">
        <w:rPr>
          <w:rFonts w:ascii="Times New Roman" w:eastAsia="TimesNewRoman" w:hAnsi="Times New Roman"/>
          <w:sz w:val="28"/>
          <w:szCs w:val="28"/>
          <w:lang w:val="kk-KZ" w:eastAsia="ru-RU"/>
        </w:rPr>
        <w:t>дың e</w:t>
      </w:r>
      <w:r w:rsidRPr="005D6C2A">
        <w:rPr>
          <w:rFonts w:ascii="Times New Roman" w:eastAsia="TimesNewRoman" w:hAnsi="Times New Roman"/>
          <w:sz w:val="28"/>
          <w:szCs w:val="28"/>
          <w:lang w:val="kk-KZ" w:eastAsia="ru-RU"/>
        </w:rPr>
        <w:t>ңбек</w:t>
      </w:r>
      <w:r w:rsidR="00522BFD">
        <w:rPr>
          <w:rFonts w:ascii="Times New Roman" w:eastAsia="TimesNewRoman" w:hAnsi="Times New Roman"/>
          <w:sz w:val="28"/>
          <w:szCs w:val="28"/>
          <w:lang w:val="kk-KZ" w:eastAsia="ru-RU"/>
        </w:rPr>
        <w:t xml:space="preserve"> нарығында қамтылған мамандықтар құра</w:t>
      </w:r>
      <w:r w:rsidRPr="005D6C2A">
        <w:rPr>
          <w:rFonts w:ascii="Times New Roman" w:eastAsia="TimesNewRoman" w:hAnsi="Times New Roman"/>
          <w:sz w:val="28"/>
          <w:szCs w:val="28"/>
          <w:lang w:val="kk-KZ" w:eastAsia="ru-RU"/>
        </w:rPr>
        <w:t>мына қойылатын өндірістік тал</w:t>
      </w:r>
      <w:r w:rsidR="00522BFD">
        <w:rPr>
          <w:rFonts w:ascii="Times New Roman" w:eastAsia="TimesNewRoman" w:hAnsi="Times New Roman"/>
          <w:sz w:val="28"/>
          <w:szCs w:val="28"/>
          <w:lang w:val="kk-KZ" w:eastAsia="ru-RU"/>
        </w:rPr>
        <w:t>аптардың қолда</w:t>
      </w:r>
      <w:r w:rsidRPr="005D6C2A">
        <w:rPr>
          <w:rFonts w:ascii="Times New Roman" w:eastAsia="TimesNewRoman" w:hAnsi="Times New Roman"/>
          <w:sz w:val="28"/>
          <w:szCs w:val="28"/>
          <w:lang w:val="kk-KZ" w:eastAsia="ru-RU"/>
        </w:rPr>
        <w:t>ныстағы</w:t>
      </w:r>
      <w:r w:rsidR="00522BFD">
        <w:rPr>
          <w:rFonts w:ascii="Times New Roman" w:eastAsia="TimesNewRoman" w:hAnsi="Times New Roman"/>
          <w:sz w:val="28"/>
          <w:szCs w:val="28"/>
          <w:lang w:val="kk-KZ" w:eastAsia="ru-RU"/>
        </w:rPr>
        <w:t xml:space="preserve"> жүйесінен айтарлықтай озып отырғандығы және </w:t>
      </w:r>
      <w:r w:rsidR="00522BFD" w:rsidRPr="00522BFD">
        <w:rPr>
          <w:rFonts w:ascii="Times New Roman" w:eastAsia="TimesNewRoman" w:hAnsi="Times New Roman"/>
          <w:sz w:val="28"/>
          <w:szCs w:val="28"/>
          <w:lang w:val="kk-KZ" w:eastAsia="ru-RU"/>
        </w:rPr>
        <w:t>e</w:t>
      </w:r>
      <w:r w:rsidRPr="005D6C2A">
        <w:rPr>
          <w:rFonts w:ascii="Times New Roman" w:eastAsia="TimesNewRoman" w:hAnsi="Times New Roman"/>
          <w:sz w:val="28"/>
          <w:szCs w:val="28"/>
          <w:lang w:val="kk-KZ" w:eastAsia="ru-RU"/>
        </w:rPr>
        <w:t>ңбек</w:t>
      </w:r>
      <w:r w:rsidR="00522BFD">
        <w:rPr>
          <w:rFonts w:ascii="Times New Roman" w:eastAsia="TimesNewRoman" w:hAnsi="Times New Roman"/>
          <w:sz w:val="28"/>
          <w:szCs w:val="28"/>
          <w:lang w:val="kk-KZ" w:eastAsia="ru-RU"/>
        </w:rPr>
        <w:t xml:space="preserve"> нарығы мен білім беру жүйe</w:t>
      </w:r>
      <w:r w:rsidRPr="005D6C2A">
        <w:rPr>
          <w:rFonts w:ascii="Times New Roman" w:eastAsia="TimesNewRoman" w:hAnsi="Times New Roman"/>
          <w:sz w:val="28"/>
          <w:szCs w:val="28"/>
          <w:lang w:val="kk-KZ" w:eastAsia="ru-RU"/>
        </w:rPr>
        <w:t>сі арасында</w:t>
      </w:r>
      <w:r w:rsidR="00522BFD">
        <w:rPr>
          <w:rFonts w:ascii="Times New Roman" w:eastAsia="TimesNewRoman" w:hAnsi="Times New Roman"/>
          <w:sz w:val="28"/>
          <w:szCs w:val="28"/>
          <w:lang w:val="kk-KZ" w:eastAsia="ru-RU"/>
        </w:rPr>
        <w:t>ғы жедe</w:t>
      </w:r>
      <w:r w:rsidRPr="005D6C2A">
        <w:rPr>
          <w:rFonts w:ascii="Times New Roman" w:eastAsia="TimesNewRoman" w:hAnsi="Times New Roman"/>
          <w:sz w:val="28"/>
          <w:szCs w:val="28"/>
          <w:lang w:val="kk-KZ" w:eastAsia="ru-RU"/>
        </w:rPr>
        <w:t>л байланыстың болмауы</w:t>
      </w:r>
      <w:r w:rsidR="00522BFD">
        <w:rPr>
          <w:rFonts w:ascii="Times New Roman" w:eastAsia="TimesNewRoman" w:hAnsi="Times New Roman"/>
          <w:sz w:val="28"/>
          <w:szCs w:val="28"/>
          <w:lang w:val="kk-KZ" w:eastAsia="ru-RU"/>
        </w:rPr>
        <w:t>нан</w:t>
      </w:r>
      <w:r w:rsidRPr="005D6C2A">
        <w:rPr>
          <w:rFonts w:ascii="Times New Roman" w:eastAsia="TimesNewRoman" w:hAnsi="Times New Roman"/>
          <w:sz w:val="28"/>
          <w:szCs w:val="28"/>
          <w:lang w:val="kk-KZ" w:eastAsia="ru-RU"/>
        </w:rPr>
        <w:t xml:space="preserve"> </w:t>
      </w:r>
      <w:r w:rsidR="00522BFD">
        <w:rPr>
          <w:rFonts w:ascii="Times New Roman" w:eastAsia="TimesNewRoman" w:hAnsi="Times New Roman"/>
          <w:sz w:val="28"/>
          <w:szCs w:val="28"/>
          <w:lang w:val="kk-KZ" w:eastAsia="ru-RU"/>
        </w:rPr>
        <w:t>талап eтілмегe</w:t>
      </w:r>
      <w:r w:rsidRPr="005D6C2A">
        <w:rPr>
          <w:rFonts w:ascii="Times New Roman" w:eastAsia="TimesNewRoman" w:hAnsi="Times New Roman"/>
          <w:sz w:val="28"/>
          <w:szCs w:val="28"/>
          <w:lang w:val="kk-KZ" w:eastAsia="ru-RU"/>
        </w:rPr>
        <w:t xml:space="preserve">н кадрларды даярлауға </w:t>
      </w:r>
      <w:r w:rsidR="00522BFD">
        <w:rPr>
          <w:rFonts w:ascii="Times New Roman" w:eastAsia="TimesNewRoman" w:hAnsi="Times New Roman"/>
          <w:sz w:val="28"/>
          <w:szCs w:val="28"/>
          <w:lang w:val="kk-KZ" w:eastAsia="ru-RU"/>
        </w:rPr>
        <w:t>әкеп соқтырып жатқандығы сөз болады. Мәселені оңтайлы шешудің бір жолы ретінде б</w:t>
      </w:r>
      <w:r w:rsidRPr="005D6C2A">
        <w:rPr>
          <w:rFonts w:ascii="Times New Roman" w:eastAsia="TimesNewRoman" w:hAnsi="Times New Roman"/>
          <w:sz w:val="28"/>
          <w:szCs w:val="28"/>
          <w:lang w:val="kk-KZ" w:eastAsia="ru-RU"/>
        </w:rPr>
        <w:t xml:space="preserve">ілім берудің барлық деңгейінің мазмұнын мамандардың </w:t>
      </w:r>
      <w:r w:rsidRPr="005D6C2A">
        <w:rPr>
          <w:rFonts w:ascii="Times New Roman" w:eastAsia="TimesNewRoman" w:hAnsi="Times New Roman"/>
          <w:sz w:val="28"/>
          <w:szCs w:val="28"/>
          <w:lang w:val="kk-KZ" w:eastAsia="ru-RU"/>
        </w:rPr>
        <w:lastRenderedPageBreak/>
        <w:t xml:space="preserve">цифрлық дағдыларын дамыту арқылы толығымен қайта қарау </w:t>
      </w:r>
      <w:r w:rsidR="00AD7760">
        <w:rPr>
          <w:rFonts w:ascii="Times New Roman" w:eastAsia="TimesNewRoman" w:hAnsi="Times New Roman"/>
          <w:sz w:val="28"/>
          <w:szCs w:val="28"/>
          <w:lang w:val="kk-KZ" w:eastAsia="ru-RU"/>
        </w:rPr>
        <w:t xml:space="preserve">арқылы шешу </w:t>
      </w:r>
      <w:r w:rsidRPr="005D6C2A">
        <w:rPr>
          <w:rFonts w:ascii="Times New Roman" w:eastAsia="TimesNewRoman" w:hAnsi="Times New Roman"/>
          <w:sz w:val="28"/>
          <w:szCs w:val="28"/>
          <w:lang w:val="kk-KZ" w:eastAsia="ru-RU"/>
        </w:rPr>
        <w:t>қа</w:t>
      </w:r>
      <w:r w:rsidR="0066224B">
        <w:rPr>
          <w:rFonts w:ascii="Times New Roman" w:eastAsia="TimesNewRoman" w:hAnsi="Times New Roman"/>
          <w:sz w:val="28"/>
          <w:szCs w:val="28"/>
          <w:lang w:val="kk-KZ" w:eastAsia="ru-RU"/>
        </w:rPr>
        <w:t>жет</w:t>
      </w:r>
      <w:r w:rsidR="00AD7760">
        <w:rPr>
          <w:rFonts w:ascii="Times New Roman" w:eastAsia="TimesNewRoman" w:hAnsi="Times New Roman"/>
          <w:sz w:val="28"/>
          <w:szCs w:val="28"/>
          <w:lang w:val="kk-KZ" w:eastAsia="ru-RU"/>
        </w:rPr>
        <w:t>тілігі ұсынылады</w:t>
      </w:r>
      <w:r w:rsidR="0066224B">
        <w:rPr>
          <w:rFonts w:ascii="Times New Roman" w:eastAsia="TimesNewRoman" w:hAnsi="Times New Roman"/>
          <w:sz w:val="28"/>
          <w:szCs w:val="28"/>
          <w:lang w:val="kk-KZ" w:eastAsia="ru-RU"/>
        </w:rPr>
        <w:t xml:space="preserve"> [5</w:t>
      </w:r>
      <w:r w:rsidRPr="005D6C2A">
        <w:rPr>
          <w:rFonts w:ascii="Times New Roman" w:eastAsia="TimesNewRoman" w:hAnsi="Times New Roman"/>
          <w:sz w:val="28"/>
          <w:szCs w:val="28"/>
          <w:lang w:val="kk-KZ" w:eastAsia="ru-RU"/>
        </w:rPr>
        <w:t>].</w:t>
      </w:r>
    </w:p>
    <w:p w14:paraId="34347A85" w14:textId="77777777" w:rsidR="006D6099" w:rsidRDefault="00855035"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t xml:space="preserve">Білім беру салаларындағы цифрландыру үдерісімен байланысты қазақстандық мәдениеттің аясы қарым-қатынастың жаһандық жүйелерінің қалыптасу ықпалымен айтарлықтай өзгерістерге ұшырады. </w:t>
      </w:r>
      <w:r w:rsidRPr="00277262">
        <w:rPr>
          <w:rFonts w:ascii="Times New Roman" w:eastAsia="TimesNewRoman" w:hAnsi="Times New Roman"/>
          <w:sz w:val="28"/>
          <w:szCs w:val="28"/>
          <w:lang w:val="kk-KZ" w:eastAsia="ru-RU"/>
        </w:rPr>
        <w:t xml:space="preserve">Қазіргі қоғамдағы тұлғалық дағдарыс сыртқы себептермен ғана емес, ішкі себептермен де тығыз байланысты түсіндіріледі: адамгершілікке, ізгілікке </w:t>
      </w:r>
      <w:r w:rsidR="00BF5EE6">
        <w:rPr>
          <w:rFonts w:ascii="Times New Roman" w:eastAsia="TimesNewRoman" w:hAnsi="Times New Roman"/>
          <w:sz w:val="28"/>
          <w:szCs w:val="28"/>
          <w:lang w:val="kk-KZ" w:eastAsia="ru-RU"/>
        </w:rPr>
        <w:t>үйретуге</w:t>
      </w:r>
      <w:r w:rsidRPr="00277262">
        <w:rPr>
          <w:rFonts w:ascii="Times New Roman" w:eastAsia="TimesNewRoman" w:hAnsi="Times New Roman"/>
          <w:sz w:val="28"/>
          <w:szCs w:val="28"/>
          <w:lang w:val="kk-KZ" w:eastAsia="ru-RU"/>
        </w:rPr>
        <w:t xml:space="preserve"> деген мотивтердің </w:t>
      </w:r>
      <w:r w:rsidR="006D6099">
        <w:rPr>
          <w:rFonts w:ascii="Times New Roman" w:eastAsia="TimesNewRoman" w:hAnsi="Times New Roman"/>
          <w:sz w:val="28"/>
          <w:szCs w:val="28"/>
          <w:lang w:val="kk-KZ" w:eastAsia="ru-RU"/>
        </w:rPr>
        <w:t>төмендеуі</w:t>
      </w:r>
      <w:r w:rsidRPr="00277262">
        <w:rPr>
          <w:rFonts w:ascii="Times New Roman" w:eastAsia="TimesNewRoman" w:hAnsi="Times New Roman"/>
          <w:sz w:val="28"/>
          <w:szCs w:val="28"/>
          <w:lang w:val="kk-KZ" w:eastAsia="ru-RU"/>
        </w:rPr>
        <w:t xml:space="preserve">; жастарды ұлттық қадір-қасиет, руханилыққа, отансүйгіштікке тәрбиелеуге деген құлшыныстың </w:t>
      </w:r>
      <w:r w:rsidR="006D6099">
        <w:rPr>
          <w:rFonts w:ascii="Times New Roman" w:eastAsia="TimesNewRoman" w:hAnsi="Times New Roman"/>
          <w:sz w:val="28"/>
          <w:szCs w:val="28"/>
          <w:lang w:val="kk-KZ" w:eastAsia="ru-RU"/>
        </w:rPr>
        <w:t>азаюы</w:t>
      </w:r>
      <w:r w:rsidRPr="00277262">
        <w:rPr>
          <w:rFonts w:ascii="Times New Roman" w:eastAsia="TimesNewRoman" w:hAnsi="Times New Roman"/>
          <w:sz w:val="28"/>
          <w:szCs w:val="28"/>
          <w:lang w:val="kk-KZ" w:eastAsia="ru-RU"/>
        </w:rPr>
        <w:t xml:space="preserve"> және т.б. </w:t>
      </w:r>
    </w:p>
    <w:p w14:paraId="5C4D113D" w14:textId="77777777" w:rsidR="007026AD" w:rsidRPr="0016582E" w:rsidRDefault="00D43980"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hAnsi="Times New Roman"/>
          <w:sz w:val="28"/>
          <w:szCs w:val="28"/>
          <w:lang w:val="kk-KZ"/>
        </w:rPr>
        <w:t xml:space="preserve">Бүгінгі күнде, еліміздегі жоғары оқу орындары ақпараттық жағынан  құзыретті, </w:t>
      </w:r>
      <w:r w:rsidR="00A56F1E">
        <w:rPr>
          <w:rFonts w:ascii="Times New Roman" w:hAnsi="Times New Roman"/>
          <w:sz w:val="28"/>
          <w:szCs w:val="28"/>
          <w:lang w:val="kk-KZ"/>
        </w:rPr>
        <w:t>медиалық</w:t>
      </w:r>
      <w:r w:rsidRPr="0016582E">
        <w:rPr>
          <w:rFonts w:ascii="Times New Roman" w:hAnsi="Times New Roman"/>
          <w:sz w:val="28"/>
          <w:szCs w:val="28"/>
          <w:lang w:val="kk-KZ"/>
        </w:rPr>
        <w:t xml:space="preserve"> ресурстарды өзінің кәсіби іс әрекетінде тиімді пайдалана алатын болашақ кәсіби мамандарды даярлауды көздейтін «медиа </w:t>
      </w:r>
      <w:r w:rsidR="007026AD" w:rsidRPr="0016582E">
        <w:rPr>
          <w:rFonts w:ascii="Times New Roman" w:hAnsi="Times New Roman"/>
          <w:sz w:val="28"/>
          <w:szCs w:val="28"/>
          <w:lang w:val="kk-KZ"/>
        </w:rPr>
        <w:t>орта</w:t>
      </w:r>
      <w:r w:rsidRPr="0016582E">
        <w:rPr>
          <w:rFonts w:ascii="Times New Roman" w:hAnsi="Times New Roman"/>
          <w:sz w:val="28"/>
          <w:szCs w:val="28"/>
          <w:lang w:val="kk-KZ"/>
        </w:rPr>
        <w:t xml:space="preserve">» десек болады. </w:t>
      </w:r>
      <w:r w:rsidR="007026AD" w:rsidRPr="0016582E">
        <w:rPr>
          <w:rFonts w:ascii="Times New Roman" w:eastAsia="TimesNewRoman" w:hAnsi="Times New Roman"/>
          <w:sz w:val="28"/>
          <w:szCs w:val="28"/>
          <w:lang w:val="kk-KZ" w:eastAsia="ru-RU"/>
        </w:rPr>
        <w:t>Медиа орта – бұл тек ақпараттың өмір сүріп және таратылатын ортасы ғана емес, сондай-ақ өзара қарым-қатынасты жүзеге асыру және</w:t>
      </w:r>
      <w:r w:rsidR="00855035">
        <w:rPr>
          <w:rFonts w:ascii="Times New Roman" w:eastAsia="TimesNewRoman" w:hAnsi="Times New Roman"/>
          <w:sz w:val="28"/>
          <w:szCs w:val="28"/>
          <w:lang w:val="kk-KZ" w:eastAsia="ru-RU"/>
        </w:rPr>
        <w:t xml:space="preserve"> көзқарастарды алмасу ортасы</w:t>
      </w:r>
      <w:r w:rsidR="007026AD" w:rsidRPr="0016582E">
        <w:rPr>
          <w:rFonts w:ascii="Times New Roman" w:eastAsia="TimesNewRoman" w:hAnsi="Times New Roman"/>
          <w:sz w:val="28"/>
          <w:szCs w:val="28"/>
          <w:lang w:val="kk-KZ" w:eastAsia="ru-RU"/>
        </w:rPr>
        <w:t xml:space="preserve">. Өз кезегінде, ақпараттық қоғамның дамуы және оқыту мен тәрбиелеудегі бұқаралық ақпарат құралдарының маңызының артуы – медиа саласындағы сауаттылық пен мәдениеттілікті талап етеді. </w:t>
      </w:r>
    </w:p>
    <w:p w14:paraId="139B3199" w14:textId="77777777" w:rsidR="008D3566" w:rsidRPr="0016582E" w:rsidRDefault="002B07EE" w:rsidP="009A68AC">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Ж</w:t>
      </w:r>
      <w:r w:rsidR="00831C9E" w:rsidRPr="0016582E">
        <w:rPr>
          <w:rFonts w:ascii="Times New Roman" w:hAnsi="Times New Roman"/>
          <w:sz w:val="28"/>
          <w:szCs w:val="28"/>
          <w:lang w:val="kk-KZ"/>
        </w:rPr>
        <w:t xml:space="preserve">оғары оқу орнының </w:t>
      </w:r>
      <w:r w:rsidR="00D43980" w:rsidRPr="0016582E">
        <w:rPr>
          <w:rFonts w:ascii="Times New Roman" w:hAnsi="Times New Roman"/>
          <w:sz w:val="28"/>
          <w:szCs w:val="28"/>
          <w:lang w:val="kk-KZ"/>
        </w:rPr>
        <w:t xml:space="preserve">медиа </w:t>
      </w:r>
      <w:r w:rsidR="007026AD" w:rsidRPr="0016582E">
        <w:rPr>
          <w:rFonts w:ascii="Times New Roman" w:hAnsi="Times New Roman"/>
          <w:sz w:val="28"/>
          <w:szCs w:val="28"/>
          <w:lang w:val="kk-KZ"/>
        </w:rPr>
        <w:t>ортасы</w:t>
      </w:r>
      <w:r w:rsidR="008D3566" w:rsidRPr="0016582E">
        <w:rPr>
          <w:rFonts w:ascii="Times New Roman" w:hAnsi="Times New Roman"/>
          <w:sz w:val="28"/>
          <w:szCs w:val="28"/>
          <w:lang w:val="kk-KZ"/>
        </w:rPr>
        <w:t>: оқу орнын басқарудың ақпараттық жүйелері</w:t>
      </w:r>
      <w:r w:rsidR="00D43980" w:rsidRPr="0016582E">
        <w:rPr>
          <w:rFonts w:ascii="Times New Roman" w:hAnsi="Times New Roman"/>
          <w:sz w:val="28"/>
          <w:szCs w:val="28"/>
          <w:lang w:val="kk-KZ"/>
        </w:rPr>
        <w:t>н</w:t>
      </w:r>
      <w:r w:rsidR="008D3566" w:rsidRPr="0016582E">
        <w:rPr>
          <w:rFonts w:ascii="Times New Roman" w:hAnsi="Times New Roman"/>
          <w:sz w:val="28"/>
          <w:szCs w:val="28"/>
          <w:lang w:val="kk-KZ"/>
        </w:rPr>
        <w:t xml:space="preserve">; </w:t>
      </w:r>
      <w:r w:rsidR="00F93795">
        <w:rPr>
          <w:rFonts w:ascii="Times New Roman" w:hAnsi="Times New Roman"/>
          <w:sz w:val="28"/>
          <w:szCs w:val="28"/>
          <w:lang w:val="kk-KZ"/>
        </w:rPr>
        <w:t>медиалық</w:t>
      </w:r>
      <w:r w:rsidR="008D3566" w:rsidRPr="0016582E">
        <w:rPr>
          <w:rFonts w:ascii="Times New Roman" w:hAnsi="Times New Roman"/>
          <w:sz w:val="28"/>
          <w:szCs w:val="28"/>
          <w:lang w:val="kk-KZ"/>
        </w:rPr>
        <w:t xml:space="preserve"> білім беру мазмұны</w:t>
      </w:r>
      <w:r w:rsidR="00D43980" w:rsidRPr="0016582E">
        <w:rPr>
          <w:rFonts w:ascii="Times New Roman" w:hAnsi="Times New Roman"/>
          <w:sz w:val="28"/>
          <w:szCs w:val="28"/>
          <w:lang w:val="kk-KZ"/>
        </w:rPr>
        <w:t>н</w:t>
      </w:r>
      <w:r w:rsidR="008D3566" w:rsidRPr="0016582E">
        <w:rPr>
          <w:rFonts w:ascii="Times New Roman" w:hAnsi="Times New Roman"/>
          <w:sz w:val="28"/>
          <w:szCs w:val="28"/>
          <w:lang w:val="kk-KZ"/>
        </w:rPr>
        <w:t xml:space="preserve">; білім берудің жеке траекториясы мен тұлғаның </w:t>
      </w:r>
      <w:r w:rsidR="00D43980" w:rsidRPr="0016582E">
        <w:rPr>
          <w:rFonts w:ascii="Times New Roman" w:hAnsi="Times New Roman"/>
          <w:sz w:val="28"/>
          <w:szCs w:val="28"/>
          <w:lang w:val="kk-KZ"/>
        </w:rPr>
        <w:t>мед</w:t>
      </w:r>
      <w:r w:rsidR="00B65461">
        <w:rPr>
          <w:rFonts w:ascii="Times New Roman" w:hAnsi="Times New Roman"/>
          <w:sz w:val="28"/>
          <w:szCs w:val="28"/>
          <w:lang w:val="kk-KZ"/>
        </w:rPr>
        <w:t>иасауаттылығы мен медиамәдениеттілік</w:t>
      </w:r>
      <w:r w:rsidR="0036682E" w:rsidRPr="0016582E">
        <w:rPr>
          <w:rFonts w:ascii="Times New Roman" w:hAnsi="Times New Roman"/>
          <w:sz w:val="28"/>
          <w:szCs w:val="28"/>
          <w:lang w:val="kk-KZ"/>
        </w:rPr>
        <w:t xml:space="preserve"> деңгейін қамтиды. Онымен қоса, б</w:t>
      </w:r>
      <w:r w:rsidR="008D3566" w:rsidRPr="0016582E">
        <w:rPr>
          <w:rFonts w:ascii="Times New Roman" w:hAnsi="Times New Roman"/>
          <w:sz w:val="28"/>
          <w:szCs w:val="28"/>
          <w:lang w:val="kk-KZ"/>
        </w:rPr>
        <w:t>ілім алушылардың жеке бейімділік, мобильділік пен еркіндік негізінде үздіксіз түрде білімін жетілдіруіне мүмкіндік</w:t>
      </w:r>
      <w:r w:rsidR="00BB37D5">
        <w:rPr>
          <w:rFonts w:ascii="Times New Roman" w:hAnsi="Times New Roman"/>
          <w:sz w:val="28"/>
          <w:szCs w:val="28"/>
          <w:lang w:val="kk-KZ"/>
        </w:rPr>
        <w:t>тер береді:</w:t>
      </w:r>
      <w:r w:rsidR="008D3566" w:rsidRPr="0016582E">
        <w:rPr>
          <w:rFonts w:ascii="Times New Roman" w:hAnsi="Times New Roman"/>
          <w:sz w:val="28"/>
          <w:szCs w:val="28"/>
          <w:lang w:val="kk-KZ"/>
        </w:rPr>
        <w:t xml:space="preserve"> виртуальды кітапхана мен виртуальды зертхана</w:t>
      </w:r>
      <w:r w:rsidR="00F93795">
        <w:rPr>
          <w:rFonts w:ascii="Times New Roman" w:hAnsi="Times New Roman"/>
          <w:sz w:val="28"/>
          <w:szCs w:val="28"/>
          <w:lang w:val="kk-KZ"/>
        </w:rPr>
        <w:t>, медиатека</w:t>
      </w:r>
      <w:r w:rsidR="00BB37D5">
        <w:rPr>
          <w:rFonts w:ascii="Times New Roman" w:hAnsi="Times New Roman"/>
          <w:sz w:val="28"/>
          <w:szCs w:val="28"/>
          <w:lang w:val="kk-KZ"/>
        </w:rPr>
        <w:t xml:space="preserve"> жұмысын ұйымдастыру</w:t>
      </w:r>
      <w:r w:rsidR="008D3566" w:rsidRPr="0016582E">
        <w:rPr>
          <w:rFonts w:ascii="Times New Roman" w:hAnsi="Times New Roman"/>
          <w:sz w:val="28"/>
          <w:szCs w:val="28"/>
          <w:lang w:val="kk-KZ"/>
        </w:rPr>
        <w:t>, білім беру ұйымдары арасындағы жеңіл коллаборация</w:t>
      </w:r>
      <w:r w:rsidR="00BB37D5">
        <w:rPr>
          <w:rFonts w:ascii="Times New Roman" w:hAnsi="Times New Roman"/>
          <w:sz w:val="28"/>
          <w:szCs w:val="28"/>
          <w:lang w:val="kk-KZ"/>
        </w:rPr>
        <w:t>ны қамтамасыз ету т.б</w:t>
      </w:r>
      <w:r w:rsidR="008D3566" w:rsidRPr="0016582E">
        <w:rPr>
          <w:rFonts w:ascii="Times New Roman" w:hAnsi="Times New Roman"/>
          <w:sz w:val="28"/>
          <w:szCs w:val="28"/>
          <w:lang w:val="kk-KZ"/>
        </w:rPr>
        <w:t xml:space="preserve">. </w:t>
      </w:r>
    </w:p>
    <w:p w14:paraId="43CA654B" w14:textId="77777777" w:rsidR="008D3566" w:rsidRPr="0016582E" w:rsidRDefault="005D6A66" w:rsidP="009A68AC">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Медиа орта </w:t>
      </w:r>
      <w:r w:rsidR="008D3566" w:rsidRPr="0016582E">
        <w:rPr>
          <w:rFonts w:ascii="Times New Roman" w:hAnsi="Times New Roman"/>
          <w:sz w:val="28"/>
          <w:szCs w:val="28"/>
          <w:lang w:val="kk-KZ"/>
        </w:rPr>
        <w:t xml:space="preserve">білім алушылардың ХХІ ғасырдағы қоғамға қажетті маңызды сапалары мен іскерліктерінің қалыптасуына: </w:t>
      </w:r>
      <w:r w:rsidR="000A42AA" w:rsidRPr="0016582E">
        <w:rPr>
          <w:rFonts w:ascii="Times New Roman" w:hAnsi="Times New Roman"/>
          <w:sz w:val="28"/>
          <w:szCs w:val="28"/>
          <w:lang w:val="kk-KZ"/>
        </w:rPr>
        <w:t>медиа</w:t>
      </w:r>
      <w:r w:rsidR="008D3566" w:rsidRPr="0016582E">
        <w:rPr>
          <w:rFonts w:ascii="Times New Roman" w:hAnsi="Times New Roman"/>
          <w:sz w:val="28"/>
          <w:szCs w:val="28"/>
          <w:lang w:val="kk-KZ"/>
        </w:rPr>
        <w:t xml:space="preserve"> ресурстарды пайдалана алу іскерлігі, ақпараттық жағынан сауатты болу, жаһандық деңгейде ойлана алу, ара қашықтыққа қарамай кез-келген елдегі түрлі іс-шаралар мен ғылыми семинарға қатысу, үздіксіз түрде өздігінен білімін жетілдіру және шығармашылық міндеттерді орындау т.б. жағдай жасайды. </w:t>
      </w:r>
    </w:p>
    <w:p w14:paraId="469CB641" w14:textId="77777777" w:rsidR="00415702" w:rsidRPr="0016582E" w:rsidRDefault="00415702"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Студенттердің медиамәдениетін дамыту мәселелерін шешетін біздің зерттеу жұмысымыздың негізінде қазіргі педагогикалық білімнің мәдени парадигмасы жатыр. Білім берудің мәдени парадигмасы туралы айта отырып, біз ақпараттық қоғамда өмір сүріп жатқандығымызды ескеру қажет деп есептейміз. Ақпарат ағындары жылдам өзгеріп отырады, сондықтан да білім алу үдерісі ғана емес, адамның рухани қызметі мен өзін-өзі тануы да маңызды факторға айналуда. </w:t>
      </w:r>
    </w:p>
    <w:p w14:paraId="0508A473" w14:textId="77777777" w:rsidR="00654E2F" w:rsidRPr="0016582E" w:rsidRDefault="00FC3684"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t xml:space="preserve">Осыған орай, </w:t>
      </w:r>
      <w:r w:rsidR="00654E2F" w:rsidRPr="0016582E">
        <w:rPr>
          <w:rFonts w:ascii="Times New Roman" w:eastAsia="TimesNewRoman" w:hAnsi="Times New Roman"/>
          <w:sz w:val="28"/>
          <w:szCs w:val="28"/>
          <w:lang w:val="kk-KZ" w:eastAsia="ru-RU"/>
        </w:rPr>
        <w:t>Е.В.Бондаревская тарапынан заманауи білім беру жүйесіндегі мәдени</w:t>
      </w:r>
      <w:r w:rsidR="00867229" w:rsidRPr="0016582E">
        <w:rPr>
          <w:rFonts w:ascii="Times New Roman" w:eastAsia="TimesNewRoman" w:hAnsi="Times New Roman"/>
          <w:sz w:val="28"/>
          <w:szCs w:val="28"/>
          <w:lang w:val="kk-KZ" w:eastAsia="ru-RU"/>
        </w:rPr>
        <w:t>е</w:t>
      </w:r>
      <w:r w:rsidR="00654E2F" w:rsidRPr="0016582E">
        <w:rPr>
          <w:rFonts w:ascii="Times New Roman" w:eastAsia="TimesNewRoman" w:hAnsi="Times New Roman"/>
          <w:sz w:val="28"/>
          <w:szCs w:val="28"/>
          <w:lang w:val="kk-KZ" w:eastAsia="ru-RU"/>
        </w:rPr>
        <w:t xml:space="preserve">ттанымдық парадигманың жалпы сипаттамалары айқындалды: </w:t>
      </w:r>
    </w:p>
    <w:p w14:paraId="3799722C" w14:textId="77777777" w:rsidR="00867229" w:rsidRPr="0016582E" w:rsidRDefault="00867229"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t>- тұлғаны дамыту білім берудің басты міндеті болса, ал білім беру жүйесінің нәтижес</w:t>
      </w:r>
      <w:r w:rsidR="00DB3E80" w:rsidRPr="0016582E">
        <w:rPr>
          <w:rFonts w:ascii="Times New Roman" w:eastAsia="TimesNewRoman" w:hAnsi="Times New Roman"/>
          <w:sz w:val="28"/>
          <w:szCs w:val="28"/>
          <w:lang w:val="kk-KZ" w:eastAsia="ru-RU"/>
        </w:rPr>
        <w:t>і</w:t>
      </w:r>
      <w:r w:rsidRPr="0016582E">
        <w:rPr>
          <w:rFonts w:ascii="Times New Roman" w:eastAsia="TimesNewRoman" w:hAnsi="Times New Roman"/>
          <w:sz w:val="28"/>
          <w:szCs w:val="28"/>
          <w:lang w:val="kk-KZ" w:eastAsia="ru-RU"/>
        </w:rPr>
        <w:t xml:space="preserve"> – болашақ </w:t>
      </w:r>
      <w:r w:rsidR="00DB3E80" w:rsidRPr="0016582E">
        <w:rPr>
          <w:rFonts w:ascii="Times New Roman" w:eastAsia="TimesNewRoman" w:hAnsi="Times New Roman"/>
          <w:sz w:val="28"/>
          <w:szCs w:val="28"/>
          <w:lang w:val="kk-KZ" w:eastAsia="ru-RU"/>
        </w:rPr>
        <w:t xml:space="preserve">кәсіби </w:t>
      </w:r>
      <w:r w:rsidRPr="0016582E">
        <w:rPr>
          <w:rFonts w:ascii="Times New Roman" w:eastAsia="TimesNewRoman" w:hAnsi="Times New Roman"/>
          <w:sz w:val="28"/>
          <w:szCs w:val="28"/>
          <w:lang w:val="kk-KZ" w:eastAsia="ru-RU"/>
        </w:rPr>
        <w:t xml:space="preserve">маманның қайталанбас даралығын </w:t>
      </w:r>
      <w:r w:rsidR="00DB3E80" w:rsidRPr="0016582E">
        <w:rPr>
          <w:rFonts w:ascii="Times New Roman" w:eastAsia="TimesNewRoman" w:hAnsi="Times New Roman"/>
          <w:sz w:val="28"/>
          <w:szCs w:val="28"/>
          <w:lang w:val="kk-KZ" w:eastAsia="ru-RU"/>
        </w:rPr>
        <w:t>дамыту</w:t>
      </w:r>
      <w:r w:rsidRPr="0016582E">
        <w:rPr>
          <w:rFonts w:ascii="Times New Roman" w:eastAsia="TimesNewRoman" w:hAnsi="Times New Roman"/>
          <w:sz w:val="28"/>
          <w:szCs w:val="28"/>
          <w:lang w:val="kk-KZ" w:eastAsia="ru-RU"/>
        </w:rPr>
        <w:t xml:space="preserve"> болып табылады;</w:t>
      </w:r>
    </w:p>
    <w:p w14:paraId="14BDC3C6" w14:textId="77777777" w:rsidR="00867229" w:rsidRPr="0016582E" w:rsidRDefault="00867229"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lastRenderedPageBreak/>
        <w:t xml:space="preserve">- білім мазмұны жалпыадамзаттық </w:t>
      </w:r>
      <w:r w:rsidR="007D7022" w:rsidRPr="0016582E">
        <w:rPr>
          <w:rFonts w:ascii="Times New Roman" w:eastAsia="TimesNewRoman" w:hAnsi="Times New Roman"/>
          <w:sz w:val="28"/>
          <w:szCs w:val="28"/>
          <w:lang w:val="kk-KZ" w:eastAsia="ru-RU"/>
        </w:rPr>
        <w:t xml:space="preserve">және рухани </w:t>
      </w:r>
      <w:r w:rsidRPr="0016582E">
        <w:rPr>
          <w:rFonts w:ascii="Times New Roman" w:eastAsia="TimesNewRoman" w:hAnsi="Times New Roman"/>
          <w:sz w:val="28"/>
          <w:szCs w:val="28"/>
          <w:lang w:val="kk-KZ" w:eastAsia="ru-RU"/>
        </w:rPr>
        <w:t>құндылықтармен</w:t>
      </w:r>
      <w:r w:rsidR="007D7022" w:rsidRPr="0016582E">
        <w:rPr>
          <w:rFonts w:ascii="Times New Roman" w:eastAsia="TimesNewRoman" w:hAnsi="Times New Roman"/>
          <w:sz w:val="28"/>
          <w:szCs w:val="28"/>
          <w:lang w:val="kk-KZ" w:eastAsia="ru-RU"/>
        </w:rPr>
        <w:t xml:space="preserve">, </w:t>
      </w:r>
      <w:r w:rsidRPr="0016582E">
        <w:rPr>
          <w:rFonts w:ascii="Times New Roman" w:eastAsia="TimesNewRoman" w:hAnsi="Times New Roman"/>
          <w:sz w:val="28"/>
          <w:szCs w:val="28"/>
          <w:lang w:val="kk-KZ" w:eastAsia="ru-RU"/>
        </w:rPr>
        <w:t>мәдени</w:t>
      </w:r>
      <w:r w:rsidR="007D7022" w:rsidRPr="0016582E">
        <w:rPr>
          <w:rFonts w:ascii="Times New Roman" w:eastAsia="TimesNewRoman" w:hAnsi="Times New Roman"/>
          <w:sz w:val="28"/>
          <w:szCs w:val="28"/>
          <w:lang w:val="kk-KZ" w:eastAsia="ru-RU"/>
        </w:rPr>
        <w:t>етке қатысты</w:t>
      </w:r>
      <w:r w:rsidRPr="0016582E">
        <w:rPr>
          <w:rFonts w:ascii="Times New Roman" w:eastAsia="TimesNewRoman" w:hAnsi="Times New Roman"/>
          <w:sz w:val="28"/>
          <w:szCs w:val="28"/>
          <w:lang w:val="kk-KZ" w:eastAsia="ru-RU"/>
        </w:rPr>
        <w:t xml:space="preserve"> </w:t>
      </w:r>
      <w:r w:rsidR="007D7022" w:rsidRPr="0016582E">
        <w:rPr>
          <w:rFonts w:ascii="Times New Roman" w:eastAsia="TimesNewRoman" w:hAnsi="Times New Roman"/>
          <w:sz w:val="28"/>
          <w:szCs w:val="28"/>
          <w:lang w:val="kk-KZ" w:eastAsia="ru-RU"/>
        </w:rPr>
        <w:t>тұжырымдармен</w:t>
      </w:r>
      <w:r w:rsidRPr="0016582E">
        <w:rPr>
          <w:rFonts w:ascii="Times New Roman" w:eastAsia="TimesNewRoman" w:hAnsi="Times New Roman"/>
          <w:sz w:val="28"/>
          <w:szCs w:val="28"/>
          <w:lang w:val="kk-KZ" w:eastAsia="ru-RU"/>
        </w:rPr>
        <w:t xml:space="preserve"> тол</w:t>
      </w:r>
      <w:r w:rsidR="00033EE5">
        <w:rPr>
          <w:rFonts w:ascii="Times New Roman" w:eastAsia="TimesNewRoman" w:hAnsi="Times New Roman"/>
          <w:sz w:val="28"/>
          <w:szCs w:val="28"/>
          <w:lang w:val="kk-KZ" w:eastAsia="ru-RU"/>
        </w:rPr>
        <w:t>ық</w:t>
      </w:r>
      <w:r w:rsidRPr="0016582E">
        <w:rPr>
          <w:rFonts w:ascii="Times New Roman" w:eastAsia="TimesNewRoman" w:hAnsi="Times New Roman"/>
          <w:sz w:val="28"/>
          <w:szCs w:val="28"/>
          <w:lang w:val="kk-KZ" w:eastAsia="ru-RU"/>
        </w:rPr>
        <w:t>тырылуы керек;</w:t>
      </w:r>
    </w:p>
    <w:p w14:paraId="4F0C48D6" w14:textId="77777777" w:rsidR="00867229" w:rsidRPr="0016582E" w:rsidRDefault="00867229"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t>- оқу-тәрбие үдерісіндегі педагогикалық әдістер, формалар мен құралдар тұлғаның өзін-өзі тануы мен субъективті қасиеттерін дамытуға бағытталуы керек;</w:t>
      </w:r>
    </w:p>
    <w:p w14:paraId="255325A4" w14:textId="77777777" w:rsidR="00AD5004" w:rsidRPr="0016582E" w:rsidRDefault="00867229" w:rsidP="009A68AC">
      <w:pPr>
        <w:spacing w:after="0"/>
        <w:ind w:firstLine="708"/>
        <w:contextualSpacing/>
        <w:jc w:val="both"/>
        <w:rPr>
          <w:rFonts w:ascii="Times New Roman" w:eastAsia="TimesNewRoman" w:hAnsi="Times New Roman"/>
          <w:sz w:val="28"/>
          <w:szCs w:val="28"/>
          <w:lang w:val="kk-KZ" w:eastAsia="ru-RU"/>
        </w:rPr>
      </w:pPr>
      <w:r w:rsidRPr="0016582E">
        <w:rPr>
          <w:rFonts w:ascii="Times New Roman" w:eastAsia="TimesNewRoman" w:hAnsi="Times New Roman"/>
          <w:sz w:val="28"/>
          <w:szCs w:val="28"/>
          <w:lang w:val="kk-KZ" w:eastAsia="ru-RU"/>
        </w:rPr>
        <w:t>- болашақ кәсіби маман</w:t>
      </w:r>
      <w:r w:rsidR="00B35D8F" w:rsidRPr="0016582E">
        <w:rPr>
          <w:rFonts w:ascii="Times New Roman" w:eastAsia="TimesNewRoman" w:hAnsi="Times New Roman"/>
          <w:sz w:val="28"/>
          <w:szCs w:val="28"/>
          <w:lang w:val="kk-KZ" w:eastAsia="ru-RU"/>
        </w:rPr>
        <w:t>дар</w:t>
      </w:r>
      <w:r w:rsidRPr="0016582E">
        <w:rPr>
          <w:rFonts w:ascii="Times New Roman" w:eastAsia="TimesNewRoman" w:hAnsi="Times New Roman"/>
          <w:sz w:val="28"/>
          <w:szCs w:val="28"/>
          <w:lang w:val="kk-KZ" w:eastAsia="ru-RU"/>
        </w:rPr>
        <w:t>ды даярлау</w:t>
      </w:r>
      <w:r w:rsidR="00C55686" w:rsidRPr="0016582E">
        <w:rPr>
          <w:rFonts w:ascii="Times New Roman" w:eastAsia="TimesNewRoman" w:hAnsi="Times New Roman"/>
          <w:sz w:val="28"/>
          <w:szCs w:val="28"/>
          <w:lang w:val="kk-KZ" w:eastAsia="ru-RU"/>
        </w:rPr>
        <w:t xml:space="preserve"> тұлғаның мәдени өзін-өзі дамыту</w:t>
      </w:r>
      <w:r w:rsidRPr="0016582E">
        <w:rPr>
          <w:rFonts w:ascii="Times New Roman" w:eastAsia="TimesNewRoman" w:hAnsi="Times New Roman"/>
          <w:sz w:val="28"/>
          <w:szCs w:val="28"/>
          <w:lang w:val="kk-KZ" w:eastAsia="ru-RU"/>
        </w:rPr>
        <w:t xml:space="preserve">, жүзеге асыру әдістерін еркін таңдау мүмкіндіктерін беретін арнайы мәдени-тәрбиелік ортада </w:t>
      </w:r>
      <w:r w:rsidR="00B35D8F" w:rsidRPr="0016582E">
        <w:rPr>
          <w:rFonts w:ascii="Times New Roman" w:eastAsia="TimesNewRoman" w:hAnsi="Times New Roman"/>
          <w:sz w:val="28"/>
          <w:szCs w:val="28"/>
          <w:lang w:val="kk-KZ" w:eastAsia="ru-RU"/>
        </w:rPr>
        <w:t>жүзеге асуы</w:t>
      </w:r>
      <w:r w:rsidRPr="0016582E">
        <w:rPr>
          <w:rFonts w:ascii="Times New Roman" w:eastAsia="TimesNewRoman" w:hAnsi="Times New Roman"/>
          <w:sz w:val="28"/>
          <w:szCs w:val="28"/>
          <w:lang w:val="kk-KZ" w:eastAsia="ru-RU"/>
        </w:rPr>
        <w:t xml:space="preserve"> керек</w:t>
      </w:r>
      <w:r w:rsidR="00AD5004" w:rsidRPr="0016582E">
        <w:rPr>
          <w:rFonts w:ascii="Times New Roman" w:eastAsia="TimesNewRoman" w:hAnsi="Times New Roman"/>
          <w:sz w:val="28"/>
          <w:szCs w:val="28"/>
          <w:lang w:val="kk-KZ" w:eastAsia="ru-RU"/>
        </w:rPr>
        <w:t xml:space="preserve"> [</w:t>
      </w:r>
      <w:r w:rsidR="0066224B">
        <w:rPr>
          <w:rFonts w:ascii="Times New Roman" w:eastAsia="TimesNewRoman" w:hAnsi="Times New Roman"/>
          <w:sz w:val="28"/>
          <w:szCs w:val="28"/>
          <w:lang w:val="kk-KZ" w:eastAsia="ru-RU"/>
        </w:rPr>
        <w:t>57</w:t>
      </w:r>
      <w:r w:rsidR="00AD5004" w:rsidRPr="0016582E">
        <w:rPr>
          <w:rFonts w:ascii="Times New Roman" w:eastAsia="TimesNewRoman" w:hAnsi="Times New Roman"/>
          <w:sz w:val="28"/>
          <w:szCs w:val="28"/>
          <w:lang w:val="kk-KZ" w:eastAsia="ru-RU"/>
        </w:rPr>
        <w:t>].</w:t>
      </w:r>
    </w:p>
    <w:p w14:paraId="01D7CDA3" w14:textId="77777777" w:rsidR="00265A64" w:rsidRPr="0016582E" w:rsidRDefault="00415702"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 </w:t>
      </w:r>
      <w:r w:rsidR="00265A64" w:rsidRPr="0016582E">
        <w:rPr>
          <w:rFonts w:ascii="Times New Roman" w:hAnsi="Times New Roman"/>
          <w:sz w:val="28"/>
          <w:szCs w:val="28"/>
          <w:lang w:val="kk-KZ" w:eastAsia="ar-SA"/>
        </w:rPr>
        <w:t>«</w:t>
      </w:r>
      <w:r w:rsidR="00E73FA3" w:rsidRPr="0016582E">
        <w:rPr>
          <w:rFonts w:ascii="Times New Roman" w:hAnsi="Times New Roman"/>
          <w:sz w:val="28"/>
          <w:szCs w:val="28"/>
          <w:lang w:val="kk-KZ" w:eastAsia="ar-SA"/>
        </w:rPr>
        <w:t>Медиалық</w:t>
      </w:r>
      <w:r w:rsidR="00265A64" w:rsidRPr="0016582E">
        <w:rPr>
          <w:rFonts w:ascii="Times New Roman" w:hAnsi="Times New Roman"/>
          <w:sz w:val="28"/>
          <w:szCs w:val="28"/>
          <w:lang w:val="kk-KZ" w:eastAsia="ar-SA"/>
        </w:rPr>
        <w:t xml:space="preserve"> мәдени орта» немесе «киберкеңістік» тұлғ</w:t>
      </w:r>
      <w:r w:rsidR="001A39C6">
        <w:rPr>
          <w:rFonts w:ascii="Times New Roman" w:hAnsi="Times New Roman"/>
          <w:sz w:val="28"/>
          <w:szCs w:val="28"/>
          <w:lang w:val="kk-KZ" w:eastAsia="ar-SA"/>
        </w:rPr>
        <w:t xml:space="preserve">аның жаңа типін қалыптастырады. </w:t>
      </w:r>
      <w:r w:rsidR="00265A64" w:rsidRPr="0016582E">
        <w:rPr>
          <w:rFonts w:ascii="Times New Roman" w:hAnsi="Times New Roman"/>
          <w:sz w:val="28"/>
          <w:szCs w:val="28"/>
          <w:lang w:val="kk-KZ" w:eastAsia="ar-SA"/>
        </w:rPr>
        <w:t xml:space="preserve">Өз заманында </w:t>
      </w:r>
      <w:r w:rsidR="00E73FA3" w:rsidRPr="0016582E">
        <w:rPr>
          <w:rFonts w:ascii="Times New Roman" w:hAnsi="Times New Roman"/>
          <w:sz w:val="28"/>
          <w:szCs w:val="28"/>
          <w:lang w:val="kk-KZ" w:eastAsia="ar-SA"/>
        </w:rPr>
        <w:t xml:space="preserve">айтқан канадалық әлеуметтанушы </w:t>
      </w:r>
      <w:r w:rsidR="00265A64" w:rsidRPr="0016582E">
        <w:rPr>
          <w:rFonts w:ascii="Times New Roman" w:hAnsi="Times New Roman"/>
          <w:sz w:val="28"/>
          <w:szCs w:val="28"/>
          <w:lang w:val="kk-KZ" w:eastAsia="ar-SA"/>
        </w:rPr>
        <w:t>М.Маклюэн</w:t>
      </w:r>
      <w:r w:rsidR="00E73FA3" w:rsidRPr="0016582E">
        <w:rPr>
          <w:rFonts w:ascii="Times New Roman" w:hAnsi="Times New Roman"/>
          <w:sz w:val="28"/>
          <w:szCs w:val="28"/>
          <w:lang w:val="kk-KZ" w:eastAsia="ar-SA"/>
        </w:rPr>
        <w:t>нің</w:t>
      </w:r>
      <w:r w:rsidR="00265A64" w:rsidRPr="0016582E">
        <w:rPr>
          <w:rFonts w:ascii="Times New Roman" w:hAnsi="Times New Roman"/>
          <w:sz w:val="28"/>
          <w:szCs w:val="28"/>
          <w:lang w:val="kk-KZ" w:eastAsia="ar-SA"/>
        </w:rPr>
        <w:t>: «Шын мәнінде сауатты болуы үшін медиа әле</w:t>
      </w:r>
      <w:r w:rsidR="00E73FA3" w:rsidRPr="0016582E">
        <w:rPr>
          <w:rFonts w:ascii="Times New Roman" w:hAnsi="Times New Roman"/>
          <w:sz w:val="28"/>
          <w:szCs w:val="28"/>
          <w:lang w:val="kk-KZ" w:eastAsia="ar-SA"/>
        </w:rPr>
        <w:t xml:space="preserve">мінде сауатты болу қажет» деген </w:t>
      </w:r>
      <w:r w:rsidR="00265A64" w:rsidRPr="0016582E">
        <w:rPr>
          <w:rFonts w:ascii="Times New Roman" w:hAnsi="Times New Roman"/>
          <w:sz w:val="28"/>
          <w:szCs w:val="28"/>
          <w:lang w:val="kk-KZ" w:eastAsia="ar-SA"/>
        </w:rPr>
        <w:t xml:space="preserve">сөзі </w:t>
      </w:r>
      <w:r w:rsidR="00E73FA3" w:rsidRPr="0016582E">
        <w:rPr>
          <w:rFonts w:ascii="Times New Roman" w:hAnsi="Times New Roman"/>
          <w:sz w:val="28"/>
          <w:szCs w:val="28"/>
          <w:lang w:val="kk-KZ" w:eastAsia="ar-SA"/>
        </w:rPr>
        <w:t>бүгінгі күнге дейін</w:t>
      </w:r>
      <w:r w:rsidR="00265A64" w:rsidRPr="0016582E">
        <w:rPr>
          <w:rFonts w:ascii="Times New Roman" w:hAnsi="Times New Roman"/>
          <w:sz w:val="28"/>
          <w:szCs w:val="28"/>
          <w:lang w:val="kk-KZ" w:eastAsia="ar-SA"/>
        </w:rPr>
        <w:t xml:space="preserve"> өзінің көкейкестілігін </w:t>
      </w:r>
      <w:r w:rsidR="00E73FA3" w:rsidRPr="0016582E">
        <w:rPr>
          <w:rFonts w:ascii="Times New Roman" w:hAnsi="Times New Roman"/>
          <w:sz w:val="28"/>
          <w:szCs w:val="28"/>
          <w:lang w:val="kk-KZ" w:eastAsia="ar-SA"/>
        </w:rPr>
        <w:t>айшықтап отыр</w:t>
      </w:r>
      <w:r w:rsidR="00265A64" w:rsidRPr="0016582E">
        <w:rPr>
          <w:rFonts w:ascii="Times New Roman" w:hAnsi="Times New Roman"/>
          <w:sz w:val="28"/>
          <w:szCs w:val="28"/>
          <w:lang w:val="kk-KZ" w:eastAsia="ar-SA"/>
        </w:rPr>
        <w:t xml:space="preserve">. Ақпараттың тоқтаусыз ағылуы жеке тұлғалардың физиологиялық және психологиялық дамуына оң немесе теріс әсерін тигізеді. Адамның ақпаратты қабылдау, </w:t>
      </w:r>
      <w:r w:rsidR="00005FD1">
        <w:rPr>
          <w:rFonts w:ascii="Times New Roman" w:hAnsi="Times New Roman"/>
          <w:sz w:val="28"/>
          <w:szCs w:val="28"/>
          <w:lang w:val="kk-KZ" w:eastAsia="ar-SA"/>
        </w:rPr>
        <w:t>меңгеру</w:t>
      </w:r>
      <w:r w:rsidR="00265A64" w:rsidRPr="0016582E">
        <w:rPr>
          <w:rFonts w:ascii="Times New Roman" w:hAnsi="Times New Roman"/>
          <w:sz w:val="28"/>
          <w:szCs w:val="28"/>
          <w:lang w:val="kk-KZ" w:eastAsia="ar-SA"/>
        </w:rPr>
        <w:t xml:space="preserve"> және тарату дәрежесі оның медиамәдениетінің даму көрсеткішімен өлшенеді [</w:t>
      </w:r>
      <w:r w:rsidR="0066224B">
        <w:rPr>
          <w:rFonts w:ascii="Times New Roman" w:hAnsi="Times New Roman"/>
          <w:sz w:val="28"/>
          <w:szCs w:val="28"/>
          <w:lang w:val="kk-KZ" w:eastAsia="ar-SA"/>
        </w:rPr>
        <w:t>58</w:t>
      </w:r>
      <w:r w:rsidR="00265A64" w:rsidRPr="0016582E">
        <w:rPr>
          <w:rFonts w:ascii="Times New Roman" w:hAnsi="Times New Roman"/>
          <w:sz w:val="28"/>
          <w:szCs w:val="28"/>
          <w:lang w:val="kk-KZ" w:eastAsia="ar-SA"/>
        </w:rPr>
        <w:t>].</w:t>
      </w:r>
    </w:p>
    <w:p w14:paraId="4EF89D83" w14:textId="77777777" w:rsidR="009365DE" w:rsidRPr="0016582E" w:rsidRDefault="009365DE"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Біріккен Ұлттар Ұйымының шешіміне сүйенсек, «ХХІ ғaсыр – aқпaрaттaндыpу ғacыры» дeп aтaлды. </w:t>
      </w:r>
      <w:r w:rsidR="00C908A6">
        <w:rPr>
          <w:rFonts w:ascii="Times New Roman" w:hAnsi="Times New Roman"/>
          <w:sz w:val="28"/>
          <w:szCs w:val="28"/>
          <w:lang w:val="kk-KZ" w:eastAsia="ar-SA"/>
        </w:rPr>
        <w:t>Қазақстан</w:t>
      </w:r>
      <w:r w:rsidR="001A39C6">
        <w:rPr>
          <w:rFonts w:ascii="Times New Roman" w:hAnsi="Times New Roman"/>
          <w:sz w:val="28"/>
          <w:szCs w:val="28"/>
          <w:lang w:val="kk-KZ" w:eastAsia="ar-SA"/>
        </w:rPr>
        <w:t xml:space="preserve"> Р</w:t>
      </w:r>
      <w:r w:rsidR="00C908A6">
        <w:rPr>
          <w:rFonts w:ascii="Times New Roman" w:hAnsi="Times New Roman"/>
          <w:sz w:val="28"/>
          <w:szCs w:val="28"/>
          <w:lang w:val="kk-KZ" w:eastAsia="ar-SA"/>
        </w:rPr>
        <w:t>еспубликасы да</w:t>
      </w:r>
      <w:r w:rsidRPr="0016582E">
        <w:rPr>
          <w:rFonts w:ascii="Times New Roman" w:hAnsi="Times New Roman"/>
          <w:sz w:val="28"/>
          <w:szCs w:val="28"/>
          <w:lang w:val="kk-KZ" w:eastAsia="ar-SA"/>
        </w:rPr>
        <w:t xml:space="preserve"> ғылыми-тeхникaлық өркендеудің негізгі белгісі саналатын қоғамды ақпараттандырудың жаңа кезеңіне көшті. Oқыту</w:t>
      </w:r>
      <w:r w:rsidR="00B11108" w:rsidRPr="0016582E">
        <w:rPr>
          <w:rFonts w:ascii="Times New Roman" w:hAnsi="Times New Roman"/>
          <w:sz w:val="28"/>
          <w:szCs w:val="28"/>
          <w:lang w:val="kk-KZ" w:eastAsia="ar-SA"/>
        </w:rPr>
        <w:t>дың</w:t>
      </w:r>
      <w:r w:rsidRPr="0016582E">
        <w:rPr>
          <w:rFonts w:ascii="Times New Roman" w:hAnsi="Times New Roman"/>
          <w:sz w:val="28"/>
          <w:szCs w:val="28"/>
          <w:lang w:val="kk-KZ" w:eastAsia="ar-SA"/>
        </w:rPr>
        <w:t xml:space="preserve"> тeopиясы ме</w:t>
      </w:r>
      <w:r w:rsidR="001A39C6">
        <w:rPr>
          <w:rFonts w:ascii="Times New Roman" w:hAnsi="Times New Roman"/>
          <w:sz w:val="28"/>
          <w:szCs w:val="28"/>
          <w:lang w:val="kk-KZ" w:eastAsia="ar-SA"/>
        </w:rPr>
        <w:t>н тәжірибесі көрcетіп oтырғaн</w:t>
      </w:r>
      <w:r w:rsidRPr="0016582E">
        <w:rPr>
          <w:rFonts w:ascii="Times New Roman" w:hAnsi="Times New Roman"/>
          <w:sz w:val="28"/>
          <w:szCs w:val="28"/>
          <w:lang w:val="kk-KZ" w:eastAsia="ar-SA"/>
        </w:rPr>
        <w:t xml:space="preserve">дaй, пeдагогикалық үдеріске қатысушылардың кәсіби және тұлғалық өсуінің едәуір әлеуеті оқытуда инновациялық </w:t>
      </w:r>
      <w:r w:rsidR="00F42F3F">
        <w:rPr>
          <w:rFonts w:ascii="Times New Roman" w:hAnsi="Times New Roman"/>
          <w:sz w:val="28"/>
          <w:szCs w:val="28"/>
          <w:lang w:val="kk-KZ" w:eastAsia="ar-SA"/>
        </w:rPr>
        <w:t>медиа</w:t>
      </w:r>
      <w:r w:rsidRPr="0016582E">
        <w:rPr>
          <w:rFonts w:ascii="Times New Roman" w:hAnsi="Times New Roman"/>
          <w:sz w:val="28"/>
          <w:szCs w:val="28"/>
          <w:lang w:val="kk-KZ" w:eastAsia="ar-SA"/>
        </w:rPr>
        <w:t>білім беру технологиял</w:t>
      </w:r>
      <w:r w:rsidR="0066224B">
        <w:rPr>
          <w:rFonts w:ascii="Times New Roman" w:hAnsi="Times New Roman"/>
          <w:sz w:val="28"/>
          <w:szCs w:val="28"/>
          <w:lang w:val="kk-KZ" w:eastAsia="ar-SA"/>
        </w:rPr>
        <w:t>арын пайдаланумен байланысты [47</w:t>
      </w:r>
      <w:r w:rsidRPr="0016582E">
        <w:rPr>
          <w:rFonts w:ascii="Times New Roman" w:hAnsi="Times New Roman"/>
          <w:sz w:val="28"/>
          <w:szCs w:val="28"/>
          <w:lang w:val="kk-KZ" w:eastAsia="ar-SA"/>
        </w:rPr>
        <w:t>, 9 б].</w:t>
      </w:r>
    </w:p>
    <w:p w14:paraId="32BF8661" w14:textId="77777777" w:rsidR="00E410E0" w:rsidRPr="0016582E" w:rsidRDefault="00B06B1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Бұқаралық ақпарат құралдары саналатын теле</w:t>
      </w:r>
      <w:r w:rsidR="000C6C55" w:rsidRPr="0016582E">
        <w:rPr>
          <w:rFonts w:ascii="Times New Roman" w:eastAsia="Times New Roman" w:hAnsi="Times New Roman"/>
          <w:sz w:val="28"/>
          <w:szCs w:val="28"/>
          <w:lang w:val="kk-KZ" w:eastAsia="ru-RU"/>
        </w:rPr>
        <w:t>визия</w:t>
      </w:r>
      <w:r w:rsidR="0093392B" w:rsidRPr="0016582E">
        <w:rPr>
          <w:rFonts w:ascii="Times New Roman" w:eastAsia="Times New Roman" w:hAnsi="Times New Roman"/>
          <w:sz w:val="28"/>
          <w:szCs w:val="28"/>
          <w:lang w:val="kk-KZ" w:eastAsia="ru-RU"/>
        </w:rPr>
        <w:t xml:space="preserve">, радио, баспасөз, </w:t>
      </w:r>
      <w:r w:rsidR="004C1CC1" w:rsidRPr="0016582E">
        <w:rPr>
          <w:rFonts w:ascii="Times New Roman" w:eastAsia="Times New Roman" w:hAnsi="Times New Roman"/>
          <w:sz w:val="28"/>
          <w:szCs w:val="28"/>
          <w:lang w:val="kk-KZ" w:eastAsia="ru-RU"/>
        </w:rPr>
        <w:t>ғаламтордағы</w:t>
      </w:r>
      <w:r w:rsidRPr="0016582E">
        <w:rPr>
          <w:rFonts w:ascii="Times New Roman" w:eastAsia="Times New Roman" w:hAnsi="Times New Roman"/>
          <w:sz w:val="28"/>
          <w:szCs w:val="28"/>
          <w:lang w:val="kk-KZ" w:eastAsia="ru-RU"/>
        </w:rPr>
        <w:t xml:space="preserve"> </w:t>
      </w:r>
      <w:r w:rsidR="0093392B" w:rsidRPr="0016582E">
        <w:rPr>
          <w:rFonts w:ascii="Times New Roman" w:eastAsia="Times New Roman" w:hAnsi="Times New Roman"/>
          <w:sz w:val="28"/>
          <w:szCs w:val="28"/>
          <w:lang w:val="kk-KZ" w:eastAsia="ru-RU"/>
        </w:rPr>
        <w:t xml:space="preserve">түрлі қосымшалар мен баптаулар </w:t>
      </w:r>
      <w:r w:rsidR="00B415E8" w:rsidRPr="0016582E">
        <w:rPr>
          <w:rFonts w:ascii="Times New Roman" w:eastAsia="Times New Roman" w:hAnsi="Times New Roman"/>
          <w:sz w:val="28"/>
          <w:szCs w:val="28"/>
          <w:lang w:val="kk-KZ" w:eastAsia="ru-RU"/>
        </w:rPr>
        <w:t>т.б</w:t>
      </w:r>
      <w:r w:rsidR="00F40222">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ширек </w:t>
      </w:r>
      <w:r w:rsidR="00B415E8" w:rsidRPr="0016582E">
        <w:rPr>
          <w:rFonts w:ascii="Times New Roman" w:eastAsia="Times New Roman" w:hAnsi="Times New Roman"/>
          <w:sz w:val="28"/>
          <w:szCs w:val="28"/>
          <w:lang w:val="kk-KZ" w:eastAsia="ru-RU"/>
        </w:rPr>
        <w:t>ғасырда</w:t>
      </w:r>
      <w:r w:rsidRPr="0016582E">
        <w:rPr>
          <w:rFonts w:ascii="Times New Roman" w:eastAsia="Times New Roman" w:hAnsi="Times New Roman"/>
          <w:sz w:val="28"/>
          <w:szCs w:val="28"/>
          <w:lang w:val="kk-KZ" w:eastAsia="ru-RU"/>
        </w:rPr>
        <w:t xml:space="preserve"> қолжетімді болып қана </w:t>
      </w:r>
      <w:r w:rsidR="00B415E8" w:rsidRPr="0016582E">
        <w:rPr>
          <w:rFonts w:ascii="Times New Roman" w:eastAsia="Times New Roman" w:hAnsi="Times New Roman"/>
          <w:sz w:val="28"/>
          <w:szCs w:val="28"/>
          <w:lang w:val="kk-KZ" w:eastAsia="ru-RU"/>
        </w:rPr>
        <w:t>қоймай</w:t>
      </w:r>
      <w:r w:rsidRPr="0016582E">
        <w:rPr>
          <w:rFonts w:ascii="Times New Roman" w:eastAsia="Times New Roman" w:hAnsi="Times New Roman"/>
          <w:sz w:val="28"/>
          <w:szCs w:val="28"/>
          <w:lang w:val="kk-KZ" w:eastAsia="ru-RU"/>
        </w:rPr>
        <w:t xml:space="preserve">, </w:t>
      </w:r>
      <w:r w:rsidR="0093392B" w:rsidRPr="0016582E">
        <w:rPr>
          <w:rFonts w:ascii="Times New Roman" w:eastAsia="Times New Roman" w:hAnsi="Times New Roman"/>
          <w:sz w:val="28"/>
          <w:szCs w:val="28"/>
          <w:lang w:val="kk-KZ" w:eastAsia="ru-RU"/>
        </w:rPr>
        <w:t xml:space="preserve">адамның </w:t>
      </w:r>
      <w:r w:rsidRPr="0016582E">
        <w:rPr>
          <w:rFonts w:ascii="Times New Roman" w:eastAsia="Times New Roman" w:hAnsi="Times New Roman"/>
          <w:sz w:val="28"/>
          <w:szCs w:val="28"/>
          <w:lang w:val="kk-KZ" w:eastAsia="ru-RU"/>
        </w:rPr>
        <w:t xml:space="preserve">күнделікті </w:t>
      </w:r>
      <w:r w:rsidR="0093392B" w:rsidRPr="0016582E">
        <w:rPr>
          <w:rFonts w:ascii="Times New Roman" w:eastAsia="Times New Roman" w:hAnsi="Times New Roman"/>
          <w:sz w:val="28"/>
          <w:szCs w:val="28"/>
          <w:lang w:val="kk-KZ" w:eastAsia="ru-RU"/>
        </w:rPr>
        <w:t>белсенді өміріне</w:t>
      </w:r>
      <w:r w:rsidRPr="0016582E">
        <w:rPr>
          <w:rFonts w:ascii="Times New Roman" w:eastAsia="Times New Roman" w:hAnsi="Times New Roman"/>
          <w:sz w:val="28"/>
          <w:szCs w:val="28"/>
          <w:lang w:val="kk-KZ" w:eastAsia="ru-RU"/>
        </w:rPr>
        <w:t>, ә</w:t>
      </w:r>
      <w:r w:rsidR="0093392B" w:rsidRPr="0016582E">
        <w:rPr>
          <w:rFonts w:ascii="Times New Roman" w:eastAsia="Times New Roman" w:hAnsi="Times New Roman"/>
          <w:sz w:val="28"/>
          <w:szCs w:val="28"/>
          <w:lang w:val="kk-KZ" w:eastAsia="ru-RU"/>
        </w:rPr>
        <w:t>леуметтік және мәдени тәжірибесіне</w:t>
      </w:r>
      <w:r w:rsidRPr="0016582E">
        <w:rPr>
          <w:rFonts w:ascii="Times New Roman" w:eastAsia="Times New Roman" w:hAnsi="Times New Roman"/>
          <w:sz w:val="28"/>
          <w:szCs w:val="28"/>
          <w:lang w:val="kk-KZ" w:eastAsia="ru-RU"/>
        </w:rPr>
        <w:t xml:space="preserve"> е</w:t>
      </w:r>
      <w:r w:rsidR="000C6C55" w:rsidRPr="0016582E">
        <w:rPr>
          <w:rFonts w:ascii="Times New Roman" w:eastAsia="Times New Roman" w:hAnsi="Times New Roman"/>
          <w:sz w:val="28"/>
          <w:szCs w:val="28"/>
          <w:lang w:val="kk-KZ" w:eastAsia="ru-RU"/>
        </w:rPr>
        <w:t>нді</w:t>
      </w:r>
      <w:r w:rsidRPr="0016582E">
        <w:rPr>
          <w:rFonts w:ascii="Times New Roman" w:eastAsia="Times New Roman" w:hAnsi="Times New Roman"/>
          <w:sz w:val="28"/>
          <w:szCs w:val="28"/>
          <w:lang w:val="kk-KZ" w:eastAsia="ru-RU"/>
        </w:rPr>
        <w:t xml:space="preserve">. </w:t>
      </w:r>
      <w:r w:rsidR="002973BE" w:rsidRPr="0016582E">
        <w:rPr>
          <w:rFonts w:ascii="Times New Roman" w:eastAsia="Times New Roman" w:hAnsi="Times New Roman"/>
          <w:sz w:val="28"/>
          <w:szCs w:val="28"/>
          <w:lang w:val="kk-KZ" w:eastAsia="ru-RU"/>
        </w:rPr>
        <w:t>Бұқаралық коммуникация құралдарының жаһандануы технологиялық инновациялар: компьютерлік желілер, спутниктік байланыс, мәтіндерді, дыбыстарды, суреттерді сандық кодтау арқылы баспалық, визуалды, аудиолық, аудиовизуалды ақпараттарды таратудың географиялық, экономикалық, рухани және басқа да шекараларын еңсеруге ық</w:t>
      </w:r>
      <w:r w:rsidR="002D7009">
        <w:rPr>
          <w:rFonts w:ascii="Times New Roman" w:eastAsia="Times New Roman" w:hAnsi="Times New Roman"/>
          <w:sz w:val="28"/>
          <w:szCs w:val="28"/>
          <w:lang w:val="kk-KZ" w:eastAsia="ru-RU"/>
        </w:rPr>
        <w:t>пал жаса</w:t>
      </w:r>
      <w:r w:rsidR="002973BE" w:rsidRPr="0016582E">
        <w:rPr>
          <w:rFonts w:ascii="Times New Roman" w:eastAsia="Times New Roman" w:hAnsi="Times New Roman"/>
          <w:sz w:val="28"/>
          <w:szCs w:val="28"/>
          <w:lang w:val="kk-KZ" w:eastAsia="ru-RU"/>
        </w:rPr>
        <w:t xml:space="preserve">ды. </w:t>
      </w:r>
    </w:p>
    <w:p w14:paraId="78931545" w14:textId="77777777" w:rsidR="001B3135" w:rsidRPr="0016582E" w:rsidRDefault="00A07EF0"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Бүгінгі күнде жеке тұлғаның </w:t>
      </w:r>
      <w:r w:rsidR="0093392B" w:rsidRPr="0016582E">
        <w:rPr>
          <w:rFonts w:ascii="Times New Roman" w:eastAsia="Times New Roman" w:hAnsi="Times New Roman"/>
          <w:sz w:val="28"/>
          <w:szCs w:val="28"/>
          <w:lang w:val="kk-KZ" w:eastAsia="ru-RU"/>
        </w:rPr>
        <w:t xml:space="preserve">қоғамдық ортадағы </w:t>
      </w:r>
      <w:r w:rsidR="00E410E0" w:rsidRPr="0016582E">
        <w:rPr>
          <w:rFonts w:ascii="Times New Roman" w:eastAsia="Times New Roman" w:hAnsi="Times New Roman"/>
          <w:sz w:val="28"/>
          <w:szCs w:val="28"/>
          <w:lang w:val="kk-KZ" w:eastAsia="ru-RU"/>
        </w:rPr>
        <w:t>әлеуметтену құралдары да біршама өзгеріс</w:t>
      </w:r>
      <w:r w:rsidR="00061CB0" w:rsidRPr="0016582E">
        <w:rPr>
          <w:rFonts w:ascii="Times New Roman" w:eastAsia="Times New Roman" w:hAnsi="Times New Roman"/>
          <w:sz w:val="28"/>
          <w:szCs w:val="28"/>
          <w:lang w:val="kk-KZ" w:eastAsia="ru-RU"/>
        </w:rPr>
        <w:t>терг</w:t>
      </w:r>
      <w:r w:rsidR="00E410E0" w:rsidRPr="0016582E">
        <w:rPr>
          <w:rFonts w:ascii="Times New Roman" w:eastAsia="Times New Roman" w:hAnsi="Times New Roman"/>
          <w:sz w:val="28"/>
          <w:szCs w:val="28"/>
          <w:lang w:val="kk-KZ" w:eastAsia="ru-RU"/>
        </w:rPr>
        <w:t>е ұшырады</w:t>
      </w:r>
      <w:r w:rsidRPr="0016582E">
        <w:rPr>
          <w:rFonts w:ascii="Times New Roman" w:eastAsia="Times New Roman" w:hAnsi="Times New Roman"/>
          <w:sz w:val="28"/>
          <w:szCs w:val="28"/>
          <w:lang w:val="kk-KZ" w:eastAsia="ru-RU"/>
        </w:rPr>
        <w:t xml:space="preserve">: өмір бойы </w:t>
      </w:r>
      <w:r w:rsidR="00FD6B64" w:rsidRPr="0016582E">
        <w:rPr>
          <w:rFonts w:ascii="Times New Roman" w:eastAsia="Times New Roman" w:hAnsi="Times New Roman"/>
          <w:sz w:val="28"/>
          <w:szCs w:val="28"/>
          <w:lang w:val="kk-KZ" w:eastAsia="ru-RU"/>
        </w:rPr>
        <w:t xml:space="preserve">медиақұралдар арқылы </w:t>
      </w:r>
      <w:r w:rsidRPr="0016582E">
        <w:rPr>
          <w:rFonts w:ascii="Times New Roman" w:eastAsia="Times New Roman" w:hAnsi="Times New Roman"/>
          <w:sz w:val="28"/>
          <w:szCs w:val="28"/>
          <w:lang w:val="kk-KZ" w:eastAsia="ru-RU"/>
        </w:rPr>
        <w:t xml:space="preserve">үздіксіз </w:t>
      </w:r>
      <w:r w:rsidR="00E410E0" w:rsidRPr="0016582E">
        <w:rPr>
          <w:rFonts w:ascii="Times New Roman" w:eastAsia="Times New Roman" w:hAnsi="Times New Roman"/>
          <w:sz w:val="28"/>
          <w:szCs w:val="28"/>
          <w:lang w:val="kk-KZ" w:eastAsia="ru-RU"/>
        </w:rPr>
        <w:t>білім алу</w:t>
      </w:r>
      <w:r w:rsidRPr="0016582E">
        <w:rPr>
          <w:rFonts w:ascii="Times New Roman" w:eastAsia="Times New Roman" w:hAnsi="Times New Roman"/>
          <w:sz w:val="28"/>
          <w:szCs w:val="28"/>
          <w:lang w:val="kk-KZ" w:eastAsia="ru-RU"/>
        </w:rPr>
        <w:t xml:space="preserve">, </w:t>
      </w:r>
      <w:r w:rsidR="00E410E0" w:rsidRPr="0016582E">
        <w:rPr>
          <w:rFonts w:ascii="Times New Roman" w:eastAsia="Times New Roman" w:hAnsi="Times New Roman"/>
          <w:sz w:val="28"/>
          <w:szCs w:val="28"/>
          <w:lang w:val="kk-KZ" w:eastAsia="ru-RU"/>
        </w:rPr>
        <w:t xml:space="preserve">мәдени өзгерістер мен </w:t>
      </w:r>
      <w:r w:rsidRPr="0016582E">
        <w:rPr>
          <w:rFonts w:ascii="Times New Roman" w:eastAsia="Times New Roman" w:hAnsi="Times New Roman"/>
          <w:sz w:val="28"/>
          <w:szCs w:val="28"/>
          <w:lang w:val="kk-KZ" w:eastAsia="ru-RU"/>
        </w:rPr>
        <w:t>электронды басылымдар</w:t>
      </w:r>
      <w:r w:rsidR="00E410E0" w:rsidRPr="0016582E">
        <w:rPr>
          <w:rFonts w:ascii="Times New Roman" w:eastAsia="Times New Roman" w:hAnsi="Times New Roman"/>
          <w:sz w:val="28"/>
          <w:szCs w:val="28"/>
          <w:lang w:val="kk-KZ" w:eastAsia="ru-RU"/>
        </w:rPr>
        <w:t>дың пайда болуы</w:t>
      </w:r>
      <w:r w:rsidRPr="0016582E">
        <w:rPr>
          <w:rFonts w:ascii="Times New Roman" w:eastAsia="Times New Roman" w:hAnsi="Times New Roman"/>
          <w:sz w:val="28"/>
          <w:szCs w:val="28"/>
          <w:lang w:val="kk-KZ" w:eastAsia="ru-RU"/>
        </w:rPr>
        <w:t xml:space="preserve">; </w:t>
      </w:r>
      <w:r w:rsidR="00E410E0" w:rsidRPr="0016582E">
        <w:rPr>
          <w:rFonts w:ascii="Times New Roman" w:eastAsia="Times New Roman" w:hAnsi="Times New Roman"/>
          <w:sz w:val="28"/>
          <w:szCs w:val="28"/>
          <w:lang w:val="kk-KZ" w:eastAsia="ru-RU"/>
        </w:rPr>
        <w:t>манипуляциялық сипаттағы</w:t>
      </w:r>
      <w:r w:rsidRPr="0016582E">
        <w:rPr>
          <w:rFonts w:ascii="Times New Roman" w:eastAsia="Times New Roman" w:hAnsi="Times New Roman"/>
          <w:sz w:val="28"/>
          <w:szCs w:val="28"/>
          <w:lang w:val="kk-KZ" w:eastAsia="ru-RU"/>
        </w:rPr>
        <w:t xml:space="preserve"> жарнамалар; шетелдік бұқаралық ақпараттық құралдары</w:t>
      </w:r>
      <w:r w:rsidR="00E410E0" w:rsidRPr="0016582E">
        <w:rPr>
          <w:rFonts w:ascii="Times New Roman" w:eastAsia="Times New Roman" w:hAnsi="Times New Roman"/>
          <w:sz w:val="28"/>
          <w:szCs w:val="28"/>
          <w:lang w:val="kk-KZ" w:eastAsia="ru-RU"/>
        </w:rPr>
        <w:t>ның түрленуі мен ашық таратылуы</w:t>
      </w:r>
      <w:r w:rsidRPr="0016582E">
        <w:rPr>
          <w:rFonts w:ascii="Times New Roman" w:eastAsia="Times New Roman" w:hAnsi="Times New Roman"/>
          <w:sz w:val="28"/>
          <w:szCs w:val="28"/>
          <w:lang w:val="kk-KZ" w:eastAsia="ru-RU"/>
        </w:rPr>
        <w:t>; ғаламтордың кең мүмкіндіктері; әлеуметтік желілер</w:t>
      </w:r>
      <w:r w:rsidR="00E410E0" w:rsidRPr="0016582E">
        <w:rPr>
          <w:rFonts w:ascii="Times New Roman" w:eastAsia="Times New Roman" w:hAnsi="Times New Roman"/>
          <w:sz w:val="28"/>
          <w:szCs w:val="28"/>
          <w:lang w:val="kk-KZ" w:eastAsia="ru-RU"/>
        </w:rPr>
        <w:t>дің қарқынды дамуы мен олардың коммуникация құралына айналуы</w:t>
      </w:r>
      <w:r w:rsidRPr="0016582E">
        <w:rPr>
          <w:rFonts w:ascii="Times New Roman" w:eastAsia="Times New Roman" w:hAnsi="Times New Roman"/>
          <w:sz w:val="28"/>
          <w:szCs w:val="28"/>
          <w:lang w:val="kk-KZ" w:eastAsia="ru-RU"/>
        </w:rPr>
        <w:t xml:space="preserve">; </w:t>
      </w:r>
      <w:r w:rsidR="0093392B" w:rsidRPr="0016582E">
        <w:rPr>
          <w:rFonts w:ascii="Times New Roman" w:eastAsia="Times New Roman" w:hAnsi="Times New Roman"/>
          <w:sz w:val="28"/>
          <w:szCs w:val="28"/>
          <w:lang w:val="kk-KZ" w:eastAsia="ru-RU"/>
        </w:rPr>
        <w:t xml:space="preserve">әлеуметтік, </w:t>
      </w:r>
      <w:r w:rsidR="00E410E0" w:rsidRPr="0016582E">
        <w:rPr>
          <w:rFonts w:ascii="Times New Roman" w:eastAsia="Times New Roman" w:hAnsi="Times New Roman"/>
          <w:sz w:val="28"/>
          <w:szCs w:val="28"/>
          <w:lang w:val="kk-KZ" w:eastAsia="ru-RU"/>
        </w:rPr>
        <w:t xml:space="preserve">саяси, </w:t>
      </w:r>
      <w:r w:rsidR="0093392B" w:rsidRPr="0016582E">
        <w:rPr>
          <w:rFonts w:ascii="Times New Roman" w:eastAsia="Times New Roman" w:hAnsi="Times New Roman"/>
          <w:sz w:val="28"/>
          <w:szCs w:val="28"/>
          <w:lang w:val="kk-KZ" w:eastAsia="ru-RU"/>
        </w:rPr>
        <w:t>мәдени бағыттағы басылымдар</w:t>
      </w:r>
      <w:r w:rsidR="00F40222">
        <w:rPr>
          <w:rFonts w:ascii="Times New Roman" w:eastAsia="Times New Roman" w:hAnsi="Times New Roman"/>
          <w:sz w:val="28"/>
          <w:szCs w:val="28"/>
          <w:lang w:val="kk-KZ" w:eastAsia="ru-RU"/>
        </w:rPr>
        <w:t>ды</w:t>
      </w:r>
      <w:r w:rsidR="00E410E0" w:rsidRPr="0016582E">
        <w:rPr>
          <w:rFonts w:ascii="Times New Roman" w:eastAsia="Times New Roman" w:hAnsi="Times New Roman"/>
          <w:sz w:val="28"/>
          <w:szCs w:val="28"/>
          <w:lang w:val="kk-KZ" w:eastAsia="ru-RU"/>
        </w:rPr>
        <w:t xml:space="preserve"> презентациялау, халыққа жеткізілу үлгісі және</w:t>
      </w:r>
      <w:r w:rsidR="0093392B"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т.б. Қазіргі уақытта цифрлық дамудың әсерінен, ада</w:t>
      </w:r>
      <w:r w:rsidR="00F40222">
        <w:rPr>
          <w:rFonts w:ascii="Times New Roman" w:eastAsia="Times New Roman" w:hAnsi="Times New Roman"/>
          <w:sz w:val="28"/>
          <w:szCs w:val="28"/>
          <w:lang w:val="kk-KZ" w:eastAsia="ru-RU"/>
        </w:rPr>
        <w:t>мдардың кітап оқу мәдениеті де</w:t>
      </w:r>
      <w:r w:rsidRPr="0016582E">
        <w:rPr>
          <w:rFonts w:ascii="Times New Roman" w:eastAsia="Times New Roman" w:hAnsi="Times New Roman"/>
          <w:sz w:val="28"/>
          <w:szCs w:val="28"/>
          <w:lang w:val="kk-KZ" w:eastAsia="ru-RU"/>
        </w:rPr>
        <w:t xml:space="preserve"> экрандық мәдениетке ауысты деп айтуға толық негіз бар.</w:t>
      </w:r>
    </w:p>
    <w:p w14:paraId="3DA3F6B2" w14:textId="77777777" w:rsidR="009365DE" w:rsidRPr="0016582E" w:rsidRDefault="009365D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Қазақстан азаматтарына арнайы заңдар негізінде әртүрлі бұқаралық ақпарат құралдарының қызметін пайдалануға және ақпараттарды қажетіне </w:t>
      </w:r>
      <w:r w:rsidRPr="0016582E">
        <w:rPr>
          <w:rFonts w:ascii="Times New Roman" w:eastAsia="Times New Roman" w:hAnsi="Times New Roman"/>
          <w:sz w:val="28"/>
          <w:szCs w:val="28"/>
          <w:lang w:val="kk-KZ" w:eastAsia="ru-RU"/>
        </w:rPr>
        <w:lastRenderedPageBreak/>
        <w:t xml:space="preserve">сәйкес </w:t>
      </w:r>
      <w:r w:rsidR="00FA699A" w:rsidRPr="0016582E">
        <w:rPr>
          <w:rFonts w:ascii="Times New Roman" w:eastAsia="Times New Roman" w:hAnsi="Times New Roman"/>
          <w:sz w:val="28"/>
          <w:szCs w:val="28"/>
          <w:lang w:val="kk-KZ" w:eastAsia="ru-RU"/>
        </w:rPr>
        <w:t>қолдануға</w:t>
      </w:r>
      <w:r w:rsidRPr="0016582E">
        <w:rPr>
          <w:rFonts w:ascii="Times New Roman" w:eastAsia="Times New Roman" w:hAnsi="Times New Roman"/>
          <w:sz w:val="28"/>
          <w:szCs w:val="28"/>
          <w:lang w:val="kk-KZ" w:eastAsia="ru-RU"/>
        </w:rPr>
        <w:t xml:space="preserve"> рұқсат етіледі және </w:t>
      </w:r>
      <w:r w:rsidR="00FA699A" w:rsidRPr="0016582E">
        <w:rPr>
          <w:rFonts w:ascii="Times New Roman" w:eastAsia="Times New Roman" w:hAnsi="Times New Roman"/>
          <w:sz w:val="28"/>
          <w:szCs w:val="28"/>
          <w:lang w:val="kk-KZ" w:eastAsia="ru-RU"/>
        </w:rPr>
        <w:t xml:space="preserve">бұған қатысты мәселелерде </w:t>
      </w:r>
      <w:r w:rsidRPr="0016582E">
        <w:rPr>
          <w:rFonts w:ascii="Times New Roman" w:eastAsia="Times New Roman" w:hAnsi="Times New Roman"/>
          <w:sz w:val="28"/>
          <w:szCs w:val="28"/>
          <w:lang w:val="kk-KZ" w:eastAsia="ru-RU"/>
        </w:rPr>
        <w:t xml:space="preserve">азаматтардың құқығы қорғалады. </w:t>
      </w:r>
      <w:r w:rsidR="00DE4AA1" w:rsidRPr="0016582E">
        <w:rPr>
          <w:rFonts w:ascii="Times New Roman" w:eastAsia="Times New Roman" w:hAnsi="Times New Roman"/>
          <w:sz w:val="28"/>
          <w:szCs w:val="28"/>
          <w:lang w:val="kk-KZ" w:eastAsia="ru-RU"/>
        </w:rPr>
        <w:t xml:space="preserve">Жеке тұлғаның Қазақстан аумағында еркін ақпарат алу және тарату құқықтары </w:t>
      </w:r>
      <w:r w:rsidR="008069B2">
        <w:rPr>
          <w:rFonts w:ascii="Times New Roman" w:eastAsia="Times New Roman" w:hAnsi="Times New Roman"/>
          <w:sz w:val="28"/>
          <w:szCs w:val="28"/>
          <w:lang w:val="kk-KZ" w:eastAsia="ru-RU"/>
        </w:rPr>
        <w:t>бірқатар заңнамалық құжаттар</w:t>
      </w:r>
      <w:r w:rsidR="00DE4AA1" w:rsidRPr="0016582E">
        <w:rPr>
          <w:rFonts w:ascii="Times New Roman" w:eastAsia="Times New Roman" w:hAnsi="Times New Roman"/>
          <w:sz w:val="28"/>
          <w:szCs w:val="28"/>
          <w:lang w:val="kk-KZ" w:eastAsia="ru-RU"/>
        </w:rPr>
        <w:t xml:space="preserve"> аясында жүзеге асырылады, олардың кейбіріне тоқталып өтейік. </w:t>
      </w:r>
    </w:p>
    <w:p w14:paraId="563BE39A" w14:textId="77777777" w:rsidR="00A20D61" w:rsidRDefault="00BE0209"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Ең алдымен, елдегі а</w:t>
      </w:r>
      <w:r w:rsidR="00A20D61" w:rsidRPr="0016582E">
        <w:rPr>
          <w:rFonts w:ascii="Times New Roman" w:eastAsia="Times New Roman" w:hAnsi="Times New Roman"/>
          <w:sz w:val="28"/>
          <w:szCs w:val="28"/>
          <w:lang w:val="kk-KZ" w:eastAsia="ru-RU"/>
        </w:rPr>
        <w:t>қпарат нарығының қолданылуы мен бұқаралық ақпарат құралдарының қызметі Қазақстан Республикасының Конституциясы  негізінде реттеліп отырады. Ата Заңның 20-бабының 1-тармағында: «Сөз бен шығармашылық еркіндігіне кепілдік беріледі. Цензураға тыйым салынады» деп нақтыланса, 2-тармағында «Әркімнің заң жүзінде тыйым салынбаған кез келген тәсілмен еркін ақпарат алуға және таратуға құқығы бар», - деп айқындалған. «Республиканың конституциялық құрылысын күштеп өзгертуді, оның тұтастығын бұзуды, мемлекет қауіпсіздігіне нұқсан келтіруді, соғысты, әлеуметтік, нәсілдік, ұлттық, діни, тектік-топтық және рулық астамшылықты, сондай-ақ қатыгездік пен зорлық-зомбылыққа бас ұруды насихаттауға немесе үгіттеуге жол берілмейді», - деп көрсетілген [</w:t>
      </w:r>
      <w:r w:rsidR="0066224B">
        <w:rPr>
          <w:rFonts w:ascii="Times New Roman" w:eastAsia="Times New Roman" w:hAnsi="Times New Roman"/>
          <w:sz w:val="28"/>
          <w:szCs w:val="28"/>
          <w:lang w:val="kk-KZ" w:eastAsia="ru-RU"/>
        </w:rPr>
        <w:t>59</w:t>
      </w:r>
      <w:r w:rsidR="00A20D61" w:rsidRPr="0016582E">
        <w:rPr>
          <w:rFonts w:ascii="Times New Roman" w:eastAsia="Times New Roman" w:hAnsi="Times New Roman"/>
          <w:sz w:val="28"/>
          <w:szCs w:val="28"/>
          <w:lang w:val="kk-KZ" w:eastAsia="ru-RU"/>
        </w:rPr>
        <w:t xml:space="preserve">]. </w:t>
      </w:r>
    </w:p>
    <w:p w14:paraId="52977C16" w14:textId="77777777" w:rsidR="00A20D61" w:rsidRPr="0016582E" w:rsidRDefault="00A20D61" w:rsidP="009A68AC">
      <w:pPr>
        <w:spacing w:after="200"/>
        <w:ind w:firstLine="708"/>
        <w:contextualSpacing/>
        <w:jc w:val="both"/>
        <w:rPr>
          <w:rFonts w:ascii="Times New Roman" w:eastAsia="Times New Roman" w:hAnsi="Times New Roman"/>
          <w:sz w:val="28"/>
          <w:szCs w:val="28"/>
          <w:lang w:val="kk-KZ" w:eastAsia="ru-RU"/>
        </w:rPr>
      </w:pPr>
      <w:r w:rsidRPr="0016582E">
        <w:rPr>
          <w:rFonts w:ascii="Times New Roman" w:hAnsi="Times New Roman"/>
          <w:sz w:val="28"/>
          <w:szCs w:val="28"/>
          <w:lang w:val="kk-KZ"/>
        </w:rPr>
        <w:t xml:space="preserve">Қазақстан Республикасының «Білім турaлы» Зaңындa </w:t>
      </w:r>
      <w:r w:rsidR="00271993" w:rsidRPr="0016582E">
        <w:rPr>
          <w:rFonts w:ascii="Times New Roman" w:hAnsi="Times New Roman"/>
          <w:sz w:val="28"/>
          <w:szCs w:val="28"/>
          <w:lang w:val="kk-KZ"/>
        </w:rPr>
        <w:t>[</w:t>
      </w:r>
      <w:r w:rsidR="0066224B">
        <w:rPr>
          <w:rFonts w:ascii="Times New Roman" w:hAnsi="Times New Roman"/>
          <w:sz w:val="28"/>
          <w:szCs w:val="28"/>
          <w:lang w:val="kk-KZ"/>
        </w:rPr>
        <w:t>3</w:t>
      </w:r>
      <w:r w:rsidR="00271993" w:rsidRPr="0016582E">
        <w:rPr>
          <w:rFonts w:ascii="Times New Roman" w:hAnsi="Times New Roman"/>
          <w:sz w:val="28"/>
          <w:szCs w:val="28"/>
          <w:lang w:val="kk-KZ"/>
        </w:rPr>
        <w:t xml:space="preserve">] </w:t>
      </w:r>
      <w:r w:rsidRPr="0016582E">
        <w:rPr>
          <w:rFonts w:ascii="Times New Roman" w:hAnsi="Times New Roman"/>
          <w:sz w:val="28"/>
          <w:szCs w:val="28"/>
          <w:lang w:val="kk-KZ"/>
        </w:rPr>
        <w:t>жеке тұлғаларды кәсіби іс-әрeкeткe дaярлaудың нeгізгі шaрттaры рeтіндe – ұлттық жәнe жaлпы aдaмзaттық құндылықтaр, ғылым мeн прaктикa жeтістіктeрі нeгізіндe жeкe aдaмды қaлыптaстыруғa, дaмытуғa жәнe кәсіптік шыңдaуғa бaғыттaлғaн сaпaлы білім aлу үшін қaжeтті жaғдaйлaр жaсaу, oқытудың жaңa тeхнoлoгиялaрын,</w:t>
      </w:r>
      <w:r w:rsidRPr="0016582E">
        <w:rPr>
          <w:rFonts w:ascii="Times New Roman" w:hAnsi="Times New Roman"/>
          <w:lang w:val="kk-KZ"/>
        </w:rPr>
        <w:t xml:space="preserve"> </w:t>
      </w:r>
      <w:r w:rsidRPr="0016582E">
        <w:rPr>
          <w:rFonts w:ascii="Times New Roman" w:hAnsi="Times New Roman"/>
          <w:sz w:val="28"/>
          <w:szCs w:val="28"/>
          <w:lang w:val="kk-KZ"/>
        </w:rPr>
        <w:t xml:space="preserve">оның ішінде білім беру бағдарламаларының қоғам мен еңбек нарығының өзгеріп отыратын қажеттеріне тез бейімделуіне ықпал ететін крeдиттік, қaшықтықтaн oқыту, aқпaрaттық тeхнoлoгиялaрды eнгізу жәнe oны тиімді пaйдaлaнудың </w:t>
      </w:r>
      <w:r w:rsidR="00D403C5" w:rsidRPr="0016582E">
        <w:rPr>
          <w:rFonts w:ascii="Times New Roman" w:hAnsi="Times New Roman"/>
          <w:sz w:val="28"/>
          <w:szCs w:val="28"/>
          <w:lang w:val="kk-KZ"/>
        </w:rPr>
        <w:t>талаптары</w:t>
      </w:r>
      <w:r w:rsidRPr="0016582E">
        <w:rPr>
          <w:rFonts w:ascii="Times New Roman" w:hAnsi="Times New Roman"/>
          <w:sz w:val="28"/>
          <w:szCs w:val="28"/>
          <w:lang w:val="kk-KZ"/>
        </w:rPr>
        <w:t xml:space="preserve"> көрсетілген</w:t>
      </w:r>
      <w:r w:rsidR="00D403C5"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 </w:t>
      </w:r>
    </w:p>
    <w:p w14:paraId="18803C79" w14:textId="77777777" w:rsidR="00A20D61" w:rsidRPr="0016582E" w:rsidRDefault="000C0381" w:rsidP="009A68AC">
      <w:pPr>
        <w:spacing w:after="200"/>
        <w:ind w:firstLine="708"/>
        <w:contextualSpacing/>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Қ</w:t>
      </w:r>
      <w:r w:rsidRPr="00755C32">
        <w:rPr>
          <w:rFonts w:ascii="Times New Roman" w:hAnsi="Times New Roman"/>
          <w:sz w:val="28"/>
          <w:szCs w:val="28"/>
          <w:shd w:val="clear" w:color="auto" w:fill="FFFFFF"/>
          <w:lang w:val="kk-KZ"/>
        </w:rPr>
        <w:t xml:space="preserve">Р </w:t>
      </w:r>
      <w:r w:rsidR="00A20D61" w:rsidRPr="00755C32">
        <w:rPr>
          <w:rFonts w:ascii="Times New Roman" w:hAnsi="Times New Roman"/>
          <w:sz w:val="28"/>
          <w:szCs w:val="28"/>
          <w:shd w:val="clear" w:color="auto" w:fill="FFFFFF"/>
          <w:lang w:val="kk-KZ"/>
        </w:rPr>
        <w:t>Үкімет</w:t>
      </w:r>
      <w:r w:rsidRPr="00755C32">
        <w:rPr>
          <w:rFonts w:ascii="Times New Roman" w:hAnsi="Times New Roman"/>
          <w:sz w:val="28"/>
          <w:szCs w:val="28"/>
          <w:shd w:val="clear" w:color="auto" w:fill="FFFFFF"/>
          <w:lang w:val="kk-KZ"/>
        </w:rPr>
        <w:t xml:space="preserve">і тарапынан </w:t>
      </w:r>
      <w:r w:rsidR="001C4BE2" w:rsidRPr="00755C32">
        <w:rPr>
          <w:rFonts w:ascii="Times New Roman" w:hAnsi="Times New Roman"/>
          <w:sz w:val="28"/>
          <w:szCs w:val="28"/>
          <w:shd w:val="clear" w:color="auto" w:fill="FFFFFF"/>
          <w:lang w:val="kk-KZ"/>
        </w:rPr>
        <w:t>соңғы</w:t>
      </w:r>
      <w:r w:rsidRPr="00755C32">
        <w:rPr>
          <w:rFonts w:ascii="Times New Roman" w:hAnsi="Times New Roman"/>
          <w:sz w:val="28"/>
          <w:szCs w:val="28"/>
          <w:shd w:val="clear" w:color="auto" w:fill="FFFFFF"/>
          <w:lang w:val="kk-KZ"/>
        </w:rPr>
        <w:t xml:space="preserve"> жылдары </w:t>
      </w:r>
      <w:r w:rsidR="00A20D61" w:rsidRPr="00755C32">
        <w:rPr>
          <w:rFonts w:ascii="Times New Roman" w:hAnsi="Times New Roman"/>
          <w:sz w:val="28"/>
          <w:szCs w:val="28"/>
          <w:shd w:val="clear" w:color="auto" w:fill="FFFFFF"/>
          <w:lang w:val="kk-KZ"/>
        </w:rPr>
        <w:t xml:space="preserve">қабылданған білім беруді және ғылымды дамытудың </w:t>
      </w:r>
      <w:r w:rsidRPr="00755C32">
        <w:rPr>
          <w:rFonts w:ascii="Times New Roman" w:hAnsi="Times New Roman"/>
          <w:sz w:val="28"/>
          <w:szCs w:val="28"/>
          <w:shd w:val="clear" w:color="auto" w:fill="FFFFFF"/>
          <w:lang w:val="kk-KZ"/>
        </w:rPr>
        <w:t>көп жылдарға</w:t>
      </w:r>
      <w:r w:rsidR="00A20D61" w:rsidRPr="00755C32">
        <w:rPr>
          <w:rFonts w:ascii="Times New Roman" w:hAnsi="Times New Roman"/>
          <w:sz w:val="28"/>
          <w:szCs w:val="28"/>
          <w:shd w:val="clear" w:color="auto" w:fill="FFFFFF"/>
          <w:lang w:val="kk-KZ"/>
        </w:rPr>
        <w:t xml:space="preserve"> арна</w:t>
      </w:r>
      <w:r w:rsidR="00844B1A" w:rsidRPr="00755C32">
        <w:rPr>
          <w:rFonts w:ascii="Times New Roman" w:hAnsi="Times New Roman"/>
          <w:sz w:val="28"/>
          <w:szCs w:val="28"/>
          <w:shd w:val="clear" w:color="auto" w:fill="FFFFFF"/>
          <w:lang w:val="kk-KZ"/>
        </w:rPr>
        <w:t>лған мемлекеттік бағдарламалар</w:t>
      </w:r>
      <w:r w:rsidR="00755C32" w:rsidRPr="00755C32">
        <w:rPr>
          <w:rFonts w:ascii="Times New Roman" w:hAnsi="Times New Roman"/>
          <w:sz w:val="28"/>
          <w:szCs w:val="28"/>
          <w:shd w:val="clear" w:color="auto" w:fill="FFFFFF"/>
          <w:lang w:val="kk-KZ"/>
        </w:rPr>
        <w:t>ын</w:t>
      </w:r>
      <w:r w:rsidR="00844B1A" w:rsidRPr="00755C32">
        <w:rPr>
          <w:rFonts w:ascii="Times New Roman" w:hAnsi="Times New Roman"/>
          <w:sz w:val="28"/>
          <w:szCs w:val="28"/>
          <w:shd w:val="clear" w:color="auto" w:fill="FFFFFF"/>
          <w:lang w:val="kk-KZ"/>
        </w:rPr>
        <w:t>да</w:t>
      </w:r>
      <w:r w:rsidR="00755C32" w:rsidRPr="00755C32">
        <w:rPr>
          <w:rFonts w:ascii="Times New Roman" w:hAnsi="Times New Roman"/>
          <w:sz w:val="28"/>
          <w:szCs w:val="28"/>
          <w:shd w:val="clear" w:color="auto" w:fill="FFFFFF"/>
          <w:lang w:val="kk-KZ"/>
        </w:rPr>
        <w:t xml:space="preserve"> қ</w:t>
      </w:r>
      <w:r w:rsidR="00A20D61" w:rsidRPr="00755C32">
        <w:rPr>
          <w:rFonts w:ascii="Times New Roman" w:hAnsi="Times New Roman"/>
          <w:sz w:val="28"/>
          <w:szCs w:val="28"/>
          <w:shd w:val="clear" w:color="auto" w:fill="FFFFFF"/>
          <w:lang w:val="kk-KZ"/>
        </w:rPr>
        <w:t>азақстандық білім мен ғылымның жаһандық бәсекеге қабілеттілігін арттыру және жалпыадамзаттық құндылықтар негізін</w:t>
      </w:r>
      <w:r w:rsidR="00755C32" w:rsidRPr="00755C32">
        <w:rPr>
          <w:rFonts w:ascii="Times New Roman" w:hAnsi="Times New Roman"/>
          <w:sz w:val="28"/>
          <w:szCs w:val="28"/>
          <w:shd w:val="clear" w:color="auto" w:fill="FFFFFF"/>
          <w:lang w:val="kk-KZ"/>
        </w:rPr>
        <w:t xml:space="preserve">де тұлғаны тәрбиелеу </w:t>
      </w:r>
      <w:r w:rsidR="00E82602">
        <w:rPr>
          <w:rFonts w:ascii="Times New Roman" w:hAnsi="Times New Roman"/>
          <w:sz w:val="28"/>
          <w:szCs w:val="28"/>
          <w:shd w:val="clear" w:color="auto" w:fill="FFFFFF"/>
          <w:lang w:val="kk-KZ"/>
        </w:rPr>
        <w:t>мен</w:t>
      </w:r>
      <w:r w:rsidR="00755C32" w:rsidRPr="00755C32">
        <w:rPr>
          <w:rFonts w:ascii="Times New Roman" w:hAnsi="Times New Roman"/>
          <w:sz w:val="28"/>
          <w:szCs w:val="28"/>
          <w:shd w:val="clear" w:color="auto" w:fill="FFFFFF"/>
          <w:lang w:val="kk-KZ"/>
        </w:rPr>
        <w:t xml:space="preserve"> оқыту  </w:t>
      </w:r>
      <w:r w:rsidR="00E82602">
        <w:rPr>
          <w:rFonts w:ascii="Times New Roman" w:hAnsi="Times New Roman"/>
          <w:sz w:val="28"/>
          <w:szCs w:val="28"/>
          <w:shd w:val="clear" w:color="auto" w:fill="FFFFFF"/>
          <w:lang w:val="kk-KZ"/>
        </w:rPr>
        <w:t>жұмыстары</w:t>
      </w:r>
      <w:r w:rsidR="001E24D0">
        <w:rPr>
          <w:rFonts w:ascii="Times New Roman" w:hAnsi="Times New Roman"/>
          <w:sz w:val="28"/>
          <w:szCs w:val="28"/>
          <w:shd w:val="clear" w:color="auto" w:fill="FFFFFF"/>
          <w:lang w:val="kk-KZ"/>
        </w:rPr>
        <w:t xml:space="preserve"> негізге алынды. </w:t>
      </w:r>
      <w:r w:rsidR="00A20D61" w:rsidRPr="0016582E">
        <w:rPr>
          <w:rFonts w:ascii="Times New Roman" w:hAnsi="Times New Roman"/>
          <w:sz w:val="28"/>
          <w:szCs w:val="28"/>
          <w:shd w:val="clear" w:color="auto" w:fill="FFFFFF"/>
          <w:lang w:val="kk-KZ"/>
        </w:rPr>
        <w:t>Сонымен қатар, бағдарлама</w:t>
      </w:r>
      <w:r w:rsidR="00B51F17">
        <w:rPr>
          <w:rFonts w:ascii="Times New Roman" w:hAnsi="Times New Roman"/>
          <w:sz w:val="28"/>
          <w:szCs w:val="28"/>
          <w:shd w:val="clear" w:color="auto" w:fill="FFFFFF"/>
          <w:lang w:val="kk-KZ"/>
        </w:rPr>
        <w:t>лар шеңберінде іске асырылатын негізгі міндеттер</w:t>
      </w:r>
      <w:r w:rsidR="00A20D61" w:rsidRPr="0016582E">
        <w:rPr>
          <w:rFonts w:ascii="Times New Roman" w:hAnsi="Times New Roman"/>
          <w:sz w:val="28"/>
          <w:szCs w:val="28"/>
          <w:shd w:val="clear" w:color="auto" w:fill="FFFFFF"/>
          <w:lang w:val="kk-KZ"/>
        </w:rPr>
        <w:t xml:space="preserve"> қатарында: қалалық және ауылдық мектептердің, өңірлердің, оқу орындарының, білім алушылардың арасындағы білім сапасындағы алшақтықты қысқарту; оқытудың қауіпсіз және жайлы ортасын қамтамасыз ету; білім беру ұйымдарын цифрлық инфрақұрылыммен және қазіргі заманғы материалдық-техникалық базамен жарақтандыру жұмыстары аталып өтілді</w:t>
      </w:r>
      <w:r w:rsidR="008D3659" w:rsidRPr="0016582E">
        <w:rPr>
          <w:rFonts w:ascii="Times New Roman" w:hAnsi="Times New Roman"/>
          <w:sz w:val="28"/>
          <w:szCs w:val="28"/>
          <w:shd w:val="clear" w:color="auto" w:fill="FFFFFF"/>
          <w:lang w:val="kk-KZ"/>
        </w:rPr>
        <w:t>.</w:t>
      </w:r>
      <w:r w:rsidR="00A20D61" w:rsidRPr="0016582E">
        <w:rPr>
          <w:rFonts w:ascii="Times New Roman" w:hAnsi="Times New Roman"/>
          <w:sz w:val="28"/>
          <w:szCs w:val="28"/>
          <w:shd w:val="clear" w:color="auto" w:fill="FFFFFF"/>
          <w:lang w:val="kk-KZ"/>
        </w:rPr>
        <w:t xml:space="preserve"> </w:t>
      </w:r>
    </w:p>
    <w:p w14:paraId="0A9CB7B1" w14:textId="77777777" w:rsidR="00F4677A" w:rsidRDefault="00F4677A" w:rsidP="009A68AC">
      <w:pPr>
        <w:spacing w:after="200"/>
        <w:ind w:firstLine="708"/>
        <w:contextualSpacing/>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Осы тектес м</w:t>
      </w:r>
      <w:r w:rsidR="00A20D61" w:rsidRPr="0016582E">
        <w:rPr>
          <w:rFonts w:ascii="Times New Roman" w:hAnsi="Times New Roman"/>
          <w:sz w:val="28"/>
          <w:szCs w:val="28"/>
          <w:shd w:val="clear" w:color="auto" w:fill="FFFFFF"/>
          <w:lang w:val="kk-KZ"/>
        </w:rPr>
        <w:t xml:space="preserve">емлекеттік </w:t>
      </w:r>
      <w:r>
        <w:rPr>
          <w:rFonts w:ascii="Times New Roman" w:hAnsi="Times New Roman"/>
          <w:sz w:val="28"/>
          <w:szCs w:val="28"/>
          <w:shd w:val="clear" w:color="auto" w:fill="FFFFFF"/>
          <w:lang w:val="kk-KZ"/>
        </w:rPr>
        <w:t>маңызды құжаттарда</w:t>
      </w:r>
      <w:r w:rsidR="00A20D61" w:rsidRPr="0016582E">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дамыған цифрлық инфрақұрылым қ</w:t>
      </w:r>
      <w:r w:rsidR="00A20D61" w:rsidRPr="0016582E">
        <w:rPr>
          <w:rFonts w:ascii="Times New Roman" w:hAnsi="Times New Roman"/>
          <w:sz w:val="28"/>
          <w:szCs w:val="28"/>
          <w:shd w:val="clear" w:color="auto" w:fill="FFFFFF"/>
          <w:lang w:val="kk-KZ"/>
        </w:rPr>
        <w:t xml:space="preserve">азіргі білім беру жүйесінің ажырамас бөлігі </w:t>
      </w:r>
      <w:r>
        <w:rPr>
          <w:rFonts w:ascii="Times New Roman" w:hAnsi="Times New Roman"/>
          <w:sz w:val="28"/>
          <w:szCs w:val="28"/>
          <w:shd w:val="clear" w:color="auto" w:fill="FFFFFF"/>
          <w:lang w:val="kk-KZ"/>
        </w:rPr>
        <w:t xml:space="preserve">екендігі туралы айтылады. Еліміздегі көптеген </w:t>
      </w:r>
      <w:r w:rsidR="00A20D61" w:rsidRPr="0016582E">
        <w:rPr>
          <w:rFonts w:ascii="Times New Roman" w:hAnsi="Times New Roman"/>
          <w:sz w:val="28"/>
          <w:szCs w:val="28"/>
          <w:shd w:val="clear" w:color="auto" w:fill="FFFFFF"/>
          <w:lang w:val="kk-KZ"/>
        </w:rPr>
        <w:t>білім беру ұйымдары</w:t>
      </w:r>
      <w:r>
        <w:rPr>
          <w:rFonts w:ascii="Times New Roman" w:hAnsi="Times New Roman"/>
          <w:sz w:val="28"/>
          <w:szCs w:val="28"/>
          <w:shd w:val="clear" w:color="auto" w:fill="FFFFFF"/>
          <w:lang w:val="kk-KZ"/>
        </w:rPr>
        <w:t xml:space="preserve">нда </w:t>
      </w:r>
      <w:r w:rsidR="00A20D61" w:rsidRPr="0016582E">
        <w:rPr>
          <w:rFonts w:ascii="Times New Roman" w:hAnsi="Times New Roman"/>
          <w:sz w:val="28"/>
          <w:szCs w:val="28"/>
          <w:shd w:val="clear" w:color="auto" w:fill="FFFFFF"/>
          <w:lang w:val="kk-KZ"/>
        </w:rPr>
        <w:t>ин</w:t>
      </w:r>
      <w:r>
        <w:rPr>
          <w:rFonts w:ascii="Times New Roman" w:hAnsi="Times New Roman"/>
          <w:sz w:val="28"/>
          <w:szCs w:val="28"/>
          <w:shd w:val="clear" w:color="auto" w:fill="FFFFFF"/>
          <w:lang w:val="kk-KZ"/>
        </w:rPr>
        <w:t xml:space="preserve">тернет жылдамдығының төмендігі немесе </w:t>
      </w:r>
      <w:r w:rsidR="00A20D61" w:rsidRPr="0016582E">
        <w:rPr>
          <w:rFonts w:ascii="Times New Roman" w:hAnsi="Times New Roman"/>
          <w:sz w:val="28"/>
          <w:szCs w:val="28"/>
          <w:shd w:val="clear" w:color="auto" w:fill="FFFFFF"/>
          <w:lang w:val="kk-KZ"/>
        </w:rPr>
        <w:t>цифрлық инфрақұрылымның жетіспеу</w:t>
      </w:r>
      <w:r>
        <w:rPr>
          <w:rFonts w:ascii="Times New Roman" w:hAnsi="Times New Roman"/>
          <w:sz w:val="28"/>
          <w:szCs w:val="28"/>
          <w:shd w:val="clear" w:color="auto" w:fill="FFFFFF"/>
          <w:lang w:val="kk-KZ"/>
        </w:rPr>
        <w:t>шілігі</w:t>
      </w:r>
      <w:r w:rsidR="009D2F63">
        <w:rPr>
          <w:rFonts w:ascii="Times New Roman" w:hAnsi="Times New Roman"/>
          <w:sz w:val="28"/>
          <w:szCs w:val="28"/>
          <w:shd w:val="clear" w:color="auto" w:fill="FFFFFF"/>
          <w:lang w:val="kk-KZ"/>
        </w:rPr>
        <w:t xml:space="preserve"> сияқты қиындықтар мен мәселелер </w:t>
      </w:r>
      <w:r w:rsidR="00D628F6">
        <w:rPr>
          <w:rFonts w:ascii="Times New Roman" w:hAnsi="Times New Roman"/>
          <w:sz w:val="28"/>
          <w:szCs w:val="28"/>
          <w:shd w:val="clear" w:color="auto" w:fill="FFFFFF"/>
          <w:lang w:val="kk-KZ"/>
        </w:rPr>
        <w:t>кездеседі</w:t>
      </w:r>
      <w:r w:rsidR="009D2F63">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Сондықтан да, </w:t>
      </w:r>
      <w:r w:rsidR="00D628F6">
        <w:rPr>
          <w:rFonts w:ascii="Times New Roman" w:hAnsi="Times New Roman"/>
          <w:sz w:val="28"/>
          <w:szCs w:val="28"/>
          <w:shd w:val="clear" w:color="auto" w:fill="FFFFFF"/>
          <w:lang w:val="kk-KZ"/>
        </w:rPr>
        <w:t xml:space="preserve">қазіргі уақытта </w:t>
      </w:r>
      <w:r w:rsidR="00A20D61" w:rsidRPr="0016582E">
        <w:rPr>
          <w:rFonts w:ascii="Times New Roman" w:hAnsi="Times New Roman"/>
          <w:sz w:val="28"/>
          <w:szCs w:val="28"/>
          <w:shd w:val="clear" w:color="auto" w:fill="FFFFFF"/>
          <w:lang w:val="kk-KZ"/>
        </w:rPr>
        <w:t xml:space="preserve">цифрлық білім беру ресурстарын, ашық онлайн-курстардың желілері мен платформаларын дамыту, </w:t>
      </w:r>
      <w:r>
        <w:rPr>
          <w:rFonts w:ascii="Times New Roman" w:hAnsi="Times New Roman"/>
          <w:sz w:val="28"/>
          <w:szCs w:val="28"/>
          <w:shd w:val="clear" w:color="auto" w:fill="FFFFFF"/>
          <w:lang w:val="kk-KZ"/>
        </w:rPr>
        <w:t>білім беру саласына қатысты</w:t>
      </w:r>
      <w:r w:rsidR="00A20D61" w:rsidRPr="0016582E">
        <w:rPr>
          <w:rFonts w:ascii="Times New Roman" w:hAnsi="Times New Roman"/>
          <w:sz w:val="28"/>
          <w:szCs w:val="28"/>
          <w:shd w:val="clear" w:color="auto" w:fill="FFFFFF"/>
          <w:lang w:val="kk-KZ"/>
        </w:rPr>
        <w:t xml:space="preserve"> көрсетілетін қызметтерді автоматтандыру қажет</w:t>
      </w:r>
      <w:r>
        <w:rPr>
          <w:rFonts w:ascii="Times New Roman" w:hAnsi="Times New Roman"/>
          <w:sz w:val="28"/>
          <w:szCs w:val="28"/>
          <w:shd w:val="clear" w:color="auto" w:fill="FFFFFF"/>
          <w:lang w:val="kk-KZ"/>
        </w:rPr>
        <w:t>тілігі мемлекеттік деңгейде</w:t>
      </w:r>
      <w:r w:rsidR="00D628F6">
        <w:rPr>
          <w:rFonts w:ascii="Times New Roman" w:hAnsi="Times New Roman"/>
          <w:sz w:val="28"/>
          <w:szCs w:val="28"/>
          <w:shd w:val="clear" w:color="auto" w:fill="FFFFFF"/>
          <w:lang w:val="kk-KZ"/>
        </w:rPr>
        <w:t>гі</w:t>
      </w:r>
      <w:r>
        <w:rPr>
          <w:rFonts w:ascii="Times New Roman" w:hAnsi="Times New Roman"/>
          <w:sz w:val="28"/>
          <w:szCs w:val="28"/>
          <w:shd w:val="clear" w:color="auto" w:fill="FFFFFF"/>
          <w:lang w:val="kk-KZ"/>
        </w:rPr>
        <w:t xml:space="preserve"> </w:t>
      </w:r>
      <w:r w:rsidR="00D628F6">
        <w:rPr>
          <w:rFonts w:ascii="Times New Roman" w:hAnsi="Times New Roman"/>
          <w:sz w:val="28"/>
          <w:szCs w:val="28"/>
          <w:shd w:val="clear" w:color="auto" w:fill="FFFFFF"/>
          <w:lang w:val="kk-KZ"/>
        </w:rPr>
        <w:t xml:space="preserve">мәселе ретінде </w:t>
      </w:r>
      <w:r>
        <w:rPr>
          <w:rFonts w:ascii="Times New Roman" w:hAnsi="Times New Roman"/>
          <w:sz w:val="28"/>
          <w:szCs w:val="28"/>
          <w:shd w:val="clear" w:color="auto" w:fill="FFFFFF"/>
          <w:lang w:val="kk-KZ"/>
        </w:rPr>
        <w:t xml:space="preserve">көтерілуде. </w:t>
      </w:r>
    </w:p>
    <w:p w14:paraId="393FAA96" w14:textId="77777777" w:rsidR="00A20D61" w:rsidRPr="0016582E" w:rsidRDefault="002B10E4" w:rsidP="009A68AC">
      <w:pPr>
        <w:spacing w:after="200"/>
        <w:ind w:firstLine="708"/>
        <w:contextualSpacing/>
        <w:jc w:val="both"/>
        <w:rPr>
          <w:rFonts w:ascii="Times New Roman" w:eastAsia="Times New Roman" w:hAnsi="Times New Roman"/>
          <w:sz w:val="28"/>
          <w:szCs w:val="28"/>
          <w:lang w:val="kk-KZ" w:eastAsia="ru-RU"/>
        </w:rPr>
      </w:pPr>
      <w:r>
        <w:rPr>
          <w:rFonts w:ascii="Times New Roman" w:hAnsi="Times New Roman"/>
          <w:sz w:val="28"/>
          <w:szCs w:val="28"/>
          <w:shd w:val="clear" w:color="auto" w:fill="FFFFFF"/>
          <w:lang w:val="kk-KZ"/>
        </w:rPr>
        <w:lastRenderedPageBreak/>
        <w:t xml:space="preserve">ҚР </w:t>
      </w:r>
      <w:r w:rsidR="00A20D61" w:rsidRPr="0016582E">
        <w:rPr>
          <w:rFonts w:ascii="Times New Roman" w:hAnsi="Times New Roman"/>
          <w:sz w:val="28"/>
          <w:szCs w:val="28"/>
          <w:shd w:val="clear" w:color="auto" w:fill="FFFFFF"/>
          <w:lang w:val="kk-KZ"/>
        </w:rPr>
        <w:t>Президенті Қ.К.Тоқаевтың 2020 жылдың 1 қыркүйек күнгі «Жаңа жағдайдағы Қазақстан: іс-қимыл кезеңі» атты Қазақстан халқына Жолдауында</w:t>
      </w:r>
      <w:r w:rsidR="00A20D61" w:rsidRPr="0016582E">
        <w:rPr>
          <w:rFonts w:ascii="Times New Roman" w:eastAsia="Times New Roman" w:hAnsi="Times New Roman"/>
          <w:sz w:val="28"/>
          <w:szCs w:val="28"/>
          <w:lang w:val="kk-KZ" w:eastAsia="ru-RU"/>
        </w:rPr>
        <w:t xml:space="preserve"> ел азаматтарына қолжетімді, әрі сапалы білім беру мәселесі көтерілді. </w:t>
      </w:r>
      <w:r>
        <w:rPr>
          <w:rFonts w:ascii="Times New Roman" w:eastAsia="Times New Roman" w:hAnsi="Times New Roman"/>
          <w:sz w:val="28"/>
          <w:szCs w:val="28"/>
          <w:lang w:val="kk-KZ" w:eastAsia="ru-RU"/>
        </w:rPr>
        <w:t xml:space="preserve">Мемлекеттік басшысы </w:t>
      </w:r>
      <w:r w:rsidR="00DF4766">
        <w:rPr>
          <w:rFonts w:ascii="Times New Roman" w:eastAsia="Times New Roman" w:hAnsi="Times New Roman"/>
          <w:sz w:val="28"/>
          <w:szCs w:val="28"/>
          <w:lang w:val="kk-KZ" w:eastAsia="ru-RU"/>
        </w:rPr>
        <w:t>министрлікке т</w:t>
      </w:r>
      <w:r w:rsidR="00A20D61" w:rsidRPr="0016582E">
        <w:rPr>
          <w:rFonts w:ascii="Times New Roman" w:eastAsia="Times New Roman" w:hAnsi="Times New Roman"/>
          <w:sz w:val="28"/>
          <w:szCs w:val="28"/>
          <w:lang w:val="kk-KZ" w:eastAsia="ru-RU"/>
        </w:rPr>
        <w:t>олыққанды оқ</w:t>
      </w:r>
      <w:r w:rsidR="00DF4766">
        <w:rPr>
          <w:rFonts w:ascii="Times New Roman" w:eastAsia="Times New Roman" w:hAnsi="Times New Roman"/>
          <w:sz w:val="28"/>
          <w:szCs w:val="28"/>
          <w:lang w:val="kk-KZ" w:eastAsia="ru-RU"/>
        </w:rPr>
        <w:t>ыт</w:t>
      </w:r>
      <w:r w:rsidR="00A20D61" w:rsidRPr="0016582E">
        <w:rPr>
          <w:rFonts w:ascii="Times New Roman" w:eastAsia="Times New Roman" w:hAnsi="Times New Roman"/>
          <w:sz w:val="28"/>
          <w:szCs w:val="28"/>
          <w:lang w:val="kk-KZ" w:eastAsia="ru-RU"/>
        </w:rPr>
        <w:t>у үдерісі үшін қажетті барлық функциялары бар бірыңғай онлайн білім беру платформасын шұғыл әзірлеу қажет</w:t>
      </w:r>
      <w:r w:rsidR="00DF4766">
        <w:rPr>
          <w:rFonts w:ascii="Times New Roman" w:eastAsia="Times New Roman" w:hAnsi="Times New Roman"/>
          <w:sz w:val="28"/>
          <w:szCs w:val="28"/>
          <w:lang w:val="kk-KZ" w:eastAsia="ru-RU"/>
        </w:rPr>
        <w:t xml:space="preserve">тігі туралы жедел </w:t>
      </w:r>
      <w:r w:rsidR="00A20D61" w:rsidRPr="0016582E">
        <w:rPr>
          <w:rFonts w:ascii="Times New Roman" w:eastAsia="Times New Roman" w:hAnsi="Times New Roman"/>
          <w:sz w:val="28"/>
          <w:szCs w:val="28"/>
          <w:lang w:val="kk-KZ" w:eastAsia="ru-RU"/>
        </w:rPr>
        <w:t>тапсырма</w:t>
      </w:r>
      <w:r w:rsidR="00DF4766">
        <w:rPr>
          <w:rFonts w:ascii="Times New Roman" w:eastAsia="Times New Roman" w:hAnsi="Times New Roman"/>
          <w:sz w:val="28"/>
          <w:szCs w:val="28"/>
          <w:lang w:val="kk-KZ" w:eastAsia="ru-RU"/>
        </w:rPr>
        <w:t xml:space="preserve">лар жүктеді. </w:t>
      </w:r>
      <w:r w:rsidR="00A20D61" w:rsidRPr="0016582E">
        <w:rPr>
          <w:rFonts w:ascii="Times New Roman" w:eastAsia="Times New Roman" w:hAnsi="Times New Roman"/>
          <w:sz w:val="28"/>
          <w:szCs w:val="28"/>
          <w:lang w:val="kk-KZ" w:eastAsia="ru-RU"/>
        </w:rPr>
        <w:t xml:space="preserve"> Өз кезегінде</w:t>
      </w:r>
      <w:r w:rsidR="00A81CF1">
        <w:rPr>
          <w:rFonts w:ascii="Times New Roman" w:eastAsia="Times New Roman" w:hAnsi="Times New Roman"/>
          <w:sz w:val="28"/>
          <w:szCs w:val="28"/>
          <w:lang w:val="kk-KZ" w:eastAsia="ru-RU"/>
        </w:rPr>
        <w:t>,</w:t>
      </w:r>
      <w:r w:rsidR="00A20D61" w:rsidRPr="0016582E">
        <w:rPr>
          <w:rFonts w:ascii="Times New Roman" w:eastAsia="Times New Roman" w:hAnsi="Times New Roman"/>
          <w:sz w:val="28"/>
          <w:szCs w:val="28"/>
          <w:lang w:val="kk-KZ" w:eastAsia="ru-RU"/>
        </w:rPr>
        <w:t xml:space="preserve"> бұл тек қана орта білім беру ұйымдарына ғана емес, жоғары мектептерге де қатысты айтылды. Сонымен қатар, </w:t>
      </w:r>
      <w:r w:rsidR="00A81CF1">
        <w:rPr>
          <w:rFonts w:ascii="Times New Roman" w:eastAsia="Times New Roman" w:hAnsi="Times New Roman"/>
          <w:sz w:val="28"/>
          <w:szCs w:val="28"/>
          <w:lang w:val="kk-KZ" w:eastAsia="ru-RU"/>
        </w:rPr>
        <w:t>әрбір қазақстандықтың</w:t>
      </w:r>
      <w:r w:rsidR="00A20D61" w:rsidRPr="0016582E">
        <w:rPr>
          <w:rFonts w:ascii="Times New Roman" w:eastAsia="Times New Roman" w:hAnsi="Times New Roman"/>
          <w:sz w:val="28"/>
          <w:szCs w:val="28"/>
          <w:lang w:val="kk-KZ" w:eastAsia="ru-RU"/>
        </w:rPr>
        <w:t xml:space="preserve"> </w:t>
      </w:r>
      <w:r w:rsidR="00A81CF1">
        <w:rPr>
          <w:rFonts w:ascii="Times New Roman" w:eastAsia="Times New Roman" w:hAnsi="Times New Roman"/>
          <w:sz w:val="28"/>
          <w:szCs w:val="28"/>
          <w:lang w:val="kk-KZ" w:eastAsia="ru-RU"/>
        </w:rPr>
        <w:t xml:space="preserve">ақпараттық </w:t>
      </w:r>
      <w:r w:rsidR="00A20D61" w:rsidRPr="0016582E">
        <w:rPr>
          <w:rFonts w:ascii="Times New Roman" w:eastAsia="Times New Roman" w:hAnsi="Times New Roman"/>
          <w:sz w:val="28"/>
          <w:szCs w:val="28"/>
          <w:lang w:val="kk-KZ" w:eastAsia="ru-RU"/>
        </w:rPr>
        <w:t>сауаттылығы мен цифрлы</w:t>
      </w:r>
      <w:r w:rsidR="00A81CF1">
        <w:rPr>
          <w:rFonts w:ascii="Times New Roman" w:eastAsia="Times New Roman" w:hAnsi="Times New Roman"/>
          <w:sz w:val="28"/>
          <w:szCs w:val="28"/>
          <w:lang w:val="kk-KZ" w:eastAsia="ru-RU"/>
        </w:rPr>
        <w:t>қ</w:t>
      </w:r>
      <w:r w:rsidR="00A20D61" w:rsidRPr="0016582E">
        <w:rPr>
          <w:rFonts w:ascii="Times New Roman" w:eastAsia="Times New Roman" w:hAnsi="Times New Roman"/>
          <w:sz w:val="28"/>
          <w:szCs w:val="28"/>
          <w:lang w:val="kk-KZ" w:eastAsia="ru-RU"/>
        </w:rPr>
        <w:t xml:space="preserve"> б</w:t>
      </w:r>
      <w:r w:rsidR="00A81CF1">
        <w:rPr>
          <w:rFonts w:ascii="Times New Roman" w:eastAsia="Times New Roman" w:hAnsi="Times New Roman"/>
          <w:sz w:val="28"/>
          <w:szCs w:val="28"/>
          <w:lang w:val="kk-KZ" w:eastAsia="ru-RU"/>
        </w:rPr>
        <w:t>іліктілігін арттыру мақсатында үкіметке ү</w:t>
      </w:r>
      <w:r w:rsidR="00A20D61" w:rsidRPr="0016582E">
        <w:rPr>
          <w:rFonts w:ascii="Times New Roman" w:eastAsia="Times New Roman" w:hAnsi="Times New Roman"/>
          <w:sz w:val="28"/>
          <w:szCs w:val="28"/>
          <w:lang w:val="kk-KZ" w:eastAsia="ru-RU"/>
        </w:rPr>
        <w:t>здіксіз білім беру тұжырымдамасын әзірлеуді тапсыра от</w:t>
      </w:r>
      <w:r w:rsidR="00A81CF1">
        <w:rPr>
          <w:rFonts w:ascii="Times New Roman" w:eastAsia="Times New Roman" w:hAnsi="Times New Roman"/>
          <w:sz w:val="28"/>
          <w:szCs w:val="28"/>
          <w:lang w:val="kk-KZ" w:eastAsia="ru-RU"/>
        </w:rPr>
        <w:t>ырып, «к</w:t>
      </w:r>
      <w:r w:rsidR="00A20D61" w:rsidRPr="0016582E">
        <w:rPr>
          <w:rFonts w:ascii="Times New Roman" w:eastAsia="Times New Roman" w:hAnsi="Times New Roman"/>
          <w:sz w:val="28"/>
          <w:szCs w:val="28"/>
          <w:lang w:val="kk-KZ" w:eastAsia="ru-RU"/>
        </w:rPr>
        <w:t xml:space="preserve">әсіби білім берудің бүкіл жүйесін еңбек нарығында сұранысқа ие </w:t>
      </w:r>
      <w:r w:rsidR="00A81CF1">
        <w:rPr>
          <w:rFonts w:ascii="Times New Roman" w:eastAsia="Times New Roman" w:hAnsi="Times New Roman"/>
          <w:sz w:val="28"/>
          <w:szCs w:val="28"/>
          <w:lang w:val="kk-KZ" w:eastAsia="ru-RU"/>
        </w:rPr>
        <w:t>құзыретті</w:t>
      </w:r>
      <w:r w:rsidR="00A20D61" w:rsidRPr="0016582E">
        <w:rPr>
          <w:rFonts w:ascii="Times New Roman" w:eastAsia="Times New Roman" w:hAnsi="Times New Roman"/>
          <w:sz w:val="28"/>
          <w:szCs w:val="28"/>
          <w:lang w:val="kk-KZ" w:eastAsia="ru-RU"/>
        </w:rPr>
        <w:t xml:space="preserve"> мамандар қалыптастыруға бағыттағанымыз жөн», - деген бастама көтерді [</w:t>
      </w:r>
      <w:r w:rsidR="00FD5ACB" w:rsidRPr="0016582E">
        <w:rPr>
          <w:rFonts w:ascii="Times New Roman" w:eastAsia="Times New Roman" w:hAnsi="Times New Roman"/>
          <w:sz w:val="28"/>
          <w:szCs w:val="28"/>
          <w:lang w:val="kk-KZ" w:eastAsia="ru-RU"/>
        </w:rPr>
        <w:t>1</w:t>
      </w:r>
      <w:r w:rsidR="00A20D61" w:rsidRPr="0016582E">
        <w:rPr>
          <w:rFonts w:ascii="Times New Roman" w:eastAsia="Times New Roman" w:hAnsi="Times New Roman"/>
          <w:sz w:val="28"/>
          <w:szCs w:val="28"/>
          <w:lang w:val="kk-KZ" w:eastAsia="ru-RU"/>
        </w:rPr>
        <w:t xml:space="preserve">]. </w:t>
      </w:r>
    </w:p>
    <w:p w14:paraId="5A80198D" w14:textId="77777777" w:rsidR="008D3659" w:rsidRPr="0016582E" w:rsidRDefault="00465044" w:rsidP="009A68AC">
      <w:pPr>
        <w:spacing w:after="200"/>
        <w:ind w:firstLine="708"/>
        <w:contextualSpacing/>
        <w:jc w:val="both"/>
        <w:rPr>
          <w:rFonts w:ascii="Times New Roman" w:eastAsia="Times New Roman" w:hAnsi="Times New Roman"/>
          <w:sz w:val="28"/>
          <w:szCs w:val="28"/>
          <w:lang w:val="kk-KZ" w:eastAsia="ru-RU"/>
        </w:rPr>
      </w:pPr>
      <w:r w:rsidRPr="00465044">
        <w:rPr>
          <w:rFonts w:ascii="Times New Roman" w:eastAsia="Times New Roman" w:hAnsi="Times New Roman"/>
          <w:sz w:val="28"/>
          <w:szCs w:val="28"/>
          <w:lang w:val="kk-KZ" w:eastAsia="ru-RU"/>
        </w:rPr>
        <w:t xml:space="preserve">Жалпы, бұқаралық ақпарат құралдары (медиа) дегеніміз не және оның негізгі өнімдеріне не кіреді деген басты сауалға тоқталайық. </w:t>
      </w:r>
      <w:r w:rsidR="00107EA9">
        <w:rPr>
          <w:rFonts w:ascii="Times New Roman" w:eastAsia="Times New Roman" w:hAnsi="Times New Roman"/>
          <w:sz w:val="28"/>
          <w:szCs w:val="28"/>
          <w:lang w:val="kk-KZ" w:eastAsia="ru-RU"/>
        </w:rPr>
        <w:t xml:space="preserve">Медиақұралдардың негізгі мақсаты бұқараға ақпаратты жеткізу және тарату. </w:t>
      </w:r>
      <w:r w:rsidR="00753F71">
        <w:rPr>
          <w:rFonts w:ascii="Times New Roman" w:eastAsia="Times New Roman" w:hAnsi="Times New Roman"/>
          <w:sz w:val="28"/>
          <w:szCs w:val="28"/>
          <w:lang w:val="kk-KZ" w:eastAsia="ru-RU"/>
        </w:rPr>
        <w:t>Ал, ақпарат –</w:t>
      </w:r>
      <w:r w:rsidR="00107EA9" w:rsidRPr="00107EA9">
        <w:rPr>
          <w:rFonts w:ascii="Times New Roman" w:eastAsia="Times New Roman" w:hAnsi="Times New Roman"/>
          <w:sz w:val="28"/>
          <w:szCs w:val="28"/>
          <w:lang w:val="kk-KZ" w:eastAsia="ru-RU"/>
        </w:rPr>
        <w:t xml:space="preserve"> ақпарат</w:t>
      </w:r>
      <w:r w:rsidR="00753F71">
        <w:rPr>
          <w:rFonts w:ascii="Times New Roman" w:eastAsia="Times New Roman" w:hAnsi="Times New Roman"/>
          <w:sz w:val="28"/>
          <w:szCs w:val="28"/>
          <w:lang w:val="kk-KZ" w:eastAsia="ru-RU"/>
        </w:rPr>
        <w:t xml:space="preserve"> иеленуші алған немесе жасаған, </w:t>
      </w:r>
      <w:r w:rsidR="00107EA9" w:rsidRPr="00107EA9">
        <w:rPr>
          <w:rFonts w:ascii="Times New Roman" w:eastAsia="Times New Roman" w:hAnsi="Times New Roman"/>
          <w:sz w:val="28"/>
          <w:szCs w:val="28"/>
          <w:lang w:val="kk-KZ" w:eastAsia="ru-RU"/>
        </w:rPr>
        <w:t xml:space="preserve">деректемелері бар тұлғалар, </w:t>
      </w:r>
      <w:r w:rsidR="00753F71">
        <w:rPr>
          <w:rFonts w:ascii="Times New Roman" w:eastAsia="Times New Roman" w:hAnsi="Times New Roman"/>
          <w:sz w:val="28"/>
          <w:szCs w:val="28"/>
          <w:lang w:val="kk-KZ" w:eastAsia="ru-RU"/>
        </w:rPr>
        <w:t>дәйектер</w:t>
      </w:r>
      <w:r w:rsidR="00107EA9" w:rsidRPr="00107EA9">
        <w:rPr>
          <w:rFonts w:ascii="Times New Roman" w:eastAsia="Times New Roman" w:hAnsi="Times New Roman"/>
          <w:sz w:val="28"/>
          <w:szCs w:val="28"/>
          <w:lang w:val="kk-KZ" w:eastAsia="ru-RU"/>
        </w:rPr>
        <w:t xml:space="preserve">, </w:t>
      </w:r>
      <w:r w:rsidR="00753F71" w:rsidRPr="00107EA9">
        <w:rPr>
          <w:rFonts w:ascii="Times New Roman" w:eastAsia="Times New Roman" w:hAnsi="Times New Roman"/>
          <w:sz w:val="28"/>
          <w:szCs w:val="28"/>
          <w:lang w:val="kk-KZ" w:eastAsia="ru-RU"/>
        </w:rPr>
        <w:t>заттар,</w:t>
      </w:r>
      <w:r w:rsidR="00753F71">
        <w:rPr>
          <w:rFonts w:ascii="Times New Roman" w:eastAsia="Times New Roman" w:hAnsi="Times New Roman"/>
          <w:sz w:val="28"/>
          <w:szCs w:val="28"/>
          <w:lang w:val="kk-KZ" w:eastAsia="ru-RU"/>
        </w:rPr>
        <w:t xml:space="preserve"> үдерістер, </w:t>
      </w:r>
      <w:r w:rsidR="00107EA9" w:rsidRPr="00107EA9">
        <w:rPr>
          <w:rFonts w:ascii="Times New Roman" w:eastAsia="Times New Roman" w:hAnsi="Times New Roman"/>
          <w:sz w:val="28"/>
          <w:szCs w:val="28"/>
          <w:lang w:val="kk-KZ" w:eastAsia="ru-RU"/>
        </w:rPr>
        <w:t xml:space="preserve">оқиғалар, </w:t>
      </w:r>
      <w:r w:rsidR="00753F71">
        <w:rPr>
          <w:rFonts w:ascii="Times New Roman" w:eastAsia="Times New Roman" w:hAnsi="Times New Roman"/>
          <w:sz w:val="28"/>
          <w:szCs w:val="28"/>
          <w:lang w:val="kk-KZ" w:eastAsia="ru-RU"/>
        </w:rPr>
        <w:t xml:space="preserve">және </w:t>
      </w:r>
      <w:r w:rsidR="00107EA9" w:rsidRPr="00107EA9">
        <w:rPr>
          <w:rFonts w:ascii="Times New Roman" w:eastAsia="Times New Roman" w:hAnsi="Times New Roman"/>
          <w:sz w:val="28"/>
          <w:szCs w:val="28"/>
          <w:lang w:val="kk-KZ" w:eastAsia="ru-RU"/>
        </w:rPr>
        <w:t>құбылыстар туралы мәліметтер.</w:t>
      </w:r>
      <w:r w:rsidR="00107EA9">
        <w:rPr>
          <w:rFonts w:ascii="Times New Roman" w:eastAsia="Times New Roman" w:hAnsi="Times New Roman"/>
          <w:sz w:val="28"/>
          <w:szCs w:val="28"/>
          <w:lang w:val="kk-KZ" w:eastAsia="ru-RU"/>
        </w:rPr>
        <w:t xml:space="preserve"> </w:t>
      </w:r>
      <w:r w:rsidR="008D3659" w:rsidRPr="0016582E">
        <w:rPr>
          <w:rFonts w:ascii="Times New Roman" w:eastAsia="Times New Roman" w:hAnsi="Times New Roman"/>
          <w:sz w:val="28"/>
          <w:szCs w:val="28"/>
          <w:lang w:val="kk-KZ" w:eastAsia="ru-RU"/>
        </w:rPr>
        <w:t xml:space="preserve">Төмендегі 1-ші суретте еліміздің аумағында қызмет ететін және бұқараға ақпарат таратумен айналысатын бұқаралық ақпарат құралдарының өнімдері мен олардың сипаттамасы берілген. </w:t>
      </w:r>
    </w:p>
    <w:p w14:paraId="7F6126FC" w14:textId="77777777" w:rsidR="008D3659" w:rsidRPr="0016582E" w:rsidRDefault="008D3659" w:rsidP="009A68AC">
      <w:pPr>
        <w:spacing w:after="20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noProof/>
          <w:sz w:val="28"/>
          <w:szCs w:val="28"/>
          <w:lang w:eastAsia="ru-RU"/>
        </w:rPr>
        <w:drawing>
          <wp:inline distT="0" distB="0" distL="0" distR="0" wp14:anchorId="1C8C16A6" wp14:editId="454D94A1">
            <wp:extent cx="6120130" cy="4490185"/>
            <wp:effectExtent l="0" t="5715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D219FE9" w14:textId="77777777" w:rsidR="008D3659" w:rsidRPr="0016582E" w:rsidRDefault="008D3659" w:rsidP="009A68AC">
      <w:pPr>
        <w:spacing w:after="200"/>
        <w:ind w:firstLine="708"/>
        <w:contextualSpacing/>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Сурет 1 – Бұқаралық ақпарат құралдарының өнім</w:t>
      </w:r>
      <w:r w:rsidR="00D936C0" w:rsidRPr="0016582E">
        <w:rPr>
          <w:rFonts w:ascii="Times New Roman" w:eastAsia="Times New Roman" w:hAnsi="Times New Roman"/>
          <w:sz w:val="28"/>
          <w:szCs w:val="28"/>
          <w:lang w:val="kk-KZ" w:eastAsia="ru-RU"/>
        </w:rPr>
        <w:t>дер</w:t>
      </w:r>
      <w:r w:rsidRPr="0016582E">
        <w:rPr>
          <w:rFonts w:ascii="Times New Roman" w:eastAsia="Times New Roman" w:hAnsi="Times New Roman"/>
          <w:sz w:val="28"/>
          <w:szCs w:val="28"/>
          <w:lang w:val="kk-KZ" w:eastAsia="ru-RU"/>
        </w:rPr>
        <w:t>і</w:t>
      </w:r>
    </w:p>
    <w:p w14:paraId="1E008BFB" w14:textId="77777777" w:rsidR="008D3659" w:rsidRPr="0016582E" w:rsidRDefault="008D3659" w:rsidP="009A68AC">
      <w:pPr>
        <w:spacing w:after="200"/>
        <w:ind w:firstLine="708"/>
        <w:contextualSpacing/>
        <w:jc w:val="center"/>
        <w:rPr>
          <w:rFonts w:ascii="Times New Roman" w:eastAsia="Times New Roman" w:hAnsi="Times New Roman"/>
          <w:sz w:val="28"/>
          <w:szCs w:val="28"/>
          <w:lang w:val="kk-KZ" w:eastAsia="ru-RU"/>
        </w:rPr>
      </w:pPr>
    </w:p>
    <w:p w14:paraId="1606E9F6" w14:textId="77777777" w:rsidR="00465044" w:rsidRPr="00B015EC" w:rsidRDefault="00465044" w:rsidP="00465044">
      <w:pPr>
        <w:spacing w:after="200"/>
        <w:ind w:firstLine="708"/>
        <w:contextualSpacing/>
        <w:jc w:val="both"/>
        <w:rPr>
          <w:rFonts w:ascii="Times New Roman" w:eastAsia="Times New Roman" w:hAnsi="Times New Roman"/>
          <w:sz w:val="28"/>
          <w:szCs w:val="28"/>
          <w:lang w:val="kk-KZ" w:eastAsia="ru-RU"/>
        </w:rPr>
      </w:pPr>
      <w:r w:rsidRPr="00B015EC">
        <w:rPr>
          <w:rFonts w:ascii="Times New Roman" w:eastAsia="Times New Roman" w:hAnsi="Times New Roman"/>
          <w:sz w:val="28"/>
          <w:szCs w:val="28"/>
          <w:lang w:val="kk-KZ" w:eastAsia="ru-RU"/>
        </w:rPr>
        <w:lastRenderedPageBreak/>
        <w:t>Қазақстан Республикасының «Бұқаралық ақпарат құралдары туралы» За</w:t>
      </w:r>
      <w:r>
        <w:rPr>
          <w:rFonts w:ascii="Times New Roman" w:eastAsia="Times New Roman" w:hAnsi="Times New Roman"/>
          <w:sz w:val="28"/>
          <w:szCs w:val="28"/>
          <w:lang w:val="kk-KZ" w:eastAsia="ru-RU"/>
        </w:rPr>
        <w:t>ңында «бұқаралық ақпaрат – тұлғaлaрдың шектеусiз топтарына арналғaн бa</w:t>
      </w:r>
      <w:r w:rsidRPr="00B015EC">
        <w:rPr>
          <w:rFonts w:ascii="Times New Roman" w:eastAsia="Times New Roman" w:hAnsi="Times New Roman"/>
          <w:sz w:val="28"/>
          <w:szCs w:val="28"/>
          <w:lang w:val="kk-KZ" w:eastAsia="ru-RU"/>
        </w:rPr>
        <w:t>спа, дыбыс-бейне және өзге де хабарлары мен ма</w:t>
      </w:r>
      <w:r>
        <w:rPr>
          <w:rFonts w:ascii="Times New Roman" w:eastAsia="Times New Roman" w:hAnsi="Times New Roman"/>
          <w:sz w:val="28"/>
          <w:szCs w:val="28"/>
          <w:lang w:val="kk-KZ" w:eastAsia="ru-RU"/>
        </w:rPr>
        <w:t>териалдар» деп анықталса,  «бұқaралық ақпарат құрaлы – мерзiмдi баспасөз бa</w:t>
      </w:r>
      <w:r w:rsidRPr="00B015EC">
        <w:rPr>
          <w:rFonts w:ascii="Times New Roman" w:eastAsia="Times New Roman" w:hAnsi="Times New Roman"/>
          <w:sz w:val="28"/>
          <w:szCs w:val="28"/>
          <w:lang w:val="kk-KZ" w:eastAsia="ru-RU"/>
        </w:rPr>
        <w:t>сылымы, те</w:t>
      </w:r>
      <w:r>
        <w:rPr>
          <w:rFonts w:ascii="Times New Roman" w:eastAsia="Times New Roman" w:hAnsi="Times New Roman"/>
          <w:sz w:val="28"/>
          <w:szCs w:val="28"/>
          <w:lang w:val="kk-KZ" w:eastAsia="ru-RU"/>
        </w:rPr>
        <w:t>ле-, радиоa</w:t>
      </w:r>
      <w:r w:rsidRPr="00B015EC">
        <w:rPr>
          <w:rFonts w:ascii="Times New Roman" w:eastAsia="Times New Roman" w:hAnsi="Times New Roman"/>
          <w:sz w:val="28"/>
          <w:szCs w:val="28"/>
          <w:lang w:val="kk-KZ" w:eastAsia="ru-RU"/>
        </w:rPr>
        <w:t>рна, киноқұжаттама, дыбыс-бейне жазб</w:t>
      </w:r>
      <w:r w:rsidRPr="00435C1D">
        <w:rPr>
          <w:rFonts w:ascii="Times New Roman" w:eastAsia="Times New Roman" w:hAnsi="Times New Roman"/>
          <w:sz w:val="28"/>
          <w:szCs w:val="28"/>
          <w:lang w:val="kk-KZ" w:eastAsia="ru-RU"/>
        </w:rPr>
        <w:t>a</w:t>
      </w:r>
      <w:r>
        <w:rPr>
          <w:rFonts w:ascii="Times New Roman" w:eastAsia="Times New Roman" w:hAnsi="Times New Roman"/>
          <w:sz w:val="28"/>
          <w:szCs w:val="28"/>
          <w:lang w:val="kk-KZ" w:eastAsia="ru-RU"/>
        </w:rPr>
        <w:t>сы және интернет-ресурстa</w:t>
      </w:r>
      <w:r w:rsidRPr="00B015EC">
        <w:rPr>
          <w:rFonts w:ascii="Times New Roman" w:eastAsia="Times New Roman" w:hAnsi="Times New Roman"/>
          <w:sz w:val="28"/>
          <w:szCs w:val="28"/>
          <w:lang w:val="kk-KZ" w:eastAsia="ru-RU"/>
        </w:rPr>
        <w:t>рд</w:t>
      </w:r>
      <w:r>
        <w:rPr>
          <w:rFonts w:ascii="Times New Roman" w:eastAsia="Times New Roman" w:hAnsi="Times New Roman"/>
          <w:sz w:val="28"/>
          <w:szCs w:val="28"/>
          <w:lang w:val="kk-KZ" w:eastAsia="ru-RU"/>
        </w:rPr>
        <w:t>ы қоса алғанда, бұқаралық ақпарa</w:t>
      </w:r>
      <w:r w:rsidRPr="00B015EC">
        <w:rPr>
          <w:rFonts w:ascii="Times New Roman" w:eastAsia="Times New Roman" w:hAnsi="Times New Roman"/>
          <w:sz w:val="28"/>
          <w:szCs w:val="28"/>
          <w:lang w:val="kk-KZ" w:eastAsia="ru-RU"/>
        </w:rPr>
        <w:t>т</w:t>
      </w:r>
      <w:r>
        <w:rPr>
          <w:rFonts w:ascii="Times New Roman" w:eastAsia="Times New Roman" w:hAnsi="Times New Roman"/>
          <w:sz w:val="28"/>
          <w:szCs w:val="28"/>
          <w:lang w:val="kk-KZ" w:eastAsia="ru-RU"/>
        </w:rPr>
        <w:t>ты мерзiмдi немесе үздiксiз бұқaралық таратудың басқа да нысa</w:t>
      </w:r>
      <w:r w:rsidRPr="00B015EC">
        <w:rPr>
          <w:rFonts w:ascii="Times New Roman" w:eastAsia="Times New Roman" w:hAnsi="Times New Roman"/>
          <w:sz w:val="28"/>
          <w:szCs w:val="28"/>
          <w:lang w:val="kk-KZ" w:eastAsia="ru-RU"/>
        </w:rPr>
        <w:t xml:space="preserve">ндары», - деп белгіленген. Бұқаралық қызметтің негізгі қағидаттары ретінде: объективтілік; заңдылық; анықтық; адамның және азаматтың жеке өмірін, ар-намысын, қадір-қасиетін құрметтеу деп аталып өтіледі [6]. </w:t>
      </w:r>
    </w:p>
    <w:p w14:paraId="224A4AAD" w14:textId="77777777" w:rsidR="00A20D61" w:rsidRPr="0016582E" w:rsidRDefault="00A20D61" w:rsidP="009A68AC">
      <w:pPr>
        <w:spacing w:after="20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Ақпаратқа қол жеткізу туралы Қазақстан Республикасының 2015 жылғы 16 қарашадағы Заңына сәйкес, азаматтардың ақпаратқа қол жеткізуді қамтамасыз ету үдерісі мынадай қағидаттарға негізделеді: </w:t>
      </w:r>
      <w:r w:rsidR="00E24525">
        <w:rPr>
          <w:rFonts w:ascii="Times New Roman" w:eastAsia="Times New Roman" w:hAnsi="Times New Roman"/>
          <w:sz w:val="28"/>
          <w:szCs w:val="28"/>
          <w:lang w:val="kk-KZ" w:eastAsia="ru-RU"/>
        </w:rPr>
        <w:t>з</w:t>
      </w:r>
      <w:r w:rsidR="00E24525" w:rsidRPr="00E24525">
        <w:rPr>
          <w:rFonts w:ascii="Times New Roman" w:eastAsia="Times New Roman" w:hAnsi="Times New Roman"/>
          <w:sz w:val="28"/>
          <w:szCs w:val="28"/>
          <w:lang w:val="kk-KZ" w:eastAsia="ru-RU"/>
        </w:rPr>
        <w:t>а</w:t>
      </w:r>
      <w:r w:rsidR="00E24525">
        <w:rPr>
          <w:rFonts w:ascii="Times New Roman" w:eastAsia="Times New Roman" w:hAnsi="Times New Roman"/>
          <w:sz w:val="28"/>
          <w:szCs w:val="28"/>
          <w:lang w:val="kk-KZ" w:eastAsia="ru-RU"/>
        </w:rPr>
        <w:t>ңдылық; ақпарат и</w:t>
      </w:r>
      <w:r w:rsidR="00E24525" w:rsidRPr="00E24525">
        <w:rPr>
          <w:rFonts w:ascii="Times New Roman" w:eastAsia="Times New Roman" w:hAnsi="Times New Roman"/>
          <w:sz w:val="28"/>
          <w:szCs w:val="28"/>
          <w:lang w:val="kk-KZ" w:eastAsia="ru-RU"/>
        </w:rPr>
        <w:t>e</w:t>
      </w:r>
      <w:r w:rsidRPr="00E24525">
        <w:rPr>
          <w:rFonts w:ascii="Times New Roman" w:eastAsia="Times New Roman" w:hAnsi="Times New Roman"/>
          <w:sz w:val="28"/>
          <w:szCs w:val="28"/>
          <w:lang w:val="kk-KZ" w:eastAsia="ru-RU"/>
        </w:rPr>
        <w:t>ленушілер қызм</w:t>
      </w:r>
      <w:r w:rsidR="00E24525">
        <w:rPr>
          <w:rFonts w:ascii="Times New Roman" w:eastAsia="Times New Roman" w:hAnsi="Times New Roman"/>
          <w:sz w:val="28"/>
          <w:szCs w:val="28"/>
          <w:lang w:val="kk-KZ" w:eastAsia="ru-RU"/>
        </w:rPr>
        <w:t>етінің aшықтығы мен aйқындығы; a</w:t>
      </w:r>
      <w:r w:rsidR="002123BA">
        <w:rPr>
          <w:rFonts w:ascii="Times New Roman" w:eastAsia="Times New Roman" w:hAnsi="Times New Roman"/>
          <w:sz w:val="28"/>
          <w:szCs w:val="28"/>
          <w:lang w:val="kk-KZ" w:eastAsia="ru-RU"/>
        </w:rPr>
        <w:t>қпараттың</w:t>
      </w:r>
      <w:r w:rsidRPr="00E24525">
        <w:rPr>
          <w:rFonts w:ascii="Times New Roman" w:eastAsia="Times New Roman" w:hAnsi="Times New Roman"/>
          <w:sz w:val="28"/>
          <w:szCs w:val="28"/>
          <w:lang w:val="kk-KZ" w:eastAsia="ru-RU"/>
        </w:rPr>
        <w:t xml:space="preserve"> көкейкестілігі; ақпаратқа тең қол жеткізу</w:t>
      </w:r>
      <w:r w:rsidR="00E24525">
        <w:rPr>
          <w:rFonts w:ascii="Times New Roman" w:eastAsia="Times New Roman" w:hAnsi="Times New Roman"/>
          <w:sz w:val="28"/>
          <w:szCs w:val="28"/>
          <w:lang w:val="kk-KZ" w:eastAsia="ru-RU"/>
        </w:rPr>
        <w:t>; мемлекеттік құпияларды және зaңмен қорғалатын өзгe де құпиялa</w:t>
      </w:r>
      <w:r w:rsidRPr="00E24525">
        <w:rPr>
          <w:rFonts w:ascii="Times New Roman" w:eastAsia="Times New Roman" w:hAnsi="Times New Roman"/>
          <w:sz w:val="28"/>
          <w:szCs w:val="28"/>
          <w:lang w:val="kk-KZ" w:eastAsia="ru-RU"/>
        </w:rPr>
        <w:t>рды ж</w:t>
      </w:r>
      <w:r w:rsidR="00E24525">
        <w:rPr>
          <w:rFonts w:ascii="Times New Roman" w:eastAsia="Times New Roman" w:hAnsi="Times New Roman"/>
          <w:sz w:val="28"/>
          <w:szCs w:val="28"/>
          <w:lang w:val="kk-KZ" w:eastAsia="ru-RU"/>
        </w:rPr>
        <w:t>ария етпеу; жекe өмірге, жеке бa</w:t>
      </w:r>
      <w:r w:rsidRPr="00E24525">
        <w:rPr>
          <w:rFonts w:ascii="Times New Roman" w:eastAsia="Times New Roman" w:hAnsi="Times New Roman"/>
          <w:sz w:val="28"/>
          <w:szCs w:val="28"/>
          <w:lang w:val="kk-KZ" w:eastAsia="ru-RU"/>
        </w:rPr>
        <w:t>сының және отбасының құпиясына қ</w:t>
      </w:r>
      <w:r w:rsidR="00E24525">
        <w:rPr>
          <w:rFonts w:ascii="Times New Roman" w:eastAsia="Times New Roman" w:hAnsi="Times New Roman"/>
          <w:sz w:val="28"/>
          <w:szCs w:val="28"/>
          <w:lang w:val="kk-KZ" w:eastAsia="ru-RU"/>
        </w:rPr>
        <w:t>ол сұқпау; жеке және зaңды тұлғaлардың құқықтары мен заңды мүддe</w:t>
      </w:r>
      <w:r w:rsidRPr="00E24525">
        <w:rPr>
          <w:rFonts w:ascii="Times New Roman" w:eastAsia="Times New Roman" w:hAnsi="Times New Roman"/>
          <w:sz w:val="28"/>
          <w:szCs w:val="28"/>
          <w:lang w:val="kk-KZ" w:eastAsia="ru-RU"/>
        </w:rPr>
        <w:t xml:space="preserve">лерін сақтау </w:t>
      </w:r>
      <w:r w:rsidRPr="00E24525">
        <w:rPr>
          <w:rFonts w:ascii="Times New Roman" w:hAnsi="Times New Roman"/>
          <w:lang w:val="kk-KZ"/>
        </w:rPr>
        <w:t xml:space="preserve"> </w:t>
      </w:r>
      <w:r w:rsidRPr="0016582E">
        <w:rPr>
          <w:rFonts w:ascii="Times New Roman" w:eastAsia="Times New Roman" w:hAnsi="Times New Roman"/>
          <w:sz w:val="28"/>
          <w:szCs w:val="28"/>
          <w:lang w:val="kk-KZ" w:eastAsia="ru-RU"/>
        </w:rPr>
        <w:t>[</w:t>
      </w:r>
      <w:r w:rsidR="003A5E9C">
        <w:rPr>
          <w:rFonts w:ascii="Times New Roman" w:eastAsia="Times New Roman" w:hAnsi="Times New Roman"/>
          <w:sz w:val="28"/>
          <w:szCs w:val="28"/>
          <w:lang w:val="kk-KZ" w:eastAsia="ru-RU"/>
        </w:rPr>
        <w:t>60</w:t>
      </w:r>
      <w:r w:rsidRPr="0016582E">
        <w:rPr>
          <w:rFonts w:ascii="Times New Roman" w:eastAsia="Times New Roman" w:hAnsi="Times New Roman"/>
          <w:sz w:val="28"/>
          <w:szCs w:val="28"/>
          <w:lang w:val="kk-KZ" w:eastAsia="ru-RU"/>
        </w:rPr>
        <w:t>].</w:t>
      </w:r>
    </w:p>
    <w:p w14:paraId="30784913" w14:textId="72DE132C" w:rsidR="00E437B8" w:rsidRDefault="00F05C9A" w:rsidP="00925935">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Бүгінгі күнде Қазақстандағы нарықтық реформалар БАҚ-тың сандық және сапалық тұрғыдан өсуіне ықпал етіп, мемлекеттік емес медиа құралдар 80% құрады. Мемлекетімізде 8 мыңнан астам бұқаралық ақпарат құралдары тіркелген, оның 2012 электрондық құралдар болып табылады (2 сурет).</w:t>
      </w:r>
    </w:p>
    <w:p w14:paraId="4C926E41" w14:textId="77777777" w:rsidR="00801C4D" w:rsidRPr="00FC4E6E" w:rsidRDefault="00801C4D" w:rsidP="00925935">
      <w:pPr>
        <w:spacing w:after="0"/>
        <w:ind w:firstLine="567"/>
        <w:contextualSpacing/>
        <w:jc w:val="both"/>
        <w:rPr>
          <w:rFonts w:ascii="Times New Roman" w:hAnsi="Times New Roman"/>
          <w:noProof/>
          <w:sz w:val="28"/>
          <w:szCs w:val="28"/>
          <w:lang w:val="kk-KZ" w:eastAsia="ru-RU"/>
        </w:rPr>
      </w:pPr>
    </w:p>
    <w:p w14:paraId="276B8436" w14:textId="6BD924BB" w:rsidR="00801C4D" w:rsidRPr="0016582E" w:rsidRDefault="00801C4D" w:rsidP="00925935">
      <w:pPr>
        <w:spacing w:after="0"/>
        <w:ind w:firstLine="567"/>
        <w:contextualSpacing/>
        <w:jc w:val="both"/>
        <w:rPr>
          <w:rFonts w:ascii="Times New Roman" w:hAnsi="Times New Roman"/>
          <w:sz w:val="28"/>
          <w:szCs w:val="28"/>
          <w:lang w:val="kk-KZ" w:eastAsia="ar-SA"/>
        </w:rPr>
      </w:pPr>
      <w:r w:rsidRPr="0016582E">
        <w:rPr>
          <w:rFonts w:ascii="Times New Roman" w:hAnsi="Times New Roman"/>
          <w:noProof/>
          <w:sz w:val="28"/>
          <w:szCs w:val="28"/>
          <w:lang w:eastAsia="ru-RU"/>
        </w:rPr>
        <w:drawing>
          <wp:inline distT="0" distB="0" distL="0" distR="0" wp14:anchorId="046304EF" wp14:editId="7D3B1284">
            <wp:extent cx="5780063" cy="40194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09"/>
                    <a:stretch/>
                  </pic:blipFill>
                  <pic:spPr bwMode="auto">
                    <a:xfrm>
                      <a:off x="0" y="0"/>
                      <a:ext cx="5897076" cy="4100783"/>
                    </a:xfrm>
                    <a:prstGeom prst="rect">
                      <a:avLst/>
                    </a:prstGeom>
                    <a:noFill/>
                    <a:ln>
                      <a:noFill/>
                    </a:ln>
                    <a:extLst>
                      <a:ext uri="{53640926-AAD7-44D8-BBD7-CCE9431645EC}">
                        <a14:shadowObscured xmlns:a14="http://schemas.microsoft.com/office/drawing/2010/main"/>
                      </a:ext>
                    </a:extLst>
                  </pic:spPr>
                </pic:pic>
              </a:graphicData>
            </a:graphic>
          </wp:inline>
        </w:drawing>
      </w:r>
    </w:p>
    <w:p w14:paraId="11982131" w14:textId="77777777" w:rsidR="008E272C" w:rsidRDefault="008E272C" w:rsidP="009A68AC">
      <w:pPr>
        <w:suppressAutoHyphens/>
        <w:spacing w:after="0"/>
        <w:ind w:firstLine="708"/>
        <w:contextualSpacing/>
        <w:jc w:val="center"/>
        <w:rPr>
          <w:rFonts w:ascii="Times New Roman" w:hAnsi="Times New Roman"/>
          <w:sz w:val="28"/>
          <w:szCs w:val="28"/>
          <w:lang w:val="kk-KZ" w:eastAsia="ar-SA"/>
        </w:rPr>
      </w:pPr>
      <w:r w:rsidRPr="0016582E">
        <w:rPr>
          <w:rFonts w:ascii="Times New Roman" w:hAnsi="Times New Roman"/>
          <w:sz w:val="28"/>
          <w:szCs w:val="28"/>
          <w:lang w:val="kk-KZ" w:eastAsia="ar-SA"/>
        </w:rPr>
        <w:t>Сурет 2 – Отандық және шетелдік масс-медианың статистикасы мен таратылу тілі</w:t>
      </w:r>
    </w:p>
    <w:p w14:paraId="143E0CA0" w14:textId="77777777" w:rsidR="00E437B8" w:rsidRPr="00800901" w:rsidRDefault="00E437B8" w:rsidP="009A68AC">
      <w:pPr>
        <w:suppressAutoHyphens/>
        <w:spacing w:after="0"/>
        <w:ind w:firstLine="708"/>
        <w:contextualSpacing/>
        <w:jc w:val="both"/>
        <w:rPr>
          <w:rFonts w:ascii="Times New Roman" w:hAnsi="Times New Roman"/>
          <w:color w:val="000000" w:themeColor="text1"/>
          <w:sz w:val="28"/>
          <w:szCs w:val="28"/>
          <w:lang w:val="kk-KZ" w:eastAsia="ar-SA"/>
        </w:rPr>
      </w:pPr>
      <w:r w:rsidRPr="0016582E">
        <w:rPr>
          <w:rFonts w:ascii="Times New Roman" w:hAnsi="Times New Roman"/>
          <w:sz w:val="28"/>
          <w:szCs w:val="28"/>
          <w:lang w:val="kk-KZ" w:eastAsia="ar-SA"/>
        </w:rPr>
        <w:lastRenderedPageBreak/>
        <w:t xml:space="preserve">Масс-медианың жалпы мөлшерінің 50 % - баспасөз құрайды, оның ішінде қоғамдық-саяси – 16%, ғылыми – 9 %, жарнамалық – 10,5 %, балаларға, жастарға және әйелдерге  - 2 % басылымнан келеді. Қазақстандағы ақпараттық нарықта </w:t>
      </w:r>
      <w:r w:rsidR="0078174B" w:rsidRPr="0016582E">
        <w:rPr>
          <w:rFonts w:ascii="Times New Roman" w:hAnsi="Times New Roman"/>
          <w:sz w:val="28"/>
          <w:szCs w:val="28"/>
          <w:lang w:val="kk-KZ" w:eastAsia="ar-SA"/>
        </w:rPr>
        <w:t>екі</w:t>
      </w:r>
      <w:r w:rsidRPr="0016582E">
        <w:rPr>
          <w:rFonts w:ascii="Times New Roman" w:hAnsi="Times New Roman"/>
          <w:sz w:val="28"/>
          <w:szCs w:val="28"/>
          <w:lang w:val="kk-KZ" w:eastAsia="ar-SA"/>
        </w:rPr>
        <w:t xml:space="preserve"> мыңнан астам газет пен журналдар, </w:t>
      </w:r>
      <w:r w:rsidR="0078174B" w:rsidRPr="0016582E">
        <w:rPr>
          <w:rFonts w:ascii="Times New Roman" w:hAnsi="Times New Roman"/>
          <w:sz w:val="28"/>
          <w:szCs w:val="28"/>
          <w:lang w:val="kk-KZ" w:eastAsia="ar-SA"/>
        </w:rPr>
        <w:t>сексеннен</w:t>
      </w:r>
      <w:r w:rsidRPr="0016582E">
        <w:rPr>
          <w:rFonts w:ascii="Times New Roman" w:hAnsi="Times New Roman"/>
          <w:sz w:val="28"/>
          <w:szCs w:val="28"/>
          <w:lang w:val="kk-KZ" w:eastAsia="ar-SA"/>
        </w:rPr>
        <w:t xml:space="preserve"> астам теле-радиобағдарламалар тарайды. Сонымен қатар, елімізде мыңдаған шетелдік телеарналардың ақпараттық өнімдерін, баспа материалдардың электрондық форматтағы нұсқасын шексіз қабылдауға мүмкіндіктер бар. Осы жағдайдың өзі болашақ </w:t>
      </w:r>
      <w:r w:rsidR="0078174B" w:rsidRPr="0016582E">
        <w:rPr>
          <w:rFonts w:ascii="Times New Roman" w:hAnsi="Times New Roman"/>
          <w:sz w:val="28"/>
          <w:szCs w:val="28"/>
          <w:lang w:val="kk-KZ" w:eastAsia="ar-SA"/>
        </w:rPr>
        <w:t>мамандарды</w:t>
      </w:r>
      <w:r w:rsidRPr="0016582E">
        <w:rPr>
          <w:rFonts w:ascii="Times New Roman" w:hAnsi="Times New Roman"/>
          <w:sz w:val="28"/>
          <w:szCs w:val="28"/>
          <w:lang w:val="kk-KZ" w:eastAsia="ar-SA"/>
        </w:rPr>
        <w:t xml:space="preserve"> </w:t>
      </w:r>
      <w:r w:rsidR="0078174B" w:rsidRPr="0016582E">
        <w:rPr>
          <w:rFonts w:ascii="Times New Roman" w:hAnsi="Times New Roman"/>
          <w:sz w:val="28"/>
          <w:szCs w:val="28"/>
          <w:lang w:val="kk-KZ" w:eastAsia="ar-SA"/>
        </w:rPr>
        <w:t>даярлау</w:t>
      </w:r>
      <w:r w:rsidRPr="0016582E">
        <w:rPr>
          <w:rFonts w:ascii="Times New Roman" w:hAnsi="Times New Roman"/>
          <w:sz w:val="28"/>
          <w:szCs w:val="28"/>
          <w:lang w:val="kk-KZ" w:eastAsia="ar-SA"/>
        </w:rPr>
        <w:t xml:space="preserve"> үдерісінде медиабілімді арттыруға, медиамәдениетін қалыптастыруға күш салу қажеттілігінің туындағанын дәлелдейді. Тоқтаусыз ағылып келе жатқан ақпарат көздерінен керектісін, қажеттісін іріктеп алып, медиамәтінді мәдени тұрғыдан талдап, қабыл</w:t>
      </w:r>
      <w:r w:rsidR="00EA4478" w:rsidRPr="0016582E">
        <w:rPr>
          <w:rFonts w:ascii="Times New Roman" w:hAnsi="Times New Roman"/>
          <w:sz w:val="28"/>
          <w:szCs w:val="28"/>
          <w:lang w:val="kk-KZ" w:eastAsia="ar-SA"/>
        </w:rPr>
        <w:t>даудың өзі болашақ маман бойында</w:t>
      </w:r>
      <w:r w:rsidRPr="0016582E">
        <w:rPr>
          <w:rFonts w:ascii="Times New Roman" w:hAnsi="Times New Roman"/>
          <w:sz w:val="28"/>
          <w:szCs w:val="28"/>
          <w:lang w:val="kk-KZ" w:eastAsia="ar-SA"/>
        </w:rPr>
        <w:t xml:space="preserve"> біршама қабілеттер мен дағдыларды</w:t>
      </w:r>
      <w:r w:rsidR="00EA4478" w:rsidRPr="0016582E">
        <w:rPr>
          <w:rFonts w:ascii="Times New Roman" w:hAnsi="Times New Roman"/>
          <w:sz w:val="28"/>
          <w:szCs w:val="28"/>
          <w:lang w:val="kk-KZ" w:eastAsia="ar-SA"/>
        </w:rPr>
        <w:t>ң болуын</w:t>
      </w:r>
      <w:r w:rsidRPr="0016582E">
        <w:rPr>
          <w:rFonts w:ascii="Times New Roman" w:hAnsi="Times New Roman"/>
          <w:sz w:val="28"/>
          <w:szCs w:val="28"/>
          <w:lang w:val="kk-KZ" w:eastAsia="ar-SA"/>
        </w:rPr>
        <w:t xml:space="preserve"> </w:t>
      </w:r>
      <w:r w:rsidR="00D66C47">
        <w:rPr>
          <w:rFonts w:ascii="Times New Roman" w:hAnsi="Times New Roman"/>
          <w:sz w:val="28"/>
          <w:szCs w:val="28"/>
          <w:lang w:val="kk-KZ" w:eastAsia="ar-SA"/>
        </w:rPr>
        <w:t>қажет</w:t>
      </w:r>
      <w:r w:rsidR="00EA4478" w:rsidRPr="0016582E">
        <w:rPr>
          <w:rFonts w:ascii="Times New Roman" w:hAnsi="Times New Roman"/>
          <w:sz w:val="28"/>
          <w:szCs w:val="28"/>
          <w:lang w:val="kk-KZ" w:eastAsia="ar-SA"/>
        </w:rPr>
        <w:t xml:space="preserve"> </w:t>
      </w:r>
      <w:r w:rsidR="00EA4478" w:rsidRPr="00800901">
        <w:rPr>
          <w:rFonts w:ascii="Times New Roman" w:hAnsi="Times New Roman"/>
          <w:color w:val="000000" w:themeColor="text1"/>
          <w:sz w:val="28"/>
          <w:szCs w:val="28"/>
          <w:lang w:val="kk-KZ" w:eastAsia="ar-SA"/>
        </w:rPr>
        <w:t>етеді</w:t>
      </w:r>
      <w:r w:rsidR="003A5E9C" w:rsidRPr="00800901">
        <w:rPr>
          <w:rFonts w:ascii="Times New Roman" w:hAnsi="Times New Roman"/>
          <w:color w:val="000000" w:themeColor="text1"/>
          <w:sz w:val="28"/>
          <w:szCs w:val="28"/>
          <w:lang w:val="kk-KZ" w:eastAsia="ar-SA"/>
        </w:rPr>
        <w:t xml:space="preserve"> [6</w:t>
      </w:r>
      <w:r w:rsidR="00800901">
        <w:rPr>
          <w:rFonts w:ascii="Times New Roman" w:hAnsi="Times New Roman"/>
          <w:color w:val="000000" w:themeColor="text1"/>
          <w:sz w:val="28"/>
          <w:szCs w:val="28"/>
          <w:lang w:val="kk-KZ" w:eastAsia="ar-SA"/>
        </w:rPr>
        <w:t>0</w:t>
      </w:r>
      <w:r w:rsidR="000E58F5" w:rsidRPr="00800901">
        <w:rPr>
          <w:rFonts w:ascii="Times New Roman" w:hAnsi="Times New Roman"/>
          <w:color w:val="000000" w:themeColor="text1"/>
          <w:sz w:val="28"/>
          <w:szCs w:val="28"/>
          <w:lang w:val="kk-KZ" w:eastAsia="ar-SA"/>
        </w:rPr>
        <w:t>]</w:t>
      </w:r>
      <w:r w:rsidRPr="00800901">
        <w:rPr>
          <w:rFonts w:ascii="Times New Roman" w:hAnsi="Times New Roman"/>
          <w:color w:val="000000" w:themeColor="text1"/>
          <w:sz w:val="28"/>
          <w:szCs w:val="28"/>
          <w:lang w:val="kk-KZ" w:eastAsia="ar-SA"/>
        </w:rPr>
        <w:t>.</w:t>
      </w:r>
    </w:p>
    <w:p w14:paraId="2B7715F7" w14:textId="77777777" w:rsidR="00306814" w:rsidRPr="00800901" w:rsidRDefault="00624950" w:rsidP="009A68AC">
      <w:pPr>
        <w:suppressAutoHyphens/>
        <w:spacing w:after="0"/>
        <w:ind w:firstLine="708"/>
        <w:contextualSpacing/>
        <w:jc w:val="both"/>
        <w:rPr>
          <w:rFonts w:ascii="Times New Roman" w:hAnsi="Times New Roman"/>
          <w:color w:val="000000" w:themeColor="text1"/>
          <w:sz w:val="28"/>
          <w:szCs w:val="28"/>
          <w:lang w:val="kk-KZ" w:eastAsia="ar-SA"/>
        </w:rPr>
      </w:pPr>
      <w:r w:rsidRPr="00800901">
        <w:rPr>
          <w:rFonts w:ascii="Times New Roman" w:hAnsi="Times New Roman"/>
          <w:color w:val="000000" w:themeColor="text1"/>
          <w:sz w:val="28"/>
          <w:szCs w:val="28"/>
          <w:lang w:val="kk-KZ" w:eastAsia="ar-SA"/>
        </w:rPr>
        <w:t>Зерттеу нысанымызға алынған «медиамәдениет»</w:t>
      </w:r>
      <w:r w:rsidR="00306814" w:rsidRPr="00800901">
        <w:rPr>
          <w:rFonts w:ascii="Times New Roman" w:hAnsi="Times New Roman"/>
          <w:color w:val="000000" w:themeColor="text1"/>
          <w:sz w:val="28"/>
          <w:szCs w:val="28"/>
          <w:lang w:val="kk-KZ" w:eastAsia="ar-SA"/>
        </w:rPr>
        <w:t xml:space="preserve"> </w:t>
      </w:r>
      <w:r w:rsidRPr="00800901">
        <w:rPr>
          <w:rFonts w:ascii="Times New Roman" w:hAnsi="Times New Roman"/>
          <w:color w:val="000000" w:themeColor="text1"/>
          <w:sz w:val="28"/>
          <w:szCs w:val="28"/>
          <w:lang w:val="kk-KZ" w:eastAsia="ar-SA"/>
        </w:rPr>
        <w:t xml:space="preserve">түсінігінің </w:t>
      </w:r>
      <w:r w:rsidR="00306814" w:rsidRPr="00800901">
        <w:rPr>
          <w:rFonts w:ascii="Times New Roman" w:hAnsi="Times New Roman"/>
          <w:color w:val="000000" w:themeColor="text1"/>
          <w:sz w:val="28"/>
          <w:szCs w:val="28"/>
          <w:lang w:val="kk-KZ" w:eastAsia="ar-SA"/>
        </w:rPr>
        <w:t xml:space="preserve">мәні мен мазмұны «экрандық мәдениет», «кибермәдениет», «медиалық өнер» және т.б </w:t>
      </w:r>
      <w:r w:rsidRPr="00800901">
        <w:rPr>
          <w:rFonts w:ascii="Times New Roman" w:hAnsi="Times New Roman"/>
          <w:color w:val="000000" w:themeColor="text1"/>
          <w:sz w:val="28"/>
          <w:szCs w:val="28"/>
          <w:lang w:val="kk-KZ" w:eastAsia="ar-SA"/>
        </w:rPr>
        <w:t>ұғымдарға</w:t>
      </w:r>
      <w:r w:rsidR="00306814" w:rsidRPr="00800901">
        <w:rPr>
          <w:rFonts w:ascii="Times New Roman" w:hAnsi="Times New Roman"/>
          <w:color w:val="000000" w:themeColor="text1"/>
          <w:sz w:val="28"/>
          <w:szCs w:val="28"/>
          <w:lang w:val="kk-KZ" w:eastAsia="ar-SA"/>
        </w:rPr>
        <w:t xml:space="preserve"> жақын келеді. Яғни, медиамәдениетті жаһанданудың, баспалық, аудиолық, визуальды, аудиовизуалды және мәдениетті</w:t>
      </w:r>
      <w:r w:rsidRPr="00800901">
        <w:rPr>
          <w:rFonts w:ascii="Times New Roman" w:hAnsi="Times New Roman"/>
          <w:color w:val="000000" w:themeColor="text1"/>
          <w:sz w:val="28"/>
          <w:szCs w:val="28"/>
          <w:lang w:val="kk-KZ" w:eastAsia="ar-SA"/>
        </w:rPr>
        <w:t>ң</w:t>
      </w:r>
      <w:r w:rsidR="00306814" w:rsidRPr="00800901">
        <w:rPr>
          <w:rFonts w:ascii="Times New Roman" w:hAnsi="Times New Roman"/>
          <w:color w:val="000000" w:themeColor="text1"/>
          <w:sz w:val="28"/>
          <w:szCs w:val="28"/>
          <w:lang w:val="kk-KZ" w:eastAsia="ar-SA"/>
        </w:rPr>
        <w:t xml:space="preserve"> басқа да түрлерінің дамуы, өркендеуі негізінде пайда болған </w:t>
      </w:r>
      <w:r w:rsidRPr="00800901">
        <w:rPr>
          <w:rFonts w:ascii="Times New Roman" w:hAnsi="Times New Roman"/>
          <w:color w:val="000000" w:themeColor="text1"/>
          <w:sz w:val="28"/>
          <w:szCs w:val="28"/>
          <w:lang w:val="kk-KZ" w:eastAsia="ar-SA"/>
        </w:rPr>
        <w:t>түсінік</w:t>
      </w:r>
      <w:r w:rsidR="00306814" w:rsidRPr="00800901">
        <w:rPr>
          <w:rFonts w:ascii="Times New Roman" w:hAnsi="Times New Roman"/>
          <w:color w:val="000000" w:themeColor="text1"/>
          <w:sz w:val="28"/>
          <w:szCs w:val="28"/>
          <w:lang w:val="kk-KZ" w:eastAsia="ar-SA"/>
        </w:rPr>
        <w:t xml:space="preserve"> ретінде қарастыруға болады</w:t>
      </w:r>
      <w:r w:rsidR="000E58F5" w:rsidRPr="00800901">
        <w:rPr>
          <w:rFonts w:ascii="Times New Roman" w:hAnsi="Times New Roman"/>
          <w:color w:val="000000" w:themeColor="text1"/>
          <w:sz w:val="28"/>
          <w:szCs w:val="28"/>
          <w:lang w:val="kk-KZ" w:eastAsia="ar-SA"/>
        </w:rPr>
        <w:t xml:space="preserve"> [6</w:t>
      </w:r>
      <w:r w:rsidR="00800901">
        <w:rPr>
          <w:rFonts w:ascii="Times New Roman" w:hAnsi="Times New Roman"/>
          <w:color w:val="000000" w:themeColor="text1"/>
          <w:sz w:val="28"/>
          <w:szCs w:val="28"/>
          <w:lang w:val="kk-KZ" w:eastAsia="ar-SA"/>
        </w:rPr>
        <w:t>1</w:t>
      </w:r>
      <w:r w:rsidR="000E58F5" w:rsidRPr="00800901">
        <w:rPr>
          <w:rFonts w:ascii="Times New Roman" w:hAnsi="Times New Roman"/>
          <w:color w:val="000000" w:themeColor="text1"/>
          <w:sz w:val="28"/>
          <w:szCs w:val="28"/>
          <w:lang w:val="kk-KZ" w:eastAsia="ar-SA"/>
        </w:rPr>
        <w:t>, 49 б].</w:t>
      </w:r>
    </w:p>
    <w:p w14:paraId="12927548" w14:textId="77777777" w:rsidR="00F16BB9" w:rsidRPr="0016582E" w:rsidRDefault="00F16BB9"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«Медиамәдениет» термині мәдениеттанымдық теорияның қазіргі заманауи үлгісі ретінде ақпараттық қоғам мәдениетінің ерекше түрін белгілеу үшін ғылымға енгізілген. Ресейлік мәдениет пен әлеуметтануға қатысты зерттеу жұмыстарында «бұқаралық ақпарат құралдары», «бұқаралық коммуникация құралдары» сияқты ұғымдар кеңірек қарастырылса, Батыс Еуропалық елдерде «масс-медиа» түсінігін қолдану көбірек тәжірибеге енген. </w:t>
      </w:r>
    </w:p>
    <w:p w14:paraId="17AA08C0" w14:textId="77777777" w:rsidR="00F16BB9" w:rsidRPr="0016582E" w:rsidRDefault="0067514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Медиамәдениет –  </w:t>
      </w:r>
      <w:r w:rsidR="00F16BB9" w:rsidRPr="0016582E">
        <w:rPr>
          <w:rFonts w:ascii="Times New Roman" w:eastAsia="Times New Roman" w:hAnsi="Times New Roman"/>
          <w:sz w:val="28"/>
          <w:szCs w:val="28"/>
          <w:lang w:val="kk-KZ" w:eastAsia="ru-RU"/>
        </w:rPr>
        <w:t>«медиа» және «мәдениет» деген екі ұғымнан құралған біріккен сөз. Медиамәдениет түсінігінің мәні мен мазмұны  көптеген ғылымдарға ортақ кейбір түсініктермен сәйкес келеді, атап айтқанда: «библиографиялық мәдениет», «кітап оқу мәдениеті», «библиографиялық білім», «библиографиялық сауаттылық», «компьютерлік сауаттылық», «медиасауаттылық», «ақпараттық мәдениет» және т.б [</w:t>
      </w:r>
      <w:r w:rsidR="000E58F5" w:rsidRPr="0016582E">
        <w:rPr>
          <w:rFonts w:ascii="Times New Roman" w:eastAsia="Times New Roman" w:hAnsi="Times New Roman"/>
          <w:sz w:val="28"/>
          <w:szCs w:val="28"/>
          <w:lang w:val="kk-KZ" w:eastAsia="ru-RU"/>
        </w:rPr>
        <w:t>62</w:t>
      </w:r>
      <w:r w:rsidR="00F16BB9" w:rsidRPr="0016582E">
        <w:rPr>
          <w:rFonts w:ascii="Times New Roman" w:eastAsia="Times New Roman" w:hAnsi="Times New Roman"/>
          <w:sz w:val="28"/>
          <w:szCs w:val="28"/>
          <w:lang w:val="kk-KZ" w:eastAsia="ru-RU"/>
        </w:rPr>
        <w:t>, 110 б].</w:t>
      </w:r>
    </w:p>
    <w:p w14:paraId="3ED83264" w14:textId="77777777" w:rsidR="00801C4D" w:rsidRDefault="005D6C8C" w:rsidP="00801C4D">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Бүгінгі күндегі медиамәдениет – бұл ақпараттық ағынның қарқындылығы (ең алдымен аудиовизуалды: теледидар, кино</w:t>
      </w:r>
      <w:r w:rsidR="00BD0588">
        <w:rPr>
          <w:rFonts w:ascii="Times New Roman" w:eastAsia="Times New Roman" w:hAnsi="Times New Roman"/>
          <w:sz w:val="28"/>
          <w:szCs w:val="28"/>
          <w:lang w:val="kk-KZ" w:eastAsia="ru-RU"/>
        </w:rPr>
        <w:t>, видео, компьютерлік графика, и</w:t>
      </w:r>
      <w:r w:rsidRPr="0016582E">
        <w:rPr>
          <w:rFonts w:ascii="Times New Roman" w:eastAsia="Times New Roman" w:hAnsi="Times New Roman"/>
          <w:sz w:val="28"/>
          <w:szCs w:val="28"/>
          <w:lang w:val="kk-KZ" w:eastAsia="ru-RU"/>
        </w:rPr>
        <w:t>нтернет), бұл адамның қоршаған әлемді әлеуметтік, адамгершілік, психологиялық, көркемдік және интеллектуалдық аспектілерде кешенді түрде игеру құралы.</w:t>
      </w:r>
      <w:r w:rsidR="000E17E0" w:rsidRPr="0016582E">
        <w:rPr>
          <w:rFonts w:ascii="Times New Roman" w:hAnsi="Times New Roman"/>
          <w:lang w:val="kk-KZ"/>
        </w:rPr>
        <w:t xml:space="preserve"> </w:t>
      </w:r>
      <w:r w:rsidR="000E17E0" w:rsidRPr="0016582E">
        <w:rPr>
          <w:rFonts w:ascii="Times New Roman" w:eastAsia="Times New Roman" w:hAnsi="Times New Roman"/>
          <w:sz w:val="28"/>
          <w:szCs w:val="28"/>
          <w:lang w:val="kk-KZ" w:eastAsia="ru-RU"/>
        </w:rPr>
        <w:t xml:space="preserve">Бұқаралық ақпарат құралдарының барлық түрлері (аудиолық, баспалық, визуалды, аудиовизуалды) ақпарат беру мәдениетін және оны қабылдау мәдениетін қамтиды. Медиамәдениет медиамәтіндерді «оқуға», талдауға және бағалауға, медиа шығармашылықпен айналысуға, БАҚ арқылы жаңа білімді игеруге және т.с.с қабілетті тұлғаның даму деңгейлері жүйесі ретінде де </w:t>
      </w:r>
      <w:r w:rsidR="0075717B">
        <w:rPr>
          <w:rFonts w:ascii="Times New Roman" w:eastAsia="Times New Roman" w:hAnsi="Times New Roman"/>
          <w:sz w:val="28"/>
          <w:szCs w:val="28"/>
          <w:lang w:val="kk-KZ" w:eastAsia="ru-RU"/>
        </w:rPr>
        <w:t>қызмет ете</w:t>
      </w:r>
      <w:r w:rsidR="000E17E0" w:rsidRPr="0016582E">
        <w:rPr>
          <w:rFonts w:ascii="Times New Roman" w:eastAsia="Times New Roman" w:hAnsi="Times New Roman"/>
          <w:sz w:val="28"/>
          <w:szCs w:val="28"/>
          <w:lang w:val="kk-KZ" w:eastAsia="ru-RU"/>
        </w:rPr>
        <w:t xml:space="preserve"> алады. Медиамәдениеттің дамуы</w:t>
      </w:r>
      <w:r w:rsidR="0075717B">
        <w:rPr>
          <w:rFonts w:ascii="Times New Roman" w:eastAsia="Times New Roman" w:hAnsi="Times New Roman"/>
          <w:sz w:val="28"/>
          <w:szCs w:val="28"/>
          <w:lang w:val="kk-KZ" w:eastAsia="ru-RU"/>
        </w:rPr>
        <w:t>на</w:t>
      </w:r>
      <w:r w:rsidR="000E17E0" w:rsidRPr="0016582E">
        <w:rPr>
          <w:rFonts w:ascii="Times New Roman" w:eastAsia="Times New Roman" w:hAnsi="Times New Roman"/>
          <w:sz w:val="28"/>
          <w:szCs w:val="28"/>
          <w:lang w:val="kk-KZ" w:eastAsia="ru-RU"/>
        </w:rPr>
        <w:t xml:space="preserve"> – бұл өркениет эволюциясы тұрғысынан заңды, тарихи шартталған үдеріс</w:t>
      </w:r>
      <w:r w:rsidR="007573CB" w:rsidRPr="0016582E">
        <w:rPr>
          <w:rFonts w:ascii="Times New Roman" w:eastAsia="Times New Roman" w:hAnsi="Times New Roman"/>
          <w:sz w:val="28"/>
          <w:szCs w:val="28"/>
          <w:lang w:val="kk-KZ" w:eastAsia="ru-RU"/>
        </w:rPr>
        <w:t xml:space="preserve"> деп баға беруге болады</w:t>
      </w:r>
      <w:r w:rsidR="000E17E0" w:rsidRPr="0016582E">
        <w:rPr>
          <w:rFonts w:ascii="Times New Roman" w:eastAsia="Times New Roman" w:hAnsi="Times New Roman"/>
          <w:sz w:val="28"/>
          <w:szCs w:val="28"/>
          <w:lang w:val="kk-KZ" w:eastAsia="ru-RU"/>
        </w:rPr>
        <w:t>.</w:t>
      </w:r>
    </w:p>
    <w:p w14:paraId="374AEB4F" w14:textId="6079E1CC" w:rsidR="005D6C8C" w:rsidRPr="0016582E" w:rsidRDefault="005D6C8C" w:rsidP="00801C4D">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Медиамәдениет түсінігінің мәнін талдау, ең алдымен «медиа» мен «мәдениет» ұғымдарының анықтамасын, жалпы мазмұнын білуді талап ет</w:t>
      </w:r>
      <w:r w:rsidR="00D975E4" w:rsidRPr="0016582E">
        <w:rPr>
          <w:rFonts w:ascii="Times New Roman" w:eastAsia="Times New Roman" w:hAnsi="Times New Roman"/>
          <w:sz w:val="28"/>
          <w:szCs w:val="28"/>
          <w:lang w:val="kk-KZ" w:eastAsia="ru-RU"/>
        </w:rPr>
        <w:t xml:space="preserve">еді. Осы екі түсініктің әрқайсысына тереңірек тоқталып өтейік. </w:t>
      </w:r>
    </w:p>
    <w:p w14:paraId="50321023" w14:textId="77777777" w:rsidR="00015739" w:rsidRPr="0016582E" w:rsidRDefault="00306814" w:rsidP="009A68AC">
      <w:pPr>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Медиа ұғымы М.Бахтиннен бастау алып</w:t>
      </w:r>
      <w:r w:rsidR="00015739" w:rsidRPr="0016582E">
        <w:rPr>
          <w:rFonts w:ascii="Times New Roman" w:hAnsi="Times New Roman"/>
          <w:sz w:val="28"/>
          <w:szCs w:val="28"/>
          <w:lang w:val="kk-KZ" w:eastAsia="ar-SA"/>
        </w:rPr>
        <w:t xml:space="preserve"> [</w:t>
      </w:r>
      <w:r w:rsidR="002268AA" w:rsidRPr="0016582E">
        <w:rPr>
          <w:rFonts w:ascii="Times New Roman" w:hAnsi="Times New Roman"/>
          <w:sz w:val="28"/>
          <w:szCs w:val="28"/>
          <w:lang w:val="kk-KZ" w:eastAsia="ar-SA"/>
        </w:rPr>
        <w:t>63</w:t>
      </w:r>
      <w:r w:rsidR="00015739" w:rsidRPr="0016582E">
        <w:rPr>
          <w:rFonts w:ascii="Times New Roman" w:hAnsi="Times New Roman"/>
          <w:sz w:val="28"/>
          <w:szCs w:val="28"/>
          <w:lang w:val="kk-KZ" w:eastAsia="ar-SA"/>
        </w:rPr>
        <w:t>]</w:t>
      </w:r>
      <w:r w:rsidRPr="0016582E">
        <w:rPr>
          <w:rFonts w:ascii="Times New Roman" w:hAnsi="Times New Roman"/>
          <w:sz w:val="28"/>
          <w:szCs w:val="28"/>
          <w:lang w:val="kk-KZ" w:eastAsia="ar-SA"/>
        </w:rPr>
        <w:t>, Ю.Лотман</w:t>
      </w:r>
      <w:r w:rsidR="002268AA" w:rsidRPr="0016582E">
        <w:rPr>
          <w:rFonts w:ascii="Times New Roman" w:hAnsi="Times New Roman"/>
          <w:sz w:val="28"/>
          <w:szCs w:val="28"/>
          <w:lang w:val="kk-KZ" w:eastAsia="ar-SA"/>
        </w:rPr>
        <w:t xml:space="preserve"> [64], </w:t>
      </w:r>
      <w:r w:rsidRPr="0016582E">
        <w:rPr>
          <w:rFonts w:ascii="Times New Roman" w:hAnsi="Times New Roman"/>
          <w:sz w:val="28"/>
          <w:szCs w:val="28"/>
          <w:lang w:val="kk-KZ" w:eastAsia="ar-SA"/>
        </w:rPr>
        <w:t xml:space="preserve"> В.Библер</w:t>
      </w:r>
      <w:r w:rsidR="002268AA" w:rsidRPr="0016582E">
        <w:rPr>
          <w:rFonts w:ascii="Times New Roman" w:hAnsi="Times New Roman"/>
          <w:sz w:val="28"/>
          <w:szCs w:val="28"/>
          <w:lang w:val="kk-KZ" w:eastAsia="ar-SA"/>
        </w:rPr>
        <w:t xml:space="preserve"> [65]</w:t>
      </w:r>
      <w:r w:rsidRPr="0016582E">
        <w:rPr>
          <w:rFonts w:ascii="Times New Roman" w:hAnsi="Times New Roman"/>
          <w:sz w:val="28"/>
          <w:szCs w:val="28"/>
          <w:lang w:val="kk-KZ" w:eastAsia="ar-SA"/>
        </w:rPr>
        <w:t xml:space="preserve"> және т.б ғалымдардың еңбектерінде «мәдениет сұхбаттастығы» теориясын іске асыруға арналған қолданбалы факторлардың бірі ретінде </w:t>
      </w:r>
      <w:r w:rsidR="00544BAB" w:rsidRPr="0016582E">
        <w:rPr>
          <w:rFonts w:ascii="Times New Roman" w:hAnsi="Times New Roman"/>
          <w:sz w:val="28"/>
          <w:szCs w:val="28"/>
          <w:lang w:val="kk-KZ" w:eastAsia="ar-SA"/>
        </w:rPr>
        <w:t>талданды</w:t>
      </w:r>
      <w:r w:rsidR="002268AA" w:rsidRPr="0016582E">
        <w:rPr>
          <w:rFonts w:ascii="Times New Roman" w:hAnsi="Times New Roman"/>
          <w:sz w:val="28"/>
          <w:szCs w:val="28"/>
          <w:lang w:val="kk-KZ" w:eastAsia="ar-SA"/>
        </w:rPr>
        <w:t xml:space="preserve">. </w:t>
      </w:r>
    </w:p>
    <w:p w14:paraId="2BA1F1C6" w14:textId="77777777" w:rsidR="00647155"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«Медиа» (латын   тілінде    «media», «medium» - құрал, тасымалдаушы) ХХ ғасырда «бұқаралық мәдениет» құбылысын анықтап көрсету үшін ғылымға енгізілді («mass culture», «mass media»). «Масс-медиа» ұғымы бұқаралық байланыс құралдары түсінігімен сәйкес келеді. </w:t>
      </w:r>
      <w:r w:rsidR="00AA0ED0" w:rsidRPr="0016582E">
        <w:rPr>
          <w:rFonts w:ascii="Times New Roman" w:hAnsi="Times New Roman"/>
          <w:sz w:val="28"/>
          <w:szCs w:val="28"/>
          <w:lang w:val="kk-KZ" w:eastAsia="ar-SA"/>
        </w:rPr>
        <w:t>М</w:t>
      </w:r>
      <w:r w:rsidRPr="0016582E">
        <w:rPr>
          <w:rFonts w:ascii="Times New Roman" w:hAnsi="Times New Roman"/>
          <w:sz w:val="28"/>
          <w:szCs w:val="28"/>
          <w:lang w:val="kk-KZ" w:eastAsia="ar-SA"/>
        </w:rPr>
        <w:t>едиа бұқаралық коммуникация құралы ретінде баспа материалдарын, теледидар, радиобағдарламалар, ғаламтордағы видео, аудио және мәтін түріндегі ақпараттарды, сонымен қатар кино, видео, ұял</w:t>
      </w:r>
      <w:r w:rsidR="00127593" w:rsidRPr="0016582E">
        <w:rPr>
          <w:rFonts w:ascii="Times New Roman" w:hAnsi="Times New Roman"/>
          <w:sz w:val="28"/>
          <w:szCs w:val="28"/>
          <w:lang w:val="kk-KZ" w:eastAsia="ar-SA"/>
        </w:rPr>
        <w:t>ы телефон байланыстарын қамтиды</w:t>
      </w:r>
      <w:r w:rsidR="002A7C9C" w:rsidRPr="0016582E">
        <w:rPr>
          <w:rFonts w:ascii="Times New Roman" w:hAnsi="Times New Roman"/>
          <w:sz w:val="28"/>
          <w:szCs w:val="28"/>
          <w:lang w:val="kk-KZ" w:eastAsia="ar-SA"/>
        </w:rPr>
        <w:t xml:space="preserve"> [66]</w:t>
      </w:r>
      <w:r w:rsidR="00127593" w:rsidRPr="0016582E">
        <w:rPr>
          <w:rFonts w:ascii="Times New Roman" w:hAnsi="Times New Roman"/>
          <w:sz w:val="28"/>
          <w:szCs w:val="28"/>
          <w:lang w:val="kk-KZ" w:eastAsia="ar-SA"/>
        </w:rPr>
        <w:t>.</w:t>
      </w:r>
    </w:p>
    <w:p w14:paraId="7EC4F159" w14:textId="77777777" w:rsidR="00D74420" w:rsidRPr="0016582E" w:rsidRDefault="00D74420"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Қазіргі уақытта медиа бізге сыртқы әлемді көрсететін «сиқырлы терезе» ғана емес, сондай-ақ, біздің санамызға түрлі идеяларды </w:t>
      </w:r>
      <w:r w:rsidR="004B72E6">
        <w:rPr>
          <w:rFonts w:ascii="Times New Roman" w:eastAsia="Times New Roman" w:hAnsi="Times New Roman"/>
          <w:sz w:val="28"/>
          <w:szCs w:val="28"/>
          <w:lang w:val="kk-KZ" w:eastAsia="ru-RU"/>
        </w:rPr>
        <w:t>кіргізетін есік</w:t>
      </w:r>
      <w:r w:rsidRPr="0016582E">
        <w:rPr>
          <w:rFonts w:ascii="Times New Roman" w:eastAsia="Times New Roman" w:hAnsi="Times New Roman"/>
          <w:sz w:val="28"/>
          <w:szCs w:val="28"/>
          <w:lang w:val="kk-KZ" w:eastAsia="ru-RU"/>
        </w:rPr>
        <w:t xml:space="preserve"> деп айтсақ </w:t>
      </w:r>
      <w:r w:rsidR="00B44F4F" w:rsidRPr="0016582E">
        <w:rPr>
          <w:rFonts w:ascii="Times New Roman" w:eastAsia="Times New Roman" w:hAnsi="Times New Roman"/>
          <w:sz w:val="28"/>
          <w:szCs w:val="28"/>
          <w:lang w:val="kk-KZ" w:eastAsia="ru-RU"/>
        </w:rPr>
        <w:t>болады. Бүгінд</w:t>
      </w:r>
      <w:r w:rsidRPr="0016582E">
        <w:rPr>
          <w:rFonts w:ascii="Times New Roman" w:eastAsia="Times New Roman" w:hAnsi="Times New Roman"/>
          <w:sz w:val="28"/>
          <w:szCs w:val="28"/>
          <w:lang w:val="kk-KZ" w:eastAsia="ru-RU"/>
        </w:rPr>
        <w:t xml:space="preserve">е бұқаралық ақпарат құралдарының жаңа түрлері пайда болып, жаңарудың, дамудың жаңа жолына түсті. </w:t>
      </w:r>
      <w:r w:rsidR="00D312ED">
        <w:rPr>
          <w:rFonts w:ascii="Times New Roman" w:eastAsia="Times New Roman" w:hAnsi="Times New Roman"/>
          <w:sz w:val="28"/>
          <w:szCs w:val="28"/>
          <w:lang w:val="kk-KZ" w:eastAsia="ru-RU"/>
        </w:rPr>
        <w:t xml:space="preserve">Қазақстандағы </w:t>
      </w:r>
      <w:r w:rsidR="00B44F4F" w:rsidRPr="0016582E">
        <w:rPr>
          <w:rFonts w:ascii="Times New Roman" w:eastAsia="Times New Roman" w:hAnsi="Times New Roman"/>
          <w:sz w:val="28"/>
          <w:szCs w:val="28"/>
          <w:lang w:val="kk-KZ" w:eastAsia="ru-RU"/>
        </w:rPr>
        <w:t>әрбір  тұлға</w:t>
      </w:r>
      <w:r w:rsidRPr="0016582E">
        <w:rPr>
          <w:rFonts w:ascii="Times New Roman" w:eastAsia="Times New Roman" w:hAnsi="Times New Roman"/>
          <w:sz w:val="28"/>
          <w:szCs w:val="28"/>
          <w:lang w:val="kk-KZ" w:eastAsia="ru-RU"/>
        </w:rPr>
        <w:t xml:space="preserve"> мемлекеттік және жекеменшік деңгейдегі көптеген теле, радио, баспа, спутниктік телевизия, ғаламтор және т.б</w:t>
      </w:r>
      <w:r w:rsidR="00D312ED">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жұмыс істеп, ақпарат алуда. Олардың өнімдері бір-бірінен құрылымы, мазмұны, тақырыптары, жанры, саяси астары, дизайны немесе жарн</w:t>
      </w:r>
      <w:r w:rsidR="00166B44" w:rsidRPr="0016582E">
        <w:rPr>
          <w:rFonts w:ascii="Times New Roman" w:eastAsia="Times New Roman" w:hAnsi="Times New Roman"/>
          <w:sz w:val="28"/>
          <w:szCs w:val="28"/>
          <w:lang w:val="kk-KZ" w:eastAsia="ru-RU"/>
        </w:rPr>
        <w:t>амасы т.б</w:t>
      </w:r>
      <w:r w:rsidR="00D312ED">
        <w:rPr>
          <w:rFonts w:ascii="Times New Roman" w:eastAsia="Times New Roman" w:hAnsi="Times New Roman"/>
          <w:sz w:val="28"/>
          <w:szCs w:val="28"/>
          <w:lang w:val="kk-KZ" w:eastAsia="ru-RU"/>
        </w:rPr>
        <w:t>.</w:t>
      </w:r>
      <w:r w:rsidR="00166B44" w:rsidRPr="0016582E">
        <w:rPr>
          <w:rFonts w:ascii="Times New Roman" w:eastAsia="Times New Roman" w:hAnsi="Times New Roman"/>
          <w:sz w:val="28"/>
          <w:szCs w:val="28"/>
          <w:lang w:val="kk-KZ" w:eastAsia="ru-RU"/>
        </w:rPr>
        <w:t xml:space="preserve"> </w:t>
      </w:r>
      <w:r w:rsidR="00B44F4F" w:rsidRPr="0016582E">
        <w:rPr>
          <w:rFonts w:ascii="Times New Roman" w:eastAsia="Times New Roman" w:hAnsi="Times New Roman"/>
          <w:sz w:val="28"/>
          <w:szCs w:val="28"/>
          <w:lang w:val="kk-KZ" w:eastAsia="ru-RU"/>
        </w:rPr>
        <w:t>бойынша</w:t>
      </w:r>
      <w:r w:rsidR="00166B44" w:rsidRPr="0016582E">
        <w:rPr>
          <w:rFonts w:ascii="Times New Roman" w:eastAsia="Times New Roman" w:hAnsi="Times New Roman"/>
          <w:sz w:val="28"/>
          <w:szCs w:val="28"/>
          <w:lang w:val="kk-KZ" w:eastAsia="ru-RU"/>
        </w:rPr>
        <w:t xml:space="preserve"> ерекшеленеді. </w:t>
      </w:r>
      <w:r w:rsidRPr="0016582E">
        <w:rPr>
          <w:rFonts w:ascii="Times New Roman" w:eastAsia="Times New Roman" w:hAnsi="Times New Roman"/>
          <w:sz w:val="28"/>
          <w:szCs w:val="28"/>
          <w:lang w:val="kk-KZ" w:eastAsia="ru-RU"/>
        </w:rPr>
        <w:t>Медианың коммерциялануы, рейтинг</w:t>
      </w:r>
      <w:r w:rsidR="00D312ED">
        <w:rPr>
          <w:rFonts w:ascii="Times New Roman" w:eastAsia="Times New Roman" w:hAnsi="Times New Roman"/>
          <w:sz w:val="28"/>
          <w:szCs w:val="28"/>
          <w:lang w:val="kk-KZ" w:eastAsia="ru-RU"/>
        </w:rPr>
        <w:t>к</w:t>
      </w:r>
      <w:r w:rsidRPr="0016582E">
        <w:rPr>
          <w:rFonts w:ascii="Times New Roman" w:eastAsia="Times New Roman" w:hAnsi="Times New Roman"/>
          <w:sz w:val="28"/>
          <w:szCs w:val="28"/>
          <w:lang w:val="kk-KZ" w:eastAsia="ru-RU"/>
        </w:rPr>
        <w:t>е бағдарлануы, аудитория арасында тез таралуы мен көп қаралым жинауы нар</w:t>
      </w:r>
      <w:r w:rsidR="00070EA0" w:rsidRPr="0016582E">
        <w:rPr>
          <w:rFonts w:ascii="Times New Roman" w:eastAsia="Times New Roman" w:hAnsi="Times New Roman"/>
          <w:sz w:val="28"/>
          <w:szCs w:val="28"/>
          <w:lang w:val="kk-KZ" w:eastAsia="ru-RU"/>
        </w:rPr>
        <w:t>ықтың негізгі шарты мен талабы</w:t>
      </w:r>
      <w:r w:rsidR="00BB520F">
        <w:rPr>
          <w:rFonts w:ascii="Times New Roman" w:eastAsia="Times New Roman" w:hAnsi="Times New Roman"/>
          <w:sz w:val="28"/>
          <w:szCs w:val="28"/>
          <w:lang w:val="kk-KZ" w:eastAsia="ru-RU"/>
        </w:rPr>
        <w:t>на кіреді</w:t>
      </w:r>
      <w:r w:rsidRPr="0016582E">
        <w:rPr>
          <w:rFonts w:ascii="Times New Roman" w:eastAsia="Times New Roman" w:hAnsi="Times New Roman"/>
          <w:sz w:val="28"/>
          <w:szCs w:val="28"/>
          <w:lang w:val="kk-KZ" w:eastAsia="ru-RU"/>
        </w:rPr>
        <w:t xml:space="preserve">. Бірақ, бұл жағдай бағдарламалар мен сайттардың көбіне ойын-сауықтық, көңіл көтеру жағына көңіл бөліп, материалдың мәдени, танымдық мүмкіндіктерінің ескерілмей қалуына </w:t>
      </w:r>
      <w:r w:rsidR="00070EA0" w:rsidRPr="0016582E">
        <w:rPr>
          <w:rFonts w:ascii="Times New Roman" w:eastAsia="Times New Roman" w:hAnsi="Times New Roman"/>
          <w:sz w:val="28"/>
          <w:szCs w:val="28"/>
          <w:lang w:val="kk-KZ" w:eastAsia="ru-RU"/>
        </w:rPr>
        <w:t xml:space="preserve">себеп болуда. </w:t>
      </w:r>
      <w:r w:rsidRPr="0016582E">
        <w:rPr>
          <w:rFonts w:ascii="Times New Roman" w:eastAsia="Times New Roman" w:hAnsi="Times New Roman"/>
          <w:sz w:val="28"/>
          <w:szCs w:val="28"/>
          <w:lang w:val="kk-KZ" w:eastAsia="ru-RU"/>
        </w:rPr>
        <w:t xml:space="preserve"> </w:t>
      </w:r>
    </w:p>
    <w:p w14:paraId="646BDAEA" w14:textId="77777777" w:rsidR="00D74420" w:rsidRPr="0016582E" w:rsidRDefault="00D74420"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Н.Б.Кириллов</w:t>
      </w:r>
      <w:r w:rsidR="00A1356E" w:rsidRPr="0016582E">
        <w:rPr>
          <w:rFonts w:ascii="Times New Roman" w:eastAsia="Times New Roman" w:hAnsi="Times New Roman"/>
          <w:sz w:val="28"/>
          <w:szCs w:val="28"/>
          <w:lang w:val="kk-KZ" w:eastAsia="ru-RU"/>
        </w:rPr>
        <w:t>ан</w:t>
      </w:r>
      <w:r w:rsidRPr="0016582E">
        <w:rPr>
          <w:rFonts w:ascii="Times New Roman" w:eastAsia="Times New Roman" w:hAnsi="Times New Roman"/>
          <w:sz w:val="28"/>
          <w:szCs w:val="28"/>
          <w:lang w:val="kk-KZ" w:eastAsia="ru-RU"/>
        </w:rPr>
        <w:t>ың пікірі бойынша, медиа – техникалық революция мен мәдениеттің араласуының нәтижесі. Медиа бұл аудиторияның идеологиялық, эмоциялық және түпкі сана бойынша ішкі ниеттерін тасымалдайтын құрал. Яғни, мәдени кодтар насихатталып, тасымалданатын тұтас бір орта десек болады [</w:t>
      </w:r>
      <w:r w:rsidR="00A1356E" w:rsidRPr="0016582E">
        <w:rPr>
          <w:rFonts w:ascii="Times New Roman" w:eastAsia="Times New Roman" w:hAnsi="Times New Roman"/>
          <w:sz w:val="28"/>
          <w:szCs w:val="28"/>
          <w:lang w:val="kk-KZ" w:eastAsia="ru-RU"/>
        </w:rPr>
        <w:t>67</w:t>
      </w:r>
      <w:r w:rsidRPr="0016582E">
        <w:rPr>
          <w:rFonts w:ascii="Times New Roman" w:eastAsia="Times New Roman" w:hAnsi="Times New Roman"/>
          <w:sz w:val="28"/>
          <w:szCs w:val="28"/>
          <w:lang w:val="kk-KZ" w:eastAsia="ru-RU"/>
        </w:rPr>
        <w:t xml:space="preserve">, 430 б]. </w:t>
      </w:r>
    </w:p>
    <w:p w14:paraId="18BA3F51" w14:textId="77777777" w:rsidR="00D74420" w:rsidRPr="0016582E" w:rsidRDefault="00D74420"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Э.Тоффлер өзінің зерттеулерінде адамзаттың әлеуметтік даму динамикасы </w:t>
      </w:r>
      <w:r w:rsidR="00A00B42" w:rsidRPr="0016582E">
        <w:rPr>
          <w:rFonts w:ascii="Times New Roman" w:eastAsia="Times New Roman" w:hAnsi="Times New Roman"/>
          <w:sz w:val="28"/>
          <w:szCs w:val="28"/>
          <w:lang w:val="kk-KZ" w:eastAsia="ru-RU"/>
        </w:rPr>
        <w:t xml:space="preserve">ХХ </w:t>
      </w:r>
      <w:r w:rsidRPr="0016582E">
        <w:rPr>
          <w:rFonts w:ascii="Times New Roman" w:eastAsia="Times New Roman" w:hAnsi="Times New Roman"/>
          <w:sz w:val="28"/>
          <w:szCs w:val="28"/>
          <w:lang w:val="kk-KZ" w:eastAsia="ru-RU"/>
        </w:rPr>
        <w:t xml:space="preserve">ғасырда әлеуметтік коммуникацияның медиалық құралдары кеңістігінің қалыптасуына ықпал жасады деп есептейді. </w:t>
      </w:r>
      <w:r w:rsidR="00A96266" w:rsidRPr="0016582E">
        <w:rPr>
          <w:rFonts w:ascii="Times New Roman" w:eastAsia="Times New Roman" w:hAnsi="Times New Roman"/>
          <w:sz w:val="28"/>
          <w:szCs w:val="28"/>
          <w:lang w:val="kk-KZ" w:eastAsia="ru-RU"/>
        </w:rPr>
        <w:t>Ғалымның пікірінше, ж</w:t>
      </w:r>
      <w:r w:rsidRPr="0016582E">
        <w:rPr>
          <w:rFonts w:ascii="Times New Roman" w:eastAsia="Times New Roman" w:hAnsi="Times New Roman"/>
          <w:sz w:val="28"/>
          <w:szCs w:val="28"/>
          <w:lang w:val="kk-KZ" w:eastAsia="ru-RU"/>
        </w:rPr>
        <w:t>аңа құндылықтар мен технологиялардың әсерінен әлемде жаңа и</w:t>
      </w:r>
      <w:r w:rsidR="00A96266" w:rsidRPr="0016582E">
        <w:rPr>
          <w:rFonts w:ascii="Times New Roman" w:eastAsia="Times New Roman" w:hAnsi="Times New Roman"/>
          <w:sz w:val="28"/>
          <w:szCs w:val="28"/>
          <w:lang w:val="kk-KZ" w:eastAsia="ru-RU"/>
        </w:rPr>
        <w:t>деялар мен түсініктер пайда бол</w:t>
      </w:r>
      <w:r w:rsidR="007D10ED">
        <w:rPr>
          <w:rFonts w:ascii="Times New Roman" w:eastAsia="Times New Roman" w:hAnsi="Times New Roman"/>
          <w:sz w:val="28"/>
          <w:szCs w:val="28"/>
          <w:lang w:val="kk-KZ" w:eastAsia="ru-RU"/>
        </w:rPr>
        <w:t>а</w:t>
      </w:r>
      <w:r w:rsidRPr="0016582E">
        <w:rPr>
          <w:rFonts w:ascii="Times New Roman" w:eastAsia="Times New Roman" w:hAnsi="Times New Roman"/>
          <w:sz w:val="28"/>
          <w:szCs w:val="28"/>
          <w:lang w:val="kk-KZ" w:eastAsia="ru-RU"/>
        </w:rPr>
        <w:t>ды [</w:t>
      </w:r>
      <w:r w:rsidR="00A1356E" w:rsidRPr="0016582E">
        <w:rPr>
          <w:rFonts w:ascii="Times New Roman" w:eastAsia="Times New Roman" w:hAnsi="Times New Roman"/>
          <w:sz w:val="28"/>
          <w:szCs w:val="28"/>
          <w:lang w:val="kk-KZ" w:eastAsia="ru-RU"/>
        </w:rPr>
        <w:t>68</w:t>
      </w:r>
      <w:r w:rsidRPr="0016582E">
        <w:rPr>
          <w:rFonts w:ascii="Times New Roman" w:eastAsia="Times New Roman" w:hAnsi="Times New Roman"/>
          <w:sz w:val="28"/>
          <w:szCs w:val="28"/>
          <w:lang w:val="kk-KZ" w:eastAsia="ru-RU"/>
        </w:rPr>
        <w:t>, 22 б].</w:t>
      </w:r>
    </w:p>
    <w:p w14:paraId="3C1BC704" w14:textId="77777777" w:rsidR="005824A2" w:rsidRPr="0016582E" w:rsidRDefault="005824A2"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Ал, «мәдениет» түсінігіне келетін болсақ, ғалымдар мәдениетті </w:t>
      </w:r>
      <w:r w:rsidR="00306814" w:rsidRPr="0016582E">
        <w:rPr>
          <w:rFonts w:ascii="Times New Roman" w:hAnsi="Times New Roman"/>
          <w:sz w:val="28"/>
          <w:szCs w:val="28"/>
          <w:lang w:val="kk-KZ" w:eastAsia="ar-SA"/>
        </w:rPr>
        <w:t>жеке тұлғаның ішкі мәдениетімен, оның білімімен, сенімімен, сезімімен байланыстырады. «Мәдениет» сөзі әлемнің барлық тілдерінде кездеседі және үнемі өзгерістермен,  адамның өзара әрекеттесу, коммуникация, әлеуметтену үдерісіндегі дамуымен байланысты түсіндіріледі.</w:t>
      </w:r>
      <w:r w:rsidR="00E53166" w:rsidRPr="0016582E">
        <w:rPr>
          <w:rFonts w:ascii="Times New Roman" w:hAnsi="Times New Roman"/>
          <w:lang w:val="kk-KZ"/>
        </w:rPr>
        <w:t xml:space="preserve"> </w:t>
      </w:r>
      <w:r w:rsidR="00E53166" w:rsidRPr="0016582E">
        <w:rPr>
          <w:rFonts w:ascii="Times New Roman" w:hAnsi="Times New Roman"/>
          <w:sz w:val="28"/>
          <w:szCs w:val="28"/>
          <w:lang w:val="kk-KZ" w:eastAsia="ar-SA"/>
        </w:rPr>
        <w:t>Ол кез-келген білім саласында немесе іс-әрекетте қол жеткізілген даму деңгейі.</w:t>
      </w:r>
    </w:p>
    <w:p w14:paraId="10AEADF6"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lastRenderedPageBreak/>
        <w:t xml:space="preserve">Мәдениет </w:t>
      </w:r>
      <w:r w:rsidR="005824A2" w:rsidRPr="0016582E">
        <w:rPr>
          <w:rFonts w:ascii="Times New Roman" w:hAnsi="Times New Roman"/>
          <w:sz w:val="28"/>
          <w:szCs w:val="28"/>
          <w:lang w:val="kk-KZ" w:eastAsia="ar-SA"/>
        </w:rPr>
        <w:t xml:space="preserve">сөзі </w:t>
      </w:r>
      <w:r w:rsidRPr="0016582E">
        <w:rPr>
          <w:rFonts w:ascii="Times New Roman" w:hAnsi="Times New Roman"/>
          <w:sz w:val="28"/>
          <w:szCs w:val="28"/>
          <w:lang w:val="kk-KZ" w:eastAsia="ar-SA"/>
        </w:rPr>
        <w:t xml:space="preserve">латын тілінен алынған, «culture» - өңдеу, тәрбие, даму деген мағынаны білдіреді. Мәдениет түсінігін әртүрлі жағынан </w:t>
      </w:r>
      <w:r w:rsidR="008E0B07" w:rsidRPr="0016582E">
        <w:rPr>
          <w:rFonts w:ascii="Times New Roman" w:hAnsi="Times New Roman"/>
          <w:sz w:val="28"/>
          <w:szCs w:val="28"/>
          <w:lang w:val="kk-KZ" w:eastAsia="ar-SA"/>
        </w:rPr>
        <w:t xml:space="preserve">талдауға </w:t>
      </w:r>
      <w:r w:rsidRPr="0016582E">
        <w:rPr>
          <w:rFonts w:ascii="Times New Roman" w:hAnsi="Times New Roman"/>
          <w:sz w:val="28"/>
          <w:szCs w:val="28"/>
          <w:lang w:val="kk-KZ" w:eastAsia="ar-SA"/>
        </w:rPr>
        <w:t xml:space="preserve">болады: </w:t>
      </w:r>
      <w:r w:rsidR="008E0B07" w:rsidRPr="0016582E">
        <w:rPr>
          <w:rFonts w:ascii="Times New Roman" w:hAnsi="Times New Roman"/>
          <w:sz w:val="28"/>
          <w:szCs w:val="28"/>
          <w:lang w:val="kk-KZ" w:eastAsia="ar-SA"/>
        </w:rPr>
        <w:t>ол</w:t>
      </w:r>
      <w:r w:rsidR="005824A2" w:rsidRPr="0016582E">
        <w:rPr>
          <w:rFonts w:ascii="Times New Roman" w:hAnsi="Times New Roman"/>
          <w:sz w:val="28"/>
          <w:szCs w:val="28"/>
          <w:lang w:val="kk-KZ" w:eastAsia="ar-SA"/>
        </w:rPr>
        <w:t xml:space="preserve"> </w:t>
      </w:r>
      <w:r w:rsidRPr="0016582E">
        <w:rPr>
          <w:rFonts w:ascii="Times New Roman" w:hAnsi="Times New Roman"/>
          <w:sz w:val="28"/>
          <w:szCs w:val="28"/>
          <w:lang w:val="kk-KZ" w:eastAsia="ar-SA"/>
        </w:rPr>
        <w:t>бір жағынан мәдениет</w:t>
      </w:r>
      <w:r w:rsidR="005824A2" w:rsidRPr="0016582E">
        <w:rPr>
          <w:rFonts w:ascii="Times New Roman" w:hAnsi="Times New Roman"/>
          <w:sz w:val="28"/>
          <w:szCs w:val="28"/>
          <w:lang w:val="kk-KZ" w:eastAsia="ar-SA"/>
        </w:rPr>
        <w:t>ті</w:t>
      </w:r>
      <w:r w:rsidRPr="0016582E">
        <w:rPr>
          <w:rFonts w:ascii="Times New Roman" w:hAnsi="Times New Roman"/>
          <w:sz w:val="28"/>
          <w:szCs w:val="28"/>
          <w:lang w:val="kk-KZ" w:eastAsia="ar-SA"/>
        </w:rPr>
        <w:t xml:space="preserve"> қоғам немесе белгілі бір кәсіби топтың адамдары ұстануы тиіс нормативтік ережелер немесе үлгі</w:t>
      </w:r>
      <w:r w:rsidR="008E0B07" w:rsidRPr="0016582E">
        <w:rPr>
          <w:rFonts w:ascii="Times New Roman" w:hAnsi="Times New Roman"/>
          <w:sz w:val="28"/>
          <w:szCs w:val="28"/>
          <w:lang w:val="kk-KZ" w:eastAsia="ar-SA"/>
        </w:rPr>
        <w:t>сі</w:t>
      </w:r>
      <w:r w:rsidRPr="0016582E">
        <w:rPr>
          <w:rFonts w:ascii="Times New Roman" w:hAnsi="Times New Roman"/>
          <w:sz w:val="28"/>
          <w:szCs w:val="28"/>
          <w:lang w:val="kk-KZ" w:eastAsia="ar-SA"/>
        </w:rPr>
        <w:t xml:space="preserve"> ретінде қарастырылса, екінші жағынан адамның білімділігі, </w:t>
      </w:r>
      <w:r w:rsidR="008E0B07" w:rsidRPr="0016582E">
        <w:rPr>
          <w:rFonts w:ascii="Times New Roman" w:hAnsi="Times New Roman"/>
          <w:sz w:val="28"/>
          <w:szCs w:val="28"/>
          <w:lang w:val="kk-KZ" w:eastAsia="ar-SA"/>
        </w:rPr>
        <w:t>ақыл-ойының</w:t>
      </w:r>
      <w:r w:rsidRPr="0016582E">
        <w:rPr>
          <w:rFonts w:ascii="Times New Roman" w:hAnsi="Times New Roman"/>
          <w:sz w:val="28"/>
          <w:szCs w:val="28"/>
          <w:lang w:val="kk-KZ" w:eastAsia="ar-SA"/>
        </w:rPr>
        <w:t xml:space="preserve"> көрсеткіші арқылы сипатталады. Үшіншіден, мәдениетті</w:t>
      </w:r>
      <w:r w:rsidR="005824A2" w:rsidRPr="0016582E">
        <w:rPr>
          <w:rFonts w:ascii="Times New Roman" w:hAnsi="Times New Roman"/>
          <w:sz w:val="28"/>
          <w:szCs w:val="28"/>
          <w:lang w:val="kk-KZ" w:eastAsia="ar-SA"/>
        </w:rPr>
        <w:t xml:space="preserve"> – </w:t>
      </w:r>
      <w:r w:rsidRPr="0016582E">
        <w:rPr>
          <w:rFonts w:ascii="Times New Roman" w:hAnsi="Times New Roman"/>
          <w:sz w:val="28"/>
          <w:szCs w:val="28"/>
          <w:lang w:val="kk-KZ" w:eastAsia="ar-SA"/>
        </w:rPr>
        <w:t xml:space="preserve">адамның өмір сүру салтымен байланыстыруға да болады. </w:t>
      </w:r>
    </w:p>
    <w:p w14:paraId="1854711D" w14:textId="77777777" w:rsidR="00306814" w:rsidRPr="0016582E" w:rsidRDefault="005824A2"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Мәдениет </w:t>
      </w:r>
      <w:r w:rsidR="00306814" w:rsidRPr="0016582E">
        <w:rPr>
          <w:rFonts w:ascii="Times New Roman" w:hAnsi="Times New Roman"/>
          <w:sz w:val="28"/>
          <w:szCs w:val="28"/>
          <w:lang w:val="kk-KZ" w:eastAsia="ar-SA"/>
        </w:rPr>
        <w:t>– әлеуметтік, мәдени қарым-қатынас нәтижесінде қалыптасатын және адамның әрек</w:t>
      </w:r>
      <w:r w:rsidR="00A00EDF" w:rsidRPr="0016582E">
        <w:rPr>
          <w:rFonts w:ascii="Times New Roman" w:hAnsi="Times New Roman"/>
          <w:sz w:val="28"/>
          <w:szCs w:val="28"/>
          <w:lang w:val="kk-KZ" w:eastAsia="ar-SA"/>
        </w:rPr>
        <w:t xml:space="preserve">еті арқылы жасалатын өзгерістер. </w:t>
      </w:r>
      <w:r w:rsidR="00306814" w:rsidRPr="0016582E">
        <w:rPr>
          <w:rFonts w:ascii="Times New Roman" w:hAnsi="Times New Roman"/>
          <w:sz w:val="28"/>
          <w:szCs w:val="28"/>
          <w:lang w:val="kk-KZ" w:eastAsia="ar-SA"/>
        </w:rPr>
        <w:t xml:space="preserve">Оны жеке адамның өмір сүру мақсаты мен құндылық жүйесі, адамның өмір сүретін ортасымен қарым-қатынасы </w:t>
      </w:r>
      <w:r w:rsidR="00A00EDF" w:rsidRPr="0016582E">
        <w:rPr>
          <w:rFonts w:ascii="Times New Roman" w:hAnsi="Times New Roman"/>
          <w:sz w:val="28"/>
          <w:szCs w:val="28"/>
          <w:lang w:val="kk-KZ" w:eastAsia="ar-SA"/>
        </w:rPr>
        <w:t xml:space="preserve">деп қарастыруға </w:t>
      </w:r>
      <w:r w:rsidR="00306814" w:rsidRPr="0016582E">
        <w:rPr>
          <w:rFonts w:ascii="Times New Roman" w:hAnsi="Times New Roman"/>
          <w:sz w:val="28"/>
          <w:szCs w:val="28"/>
          <w:lang w:val="kk-KZ" w:eastAsia="ar-SA"/>
        </w:rPr>
        <w:t>болады. Қоғамдағы мәдениет әлеуметтік құрылымдардың және жеке адамның тілегіне, талабына сәйкес қалыптасады және оның дамуы қоғамды ілгері жылжытады.</w:t>
      </w:r>
    </w:p>
    <w:p w14:paraId="7A842898"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p>
    <w:p w14:paraId="3B163EDD" w14:textId="77777777" w:rsidR="009F038D" w:rsidRPr="0016582E" w:rsidRDefault="009F038D" w:rsidP="009A68AC">
      <w:pPr>
        <w:spacing w:after="0"/>
        <w:contextualSpacing/>
        <w:jc w:val="both"/>
        <w:rPr>
          <w:rFonts w:ascii="Times New Roman" w:eastAsia="Times New Roman" w:hAnsi="Times New Roman"/>
          <w:sz w:val="28"/>
          <w:szCs w:val="28"/>
          <w:lang w:val="kk-KZ" w:eastAsia="ru-RU"/>
        </w:rPr>
      </w:pPr>
      <w:r w:rsidRPr="0016582E">
        <w:rPr>
          <w:rFonts w:ascii="Times New Roman" w:hAnsi="Times New Roman"/>
          <w:noProof/>
          <w:sz w:val="28"/>
          <w:szCs w:val="28"/>
          <w:lang w:eastAsia="ru-RU"/>
        </w:rPr>
        <w:drawing>
          <wp:inline distT="0" distB="0" distL="0" distR="0" wp14:anchorId="4FC13C36" wp14:editId="432FC300">
            <wp:extent cx="6120130" cy="2620651"/>
            <wp:effectExtent l="19050" t="19050" r="0" b="825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F7670A3" w14:textId="77777777" w:rsidR="00306814" w:rsidRPr="0016582E" w:rsidRDefault="008E272C" w:rsidP="009A68AC">
      <w:pPr>
        <w:suppressAutoHyphens/>
        <w:spacing w:after="0"/>
        <w:contextualSpacing/>
        <w:jc w:val="center"/>
        <w:rPr>
          <w:rFonts w:ascii="Times New Roman" w:hAnsi="Times New Roman"/>
          <w:sz w:val="28"/>
          <w:szCs w:val="28"/>
          <w:lang w:val="kk-KZ" w:eastAsia="ar-SA"/>
        </w:rPr>
      </w:pPr>
      <w:r w:rsidRPr="0016582E">
        <w:rPr>
          <w:rFonts w:ascii="Times New Roman" w:hAnsi="Times New Roman"/>
          <w:sz w:val="28"/>
          <w:szCs w:val="28"/>
          <w:lang w:val="kk-KZ" w:eastAsia="ar-SA"/>
        </w:rPr>
        <w:t xml:space="preserve">Сурет 3 – </w:t>
      </w:r>
      <w:r w:rsidR="002A508A" w:rsidRPr="0016582E">
        <w:rPr>
          <w:rFonts w:ascii="Times New Roman" w:hAnsi="Times New Roman"/>
          <w:sz w:val="28"/>
          <w:szCs w:val="28"/>
          <w:lang w:val="kk-KZ" w:eastAsia="ar-SA"/>
        </w:rPr>
        <w:t>Мәдениет п</w:t>
      </w:r>
      <w:r w:rsidRPr="0016582E">
        <w:rPr>
          <w:rFonts w:ascii="Times New Roman" w:hAnsi="Times New Roman"/>
          <w:sz w:val="28"/>
          <w:szCs w:val="28"/>
          <w:lang w:val="kk-KZ" w:eastAsia="ar-SA"/>
        </w:rPr>
        <w:t xml:space="preserve">ен тұлға арасындағы байланыс </w:t>
      </w:r>
    </w:p>
    <w:p w14:paraId="5DCBFA93" w14:textId="77777777" w:rsidR="009F038D" w:rsidRPr="0016582E" w:rsidRDefault="009F038D" w:rsidP="009A68AC">
      <w:pPr>
        <w:spacing w:after="0"/>
        <w:ind w:firstLine="708"/>
        <w:contextualSpacing/>
        <w:jc w:val="both"/>
        <w:rPr>
          <w:rFonts w:ascii="Times New Roman" w:eastAsia="Times New Roman" w:hAnsi="Times New Roman"/>
          <w:sz w:val="28"/>
          <w:szCs w:val="28"/>
          <w:lang w:val="kk-KZ" w:eastAsia="ru-RU"/>
        </w:rPr>
      </w:pPr>
    </w:p>
    <w:p w14:paraId="7558BFAD" w14:textId="77777777" w:rsidR="00306814" w:rsidRPr="0016582E" w:rsidRDefault="00E21755"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 xml:space="preserve">Жоғарыдағы 3-ші суретте көрсетілгендей, мәдениет пен адам арасында тығыз байланыс бар. Мәдениет – адамның мінез-құлқы мен іс-әрекетін реттейтін өзіндік механизм болса, жеке тұлға мәдениеттің тасымалдаушысы болып табылады. </w:t>
      </w:r>
      <w:r w:rsidR="00306814" w:rsidRPr="0016582E">
        <w:rPr>
          <w:rFonts w:ascii="Times New Roman" w:hAnsi="Times New Roman"/>
          <w:sz w:val="28"/>
          <w:szCs w:val="28"/>
          <w:lang w:val="kk-KZ" w:eastAsia="ar-SA"/>
        </w:rPr>
        <w:t xml:space="preserve">Мәдениет – бұл нақты интеллектуалдық және әлеуметтік қажеттіліктерді жүзеге асыруға арналған сала. Осындай қажеттіліктердің ішінде ең алдымен жасампаздық пен қарым-қатынасқа ұмтылысты </w:t>
      </w:r>
      <w:r w:rsidR="0023754F" w:rsidRPr="0016582E">
        <w:rPr>
          <w:rFonts w:ascii="Times New Roman" w:hAnsi="Times New Roman"/>
          <w:sz w:val="28"/>
          <w:szCs w:val="28"/>
          <w:lang w:val="kk-KZ" w:eastAsia="ar-SA"/>
        </w:rPr>
        <w:t xml:space="preserve">ерекше </w:t>
      </w:r>
      <w:r w:rsidR="00306814" w:rsidRPr="0016582E">
        <w:rPr>
          <w:rFonts w:ascii="Times New Roman" w:hAnsi="Times New Roman"/>
          <w:sz w:val="28"/>
          <w:szCs w:val="28"/>
          <w:lang w:val="kk-KZ" w:eastAsia="ar-SA"/>
        </w:rPr>
        <w:t xml:space="preserve">атап өтуге болады. </w:t>
      </w:r>
    </w:p>
    <w:p w14:paraId="68BE4DBA" w14:textId="77777777" w:rsidR="00306814" w:rsidRPr="0016582E" w:rsidRDefault="00431D46"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Ю.М.Лотман өзінің зерттеулерінде мәдениетке қатысты төмендегідей ой тұжырымын жасайды</w:t>
      </w:r>
      <w:r w:rsidR="00306814" w:rsidRPr="0016582E">
        <w:rPr>
          <w:rFonts w:ascii="Times New Roman" w:hAnsi="Times New Roman"/>
          <w:sz w:val="28"/>
          <w:szCs w:val="28"/>
          <w:lang w:val="kk-KZ" w:eastAsia="ar-SA"/>
        </w:rPr>
        <w:t xml:space="preserve">: «Мәдениет – бұл ұжымдық түсінік. Жеке адам мәдениеттің </w:t>
      </w:r>
      <w:r w:rsidR="00612183" w:rsidRPr="0016582E">
        <w:rPr>
          <w:rFonts w:ascii="Times New Roman" w:hAnsi="Times New Roman"/>
          <w:sz w:val="28"/>
          <w:szCs w:val="28"/>
          <w:lang w:val="kk-KZ" w:eastAsia="ar-SA"/>
        </w:rPr>
        <w:t xml:space="preserve">бір </w:t>
      </w:r>
      <w:r w:rsidR="00306814" w:rsidRPr="0016582E">
        <w:rPr>
          <w:rFonts w:ascii="Times New Roman" w:hAnsi="Times New Roman"/>
          <w:sz w:val="28"/>
          <w:szCs w:val="28"/>
          <w:lang w:val="kk-KZ" w:eastAsia="ar-SA"/>
        </w:rPr>
        <w:t xml:space="preserve">өкілі </w:t>
      </w:r>
      <w:r w:rsidR="00612183" w:rsidRPr="0016582E">
        <w:rPr>
          <w:rFonts w:ascii="Times New Roman" w:hAnsi="Times New Roman"/>
          <w:sz w:val="28"/>
          <w:szCs w:val="28"/>
          <w:lang w:val="kk-KZ" w:eastAsia="ar-SA"/>
        </w:rPr>
        <w:t>ретінде</w:t>
      </w:r>
      <w:r w:rsidR="00306814" w:rsidRPr="0016582E">
        <w:rPr>
          <w:rFonts w:ascii="Times New Roman" w:hAnsi="Times New Roman"/>
          <w:sz w:val="28"/>
          <w:szCs w:val="28"/>
          <w:lang w:val="kk-KZ" w:eastAsia="ar-SA"/>
        </w:rPr>
        <w:t xml:space="preserve"> оның д</w:t>
      </w:r>
      <w:r w:rsidR="00612183" w:rsidRPr="0016582E">
        <w:rPr>
          <w:rFonts w:ascii="Times New Roman" w:hAnsi="Times New Roman"/>
          <w:sz w:val="28"/>
          <w:szCs w:val="28"/>
          <w:lang w:val="kk-KZ" w:eastAsia="ar-SA"/>
        </w:rPr>
        <w:t xml:space="preserve">амуына белсенді түрде қатыса </w:t>
      </w:r>
      <w:r w:rsidR="00306814" w:rsidRPr="0016582E">
        <w:rPr>
          <w:rFonts w:ascii="Times New Roman" w:hAnsi="Times New Roman"/>
          <w:sz w:val="28"/>
          <w:szCs w:val="28"/>
          <w:lang w:val="kk-KZ" w:eastAsia="ar-SA"/>
        </w:rPr>
        <w:t>алады. Бірақ, мәдениет өзінің табиғаты бойынша – «тіл» сияқты, яғни  қоғамдық немесе әлеуметтік құбылыс</w:t>
      </w:r>
      <w:r w:rsidR="002305E7" w:rsidRPr="0016582E">
        <w:rPr>
          <w:rFonts w:ascii="Times New Roman" w:hAnsi="Times New Roman"/>
          <w:sz w:val="28"/>
          <w:szCs w:val="28"/>
          <w:lang w:val="kk-KZ" w:eastAsia="ar-SA"/>
        </w:rPr>
        <w:t xml:space="preserve"> болып </w:t>
      </w:r>
      <w:r w:rsidR="00612183" w:rsidRPr="0016582E">
        <w:rPr>
          <w:rFonts w:ascii="Times New Roman" w:hAnsi="Times New Roman"/>
          <w:sz w:val="28"/>
          <w:szCs w:val="28"/>
          <w:lang w:val="kk-KZ" w:eastAsia="ar-SA"/>
        </w:rPr>
        <w:t>табылады</w:t>
      </w:r>
      <w:r w:rsidR="00453356" w:rsidRPr="0016582E">
        <w:rPr>
          <w:rFonts w:ascii="Times New Roman" w:hAnsi="Times New Roman"/>
          <w:sz w:val="28"/>
          <w:szCs w:val="28"/>
          <w:lang w:val="kk-KZ" w:eastAsia="ar-SA"/>
        </w:rPr>
        <w:t>. Ол адамдар тарапынан құрылған болмыс немесе өзін-өзі жетілдіру, әлеуметтік өзара әрекеттесу мен мінез-құлықты реттеудің қайнар көзі</w:t>
      </w:r>
      <w:r w:rsidR="00306814" w:rsidRPr="0016582E">
        <w:rPr>
          <w:rFonts w:ascii="Times New Roman" w:hAnsi="Times New Roman"/>
          <w:sz w:val="28"/>
          <w:szCs w:val="28"/>
          <w:lang w:val="kk-KZ" w:eastAsia="ar-SA"/>
        </w:rPr>
        <w:t xml:space="preserve"> [</w:t>
      </w:r>
      <w:r w:rsidR="00453CBE" w:rsidRPr="0016582E">
        <w:rPr>
          <w:rFonts w:ascii="Times New Roman" w:hAnsi="Times New Roman"/>
          <w:sz w:val="28"/>
          <w:szCs w:val="28"/>
          <w:lang w:val="kk-KZ" w:eastAsia="ar-SA"/>
        </w:rPr>
        <w:t>64</w:t>
      </w:r>
      <w:r w:rsidR="00306814" w:rsidRPr="0016582E">
        <w:rPr>
          <w:rFonts w:ascii="Times New Roman" w:hAnsi="Times New Roman"/>
          <w:sz w:val="28"/>
          <w:szCs w:val="28"/>
          <w:lang w:val="kk-KZ" w:eastAsia="ar-SA"/>
        </w:rPr>
        <w:t>].</w:t>
      </w:r>
    </w:p>
    <w:p w14:paraId="67B8B867"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lastRenderedPageBreak/>
        <w:t>Зерттеу жұмысы аясында, «мәдениет» түсінігінің мәні мен мазмұнына қатысты</w:t>
      </w:r>
      <w:r w:rsidR="006E226E" w:rsidRPr="0016582E">
        <w:rPr>
          <w:rFonts w:ascii="Times New Roman" w:hAnsi="Times New Roman"/>
          <w:sz w:val="28"/>
          <w:szCs w:val="28"/>
          <w:lang w:val="kk-KZ" w:eastAsia="ar-SA"/>
        </w:rPr>
        <w:t xml:space="preserve"> бірқатар теориялық көзқарастарды талдауды дұрыс деп таптық</w:t>
      </w:r>
      <w:r w:rsidRPr="0016582E">
        <w:rPr>
          <w:rFonts w:ascii="Times New Roman" w:hAnsi="Times New Roman"/>
          <w:sz w:val="28"/>
          <w:szCs w:val="28"/>
          <w:lang w:val="kk-KZ" w:eastAsia="ar-SA"/>
        </w:rPr>
        <w:t>.</w:t>
      </w:r>
      <w:r w:rsidR="00D83E52">
        <w:rPr>
          <w:rFonts w:ascii="Times New Roman" w:hAnsi="Times New Roman"/>
          <w:sz w:val="28"/>
          <w:szCs w:val="28"/>
          <w:lang w:val="kk-KZ" w:eastAsia="ar-SA"/>
        </w:rPr>
        <w:t xml:space="preserve"> Олай болса</w:t>
      </w:r>
      <w:r w:rsidR="006E226E" w:rsidRPr="0016582E">
        <w:rPr>
          <w:rFonts w:ascii="Times New Roman" w:hAnsi="Times New Roman"/>
          <w:sz w:val="28"/>
          <w:szCs w:val="28"/>
          <w:lang w:val="kk-KZ" w:eastAsia="ar-SA"/>
        </w:rPr>
        <w:t>, ғ</w:t>
      </w:r>
      <w:r w:rsidRPr="0016582E">
        <w:rPr>
          <w:rFonts w:ascii="Times New Roman" w:hAnsi="Times New Roman"/>
          <w:sz w:val="28"/>
          <w:szCs w:val="28"/>
          <w:lang w:val="kk-KZ" w:eastAsia="ar-SA"/>
        </w:rPr>
        <w:t xml:space="preserve">алымдар тарапынан «мәдениет» түсінігіне берілген бірқатар анықтамаларға тоқталып өтейік:  </w:t>
      </w:r>
    </w:p>
    <w:p w14:paraId="34872D79" w14:textId="77777777" w:rsidR="00306814" w:rsidRPr="0016582E" w:rsidRDefault="00335E41"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w:t>
      </w:r>
      <w:r w:rsidR="008E08B2" w:rsidRPr="0016582E">
        <w:rPr>
          <w:rFonts w:ascii="Times New Roman" w:hAnsi="Times New Roman"/>
          <w:sz w:val="28"/>
          <w:szCs w:val="28"/>
          <w:lang w:val="kk-KZ" w:eastAsia="ar-SA"/>
        </w:rPr>
        <w:t>Әлемдік мәдениеттану ой-санасы</w:t>
      </w:r>
      <w:r w:rsidRPr="0016582E">
        <w:rPr>
          <w:rFonts w:ascii="Times New Roman" w:hAnsi="Times New Roman"/>
          <w:sz w:val="28"/>
          <w:szCs w:val="28"/>
          <w:lang w:val="kk-KZ" w:eastAsia="ar-SA"/>
        </w:rPr>
        <w:t>»</w:t>
      </w:r>
      <w:r w:rsidR="008E08B2" w:rsidRPr="0016582E">
        <w:rPr>
          <w:rFonts w:ascii="Times New Roman" w:hAnsi="Times New Roman"/>
          <w:sz w:val="28"/>
          <w:szCs w:val="28"/>
          <w:lang w:val="kk-KZ" w:eastAsia="ar-SA"/>
        </w:rPr>
        <w:t xml:space="preserve"> атты 10 томдық еңбекте</w:t>
      </w:r>
      <w:r w:rsidR="00306814" w:rsidRPr="0016582E">
        <w:rPr>
          <w:rFonts w:ascii="Times New Roman" w:hAnsi="Times New Roman"/>
          <w:sz w:val="28"/>
          <w:szCs w:val="28"/>
          <w:lang w:val="kk-KZ" w:eastAsia="ar-SA"/>
        </w:rPr>
        <w:t xml:space="preserve">: «Мәдениет: қоғамның немесе жеке адамның тарихи даму деңгейінде көрініс табатын материалдық және рухани құндылықтарының жиынтығы; білім беру, тәрбие, рухани шығармашылық жүйесін қамтитын қоғамның рухани өмір салты; тәрбие мен білім беру деңгейі арқылы негізделген адамның әлеуметтік мінез-құлық формасы» </w:t>
      </w:r>
      <w:r w:rsidR="008E08B2" w:rsidRPr="0016582E">
        <w:rPr>
          <w:rFonts w:ascii="Times New Roman" w:hAnsi="Times New Roman"/>
          <w:sz w:val="28"/>
          <w:szCs w:val="28"/>
          <w:lang w:val="kk-KZ" w:eastAsia="ar-SA"/>
        </w:rPr>
        <w:t>деп анықталған</w:t>
      </w:r>
      <w:r w:rsidR="00306814" w:rsidRPr="0016582E">
        <w:rPr>
          <w:rFonts w:ascii="Times New Roman" w:hAnsi="Times New Roman"/>
          <w:sz w:val="28"/>
          <w:szCs w:val="28"/>
          <w:lang w:val="kk-KZ" w:eastAsia="ar-SA"/>
        </w:rPr>
        <w:t xml:space="preserve"> [</w:t>
      </w:r>
      <w:r w:rsidR="008E08B2" w:rsidRPr="0016582E">
        <w:rPr>
          <w:rFonts w:ascii="Times New Roman" w:hAnsi="Times New Roman"/>
          <w:sz w:val="28"/>
          <w:szCs w:val="28"/>
          <w:lang w:val="kk-KZ" w:eastAsia="ar-SA"/>
        </w:rPr>
        <w:t>69</w:t>
      </w:r>
      <w:r w:rsidR="00306814" w:rsidRPr="0016582E">
        <w:rPr>
          <w:rFonts w:ascii="Times New Roman" w:hAnsi="Times New Roman"/>
          <w:sz w:val="28"/>
          <w:szCs w:val="28"/>
          <w:lang w:val="kk-KZ" w:eastAsia="ar-SA"/>
        </w:rPr>
        <w:t>].</w:t>
      </w:r>
    </w:p>
    <w:p w14:paraId="40E83D92"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В.В.Давыдов</w:t>
      </w:r>
      <w:r w:rsidRPr="0016582E">
        <w:rPr>
          <w:rFonts w:ascii="Times New Roman" w:hAnsi="Times New Roman"/>
          <w:sz w:val="28"/>
          <w:szCs w:val="28"/>
          <w:lang w:val="kk-KZ" w:eastAsia="ar-SA"/>
        </w:rPr>
        <w:t>: «Мәдениет – қоғамның, шығармашылық күштер мен адамның қабілеті дамуының белгілі бір тарихи деңгейі. Мәдениетке адамның іс-әрекетінің нәтижесін, білім, іскерлік, дағдысын, ақыл-ой, адамгершілік және эстетикалық даму деңгейін, дүниетанымын, қарым-қатынас жасау формалары мен әдістерін жатқызуға болады. Мәдениеттің ядросы – жалпы адамзаттық мақсаттар мен құндылықтар</w:t>
      </w:r>
      <w:r w:rsidR="00F47F88" w:rsidRPr="0016582E">
        <w:rPr>
          <w:rFonts w:ascii="Times New Roman" w:hAnsi="Times New Roman"/>
          <w:sz w:val="28"/>
          <w:szCs w:val="28"/>
          <w:lang w:val="kk-KZ" w:eastAsia="ar-SA"/>
        </w:rPr>
        <w:t xml:space="preserve"> болып табылады</w:t>
      </w:r>
      <w:r w:rsidRPr="0016582E">
        <w:rPr>
          <w:rFonts w:ascii="Times New Roman" w:hAnsi="Times New Roman"/>
          <w:sz w:val="28"/>
          <w:szCs w:val="28"/>
          <w:lang w:val="kk-KZ" w:eastAsia="ar-SA"/>
        </w:rPr>
        <w:t>» [</w:t>
      </w:r>
      <w:r w:rsidR="008E08B2" w:rsidRPr="0016582E">
        <w:rPr>
          <w:rFonts w:ascii="Times New Roman" w:hAnsi="Times New Roman"/>
          <w:sz w:val="28"/>
          <w:szCs w:val="28"/>
          <w:lang w:val="kk-KZ" w:eastAsia="ar-SA"/>
        </w:rPr>
        <w:t>70</w:t>
      </w:r>
      <w:r w:rsidRPr="0016582E">
        <w:rPr>
          <w:rFonts w:ascii="Times New Roman" w:hAnsi="Times New Roman"/>
          <w:sz w:val="28"/>
          <w:szCs w:val="28"/>
          <w:lang w:val="kk-KZ" w:eastAsia="ar-SA"/>
        </w:rPr>
        <w:t>,</w:t>
      </w:r>
      <w:r w:rsidR="008E08B2" w:rsidRPr="0016582E">
        <w:rPr>
          <w:rFonts w:ascii="Times New Roman" w:hAnsi="Times New Roman"/>
          <w:sz w:val="28"/>
          <w:szCs w:val="28"/>
          <w:lang w:val="kk-KZ" w:eastAsia="ar-SA"/>
        </w:rPr>
        <w:t xml:space="preserve"> </w:t>
      </w:r>
      <w:r w:rsidRPr="0016582E">
        <w:rPr>
          <w:rFonts w:ascii="Times New Roman" w:hAnsi="Times New Roman"/>
          <w:sz w:val="28"/>
          <w:szCs w:val="28"/>
          <w:lang w:val="kk-KZ" w:eastAsia="ar-SA"/>
        </w:rPr>
        <w:t xml:space="preserve">486 б].  </w:t>
      </w:r>
    </w:p>
    <w:p w14:paraId="288ECFE0"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Н.С.Злобин</w:t>
      </w:r>
      <w:r w:rsidRPr="0016582E">
        <w:rPr>
          <w:rFonts w:ascii="Times New Roman" w:hAnsi="Times New Roman"/>
          <w:sz w:val="28"/>
          <w:szCs w:val="28"/>
          <w:lang w:val="kk-KZ" w:eastAsia="ar-SA"/>
        </w:rPr>
        <w:t>: «Мәдениет деген</w:t>
      </w:r>
      <w:r w:rsidR="001A67CC" w:rsidRPr="0016582E">
        <w:rPr>
          <w:rFonts w:ascii="Times New Roman" w:hAnsi="Times New Roman"/>
          <w:sz w:val="28"/>
          <w:szCs w:val="28"/>
          <w:lang w:val="kk-KZ" w:eastAsia="ar-SA"/>
        </w:rPr>
        <w:t>і</w:t>
      </w:r>
      <w:r w:rsidRPr="0016582E">
        <w:rPr>
          <w:rFonts w:ascii="Times New Roman" w:hAnsi="Times New Roman"/>
          <w:sz w:val="28"/>
          <w:szCs w:val="28"/>
          <w:lang w:val="kk-KZ" w:eastAsia="ar-SA"/>
        </w:rPr>
        <w:t>міз, нәтижесімен диалектикалық өзара байланыстағы әлеуметтік маңызды шығармашылық іс-әрекеттер (нормалар, құндылықтар, дәстүрлер, символдық жүйелер және т.б)» [</w:t>
      </w:r>
      <w:r w:rsidR="008E08B2" w:rsidRPr="0016582E">
        <w:rPr>
          <w:rFonts w:ascii="Times New Roman" w:hAnsi="Times New Roman"/>
          <w:sz w:val="28"/>
          <w:szCs w:val="28"/>
          <w:lang w:val="kk-KZ" w:eastAsia="ar-SA"/>
        </w:rPr>
        <w:t>71</w:t>
      </w:r>
      <w:r w:rsidRPr="0016582E">
        <w:rPr>
          <w:rFonts w:ascii="Times New Roman" w:hAnsi="Times New Roman"/>
          <w:sz w:val="28"/>
          <w:szCs w:val="28"/>
          <w:lang w:val="kk-KZ" w:eastAsia="ar-SA"/>
        </w:rPr>
        <w:t>,</w:t>
      </w:r>
      <w:r w:rsidR="008E08B2" w:rsidRPr="0016582E">
        <w:rPr>
          <w:rFonts w:ascii="Times New Roman" w:hAnsi="Times New Roman"/>
          <w:sz w:val="28"/>
          <w:szCs w:val="28"/>
          <w:lang w:val="kk-KZ" w:eastAsia="ar-SA"/>
        </w:rPr>
        <w:t xml:space="preserve"> </w:t>
      </w:r>
      <w:r w:rsidRPr="0016582E">
        <w:rPr>
          <w:rFonts w:ascii="Times New Roman" w:hAnsi="Times New Roman"/>
          <w:sz w:val="28"/>
          <w:szCs w:val="28"/>
          <w:lang w:val="kk-KZ" w:eastAsia="ar-SA"/>
        </w:rPr>
        <w:t xml:space="preserve">303 б]. </w:t>
      </w:r>
    </w:p>
    <w:p w14:paraId="09C982F2" w14:textId="77777777" w:rsidR="00306814" w:rsidRPr="0016582E" w:rsidRDefault="008E08B2"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Ю.С.Зубов</w:t>
      </w:r>
      <w:r w:rsidR="00306814" w:rsidRPr="0016582E">
        <w:rPr>
          <w:rFonts w:ascii="Times New Roman" w:hAnsi="Times New Roman"/>
          <w:i/>
          <w:sz w:val="28"/>
          <w:szCs w:val="28"/>
          <w:lang w:val="kk-KZ" w:eastAsia="ar-SA"/>
        </w:rPr>
        <w:t>:</w:t>
      </w:r>
      <w:r w:rsidR="00816D3E">
        <w:rPr>
          <w:rFonts w:ascii="Times New Roman" w:hAnsi="Times New Roman"/>
          <w:sz w:val="28"/>
          <w:szCs w:val="28"/>
          <w:lang w:val="kk-KZ" w:eastAsia="ar-SA"/>
        </w:rPr>
        <w:t xml:space="preserve"> «Мәдениет – </w:t>
      </w:r>
      <w:r w:rsidR="00306814" w:rsidRPr="0016582E">
        <w:rPr>
          <w:rFonts w:ascii="Times New Roman" w:hAnsi="Times New Roman"/>
          <w:sz w:val="28"/>
          <w:szCs w:val="28"/>
          <w:lang w:val="kk-KZ" w:eastAsia="ar-SA"/>
        </w:rPr>
        <w:t xml:space="preserve">адамдардың өмір сүру формасынан және әрекетінен көрініс табатын, сондай-ақ өздері қалыптастырған материалдық және рухани құндылықтарды қамтитын қоғамның тарихи даму деңгейі. Мәдениетке адамзаттың күші мен қабілеті, білімі, іскерлігі, дағдысы, </w:t>
      </w:r>
      <w:r w:rsidR="004B0BF6">
        <w:rPr>
          <w:rFonts w:ascii="Times New Roman" w:hAnsi="Times New Roman"/>
          <w:sz w:val="28"/>
          <w:szCs w:val="28"/>
          <w:lang w:val="kk-KZ" w:eastAsia="ar-SA"/>
        </w:rPr>
        <w:t>зияткерлік</w:t>
      </w:r>
      <w:r w:rsidR="00306814" w:rsidRPr="0016582E">
        <w:rPr>
          <w:rFonts w:ascii="Times New Roman" w:hAnsi="Times New Roman"/>
          <w:sz w:val="28"/>
          <w:szCs w:val="28"/>
          <w:lang w:val="kk-KZ" w:eastAsia="ar-SA"/>
        </w:rPr>
        <w:t xml:space="preserve"> деңгейі, адамгершілік және эстетикалық дамуы, дүниетанымы, адамдардың қарым-қатынас әдістері мен формалары кіреді» [</w:t>
      </w:r>
      <w:r w:rsidRPr="0016582E">
        <w:rPr>
          <w:rFonts w:ascii="Times New Roman" w:hAnsi="Times New Roman"/>
          <w:sz w:val="28"/>
          <w:szCs w:val="28"/>
          <w:lang w:val="kk-KZ" w:eastAsia="ar-SA"/>
        </w:rPr>
        <w:t>72</w:t>
      </w:r>
      <w:r w:rsidR="00306814" w:rsidRPr="0016582E">
        <w:rPr>
          <w:rFonts w:ascii="Times New Roman" w:hAnsi="Times New Roman"/>
          <w:sz w:val="28"/>
          <w:szCs w:val="28"/>
          <w:lang w:val="kk-KZ" w:eastAsia="ar-SA"/>
        </w:rPr>
        <w:t>,</w:t>
      </w:r>
      <w:r w:rsidRPr="0016582E">
        <w:rPr>
          <w:rFonts w:ascii="Times New Roman" w:hAnsi="Times New Roman"/>
          <w:sz w:val="28"/>
          <w:szCs w:val="28"/>
          <w:lang w:val="kk-KZ" w:eastAsia="ar-SA"/>
        </w:rPr>
        <w:t xml:space="preserve"> </w:t>
      </w:r>
      <w:r w:rsidR="00306814" w:rsidRPr="0016582E">
        <w:rPr>
          <w:rFonts w:ascii="Times New Roman" w:hAnsi="Times New Roman"/>
          <w:sz w:val="28"/>
          <w:szCs w:val="28"/>
          <w:lang w:val="kk-KZ" w:eastAsia="ar-SA"/>
        </w:rPr>
        <w:t>12 б].</w:t>
      </w:r>
    </w:p>
    <w:p w14:paraId="12B124BB"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М.С.Комаров</w:t>
      </w:r>
      <w:r w:rsidRPr="0016582E">
        <w:rPr>
          <w:rFonts w:ascii="Times New Roman" w:hAnsi="Times New Roman"/>
          <w:sz w:val="28"/>
          <w:szCs w:val="28"/>
          <w:lang w:val="kk-KZ" w:eastAsia="ar-SA"/>
        </w:rPr>
        <w:t>: «Мәдениет дегеніміз, қоғамдық идеялардың, құндылықтардың, дәстүрлер мен мінез-құлық нормаларының ұрпақтан ұрпаққа мирас ретінде берілетін жүйе</w:t>
      </w:r>
      <w:r w:rsidR="00580216" w:rsidRPr="0016582E">
        <w:rPr>
          <w:rFonts w:ascii="Times New Roman" w:hAnsi="Times New Roman"/>
          <w:sz w:val="28"/>
          <w:szCs w:val="28"/>
          <w:lang w:val="kk-KZ" w:eastAsia="ar-SA"/>
        </w:rPr>
        <w:t>сі</w:t>
      </w:r>
      <w:r w:rsidRPr="0016582E">
        <w:rPr>
          <w:rFonts w:ascii="Times New Roman" w:hAnsi="Times New Roman"/>
          <w:sz w:val="28"/>
          <w:szCs w:val="28"/>
          <w:lang w:val="kk-KZ" w:eastAsia="ar-SA"/>
        </w:rPr>
        <w:t>. Адамдар соның негізінде өздерінің өмір сүру салтын ұйымдастырады» [</w:t>
      </w:r>
      <w:r w:rsidR="008E08B2" w:rsidRPr="0016582E">
        <w:rPr>
          <w:rFonts w:ascii="Times New Roman" w:hAnsi="Times New Roman"/>
          <w:sz w:val="28"/>
          <w:szCs w:val="28"/>
          <w:lang w:val="kk-KZ" w:eastAsia="ar-SA"/>
        </w:rPr>
        <w:t>73</w:t>
      </w:r>
      <w:r w:rsidRPr="0016582E">
        <w:rPr>
          <w:rFonts w:ascii="Times New Roman" w:hAnsi="Times New Roman"/>
          <w:sz w:val="28"/>
          <w:szCs w:val="28"/>
          <w:lang w:val="kk-KZ" w:eastAsia="ar-SA"/>
        </w:rPr>
        <w:t>,</w:t>
      </w:r>
      <w:r w:rsidR="008E08B2" w:rsidRPr="0016582E">
        <w:rPr>
          <w:rFonts w:ascii="Times New Roman" w:hAnsi="Times New Roman"/>
          <w:sz w:val="28"/>
          <w:szCs w:val="28"/>
          <w:lang w:val="kk-KZ" w:eastAsia="ar-SA"/>
        </w:rPr>
        <w:t xml:space="preserve"> </w:t>
      </w:r>
      <w:r w:rsidRPr="0016582E">
        <w:rPr>
          <w:rFonts w:ascii="Times New Roman" w:hAnsi="Times New Roman"/>
          <w:sz w:val="28"/>
          <w:szCs w:val="28"/>
          <w:lang w:val="kk-KZ" w:eastAsia="ar-SA"/>
        </w:rPr>
        <w:t>70 б].</w:t>
      </w:r>
    </w:p>
    <w:p w14:paraId="30DAD0DB"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А.И.Кравченко:</w:t>
      </w:r>
      <w:r w:rsidRPr="0016582E">
        <w:rPr>
          <w:rFonts w:ascii="Times New Roman" w:hAnsi="Times New Roman"/>
          <w:sz w:val="28"/>
          <w:szCs w:val="28"/>
          <w:lang w:val="kk-KZ" w:eastAsia="ar-SA"/>
        </w:rPr>
        <w:t xml:space="preserve"> «Мәдениет – тіл, ән, би, әдет-ғұрып, дәстүрлер мен мінез-құлық ерекшеліктері арқылы көрініс табатын және сол арқылы адамдар арасындағы өзара қарым-қатынас реттеліп, өмірлік тәжірибе жинақталатын сенімдер мен құндылықтар жүйесі» [</w:t>
      </w:r>
      <w:r w:rsidR="008E08B2" w:rsidRPr="0016582E">
        <w:rPr>
          <w:rFonts w:ascii="Times New Roman" w:hAnsi="Times New Roman"/>
          <w:sz w:val="28"/>
          <w:szCs w:val="28"/>
          <w:lang w:val="kk-KZ" w:eastAsia="ar-SA"/>
        </w:rPr>
        <w:t>74</w:t>
      </w:r>
      <w:r w:rsidRPr="0016582E">
        <w:rPr>
          <w:rFonts w:ascii="Times New Roman" w:hAnsi="Times New Roman"/>
          <w:sz w:val="28"/>
          <w:szCs w:val="28"/>
          <w:lang w:val="kk-KZ" w:eastAsia="ar-SA"/>
        </w:rPr>
        <w:t>,</w:t>
      </w:r>
      <w:r w:rsidR="008E08B2" w:rsidRPr="0016582E">
        <w:rPr>
          <w:rFonts w:ascii="Times New Roman" w:hAnsi="Times New Roman"/>
          <w:sz w:val="28"/>
          <w:szCs w:val="28"/>
          <w:lang w:val="kk-KZ" w:eastAsia="ar-SA"/>
        </w:rPr>
        <w:t xml:space="preserve"> </w:t>
      </w:r>
      <w:r w:rsidRPr="0016582E">
        <w:rPr>
          <w:rFonts w:ascii="Times New Roman" w:hAnsi="Times New Roman"/>
          <w:sz w:val="28"/>
          <w:szCs w:val="28"/>
          <w:lang w:val="kk-KZ" w:eastAsia="ar-SA"/>
        </w:rPr>
        <w:t>51 б].</w:t>
      </w:r>
    </w:p>
    <w:p w14:paraId="558B40DE"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Э.С.Маркарян:</w:t>
      </w:r>
      <w:r w:rsidRPr="0016582E">
        <w:rPr>
          <w:rFonts w:ascii="Times New Roman" w:hAnsi="Times New Roman"/>
          <w:sz w:val="28"/>
          <w:szCs w:val="28"/>
          <w:lang w:val="kk-KZ" w:eastAsia="ar-SA"/>
        </w:rPr>
        <w:t xml:space="preserve"> «Мәдениет – адамдардың іс-әрекеттерін ынталандыратын, бағыттайтын, реттейтін, жетілдіретін, қамтамасыз ететін құралдар мен механизмдердің жиынтығынан құралған адамзат іс-әрекетінің технологиялық негізі» [</w:t>
      </w:r>
      <w:r w:rsidR="008E08B2" w:rsidRPr="0016582E">
        <w:rPr>
          <w:rFonts w:ascii="Times New Roman" w:hAnsi="Times New Roman"/>
          <w:sz w:val="28"/>
          <w:szCs w:val="28"/>
          <w:lang w:val="kk-KZ" w:eastAsia="ar-SA"/>
        </w:rPr>
        <w:t>75</w:t>
      </w:r>
      <w:r w:rsidRPr="0016582E">
        <w:rPr>
          <w:rFonts w:ascii="Times New Roman" w:hAnsi="Times New Roman"/>
          <w:sz w:val="28"/>
          <w:szCs w:val="28"/>
          <w:lang w:val="kk-KZ" w:eastAsia="ar-SA"/>
        </w:rPr>
        <w:t>, 23 б].</w:t>
      </w:r>
    </w:p>
    <w:p w14:paraId="5A446049" w14:textId="77777777" w:rsidR="00306814" w:rsidRPr="0016582E" w:rsidRDefault="00DB2133"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И.И.Романовский</w:t>
      </w:r>
      <w:r w:rsidR="00306814" w:rsidRPr="0016582E">
        <w:rPr>
          <w:rFonts w:ascii="Times New Roman" w:hAnsi="Times New Roman"/>
          <w:i/>
          <w:sz w:val="28"/>
          <w:szCs w:val="28"/>
          <w:lang w:val="kk-KZ" w:eastAsia="ar-SA"/>
        </w:rPr>
        <w:t>:</w:t>
      </w:r>
      <w:r w:rsidR="00306814" w:rsidRPr="0016582E">
        <w:rPr>
          <w:rFonts w:ascii="Times New Roman" w:hAnsi="Times New Roman"/>
          <w:sz w:val="28"/>
          <w:szCs w:val="28"/>
          <w:lang w:val="kk-KZ" w:eastAsia="ar-SA"/>
        </w:rPr>
        <w:t xml:space="preserve"> «Кең мағынада: мәдениет – адамның қоршаған ортамен өзара қатынасының құралдары, тәсілдері, формалары, үлгілері т.б жиынтығы. Тар мағынада: «ұжымдық деңгейдегі құндылықтар, сенімдер, мінез-құлық нормалары мен үлгілерінен құралған жүйе» [</w:t>
      </w:r>
      <w:r w:rsidR="001C488D" w:rsidRPr="0016582E">
        <w:rPr>
          <w:rFonts w:ascii="Times New Roman" w:hAnsi="Times New Roman"/>
          <w:sz w:val="28"/>
          <w:szCs w:val="28"/>
          <w:lang w:val="kk-KZ" w:eastAsia="ar-SA"/>
        </w:rPr>
        <w:t>76</w:t>
      </w:r>
      <w:r w:rsidR="00306814" w:rsidRPr="0016582E">
        <w:rPr>
          <w:rFonts w:ascii="Times New Roman" w:hAnsi="Times New Roman"/>
          <w:sz w:val="28"/>
          <w:szCs w:val="28"/>
          <w:lang w:val="kk-KZ" w:eastAsia="ar-SA"/>
        </w:rPr>
        <w:t>, 59 б].</w:t>
      </w:r>
    </w:p>
    <w:p w14:paraId="0C2EAFFB" w14:textId="77777777" w:rsidR="00306814" w:rsidRPr="0016582E" w:rsidRDefault="001C488D"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i/>
          <w:sz w:val="28"/>
          <w:szCs w:val="28"/>
          <w:lang w:val="kk-KZ" w:eastAsia="ar-SA"/>
        </w:rPr>
        <w:t>С.С.Фролов</w:t>
      </w:r>
      <w:r w:rsidR="00306814" w:rsidRPr="0016582E">
        <w:rPr>
          <w:rFonts w:ascii="Times New Roman" w:hAnsi="Times New Roman"/>
          <w:i/>
          <w:sz w:val="28"/>
          <w:szCs w:val="28"/>
          <w:lang w:val="kk-KZ" w:eastAsia="ar-SA"/>
        </w:rPr>
        <w:t>:</w:t>
      </w:r>
      <w:r w:rsidR="00306814" w:rsidRPr="0016582E">
        <w:rPr>
          <w:rFonts w:ascii="Times New Roman" w:hAnsi="Times New Roman"/>
          <w:sz w:val="28"/>
          <w:szCs w:val="28"/>
          <w:lang w:val="kk-KZ" w:eastAsia="ar-SA"/>
        </w:rPr>
        <w:t xml:space="preserve"> «Мәдениет - адамның қоғамның бір мүшесі ретінде қол жеткізген білімі, өнері, мораль, заң, дәстүр және т.б әдеттерінен тұратын </w:t>
      </w:r>
      <w:r w:rsidR="00306814" w:rsidRPr="0016582E">
        <w:rPr>
          <w:rFonts w:ascii="Times New Roman" w:hAnsi="Times New Roman"/>
          <w:sz w:val="28"/>
          <w:szCs w:val="28"/>
          <w:lang w:val="kk-KZ" w:eastAsia="ar-SA"/>
        </w:rPr>
        <w:lastRenderedPageBreak/>
        <w:t xml:space="preserve">күрделі </w:t>
      </w:r>
      <w:r w:rsidR="00580216" w:rsidRPr="0016582E">
        <w:rPr>
          <w:rFonts w:ascii="Times New Roman" w:hAnsi="Times New Roman"/>
          <w:sz w:val="28"/>
          <w:szCs w:val="28"/>
          <w:lang w:val="kk-KZ" w:eastAsia="ar-SA"/>
        </w:rPr>
        <w:t>сала</w:t>
      </w:r>
      <w:r w:rsidR="00306814" w:rsidRPr="0016582E">
        <w:rPr>
          <w:rFonts w:ascii="Times New Roman" w:hAnsi="Times New Roman"/>
          <w:sz w:val="28"/>
          <w:szCs w:val="28"/>
          <w:lang w:val="kk-KZ" w:eastAsia="ar-SA"/>
        </w:rPr>
        <w:t>. Мәдениетке қоғамның мүшелері тарапынан мақұлданған барлық құндылықтар мен нормалар кіреді» [</w:t>
      </w:r>
      <w:r w:rsidRPr="0016582E">
        <w:rPr>
          <w:rFonts w:ascii="Times New Roman" w:hAnsi="Times New Roman"/>
          <w:sz w:val="28"/>
          <w:szCs w:val="28"/>
          <w:lang w:val="kk-KZ" w:eastAsia="ar-SA"/>
        </w:rPr>
        <w:t>77</w:t>
      </w:r>
      <w:r w:rsidR="00306814" w:rsidRPr="0016582E">
        <w:rPr>
          <w:rFonts w:ascii="Times New Roman" w:hAnsi="Times New Roman"/>
          <w:sz w:val="28"/>
          <w:szCs w:val="28"/>
          <w:lang w:val="kk-KZ" w:eastAsia="ar-SA"/>
        </w:rPr>
        <w:t>, 32 б].</w:t>
      </w:r>
    </w:p>
    <w:p w14:paraId="7621F364" w14:textId="77777777" w:rsidR="00306814"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Р.Н.Иванов өзінің зерттеулерінде: «Бұқаралық мәдениет – субъект пен қоғамның тұрақтылығының негізі бола отырып, адамға жағымды және жағымсыз ықпалын тигізеді», - деп жазады. Оның ойынша, медиабілім беру институттары ойлаудың стандартты, бір сарынды және жалпыға ортақ нормаларына сыни көзқараспен қарайтын, жаңаша ойлайтын ұрпақты тәрбиелеп шығуға үлесін қосуы қажет [</w:t>
      </w:r>
      <w:r w:rsidR="00B66D83" w:rsidRPr="0016582E">
        <w:rPr>
          <w:rFonts w:ascii="Times New Roman" w:hAnsi="Times New Roman"/>
          <w:sz w:val="28"/>
          <w:szCs w:val="28"/>
          <w:lang w:val="kk-KZ" w:eastAsia="ar-SA"/>
        </w:rPr>
        <w:t>78</w:t>
      </w:r>
      <w:r w:rsidRPr="0016582E">
        <w:rPr>
          <w:rFonts w:ascii="Times New Roman" w:hAnsi="Times New Roman"/>
          <w:sz w:val="28"/>
          <w:szCs w:val="28"/>
          <w:lang w:val="kk-KZ" w:eastAsia="ar-SA"/>
        </w:rPr>
        <w:t>, 70 б].</w:t>
      </w:r>
    </w:p>
    <w:p w14:paraId="0F8340E9" w14:textId="77777777" w:rsidR="009B0BE9" w:rsidRPr="0016582E" w:rsidRDefault="00306814"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Б.М.Бим-Бадтың жетекшілігімен жарық көрген педагогикалық энциклопедиялық сөздікте «мәдениет» - күрделі пәнаралық, жалпы әдіса</w:t>
      </w:r>
      <w:r w:rsidR="009B0BE9" w:rsidRPr="0016582E">
        <w:rPr>
          <w:rFonts w:ascii="Times New Roman" w:hAnsi="Times New Roman"/>
          <w:sz w:val="28"/>
          <w:szCs w:val="28"/>
          <w:lang w:val="kk-KZ" w:eastAsia="ar-SA"/>
        </w:rPr>
        <w:t>малық түсінік ретінде талданған. Мәдениет мазмұнында адам өмірінің биологиялық түрден, сапалы өмірлік көріністерге дейінгі: белгілі бір дәуір, әртүрлі қоғам, халықтар, ұлттар, сана, мінез-құлық және қызмет ерекшеліктері қарастырылады [79, 130 б].</w:t>
      </w:r>
      <w:r w:rsidRPr="0016582E">
        <w:rPr>
          <w:rFonts w:ascii="Times New Roman" w:hAnsi="Times New Roman"/>
          <w:sz w:val="28"/>
          <w:szCs w:val="28"/>
          <w:lang w:val="kk-KZ" w:eastAsia="ar-SA"/>
        </w:rPr>
        <w:t xml:space="preserve"> </w:t>
      </w:r>
    </w:p>
    <w:p w14:paraId="395DEE9B" w14:textId="77777777" w:rsidR="00306814" w:rsidRPr="0016582E" w:rsidRDefault="00AF48E2"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Сонымен, м</w:t>
      </w:r>
      <w:r w:rsidR="00306814" w:rsidRPr="0016582E">
        <w:rPr>
          <w:rFonts w:ascii="Times New Roman" w:hAnsi="Times New Roman"/>
          <w:sz w:val="28"/>
          <w:szCs w:val="28"/>
          <w:lang w:val="kk-KZ" w:eastAsia="ar-SA"/>
        </w:rPr>
        <w:t xml:space="preserve">әдениет адамдардың іс-әрекетінің нәтижесін, адамгершілік нормалары мен құқықтарын, </w:t>
      </w:r>
      <w:r w:rsidRPr="0016582E">
        <w:rPr>
          <w:rFonts w:ascii="Times New Roman" w:hAnsi="Times New Roman"/>
          <w:sz w:val="28"/>
          <w:szCs w:val="28"/>
          <w:lang w:val="kk-KZ" w:eastAsia="ar-SA"/>
        </w:rPr>
        <w:t>тұлғаның</w:t>
      </w:r>
      <w:r w:rsidR="00306814" w:rsidRPr="0016582E">
        <w:rPr>
          <w:rFonts w:ascii="Times New Roman" w:hAnsi="Times New Roman"/>
          <w:sz w:val="28"/>
          <w:szCs w:val="28"/>
          <w:lang w:val="kk-KZ" w:eastAsia="ar-SA"/>
        </w:rPr>
        <w:t xml:space="preserve"> білімі, іскерлігі, дағдысы</w:t>
      </w:r>
      <w:r w:rsidRPr="0016582E">
        <w:rPr>
          <w:rFonts w:ascii="Times New Roman" w:hAnsi="Times New Roman"/>
          <w:sz w:val="28"/>
          <w:szCs w:val="28"/>
          <w:lang w:val="kk-KZ" w:eastAsia="ar-SA"/>
        </w:rPr>
        <w:t>н</w:t>
      </w:r>
      <w:r w:rsidR="00306814" w:rsidRPr="0016582E">
        <w:rPr>
          <w:rFonts w:ascii="Times New Roman" w:hAnsi="Times New Roman"/>
          <w:sz w:val="28"/>
          <w:szCs w:val="28"/>
          <w:lang w:val="kk-KZ" w:eastAsia="ar-SA"/>
        </w:rPr>
        <w:t>, ақыл-ой, эстетикалық жағынан дамуы</w:t>
      </w:r>
      <w:r w:rsidRPr="0016582E">
        <w:rPr>
          <w:rFonts w:ascii="Times New Roman" w:hAnsi="Times New Roman"/>
          <w:sz w:val="28"/>
          <w:szCs w:val="28"/>
          <w:lang w:val="kk-KZ" w:eastAsia="ar-SA"/>
        </w:rPr>
        <w:t>н</w:t>
      </w:r>
      <w:r w:rsidR="00306814" w:rsidRPr="0016582E">
        <w:rPr>
          <w:rFonts w:ascii="Times New Roman" w:hAnsi="Times New Roman"/>
          <w:sz w:val="28"/>
          <w:szCs w:val="28"/>
          <w:lang w:val="kk-KZ" w:eastAsia="ar-SA"/>
        </w:rPr>
        <w:t>, дүниетаным ерекшеліктері</w:t>
      </w:r>
      <w:r w:rsidRPr="0016582E">
        <w:rPr>
          <w:rFonts w:ascii="Times New Roman" w:hAnsi="Times New Roman"/>
          <w:sz w:val="28"/>
          <w:szCs w:val="28"/>
          <w:lang w:val="kk-KZ" w:eastAsia="ar-SA"/>
        </w:rPr>
        <w:t>н</w:t>
      </w:r>
      <w:r w:rsidR="00306814" w:rsidRPr="0016582E">
        <w:rPr>
          <w:rFonts w:ascii="Times New Roman" w:hAnsi="Times New Roman"/>
          <w:sz w:val="28"/>
          <w:szCs w:val="28"/>
          <w:lang w:val="kk-KZ" w:eastAsia="ar-SA"/>
        </w:rPr>
        <w:t>, қарым-қатынас формалары мен тәсілдер</w:t>
      </w:r>
      <w:r w:rsidRPr="0016582E">
        <w:rPr>
          <w:rFonts w:ascii="Times New Roman" w:hAnsi="Times New Roman"/>
          <w:sz w:val="28"/>
          <w:szCs w:val="28"/>
          <w:lang w:val="kk-KZ" w:eastAsia="ar-SA"/>
        </w:rPr>
        <w:t>ін, рухани өмірін және т.б</w:t>
      </w:r>
      <w:r w:rsidR="00915EC2">
        <w:rPr>
          <w:rFonts w:ascii="Times New Roman" w:hAnsi="Times New Roman"/>
          <w:sz w:val="28"/>
          <w:szCs w:val="28"/>
          <w:lang w:val="kk-KZ" w:eastAsia="ar-SA"/>
        </w:rPr>
        <w:t>.</w:t>
      </w:r>
      <w:r w:rsidR="007A3019">
        <w:rPr>
          <w:rFonts w:ascii="Times New Roman" w:hAnsi="Times New Roman"/>
          <w:sz w:val="28"/>
          <w:szCs w:val="28"/>
          <w:lang w:val="kk-KZ" w:eastAsia="ar-SA"/>
        </w:rPr>
        <w:t xml:space="preserve"> қамтитындығына</w:t>
      </w:r>
      <w:r w:rsidRPr="0016582E">
        <w:rPr>
          <w:rFonts w:ascii="Times New Roman" w:hAnsi="Times New Roman"/>
          <w:sz w:val="28"/>
          <w:szCs w:val="28"/>
          <w:lang w:val="kk-KZ" w:eastAsia="ar-SA"/>
        </w:rPr>
        <w:t xml:space="preserve"> көз жеткіздік. Ал, енді зерттеу жұмысымыздың негізгі ұғымы </w:t>
      </w:r>
      <w:r w:rsidR="00AC6912" w:rsidRPr="0016582E">
        <w:rPr>
          <w:rFonts w:ascii="Times New Roman" w:hAnsi="Times New Roman"/>
          <w:sz w:val="28"/>
          <w:szCs w:val="28"/>
          <w:lang w:val="kk-KZ" w:eastAsia="ar-SA"/>
        </w:rPr>
        <w:t xml:space="preserve">саналатын </w:t>
      </w:r>
      <w:r w:rsidRPr="0016582E">
        <w:rPr>
          <w:rFonts w:ascii="Times New Roman" w:hAnsi="Times New Roman"/>
          <w:sz w:val="28"/>
          <w:szCs w:val="28"/>
          <w:lang w:val="kk-KZ" w:eastAsia="ar-SA"/>
        </w:rPr>
        <w:t xml:space="preserve">«медиамәдениет» түсінігінің мәнін анықтап, оған берілген анықтамаларды талдап көрейік.   </w:t>
      </w:r>
      <w:r w:rsidR="00306814" w:rsidRPr="0016582E">
        <w:rPr>
          <w:rFonts w:ascii="Times New Roman" w:hAnsi="Times New Roman"/>
          <w:sz w:val="28"/>
          <w:szCs w:val="28"/>
          <w:lang w:val="kk-KZ" w:eastAsia="ar-SA"/>
        </w:rPr>
        <w:t xml:space="preserve"> </w:t>
      </w:r>
    </w:p>
    <w:p w14:paraId="6397807B" w14:textId="77777777" w:rsidR="00DB2B36" w:rsidRPr="0016582E" w:rsidRDefault="00306814" w:rsidP="009A68AC">
      <w:pPr>
        <w:spacing w:after="0"/>
        <w:ind w:firstLine="708"/>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 xml:space="preserve">Медиамәдениет  - медиалық кеңістікте өмір сүретін адамдардың ерекше бір мәдени үлгісі. </w:t>
      </w:r>
      <w:r w:rsidR="00724ADF" w:rsidRPr="0016582E">
        <w:rPr>
          <w:rFonts w:ascii="Times New Roman" w:eastAsia="Times New Roman" w:hAnsi="Times New Roman"/>
          <w:sz w:val="28"/>
          <w:szCs w:val="28"/>
          <w:lang w:val="kk-KZ" w:eastAsia="ru-RU"/>
        </w:rPr>
        <w:t xml:space="preserve">Осы түсінік кешегі күнге дейін </w:t>
      </w:r>
      <w:r w:rsidR="00AC6912" w:rsidRPr="0016582E">
        <w:rPr>
          <w:rFonts w:ascii="Times New Roman" w:eastAsia="Times New Roman" w:hAnsi="Times New Roman"/>
          <w:sz w:val="28"/>
          <w:szCs w:val="28"/>
          <w:lang w:val="kk-KZ" w:eastAsia="ru-RU"/>
        </w:rPr>
        <w:t>көптеген әдебиеттерде «ақпараттық мәден</w:t>
      </w:r>
      <w:r w:rsidR="00397F6D">
        <w:rPr>
          <w:rFonts w:ascii="Times New Roman" w:eastAsia="Times New Roman" w:hAnsi="Times New Roman"/>
          <w:sz w:val="28"/>
          <w:szCs w:val="28"/>
          <w:lang w:val="kk-KZ" w:eastAsia="ru-RU"/>
        </w:rPr>
        <w:t>и</w:t>
      </w:r>
      <w:r w:rsidR="00AC6912" w:rsidRPr="0016582E">
        <w:rPr>
          <w:rFonts w:ascii="Times New Roman" w:eastAsia="Times New Roman" w:hAnsi="Times New Roman"/>
          <w:sz w:val="28"/>
          <w:szCs w:val="28"/>
          <w:lang w:val="kk-KZ" w:eastAsia="ru-RU"/>
        </w:rPr>
        <w:t xml:space="preserve">ет» ретінде қарастырылып келді. </w:t>
      </w:r>
      <w:r w:rsidR="00B6352D" w:rsidRPr="0016582E">
        <w:rPr>
          <w:rFonts w:ascii="Times New Roman" w:eastAsia="Times New Roman" w:hAnsi="Times New Roman"/>
          <w:sz w:val="28"/>
          <w:szCs w:val="28"/>
          <w:lang w:val="kk-KZ" w:eastAsia="ru-RU"/>
        </w:rPr>
        <w:t>Біздің көзқарасымыз бойынша, о</w:t>
      </w:r>
      <w:r w:rsidR="003A344B" w:rsidRPr="0016582E">
        <w:rPr>
          <w:rFonts w:ascii="Times New Roman" w:eastAsia="Times New Roman" w:hAnsi="Times New Roman"/>
          <w:sz w:val="28"/>
          <w:szCs w:val="28"/>
          <w:lang w:val="kk-KZ" w:eastAsia="ru-RU"/>
        </w:rPr>
        <w:t>сы екі термин мазмұны жағынан бір-біріне өте жақын</w:t>
      </w:r>
      <w:r w:rsidR="00AC6912" w:rsidRPr="0016582E">
        <w:rPr>
          <w:rFonts w:ascii="Times New Roman" w:eastAsia="Times New Roman" w:hAnsi="Times New Roman"/>
          <w:sz w:val="28"/>
          <w:szCs w:val="28"/>
          <w:lang w:val="kk-KZ" w:eastAsia="ru-RU"/>
        </w:rPr>
        <w:t xml:space="preserve">, </w:t>
      </w:r>
      <w:r w:rsidR="00DF5B96">
        <w:rPr>
          <w:rFonts w:ascii="Times New Roman" w:eastAsia="Times New Roman" w:hAnsi="Times New Roman"/>
          <w:sz w:val="28"/>
          <w:szCs w:val="28"/>
          <w:lang w:val="kk-KZ" w:eastAsia="ru-RU"/>
        </w:rPr>
        <w:t>алайда</w:t>
      </w:r>
      <w:r w:rsidR="00B6352D" w:rsidRPr="0016582E">
        <w:rPr>
          <w:rFonts w:ascii="Times New Roman" w:eastAsia="Times New Roman" w:hAnsi="Times New Roman"/>
          <w:sz w:val="28"/>
          <w:szCs w:val="28"/>
          <w:lang w:val="kk-KZ" w:eastAsia="ru-RU"/>
        </w:rPr>
        <w:t xml:space="preserve"> «ақпараттық мәдениет» пен «медиамәдениет» түсініктері</w:t>
      </w:r>
      <w:r w:rsidR="00DF5B96">
        <w:rPr>
          <w:rFonts w:ascii="Times New Roman" w:eastAsia="Times New Roman" w:hAnsi="Times New Roman"/>
          <w:sz w:val="28"/>
          <w:szCs w:val="28"/>
          <w:lang w:val="kk-KZ" w:eastAsia="ru-RU"/>
        </w:rPr>
        <w:t>н</w:t>
      </w:r>
      <w:r w:rsidR="00B6352D" w:rsidRPr="0016582E">
        <w:rPr>
          <w:rFonts w:ascii="Times New Roman" w:eastAsia="Times New Roman" w:hAnsi="Times New Roman"/>
          <w:sz w:val="28"/>
          <w:szCs w:val="28"/>
          <w:lang w:val="kk-KZ" w:eastAsia="ru-RU"/>
        </w:rPr>
        <w:t xml:space="preserve"> синоним </w:t>
      </w:r>
      <w:r w:rsidR="00DF5B96">
        <w:rPr>
          <w:rFonts w:ascii="Times New Roman" w:eastAsia="Times New Roman" w:hAnsi="Times New Roman"/>
          <w:sz w:val="28"/>
          <w:szCs w:val="28"/>
          <w:lang w:val="kk-KZ" w:eastAsia="ru-RU"/>
        </w:rPr>
        <w:t>деуге келмес</w:t>
      </w:r>
      <w:r w:rsidR="00B6352D" w:rsidRPr="0016582E">
        <w:rPr>
          <w:rFonts w:ascii="Times New Roman" w:eastAsia="Times New Roman" w:hAnsi="Times New Roman"/>
          <w:sz w:val="28"/>
          <w:szCs w:val="28"/>
          <w:lang w:val="kk-KZ" w:eastAsia="ru-RU"/>
        </w:rPr>
        <w:t xml:space="preserve">. </w:t>
      </w:r>
      <w:r w:rsidR="00DB2B36" w:rsidRPr="0016582E">
        <w:rPr>
          <w:rFonts w:ascii="Times New Roman" w:hAnsi="Times New Roman"/>
          <w:sz w:val="28"/>
          <w:szCs w:val="28"/>
          <w:lang w:val="kk-KZ"/>
        </w:rPr>
        <w:t xml:space="preserve">Қазіргі заманғы жастардың, әсіресе студенттердің ақпараттық мәдениеті ақпаратты дайындау үдерісінде құндылық бағдарларын дамытуды және </w:t>
      </w:r>
      <w:r w:rsidR="00AC6912" w:rsidRPr="0016582E">
        <w:rPr>
          <w:rFonts w:ascii="Times New Roman" w:hAnsi="Times New Roman"/>
          <w:sz w:val="28"/>
          <w:szCs w:val="28"/>
          <w:lang w:val="kk-KZ"/>
        </w:rPr>
        <w:t>ақпараттық</w:t>
      </w:r>
      <w:r w:rsidR="00DB2B36" w:rsidRPr="0016582E">
        <w:rPr>
          <w:rFonts w:ascii="Times New Roman" w:hAnsi="Times New Roman"/>
          <w:sz w:val="28"/>
          <w:szCs w:val="28"/>
          <w:lang w:val="kk-KZ"/>
        </w:rPr>
        <w:t xml:space="preserve"> технологияларға </w:t>
      </w:r>
      <w:r w:rsidR="00AC6912" w:rsidRPr="0016582E">
        <w:rPr>
          <w:rFonts w:ascii="Times New Roman" w:hAnsi="Times New Roman"/>
          <w:sz w:val="28"/>
          <w:szCs w:val="28"/>
          <w:lang w:val="kk-KZ"/>
        </w:rPr>
        <w:t xml:space="preserve">негізделген </w:t>
      </w:r>
      <w:r w:rsidR="00232E79" w:rsidRPr="0016582E">
        <w:rPr>
          <w:rFonts w:ascii="Times New Roman" w:hAnsi="Times New Roman"/>
          <w:sz w:val="28"/>
          <w:szCs w:val="28"/>
          <w:lang w:val="kk-KZ"/>
        </w:rPr>
        <w:t>құзыреттіліктерді қалыптастыруды</w:t>
      </w:r>
      <w:r w:rsidR="00DB2B36" w:rsidRPr="0016582E">
        <w:rPr>
          <w:rFonts w:ascii="Times New Roman" w:hAnsi="Times New Roman"/>
          <w:sz w:val="28"/>
          <w:szCs w:val="28"/>
          <w:lang w:val="kk-KZ"/>
        </w:rPr>
        <w:t xml:space="preserve"> ғылыми-әдістемелік қолдауды қамтамасыз етеді.</w:t>
      </w:r>
    </w:p>
    <w:p w14:paraId="4628D629" w14:textId="77777777" w:rsidR="00DB2B36" w:rsidRPr="0016582E" w:rsidRDefault="00DB2B36"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Сонымен, ақпараттық мәдениет жалпы көрсеткіш емес, көбінесе кәсіби мәдениеттің көрсеткіші болып табылады, бірақ уақыт өте келе ол әрбір тұлғаның дамуындағы маңызды факторлардың бірі бола алады, сондай-ақ «ақпараттық мәдениет» адамзат өмірінің ақпараттық аспектісіне байланысты мәдениеттің белгілі бір бөлігін сипаттайды. </w:t>
      </w:r>
    </w:p>
    <w:p w14:paraId="27ACB6D1" w14:textId="77777777" w:rsidR="00DB2B36" w:rsidRPr="0016582E" w:rsidRDefault="00DB2B36"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Осы екі </w:t>
      </w:r>
      <w:r w:rsidR="003A344B" w:rsidRPr="0016582E">
        <w:rPr>
          <w:rFonts w:ascii="Times New Roman" w:hAnsi="Times New Roman"/>
          <w:sz w:val="28"/>
          <w:szCs w:val="28"/>
          <w:lang w:val="kk-KZ"/>
        </w:rPr>
        <w:t>терминді</w:t>
      </w:r>
      <w:r w:rsidRPr="0016582E">
        <w:rPr>
          <w:rFonts w:ascii="Times New Roman" w:hAnsi="Times New Roman"/>
          <w:sz w:val="28"/>
          <w:szCs w:val="28"/>
          <w:lang w:val="kk-KZ"/>
        </w:rPr>
        <w:t xml:space="preserve"> салыстыратын болсақ, олардың екеуі де адамның ақпаратпен көп аспектілі, көп деңгейлі және күрделі өзара әрекеттесу құбылысын сипаттайды. Осы екі </w:t>
      </w:r>
      <w:r w:rsidR="003A344B" w:rsidRPr="0016582E">
        <w:rPr>
          <w:rFonts w:ascii="Times New Roman" w:hAnsi="Times New Roman"/>
          <w:sz w:val="28"/>
          <w:szCs w:val="28"/>
          <w:lang w:val="kk-KZ"/>
        </w:rPr>
        <w:t xml:space="preserve">түсінік арқылы </w:t>
      </w:r>
      <w:r w:rsidRPr="0016582E">
        <w:rPr>
          <w:rFonts w:ascii="Times New Roman" w:hAnsi="Times New Roman"/>
          <w:sz w:val="28"/>
          <w:szCs w:val="28"/>
          <w:lang w:val="kk-KZ"/>
        </w:rPr>
        <w:t xml:space="preserve">компоненттердің кең спектрін ажыратуға болады: ақпаратты іздеу мүмкіндігі, табылған ақпаратты талдау, сыни тұрғыдан бағалау мүмкіндігі, оқу немесе кәсіптік, бос уақыттағы және басқа да қызмет түрлері кезінде туындауы мүмкін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мәселелерді шешу үшін ақпараттарды өз бетінше па</w:t>
      </w:r>
      <w:r w:rsidR="00B6352D" w:rsidRPr="0016582E">
        <w:rPr>
          <w:rFonts w:ascii="Times New Roman" w:hAnsi="Times New Roman"/>
          <w:sz w:val="28"/>
          <w:szCs w:val="28"/>
          <w:lang w:val="kk-KZ"/>
        </w:rPr>
        <w:t>йдалана алу мүмкіндігінің болуы және т.б.</w:t>
      </w:r>
      <w:r w:rsidRPr="0016582E">
        <w:rPr>
          <w:rFonts w:ascii="Times New Roman" w:hAnsi="Times New Roman"/>
          <w:sz w:val="28"/>
          <w:szCs w:val="28"/>
          <w:lang w:val="kk-KZ"/>
        </w:rPr>
        <w:t xml:space="preserve">  </w:t>
      </w:r>
    </w:p>
    <w:p w14:paraId="27EE3430" w14:textId="77777777" w:rsidR="00DB2B36" w:rsidRPr="0016582E" w:rsidRDefault="00DB2B36"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Біз «медиамәдениетті»  зертте</w:t>
      </w:r>
      <w:r w:rsidR="00437042" w:rsidRPr="0016582E">
        <w:rPr>
          <w:rFonts w:ascii="Times New Roman" w:hAnsi="Times New Roman"/>
          <w:sz w:val="28"/>
          <w:szCs w:val="28"/>
          <w:lang w:val="kk-KZ"/>
        </w:rPr>
        <w:t>у жұмысымыздың негізгі түсінігі</w:t>
      </w:r>
      <w:r w:rsidRPr="0016582E">
        <w:rPr>
          <w:rFonts w:ascii="Times New Roman" w:hAnsi="Times New Roman"/>
          <w:sz w:val="28"/>
          <w:szCs w:val="28"/>
          <w:lang w:val="kk-KZ"/>
        </w:rPr>
        <w:t xml:space="preserve"> ретінде алдық, дегенмен «медиамәдениет» пен «ақпарат</w:t>
      </w:r>
      <w:r w:rsidR="00B6352D" w:rsidRPr="0016582E">
        <w:rPr>
          <w:rFonts w:ascii="Times New Roman" w:hAnsi="Times New Roman"/>
          <w:sz w:val="28"/>
          <w:szCs w:val="28"/>
          <w:lang w:val="kk-KZ"/>
        </w:rPr>
        <w:t>тық мәдениет» ұғымдарының ар</w:t>
      </w:r>
      <w:r w:rsidR="00E97D4E">
        <w:rPr>
          <w:rFonts w:ascii="Times New Roman" w:hAnsi="Times New Roman"/>
          <w:sz w:val="28"/>
          <w:szCs w:val="28"/>
          <w:lang w:val="kk-KZ"/>
        </w:rPr>
        <w:t>а</w:t>
      </w:r>
      <w:r w:rsidR="00B6352D" w:rsidRPr="0016582E">
        <w:rPr>
          <w:rFonts w:ascii="Times New Roman" w:hAnsi="Times New Roman"/>
          <w:sz w:val="28"/>
          <w:szCs w:val="28"/>
          <w:lang w:val="kk-KZ"/>
        </w:rPr>
        <w:t>жігін</w:t>
      </w:r>
      <w:r w:rsidRPr="0016582E">
        <w:rPr>
          <w:rFonts w:ascii="Times New Roman" w:hAnsi="Times New Roman"/>
          <w:sz w:val="28"/>
          <w:szCs w:val="28"/>
          <w:lang w:val="kk-KZ"/>
        </w:rPr>
        <w:t xml:space="preserve"> ажыратып, нақты шекарасын белгілеу мүмкін емес деп санаймыз.  </w:t>
      </w:r>
    </w:p>
    <w:p w14:paraId="7854DB1E" w14:textId="77777777" w:rsidR="00FD6E98" w:rsidRPr="0016582E" w:rsidRDefault="00FD6E98" w:rsidP="009A68AC">
      <w:pPr>
        <w:suppressAutoHyphens/>
        <w:spacing w:after="0"/>
        <w:ind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Медиа кеңістігі өмірде әлеуметтік тәжірибенің «медиаөнім», «медиаменеджмент», «медиадискурс», «медиамәтін» сияқты құбылыстарының пайда болуына әсерін тигізді. Осы аталғандардың барлығы бұқаралық ақпарат құралдарымен: кинематография, телевизия, радио, фотография, мультимедиалық компьютерлік жүйелер, баспасөз, интернет т.б тікелей байланысты болды және уақыт өте келе медиамәдениет, медиасауаттылық, медиақұзыреттілік ұғымдарының пайда болуына жол ашты. </w:t>
      </w:r>
    </w:p>
    <w:p w14:paraId="6A670B40" w14:textId="77777777" w:rsidR="00FD6E98" w:rsidRPr="0016582E" w:rsidRDefault="00DB2B36" w:rsidP="009A68AC">
      <w:pPr>
        <w:suppressAutoHyphens/>
        <w:spacing w:after="0"/>
        <w:ind w:firstLine="708"/>
        <w:contextualSpacing/>
        <w:jc w:val="both"/>
        <w:rPr>
          <w:rFonts w:ascii="Times New Roman" w:hAnsi="Times New Roman"/>
          <w:sz w:val="28"/>
          <w:szCs w:val="28"/>
          <w:lang w:val="kk-KZ" w:eastAsia="ar-SA"/>
        </w:rPr>
      </w:pPr>
      <w:r w:rsidRPr="0016582E">
        <w:rPr>
          <w:rFonts w:ascii="Times New Roman" w:hAnsi="Times New Roman"/>
          <w:sz w:val="28"/>
          <w:szCs w:val="28"/>
          <w:lang w:val="kk-KZ"/>
        </w:rPr>
        <w:t xml:space="preserve">Медиамәдениет </w:t>
      </w:r>
      <w:r w:rsidR="006600F5">
        <w:rPr>
          <w:rFonts w:ascii="Times New Roman" w:hAnsi="Times New Roman"/>
          <w:sz w:val="28"/>
          <w:szCs w:val="28"/>
          <w:lang w:val="kk-KZ"/>
        </w:rPr>
        <w:t>ұғымы</w:t>
      </w:r>
      <w:r w:rsidRPr="0016582E">
        <w:rPr>
          <w:rFonts w:ascii="Times New Roman" w:hAnsi="Times New Roman"/>
          <w:sz w:val="28"/>
          <w:szCs w:val="28"/>
          <w:lang w:val="kk-KZ"/>
        </w:rPr>
        <w:t xml:space="preserve"> мәні мен мазмұны жағынан көптеген </w:t>
      </w:r>
      <w:r w:rsidR="00AE2966">
        <w:rPr>
          <w:rFonts w:ascii="Times New Roman" w:hAnsi="Times New Roman"/>
          <w:sz w:val="28"/>
          <w:szCs w:val="28"/>
          <w:lang w:val="kk-KZ"/>
        </w:rPr>
        <w:t xml:space="preserve">түсініктерді </w:t>
      </w:r>
      <w:r w:rsidRPr="0016582E">
        <w:rPr>
          <w:rFonts w:ascii="Times New Roman" w:hAnsi="Times New Roman"/>
          <w:sz w:val="28"/>
          <w:szCs w:val="28"/>
          <w:lang w:val="kk-KZ"/>
        </w:rPr>
        <w:t xml:space="preserve">біріктіреді: жалпыхалықтық мәдениет, білімдік іс-әрекет, ақпараттық іс-әрекет, ақпараттық қоғамдағы адамдардың мінез-құлқының ережелері және т.б. </w:t>
      </w:r>
      <w:r w:rsidR="00FD6E98" w:rsidRPr="0016582E">
        <w:rPr>
          <w:rFonts w:ascii="Times New Roman" w:hAnsi="Times New Roman"/>
          <w:sz w:val="28"/>
          <w:szCs w:val="28"/>
          <w:lang w:val="kk-KZ" w:eastAsia="ar-SA"/>
        </w:rPr>
        <w:t xml:space="preserve">Медиамәдениеттің қоғамдағы рөлі адамның қоршаған әлемді оның әлеуметтік, </w:t>
      </w:r>
      <w:r w:rsidR="00A55579">
        <w:rPr>
          <w:rFonts w:ascii="Times New Roman" w:hAnsi="Times New Roman"/>
          <w:sz w:val="28"/>
          <w:szCs w:val="28"/>
          <w:lang w:val="kk-KZ" w:eastAsia="ar-SA"/>
        </w:rPr>
        <w:t>зияткерлік</w:t>
      </w:r>
      <w:r w:rsidR="00FD6E98" w:rsidRPr="0016582E">
        <w:rPr>
          <w:rFonts w:ascii="Times New Roman" w:hAnsi="Times New Roman"/>
          <w:sz w:val="28"/>
          <w:szCs w:val="28"/>
          <w:lang w:val="kk-KZ" w:eastAsia="ar-SA"/>
        </w:rPr>
        <w:t xml:space="preserve">, адамгершілік, көркемдік, психологиялық аспектілері бойынша игеруінің күрделі құралы бола отырып, бұрын-соңды болмаған қарқынмен </w:t>
      </w:r>
      <w:r w:rsidR="00A55579">
        <w:rPr>
          <w:rFonts w:ascii="Times New Roman" w:hAnsi="Times New Roman"/>
          <w:sz w:val="28"/>
          <w:szCs w:val="28"/>
          <w:lang w:val="kk-KZ" w:eastAsia="ar-SA"/>
        </w:rPr>
        <w:t>артуда</w:t>
      </w:r>
      <w:r w:rsidR="00FD6E98" w:rsidRPr="0016582E">
        <w:rPr>
          <w:rFonts w:ascii="Times New Roman" w:hAnsi="Times New Roman"/>
          <w:sz w:val="28"/>
          <w:szCs w:val="28"/>
          <w:lang w:val="kk-KZ" w:eastAsia="ar-SA"/>
        </w:rPr>
        <w:t>.</w:t>
      </w:r>
    </w:p>
    <w:p w14:paraId="0E27921C" w14:textId="77777777" w:rsidR="00DB2B36" w:rsidRPr="0016582E" w:rsidRDefault="00DB2B36"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Медиамәдениет</w:t>
      </w:r>
      <w:r w:rsidR="003A7875" w:rsidRPr="0016582E">
        <w:rPr>
          <w:rFonts w:ascii="Times New Roman" w:hAnsi="Times New Roman"/>
          <w:sz w:val="28"/>
          <w:szCs w:val="28"/>
          <w:lang w:val="kk-KZ"/>
        </w:rPr>
        <w:t>тің қалыптасу деңгейін</w:t>
      </w:r>
      <w:r w:rsidRPr="0016582E">
        <w:rPr>
          <w:rFonts w:ascii="Times New Roman" w:hAnsi="Times New Roman"/>
          <w:sz w:val="28"/>
          <w:szCs w:val="28"/>
          <w:lang w:val="kk-KZ"/>
        </w:rPr>
        <w:t xml:space="preserve"> адамның </w:t>
      </w:r>
      <w:r w:rsidR="003A7875" w:rsidRPr="0016582E">
        <w:rPr>
          <w:rFonts w:ascii="Times New Roman" w:hAnsi="Times New Roman"/>
          <w:sz w:val="28"/>
          <w:szCs w:val="28"/>
          <w:lang w:val="kk-KZ"/>
        </w:rPr>
        <w:t xml:space="preserve">ақпаратпен жұмыс істеу барысында көрінетін </w:t>
      </w:r>
      <w:r w:rsidRPr="0016582E">
        <w:rPr>
          <w:rFonts w:ascii="Times New Roman" w:hAnsi="Times New Roman"/>
          <w:sz w:val="28"/>
          <w:szCs w:val="28"/>
          <w:lang w:val="kk-KZ"/>
        </w:rPr>
        <w:t>білім, іскерлік, дағды</w:t>
      </w:r>
      <w:r w:rsidR="003A7875" w:rsidRPr="0016582E">
        <w:rPr>
          <w:rFonts w:ascii="Times New Roman" w:hAnsi="Times New Roman"/>
          <w:sz w:val="28"/>
          <w:szCs w:val="28"/>
          <w:lang w:val="kk-KZ"/>
        </w:rPr>
        <w:t>сы</w:t>
      </w:r>
      <w:r w:rsidRPr="0016582E">
        <w:rPr>
          <w:rFonts w:ascii="Times New Roman" w:hAnsi="Times New Roman"/>
          <w:sz w:val="28"/>
          <w:szCs w:val="28"/>
          <w:lang w:val="kk-KZ"/>
        </w:rPr>
        <w:t xml:space="preserve"> және рефлексивті ұстан</w:t>
      </w:r>
      <w:r w:rsidR="00FD6E98" w:rsidRPr="0016582E">
        <w:rPr>
          <w:rFonts w:ascii="Times New Roman" w:hAnsi="Times New Roman"/>
          <w:sz w:val="28"/>
          <w:szCs w:val="28"/>
          <w:lang w:val="kk-KZ"/>
        </w:rPr>
        <w:t>ымдар</w:t>
      </w:r>
      <w:r w:rsidR="003A7875" w:rsidRPr="0016582E">
        <w:rPr>
          <w:rFonts w:ascii="Times New Roman" w:hAnsi="Times New Roman"/>
          <w:sz w:val="28"/>
          <w:szCs w:val="28"/>
          <w:lang w:val="kk-KZ"/>
        </w:rPr>
        <w:t>ы арқылы өлшеуге болады</w:t>
      </w:r>
      <w:r w:rsidRPr="0016582E">
        <w:rPr>
          <w:rFonts w:ascii="Times New Roman" w:hAnsi="Times New Roman"/>
          <w:sz w:val="28"/>
          <w:szCs w:val="28"/>
          <w:lang w:val="kk-KZ"/>
        </w:rPr>
        <w:t xml:space="preserve">. </w:t>
      </w:r>
      <w:r w:rsidR="003A7875" w:rsidRPr="0016582E">
        <w:rPr>
          <w:rFonts w:ascii="Times New Roman" w:hAnsi="Times New Roman"/>
          <w:sz w:val="28"/>
          <w:szCs w:val="28"/>
          <w:lang w:val="kk-KZ"/>
        </w:rPr>
        <w:t xml:space="preserve">Тұлғаның медиамәдениет көрсеткішіне </w:t>
      </w:r>
      <w:r w:rsidRPr="0016582E">
        <w:rPr>
          <w:rFonts w:ascii="Times New Roman" w:hAnsi="Times New Roman"/>
          <w:sz w:val="28"/>
          <w:szCs w:val="28"/>
          <w:lang w:val="kk-KZ"/>
        </w:rPr>
        <w:t xml:space="preserve">– ақпараттық қоғамдағы </w:t>
      </w:r>
      <w:r w:rsidR="003A7875" w:rsidRPr="0016582E">
        <w:rPr>
          <w:rFonts w:ascii="Times New Roman" w:hAnsi="Times New Roman"/>
          <w:sz w:val="28"/>
          <w:szCs w:val="28"/>
          <w:lang w:val="kk-KZ"/>
        </w:rPr>
        <w:t xml:space="preserve">адамның </w:t>
      </w:r>
      <w:r w:rsidRPr="0016582E">
        <w:rPr>
          <w:rFonts w:ascii="Times New Roman" w:hAnsi="Times New Roman"/>
          <w:sz w:val="28"/>
          <w:szCs w:val="28"/>
          <w:lang w:val="kk-KZ"/>
        </w:rPr>
        <w:t xml:space="preserve">мінез-құлық ережелерінің жиынтығы, </w:t>
      </w:r>
      <w:r w:rsidR="003A7875" w:rsidRPr="0016582E">
        <w:rPr>
          <w:rFonts w:ascii="Times New Roman" w:hAnsi="Times New Roman"/>
          <w:sz w:val="28"/>
          <w:szCs w:val="28"/>
          <w:lang w:val="kk-KZ"/>
        </w:rPr>
        <w:t>ақыл-ой</w:t>
      </w:r>
      <w:r w:rsidRPr="0016582E">
        <w:rPr>
          <w:rFonts w:ascii="Times New Roman" w:hAnsi="Times New Roman"/>
          <w:sz w:val="28"/>
          <w:szCs w:val="28"/>
          <w:lang w:val="kk-KZ"/>
        </w:rPr>
        <w:t xml:space="preserve"> жүйесімен қарым-қатынас жасаудың </w:t>
      </w:r>
      <w:r w:rsidR="00EC54E1" w:rsidRPr="0016582E">
        <w:rPr>
          <w:rFonts w:ascii="Times New Roman" w:hAnsi="Times New Roman"/>
          <w:sz w:val="28"/>
          <w:szCs w:val="28"/>
          <w:lang w:val="kk-KZ"/>
        </w:rPr>
        <w:t>әдістері мен тәсілдері</w:t>
      </w:r>
      <w:r w:rsidRPr="0016582E">
        <w:rPr>
          <w:rFonts w:ascii="Times New Roman" w:hAnsi="Times New Roman"/>
          <w:sz w:val="28"/>
          <w:szCs w:val="28"/>
          <w:lang w:val="kk-KZ"/>
        </w:rPr>
        <w:t xml:space="preserve">, жаһандық және локальды ақпараттық жүйелердің құралдарын </w:t>
      </w:r>
      <w:r w:rsidR="00EC54E1" w:rsidRPr="0016582E">
        <w:rPr>
          <w:rFonts w:ascii="Times New Roman" w:hAnsi="Times New Roman"/>
          <w:sz w:val="28"/>
          <w:szCs w:val="28"/>
          <w:lang w:val="kk-KZ"/>
        </w:rPr>
        <w:t xml:space="preserve">пайдалану іскерлігі және </w:t>
      </w:r>
      <w:r w:rsidRPr="0016582E">
        <w:rPr>
          <w:rFonts w:ascii="Times New Roman" w:hAnsi="Times New Roman"/>
          <w:sz w:val="28"/>
          <w:szCs w:val="28"/>
          <w:lang w:val="kk-KZ"/>
        </w:rPr>
        <w:t>т.б</w:t>
      </w:r>
      <w:r w:rsidR="00535E85">
        <w:rPr>
          <w:rFonts w:ascii="Times New Roman" w:hAnsi="Times New Roman"/>
          <w:sz w:val="28"/>
          <w:szCs w:val="28"/>
          <w:lang w:val="kk-KZ"/>
        </w:rPr>
        <w:t>.</w:t>
      </w:r>
      <w:r w:rsidRPr="0016582E">
        <w:rPr>
          <w:rFonts w:ascii="Times New Roman" w:hAnsi="Times New Roman"/>
          <w:sz w:val="28"/>
          <w:szCs w:val="28"/>
          <w:lang w:val="kk-KZ"/>
        </w:rPr>
        <w:t xml:space="preserve"> жатқызуға болады.  </w:t>
      </w:r>
    </w:p>
    <w:p w14:paraId="1F1CF951" w14:textId="77777777" w:rsidR="00D74420" w:rsidRPr="0016582E" w:rsidRDefault="009F038D"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ХХІ ғасырдың медиамәдениеті – бұл кітап (баспасөз), аудиолық, визуалды және аудиовизуалды (экрандық) мәдениеттердің жиынтығы. Соңғы жылдары осы түсініктің мәні мен мағынасына жақын келетін «электронды мәдениет» және «кибермәдениет» сияқты ұғымдар да кең таралу үстінде. Мұның бәрі мәдениеттің барған сайын ашық құбылысқа айналатындығын дәлелдейді [</w:t>
      </w:r>
      <w:r w:rsidR="00A30AC9" w:rsidRPr="0016582E">
        <w:rPr>
          <w:rFonts w:ascii="Times New Roman" w:eastAsia="Times New Roman" w:hAnsi="Times New Roman"/>
          <w:sz w:val="28"/>
          <w:szCs w:val="28"/>
          <w:lang w:val="kk-KZ" w:eastAsia="ru-RU"/>
        </w:rPr>
        <w:t>80</w:t>
      </w:r>
      <w:r w:rsidR="00D57C20" w:rsidRPr="0016582E">
        <w:rPr>
          <w:rFonts w:ascii="Times New Roman" w:eastAsia="Times New Roman" w:hAnsi="Times New Roman"/>
          <w:sz w:val="28"/>
          <w:szCs w:val="28"/>
          <w:lang w:val="kk-KZ" w:eastAsia="ru-RU"/>
        </w:rPr>
        <w:t>, 1</w:t>
      </w:r>
      <w:r w:rsidRPr="0016582E">
        <w:rPr>
          <w:rFonts w:ascii="Times New Roman" w:eastAsia="Times New Roman" w:hAnsi="Times New Roman"/>
          <w:sz w:val="28"/>
          <w:szCs w:val="28"/>
          <w:lang w:val="kk-KZ" w:eastAsia="ru-RU"/>
        </w:rPr>
        <w:t xml:space="preserve">23 б]. </w:t>
      </w:r>
    </w:p>
    <w:p w14:paraId="3595544B" w14:textId="77777777" w:rsidR="00D74420" w:rsidRPr="0016582E" w:rsidRDefault="000E69F5" w:rsidP="009A68AC">
      <w:pPr>
        <w:spacing w:after="0"/>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Медиамәдениет</w:t>
      </w:r>
      <w:r w:rsidR="00D74420" w:rsidRPr="00717AB6">
        <w:rPr>
          <w:rFonts w:ascii="Times New Roman" w:eastAsia="Times New Roman" w:hAnsi="Times New Roman"/>
          <w:sz w:val="28"/>
          <w:szCs w:val="28"/>
          <w:lang w:val="kk-KZ" w:eastAsia="ru-RU"/>
        </w:rPr>
        <w:t xml:space="preserve"> </w:t>
      </w:r>
      <w:r w:rsidR="00D74420" w:rsidRPr="0016582E">
        <w:rPr>
          <w:rFonts w:ascii="Times New Roman" w:eastAsia="Times New Roman" w:hAnsi="Times New Roman"/>
          <w:sz w:val="28"/>
          <w:szCs w:val="28"/>
          <w:lang w:val="kk-KZ" w:eastAsia="ru-RU"/>
        </w:rPr>
        <w:t>бүгінгі қалыптасқан ақпараттық қоғамның ерекше бір мәдени үлгісі болып табылады. «Медиамәдениет» ұғымы ХХ ғасырдың 60-70-ш</w:t>
      </w:r>
      <w:r w:rsidR="006006E8">
        <w:rPr>
          <w:rFonts w:ascii="Times New Roman" w:eastAsia="Times New Roman" w:hAnsi="Times New Roman"/>
          <w:sz w:val="28"/>
          <w:szCs w:val="28"/>
          <w:lang w:val="kk-KZ" w:eastAsia="ru-RU"/>
        </w:rPr>
        <w:t>і</w:t>
      </w:r>
      <w:r w:rsidR="00D74420" w:rsidRPr="0016582E">
        <w:rPr>
          <w:rFonts w:ascii="Times New Roman" w:eastAsia="Times New Roman" w:hAnsi="Times New Roman"/>
          <w:sz w:val="28"/>
          <w:szCs w:val="28"/>
          <w:lang w:val="kk-KZ" w:eastAsia="ru-RU"/>
        </w:rPr>
        <w:t xml:space="preserve"> жылдарында ғылыми қолданысқа енді. Философиялық бағыттағы зерттеу жұмыстарында медиамәдениет визуалды бейнелер, сөз және дыбыс арқылы әлемнің мәдени және әлеуметтік түсінігін қалыптастыратын, дәстүрлі және электронды медиа құралдардың жұмысының өзектілігінен </w:t>
      </w:r>
      <w:r w:rsidR="00C30B07" w:rsidRPr="0016582E">
        <w:rPr>
          <w:rFonts w:ascii="Times New Roman" w:eastAsia="Times New Roman" w:hAnsi="Times New Roman"/>
          <w:sz w:val="28"/>
          <w:szCs w:val="28"/>
          <w:lang w:val="kk-KZ" w:eastAsia="ru-RU"/>
        </w:rPr>
        <w:t>көрінетін</w:t>
      </w:r>
      <w:r w:rsidR="00727997">
        <w:rPr>
          <w:rFonts w:ascii="Times New Roman" w:eastAsia="Times New Roman" w:hAnsi="Times New Roman"/>
          <w:sz w:val="28"/>
          <w:szCs w:val="28"/>
          <w:lang w:val="kk-KZ" w:eastAsia="ru-RU"/>
        </w:rPr>
        <w:t xml:space="preserve"> мәдениет ретінде сипаттал</w:t>
      </w:r>
      <w:r w:rsidR="00D74420" w:rsidRPr="0016582E">
        <w:rPr>
          <w:rFonts w:ascii="Times New Roman" w:eastAsia="Times New Roman" w:hAnsi="Times New Roman"/>
          <w:sz w:val="28"/>
          <w:szCs w:val="28"/>
          <w:lang w:val="kk-KZ" w:eastAsia="ru-RU"/>
        </w:rPr>
        <w:t xml:space="preserve">ды. </w:t>
      </w:r>
    </w:p>
    <w:p w14:paraId="3CCFA01B"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Медиамәдениет педагогиканың ғана емес, әлеуметтанудың, мәдениеттанудың және философияның зерттеу пәні болып табылады. Педагогикалық аспектісі медиабілімнің теорияларына, тұжырымдамаларына және тұғырларына негізделеді.</w:t>
      </w:r>
    </w:p>
    <w:p w14:paraId="043E0401"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Медиамәдениет кітаптар, газеттер, журналдар, кинематография, радио және телевизия, интернет-ресурстар т.б</w:t>
      </w:r>
      <w:r w:rsidR="00535E85">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біріктіретін ақпараттық қоғам мәдениетінің ерекше түрі. Ол адамдарды қоршаған әлеммен байланыстырады, </w:t>
      </w:r>
      <w:r w:rsidRPr="0016582E">
        <w:rPr>
          <w:rFonts w:ascii="Times New Roman" w:eastAsia="Times New Roman" w:hAnsi="Times New Roman"/>
          <w:sz w:val="28"/>
          <w:szCs w:val="28"/>
          <w:lang w:val="kk-KZ" w:eastAsia="ru-RU"/>
        </w:rPr>
        <w:lastRenderedPageBreak/>
        <w:t xml:space="preserve">ақпараттандырады, сергітеді, насихаттайды, олардың сеніміне, ой-пікіріне және мінез-құлқына ықпал </w:t>
      </w:r>
      <w:r w:rsidR="00C1660A">
        <w:rPr>
          <w:rFonts w:ascii="Times New Roman" w:eastAsia="Times New Roman" w:hAnsi="Times New Roman"/>
          <w:sz w:val="28"/>
          <w:szCs w:val="28"/>
          <w:lang w:val="kk-KZ" w:eastAsia="ru-RU"/>
        </w:rPr>
        <w:t>етеді</w:t>
      </w:r>
      <w:r w:rsidRPr="0016582E">
        <w:rPr>
          <w:rFonts w:ascii="Times New Roman" w:eastAsia="Times New Roman" w:hAnsi="Times New Roman"/>
          <w:sz w:val="28"/>
          <w:szCs w:val="28"/>
          <w:lang w:val="kk-KZ" w:eastAsia="ru-RU"/>
        </w:rPr>
        <w:t xml:space="preserve">.  </w:t>
      </w:r>
    </w:p>
    <w:p w14:paraId="5A2C45D2" w14:textId="77777777" w:rsidR="00763B13" w:rsidRPr="0016582E" w:rsidRDefault="00763B1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Ақпараттық қоғамда медиамәдениеттің төрт түрлі деңгейін бөліп қарастыруға болады (сурет 4):</w:t>
      </w:r>
    </w:p>
    <w:p w14:paraId="6F7F709D" w14:textId="77777777" w:rsidR="00763B13" w:rsidRPr="0016582E" w:rsidRDefault="00763B13" w:rsidP="009A68AC">
      <w:pPr>
        <w:pStyle w:val="a3"/>
        <w:numPr>
          <w:ilvl w:val="0"/>
          <w:numId w:val="25"/>
        </w:numPr>
        <w:spacing w:after="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Қоғамның медиамәдениетінің жалпыға ортақ деңгейі;</w:t>
      </w:r>
    </w:p>
    <w:p w14:paraId="07102363" w14:textId="77777777" w:rsidR="00763B13" w:rsidRPr="0016582E" w:rsidRDefault="00763B13" w:rsidP="009A68AC">
      <w:pPr>
        <w:pStyle w:val="a3"/>
        <w:numPr>
          <w:ilvl w:val="0"/>
          <w:numId w:val="25"/>
        </w:numPr>
        <w:spacing w:after="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Әртүрлі әлеуметтік және кәсіби топтардың медиамәдениетінің ерекше деңгейі;</w:t>
      </w:r>
    </w:p>
    <w:p w14:paraId="112A3342" w14:textId="77777777" w:rsidR="00763B13" w:rsidRPr="0016582E" w:rsidRDefault="00763B13" w:rsidP="009A68AC">
      <w:pPr>
        <w:pStyle w:val="a3"/>
        <w:numPr>
          <w:ilvl w:val="0"/>
          <w:numId w:val="25"/>
        </w:numPr>
        <w:spacing w:after="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Өзара әрекеттесу деңгейі;</w:t>
      </w:r>
    </w:p>
    <w:p w14:paraId="1AFD177D" w14:textId="77777777" w:rsidR="00763B13" w:rsidRPr="0016582E" w:rsidRDefault="00763B13" w:rsidP="009A68AC">
      <w:pPr>
        <w:pStyle w:val="a3"/>
        <w:numPr>
          <w:ilvl w:val="0"/>
          <w:numId w:val="25"/>
        </w:numPr>
        <w:spacing w:after="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Тұлғаның медиамәдениетінің жеке деңгейі. </w:t>
      </w:r>
    </w:p>
    <w:p w14:paraId="7A7AC5D6" w14:textId="77777777" w:rsidR="001409B5" w:rsidRPr="0016582E" w:rsidRDefault="001409B5" w:rsidP="009A68AC">
      <w:pPr>
        <w:spacing w:after="0"/>
        <w:contextualSpacing/>
        <w:rPr>
          <w:rFonts w:ascii="Times New Roman" w:eastAsia="Times New Roman" w:hAnsi="Times New Roman"/>
          <w:sz w:val="28"/>
          <w:szCs w:val="28"/>
          <w:lang w:val="kk-KZ" w:eastAsia="ru-RU"/>
        </w:rPr>
      </w:pPr>
      <w:r w:rsidRPr="0016582E">
        <w:rPr>
          <w:rFonts w:ascii="Times New Roman" w:eastAsia="Times New Roman" w:hAnsi="Times New Roman"/>
          <w:noProof/>
          <w:sz w:val="28"/>
          <w:szCs w:val="28"/>
          <w:lang w:eastAsia="ru-RU"/>
        </w:rPr>
        <w:drawing>
          <wp:inline distT="0" distB="0" distL="0" distR="0" wp14:anchorId="1A58B99C" wp14:editId="58D54AA5">
            <wp:extent cx="6086475" cy="3324225"/>
            <wp:effectExtent l="0" t="0" r="285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04A21F" w14:textId="77777777" w:rsidR="001A529F" w:rsidRPr="0016582E" w:rsidRDefault="001409B5"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p>
    <w:p w14:paraId="73CC5101" w14:textId="77777777" w:rsidR="00D74420" w:rsidRPr="0016582E" w:rsidRDefault="001409B5" w:rsidP="009A68AC">
      <w:pPr>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w:t>
      </w:r>
      <w:r w:rsidR="00A534DC" w:rsidRPr="0016582E">
        <w:rPr>
          <w:rFonts w:ascii="Times New Roman" w:eastAsia="Times New Roman" w:hAnsi="Times New Roman"/>
          <w:sz w:val="28"/>
          <w:szCs w:val="28"/>
          <w:lang w:val="kk-KZ" w:eastAsia="ru-RU"/>
        </w:rPr>
        <w:t>ет 4</w:t>
      </w:r>
      <w:r w:rsidR="00F4163E" w:rsidRPr="0016582E">
        <w:rPr>
          <w:rFonts w:ascii="Times New Roman" w:eastAsia="Times New Roman" w:hAnsi="Times New Roman"/>
          <w:sz w:val="28"/>
          <w:szCs w:val="28"/>
          <w:lang w:val="kk-KZ" w:eastAsia="ru-RU"/>
        </w:rPr>
        <w:t xml:space="preserve"> – Медиамәдениеттің деңгейлері</w:t>
      </w:r>
    </w:p>
    <w:p w14:paraId="004C9A17" w14:textId="77777777" w:rsidR="00276F1B" w:rsidRPr="0016582E" w:rsidRDefault="00276F1B" w:rsidP="009A68AC">
      <w:pPr>
        <w:spacing w:after="0"/>
        <w:ind w:firstLine="708"/>
        <w:contextualSpacing/>
        <w:jc w:val="both"/>
        <w:rPr>
          <w:rFonts w:ascii="Times New Roman" w:eastAsia="Times New Roman" w:hAnsi="Times New Roman"/>
          <w:i/>
          <w:sz w:val="28"/>
          <w:szCs w:val="28"/>
          <w:lang w:val="kk-KZ" w:eastAsia="ru-RU"/>
        </w:rPr>
      </w:pPr>
    </w:p>
    <w:p w14:paraId="15C00840"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Қоғамның медиамәдениетінің жалпыға ортақ деңгейі – медиа саласына қатысты субъектілер (медиамәтіндердің авторлары) мен объектілер (бұқаралық аудитория) арасындағы материалдық және </w:t>
      </w:r>
      <w:r w:rsidR="004D5DFE">
        <w:rPr>
          <w:rFonts w:ascii="Times New Roman" w:eastAsia="Times New Roman" w:hAnsi="Times New Roman"/>
          <w:sz w:val="28"/>
          <w:szCs w:val="28"/>
          <w:lang w:val="kk-KZ" w:eastAsia="ru-RU"/>
        </w:rPr>
        <w:t>зияткерлік</w:t>
      </w:r>
      <w:r w:rsidRPr="0016582E">
        <w:rPr>
          <w:rFonts w:ascii="Times New Roman" w:eastAsia="Times New Roman" w:hAnsi="Times New Roman"/>
          <w:sz w:val="28"/>
          <w:szCs w:val="28"/>
          <w:lang w:val="kk-KZ" w:eastAsia="ru-RU"/>
        </w:rPr>
        <w:t xml:space="preserve"> құндылықтардың жиынтығын қамтитын (ақпараттарды құрудың, сақтаудың, таратудың, қабылдаудың техникалық құралд</w:t>
      </w:r>
      <w:r w:rsidR="000F6EAD" w:rsidRPr="0016582E">
        <w:rPr>
          <w:rFonts w:ascii="Times New Roman" w:eastAsia="Times New Roman" w:hAnsi="Times New Roman"/>
          <w:sz w:val="28"/>
          <w:szCs w:val="28"/>
          <w:lang w:val="kk-KZ" w:eastAsia="ru-RU"/>
        </w:rPr>
        <w:t>ары) және олардың қоғамда</w:t>
      </w:r>
      <w:r w:rsidRPr="0016582E">
        <w:rPr>
          <w:rFonts w:ascii="Times New Roman" w:eastAsia="Times New Roman" w:hAnsi="Times New Roman"/>
          <w:sz w:val="28"/>
          <w:szCs w:val="28"/>
          <w:lang w:val="kk-KZ" w:eastAsia="ru-RU"/>
        </w:rPr>
        <w:t xml:space="preserve"> жүзеге асырылуы мен қызмет жүйесі.   </w:t>
      </w:r>
    </w:p>
    <w:p w14:paraId="030932F5" w14:textId="77777777" w:rsidR="000F6EAD" w:rsidRPr="0016582E" w:rsidRDefault="000F6EA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Әртүрлі әлеуметтік және кәсіби топтардың медиамәдениетінің ерекше деңгейі мен</w:t>
      </w:r>
      <w:r w:rsidRPr="0016582E">
        <w:rPr>
          <w:rFonts w:ascii="Times New Roman" w:hAnsi="Times New Roman"/>
          <w:lang w:val="kk-KZ"/>
        </w:rPr>
        <w:t xml:space="preserve"> </w:t>
      </w:r>
      <w:r w:rsidRPr="0016582E">
        <w:rPr>
          <w:rFonts w:ascii="Times New Roman" w:eastAsia="Times New Roman" w:hAnsi="Times New Roman"/>
          <w:sz w:val="28"/>
          <w:szCs w:val="28"/>
          <w:lang w:val="kk-KZ" w:eastAsia="ru-RU"/>
        </w:rPr>
        <w:t xml:space="preserve">өзара әрекеттесу деңгейі – әртүрлі әлеуметтік және кәсіби топтардағы адамдарға қажетті ерекше элементтерді құрайды және адамдардың </w:t>
      </w:r>
      <w:r w:rsidR="00CA4285" w:rsidRPr="0016582E">
        <w:rPr>
          <w:rFonts w:ascii="Times New Roman" w:eastAsia="Times New Roman" w:hAnsi="Times New Roman"/>
          <w:sz w:val="28"/>
          <w:szCs w:val="28"/>
          <w:lang w:val="kk-KZ" w:eastAsia="ru-RU"/>
        </w:rPr>
        <w:t xml:space="preserve">медиақұралдармен </w:t>
      </w:r>
      <w:r w:rsidRPr="0016582E">
        <w:rPr>
          <w:rFonts w:ascii="Times New Roman" w:eastAsia="Times New Roman" w:hAnsi="Times New Roman"/>
          <w:sz w:val="28"/>
          <w:szCs w:val="28"/>
          <w:lang w:val="kk-KZ" w:eastAsia="ru-RU"/>
        </w:rPr>
        <w:t xml:space="preserve">өзара әрекеттесу жүйесін білдіреді. </w:t>
      </w:r>
    </w:p>
    <w:p w14:paraId="12F4893A"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Тұлғаның медиамәдениетінің жеке деңгейі – тұлғаның медиамәтіндерді құруы, медиа саласындағы жаңа білімдерді игеруі, қабылдауы, талдауы</w:t>
      </w:r>
      <w:r w:rsidR="00CA4285" w:rsidRPr="0016582E">
        <w:rPr>
          <w:rFonts w:ascii="Times New Roman" w:eastAsia="Times New Roman" w:hAnsi="Times New Roman"/>
          <w:sz w:val="28"/>
          <w:szCs w:val="28"/>
          <w:lang w:val="kk-KZ" w:eastAsia="ru-RU"/>
        </w:rPr>
        <w:t>, сараптауы</w:t>
      </w:r>
      <w:r w:rsidRPr="0016582E">
        <w:rPr>
          <w:rFonts w:ascii="Times New Roman" w:eastAsia="Times New Roman" w:hAnsi="Times New Roman"/>
          <w:sz w:val="28"/>
          <w:szCs w:val="28"/>
          <w:lang w:val="kk-KZ" w:eastAsia="ru-RU"/>
        </w:rPr>
        <w:t xml:space="preserve"> және бағалауына қатысты қабілеттеріне негізделген даму деңгейінің жүйесі болып табылады. Бұл деңгей әрбір жеке тұлғада медиамәдениеттің болуын талап етеді және ол адамның қоғамда өмір сүруінің</w:t>
      </w:r>
      <w:r w:rsidR="000F6EAD" w:rsidRPr="0016582E">
        <w:rPr>
          <w:rFonts w:ascii="Times New Roman" w:eastAsia="Times New Roman" w:hAnsi="Times New Roman"/>
          <w:sz w:val="28"/>
          <w:szCs w:val="28"/>
          <w:lang w:val="kk-KZ" w:eastAsia="ru-RU"/>
        </w:rPr>
        <w:t xml:space="preserve"> маңызды </w:t>
      </w:r>
      <w:r w:rsidR="00CA4285" w:rsidRPr="0016582E">
        <w:rPr>
          <w:rFonts w:ascii="Times New Roman" w:eastAsia="Times New Roman" w:hAnsi="Times New Roman"/>
          <w:sz w:val="28"/>
          <w:szCs w:val="28"/>
          <w:lang w:val="kk-KZ" w:eastAsia="ru-RU"/>
        </w:rPr>
        <w:t>шарты</w:t>
      </w:r>
      <w:r w:rsidR="000F6EAD" w:rsidRPr="0016582E">
        <w:rPr>
          <w:rFonts w:ascii="Times New Roman" w:eastAsia="Times New Roman" w:hAnsi="Times New Roman"/>
          <w:sz w:val="28"/>
          <w:szCs w:val="28"/>
          <w:lang w:val="kk-KZ" w:eastAsia="ru-RU"/>
        </w:rPr>
        <w:t xml:space="preserve"> болып табылады</w:t>
      </w:r>
      <w:r w:rsidR="00DE3A67" w:rsidRPr="0016582E">
        <w:rPr>
          <w:rFonts w:ascii="Times New Roman" w:eastAsia="Times New Roman" w:hAnsi="Times New Roman"/>
          <w:sz w:val="28"/>
          <w:szCs w:val="28"/>
          <w:lang w:val="kk-KZ" w:eastAsia="ru-RU"/>
        </w:rPr>
        <w:t xml:space="preserve"> [81, 97 б].</w:t>
      </w:r>
      <w:r w:rsidRPr="0016582E">
        <w:rPr>
          <w:rFonts w:ascii="Times New Roman" w:eastAsia="Times New Roman" w:hAnsi="Times New Roman"/>
          <w:sz w:val="28"/>
          <w:szCs w:val="28"/>
          <w:lang w:val="kk-KZ" w:eastAsia="ru-RU"/>
        </w:rPr>
        <w:t xml:space="preserve"> </w:t>
      </w:r>
    </w:p>
    <w:p w14:paraId="4A411FCA" w14:textId="77777777" w:rsidR="00480EB4" w:rsidRPr="0016582E" w:rsidRDefault="006F0A7F"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Ал, алыс-жақын шетелдік м</w:t>
      </w:r>
      <w:r w:rsidR="00480EB4" w:rsidRPr="0016582E">
        <w:rPr>
          <w:rFonts w:ascii="Times New Roman" w:eastAsia="Times New Roman" w:hAnsi="Times New Roman"/>
          <w:sz w:val="28"/>
          <w:szCs w:val="28"/>
          <w:lang w:val="kk-KZ" w:eastAsia="ru-RU"/>
        </w:rPr>
        <w:t>едиапедагогтар тарапынан «медиамәдениетті» түсіндірудің үш түрлі деңгейі ұсынылады:</w:t>
      </w:r>
    </w:p>
    <w:p w14:paraId="3F6D6161" w14:textId="77777777" w:rsidR="00480EB4" w:rsidRPr="0016582E" w:rsidRDefault="00480EB4"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Біріншісі – сыртқы (макро) деңгей. Оған мәдениеттің объективтік жағы кіреді, яғни инфра</w:t>
      </w:r>
      <w:r w:rsidR="008A54A6">
        <w:rPr>
          <w:rFonts w:ascii="Times New Roman" w:eastAsia="Times New Roman" w:hAnsi="Times New Roman"/>
          <w:sz w:val="28"/>
          <w:szCs w:val="28"/>
          <w:lang w:val="kk-KZ" w:eastAsia="ru-RU"/>
        </w:rPr>
        <w:t>құрылымдар</w:t>
      </w:r>
      <w:r w:rsidRPr="0016582E">
        <w:rPr>
          <w:rFonts w:ascii="Times New Roman" w:eastAsia="Times New Roman" w:hAnsi="Times New Roman"/>
          <w:sz w:val="28"/>
          <w:szCs w:val="28"/>
          <w:lang w:val="kk-KZ" w:eastAsia="ru-RU"/>
        </w:rPr>
        <w:t xml:space="preserve"> – ғимараттар, ұйымдар, кеңселер, жарнама мен брендтер, технологиялар мен өнімдер, </w:t>
      </w:r>
      <w:r w:rsidR="00535E85">
        <w:rPr>
          <w:rFonts w:ascii="Times New Roman" w:eastAsia="Times New Roman" w:hAnsi="Times New Roman"/>
          <w:sz w:val="28"/>
          <w:szCs w:val="28"/>
          <w:lang w:val="kk-KZ" w:eastAsia="ru-RU"/>
        </w:rPr>
        <w:t>жұмыс орнын рәсімдеу, эмоционал</w:t>
      </w:r>
      <w:r w:rsidRPr="0016582E">
        <w:rPr>
          <w:rFonts w:ascii="Times New Roman" w:eastAsia="Times New Roman" w:hAnsi="Times New Roman"/>
          <w:sz w:val="28"/>
          <w:szCs w:val="28"/>
          <w:lang w:val="kk-KZ" w:eastAsia="ru-RU"/>
        </w:rPr>
        <w:t xml:space="preserve">ды ахуал, қарым-қатынас жасау тәсілі, сыртқы дәстүрлер мен шаралар. </w:t>
      </w:r>
    </w:p>
    <w:p w14:paraId="623D9FDA" w14:textId="77777777" w:rsidR="00480EB4" w:rsidRPr="0016582E" w:rsidRDefault="00480EB4"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Екіншісі – мезодеңгей. Субъективтік элементтерді зерттеуді білдіреді: моральдық көзқарастар, этикалық ережелер, стратегиялық қағидалар, философия, құндылықтар, мінез-құлық кодекстері, өзара қарым-қатынас жасау нормалары, мақсат, миссия және ұрандар. </w:t>
      </w:r>
    </w:p>
    <w:p w14:paraId="712A5153" w14:textId="77777777" w:rsidR="00480EB4" w:rsidRPr="0016582E" w:rsidRDefault="00480EB4"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Үшіншісі – тереңдетілген деңгей. Субъектінің базалық көзқарасын талдауды білдіреді, яғни адамның жалпыадамзаттық құндылықтарға деген қатынасы, сенім мен наным, адамның табиғаты, жаратылысы туралы көзқарастары, табиғи сұлулық, ақиқат пен оған жету тәсілдері, өзін-өзі дамытудың маңыздылығы, топтағы «дұрыс» қарым-қатынас және т.б [</w:t>
      </w:r>
      <w:r w:rsidR="00887D1D" w:rsidRPr="0016582E">
        <w:rPr>
          <w:rFonts w:ascii="Times New Roman" w:eastAsia="Times New Roman" w:hAnsi="Times New Roman"/>
          <w:sz w:val="28"/>
          <w:szCs w:val="28"/>
          <w:lang w:val="kk-KZ" w:eastAsia="ru-RU"/>
        </w:rPr>
        <w:t>82</w:t>
      </w:r>
      <w:r w:rsidRPr="0016582E">
        <w:rPr>
          <w:rFonts w:ascii="Times New Roman" w:eastAsia="Times New Roman" w:hAnsi="Times New Roman"/>
          <w:sz w:val="28"/>
          <w:szCs w:val="28"/>
          <w:lang w:val="kk-KZ" w:eastAsia="ru-RU"/>
        </w:rPr>
        <w:t xml:space="preserve">, 28 б].  </w:t>
      </w:r>
    </w:p>
    <w:p w14:paraId="7F7EC2E7" w14:textId="77777777" w:rsidR="00F4163E" w:rsidRPr="0016582E" w:rsidRDefault="00842D26"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Ресей ғалымы </w:t>
      </w:r>
      <w:r w:rsidR="00F4163E" w:rsidRPr="0016582E">
        <w:rPr>
          <w:rFonts w:ascii="Times New Roman" w:eastAsia="Times New Roman" w:hAnsi="Times New Roman"/>
          <w:sz w:val="28"/>
          <w:szCs w:val="28"/>
          <w:lang w:val="kk-KZ" w:eastAsia="ru-RU"/>
        </w:rPr>
        <w:t>А.В. Федоров «медиамәдениет» ұғымын «адамзат өзінің мәдени-тарихи дамуы барысында жасаған, қоғамдық сананың қалыптасуына және жеке тұлғаның әлеуметтенуіне ықпал ететін ақпараттық-коммуникативтік құралдар жүйесі</w:t>
      </w:r>
      <w:r w:rsidRPr="0016582E">
        <w:rPr>
          <w:rFonts w:ascii="Times New Roman" w:eastAsia="Times New Roman" w:hAnsi="Times New Roman"/>
          <w:sz w:val="28"/>
          <w:szCs w:val="28"/>
          <w:lang w:val="kk-KZ" w:eastAsia="ru-RU"/>
        </w:rPr>
        <w:t xml:space="preserve"> деп қарастырады. Ғалымның көзқарасы бойынша, адам ақпаратты беру мәдениеті мен </w:t>
      </w:r>
      <w:r w:rsidR="00F4163E" w:rsidRPr="0016582E">
        <w:rPr>
          <w:rFonts w:ascii="Times New Roman" w:eastAsia="Times New Roman" w:hAnsi="Times New Roman"/>
          <w:sz w:val="28"/>
          <w:szCs w:val="28"/>
          <w:lang w:val="kk-KZ" w:eastAsia="ru-RU"/>
        </w:rPr>
        <w:t>оны қабылдау мәдениетін бойына сіңіреді, жеке тұлғаның даму деңгейін анықтайтын, медиамәтінді қабылдауға, оны бағалауға және талдауға, медиа шығармашылықпен айналысуға және жаңа білімді игеруге қабілетті жүйе ретінде әрекет ете алады»  [</w:t>
      </w:r>
      <w:r w:rsidR="00887D1D" w:rsidRPr="0016582E">
        <w:rPr>
          <w:rFonts w:ascii="Times New Roman" w:eastAsia="Times New Roman" w:hAnsi="Times New Roman"/>
          <w:sz w:val="28"/>
          <w:szCs w:val="28"/>
          <w:lang w:val="kk-KZ" w:eastAsia="ru-RU"/>
        </w:rPr>
        <w:t>83, 29</w:t>
      </w:r>
      <w:r w:rsidR="00F4163E" w:rsidRPr="0016582E">
        <w:rPr>
          <w:rFonts w:ascii="Times New Roman" w:eastAsia="Times New Roman" w:hAnsi="Times New Roman"/>
          <w:sz w:val="28"/>
          <w:szCs w:val="28"/>
          <w:lang w:val="kk-KZ" w:eastAsia="ru-RU"/>
        </w:rPr>
        <w:t xml:space="preserve"> б].</w:t>
      </w:r>
    </w:p>
    <w:p w14:paraId="3D080B88" w14:textId="77777777" w:rsidR="009468E2" w:rsidRPr="0016582E" w:rsidRDefault="009468E2"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Н.Б.Кириллованың анықтауы бойынша, «медиамәдениет» ұғымы латынның «medium» сөзінен шыққан, яғни «құрал», «делдал», «әдіс» және «мәдениет» деген мағынаны білдіреді. Бұл жеке тұлғаны әлеуметтендіруге қатысатын және оның дамуының мәдени-тарихи үдерісінде қалыптасатын баспалық және экрандық мәдениеттер мен материалдық, интеллектуалдық құндылықтар және ақпараттық-коммуникативтік құралдардың жиынтығы болып табылатын ақпараттық қоғам мәдениетінің ерекше түрі болып табылады [84, 19 б].</w:t>
      </w:r>
    </w:p>
    <w:p w14:paraId="78AF44BB" w14:textId="77777777" w:rsidR="00F4163E" w:rsidRPr="0016582E" w:rsidRDefault="005C1CE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w:t>
      </w:r>
      <w:r w:rsidR="009468E2" w:rsidRPr="0016582E">
        <w:rPr>
          <w:rFonts w:ascii="Times New Roman" w:eastAsia="Times New Roman" w:hAnsi="Times New Roman"/>
          <w:sz w:val="28"/>
          <w:szCs w:val="28"/>
          <w:lang w:val="kk-KZ" w:eastAsia="ru-RU"/>
        </w:rPr>
        <w:t>ұлғаның медиамәдениеті Н.А.</w:t>
      </w:r>
      <w:r w:rsidR="00F4163E" w:rsidRPr="0016582E">
        <w:rPr>
          <w:rFonts w:ascii="Times New Roman" w:eastAsia="Times New Roman" w:hAnsi="Times New Roman"/>
          <w:sz w:val="28"/>
          <w:szCs w:val="28"/>
          <w:lang w:val="kk-KZ" w:eastAsia="ru-RU"/>
        </w:rPr>
        <w:t>Коновалова бойынша, бұл тұлғалық-шығармашылық, құндылық және технологиялық компоненттерді қамтитын, адамның ақпараттық қоғаммен өзара әрекеттесу тәсілі [</w:t>
      </w:r>
      <w:r w:rsidR="009468E2" w:rsidRPr="0016582E">
        <w:rPr>
          <w:rFonts w:ascii="Times New Roman" w:eastAsia="Times New Roman" w:hAnsi="Times New Roman"/>
          <w:sz w:val="28"/>
          <w:szCs w:val="28"/>
          <w:lang w:val="kk-KZ" w:eastAsia="ru-RU"/>
        </w:rPr>
        <w:t>81</w:t>
      </w:r>
      <w:r w:rsidR="00F4163E" w:rsidRPr="0016582E">
        <w:rPr>
          <w:rFonts w:ascii="Times New Roman" w:eastAsia="Times New Roman" w:hAnsi="Times New Roman"/>
          <w:sz w:val="28"/>
          <w:szCs w:val="28"/>
          <w:lang w:val="kk-KZ" w:eastAsia="ru-RU"/>
        </w:rPr>
        <w:t>, 9 б].</w:t>
      </w:r>
    </w:p>
    <w:p w14:paraId="76ECC273"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Н.И.Гендина тұлғаның медиамәдениетін оның жалпы мәдениетінің компоненттерінің бірі, білім, іскерлік және ақпараттық дүниетаным жүйелерінің жиынтығы ретінде ақпараттық қоғамдағы әлеуметтік қауіпсіздігінің маңызды факторы деп санайды. Оның көзқарасы бойынша, медиамәдениет адамның тұлғалық және ақпараттық қажеттіліктерін қанағаттандыру үшін дербес мақсатты іс-әрекеттерін </w:t>
      </w:r>
      <w:r w:rsidR="005C1CE3" w:rsidRPr="0016582E">
        <w:rPr>
          <w:rFonts w:ascii="Times New Roman" w:eastAsia="Times New Roman" w:hAnsi="Times New Roman"/>
          <w:sz w:val="28"/>
          <w:szCs w:val="28"/>
          <w:lang w:val="kk-KZ" w:eastAsia="ru-RU"/>
        </w:rPr>
        <w:t>қамтиды</w:t>
      </w:r>
      <w:r w:rsidRPr="0016582E">
        <w:rPr>
          <w:rFonts w:ascii="Times New Roman" w:eastAsia="Times New Roman" w:hAnsi="Times New Roman"/>
          <w:sz w:val="28"/>
          <w:szCs w:val="28"/>
          <w:lang w:val="kk-KZ" w:eastAsia="ru-RU"/>
        </w:rPr>
        <w:t xml:space="preserve"> [</w:t>
      </w:r>
      <w:r w:rsidR="009468E2" w:rsidRPr="0016582E">
        <w:rPr>
          <w:rFonts w:ascii="Times New Roman" w:eastAsia="Times New Roman" w:hAnsi="Times New Roman"/>
          <w:sz w:val="28"/>
          <w:szCs w:val="28"/>
          <w:lang w:val="kk-KZ" w:eastAsia="ru-RU"/>
        </w:rPr>
        <w:t xml:space="preserve">85, </w:t>
      </w:r>
      <w:r w:rsidRPr="0016582E">
        <w:rPr>
          <w:rFonts w:ascii="Times New Roman" w:eastAsia="Times New Roman" w:hAnsi="Times New Roman"/>
          <w:sz w:val="28"/>
          <w:szCs w:val="28"/>
          <w:lang w:val="kk-KZ" w:eastAsia="ru-RU"/>
        </w:rPr>
        <w:t>21 б].</w:t>
      </w:r>
    </w:p>
    <w:p w14:paraId="73ECB42E" w14:textId="77777777" w:rsidR="00F4163E" w:rsidRPr="0016582E" w:rsidRDefault="005C1CE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w:t>
      </w:r>
      <w:r w:rsidR="00F4163E" w:rsidRPr="0016582E">
        <w:rPr>
          <w:rFonts w:ascii="Times New Roman" w:eastAsia="Times New Roman" w:hAnsi="Times New Roman"/>
          <w:sz w:val="28"/>
          <w:szCs w:val="28"/>
          <w:lang w:val="kk-KZ" w:eastAsia="ru-RU"/>
        </w:rPr>
        <w:t>ұлғаның медиамәдениеті</w:t>
      </w:r>
      <w:r w:rsidRPr="0016582E">
        <w:rPr>
          <w:rFonts w:ascii="Times New Roman" w:eastAsia="Times New Roman" w:hAnsi="Times New Roman"/>
          <w:sz w:val="28"/>
          <w:szCs w:val="28"/>
          <w:lang w:val="kk-KZ" w:eastAsia="ru-RU"/>
        </w:rPr>
        <w:t xml:space="preserve">, </w:t>
      </w:r>
      <w:r w:rsidR="0030494D" w:rsidRPr="0016582E">
        <w:rPr>
          <w:rFonts w:ascii="Times New Roman" w:eastAsia="Times New Roman" w:hAnsi="Times New Roman"/>
          <w:sz w:val="28"/>
          <w:szCs w:val="28"/>
          <w:lang w:val="kk-KZ" w:eastAsia="ru-RU"/>
        </w:rPr>
        <w:t xml:space="preserve">көптеген зерттеу жұмыстарында </w:t>
      </w:r>
      <w:r w:rsidR="00F4163E" w:rsidRPr="0016582E">
        <w:rPr>
          <w:rFonts w:ascii="Times New Roman" w:eastAsia="Times New Roman" w:hAnsi="Times New Roman"/>
          <w:sz w:val="28"/>
          <w:szCs w:val="28"/>
          <w:lang w:val="kk-KZ" w:eastAsia="ru-RU"/>
        </w:rPr>
        <w:t>бірқатар маңызды компоненттерден тұрады, олардың қатарына: ақпараттық белсенділік, ақпаратқа деген қажеттілігін дұрыс тұжырымдай алу қабілеті, ақпараттық мотивацияның дамуы, танымдық, ізденушілік мінез-құлық, ақпараттық іс-</w:t>
      </w:r>
      <w:r w:rsidR="00F4163E" w:rsidRPr="0016582E">
        <w:rPr>
          <w:rFonts w:ascii="Times New Roman" w:eastAsia="Times New Roman" w:hAnsi="Times New Roman"/>
          <w:sz w:val="28"/>
          <w:szCs w:val="28"/>
          <w:lang w:val="kk-KZ" w:eastAsia="ru-RU"/>
        </w:rPr>
        <w:lastRenderedPageBreak/>
        <w:t>әрекет дағдыларын меңгеруі, жеке ақпараттық қажеттіліктерді түсіну дәрежесі, коммуникациядағы ақпаратты дұрыс таңдай білу, түсіну және сыни тұрғыдан бағалауы және т.б жатады. Осы аталған медиамәдениеттің барлық құрылымдық бөліктері адамның жеке тұлғалық қасиеттерінің жиынтығына негізделеді. Адамның тұлғалық ерекшеліктеріне т</w:t>
      </w:r>
      <w:r w:rsidR="00AE4461">
        <w:rPr>
          <w:rFonts w:ascii="Times New Roman" w:eastAsia="Times New Roman" w:hAnsi="Times New Roman"/>
          <w:sz w:val="28"/>
          <w:szCs w:val="28"/>
          <w:lang w:val="kk-KZ" w:eastAsia="ru-RU"/>
        </w:rPr>
        <w:t>өмендегіл</w:t>
      </w:r>
      <w:r w:rsidR="00F4163E" w:rsidRPr="0016582E">
        <w:rPr>
          <w:rFonts w:ascii="Times New Roman" w:eastAsia="Times New Roman" w:hAnsi="Times New Roman"/>
          <w:sz w:val="28"/>
          <w:szCs w:val="28"/>
          <w:lang w:val="kk-KZ" w:eastAsia="ru-RU"/>
        </w:rPr>
        <w:t xml:space="preserve">ерді жатқызуға болады: </w:t>
      </w:r>
    </w:p>
    <w:p w14:paraId="5AC93308"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мотивациялық (ақпараттық қызметтің бағытын анықтайтын мақсаттар мен мотивтерді сипаттайды);</w:t>
      </w:r>
    </w:p>
    <w:p w14:paraId="73B7B084"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ақыл-ой және танымдық (қоршаған шындықты қабылдауға, бағалауға, талдауға мүмкіндік береді);</w:t>
      </w:r>
    </w:p>
    <w:p w14:paraId="68FBA665"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коммуникативті</w:t>
      </w:r>
      <w:r w:rsidR="0030494D" w:rsidRPr="0016582E">
        <w:rPr>
          <w:rFonts w:ascii="Times New Roman" w:eastAsia="Times New Roman" w:hAnsi="Times New Roman"/>
          <w:sz w:val="28"/>
          <w:szCs w:val="28"/>
          <w:lang w:val="kk-KZ" w:eastAsia="ru-RU"/>
        </w:rPr>
        <w:t>к</w:t>
      </w:r>
      <w:r w:rsidRPr="0016582E">
        <w:rPr>
          <w:rFonts w:ascii="Times New Roman" w:eastAsia="Times New Roman" w:hAnsi="Times New Roman"/>
          <w:sz w:val="28"/>
          <w:szCs w:val="28"/>
          <w:lang w:val="kk-KZ" w:eastAsia="ru-RU"/>
        </w:rPr>
        <w:t xml:space="preserve"> (ақпарат алмасу мен коммуникация нормаларын сипаттайды);</w:t>
      </w:r>
    </w:p>
    <w:p w14:paraId="192B6702" w14:textId="77777777" w:rsidR="00F4163E" w:rsidRPr="0016582E" w:rsidRDefault="00F4163E"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эмоционалды-еріктік (жеке тұлғаның ақпараттық қы</w:t>
      </w:r>
      <w:r w:rsidR="00DD7545" w:rsidRPr="0016582E">
        <w:rPr>
          <w:rFonts w:ascii="Times New Roman" w:eastAsia="Times New Roman" w:hAnsi="Times New Roman"/>
          <w:sz w:val="28"/>
          <w:szCs w:val="28"/>
          <w:lang w:val="kk-KZ" w:eastAsia="ru-RU"/>
        </w:rPr>
        <w:t>зметінің тиімділігін анықтайды) [</w:t>
      </w:r>
      <w:r w:rsidR="007F1FED" w:rsidRPr="0016582E">
        <w:rPr>
          <w:rFonts w:ascii="Times New Roman" w:eastAsia="Times New Roman" w:hAnsi="Times New Roman"/>
          <w:sz w:val="28"/>
          <w:szCs w:val="28"/>
          <w:lang w:val="kk-KZ" w:eastAsia="ru-RU"/>
        </w:rPr>
        <w:t>81</w:t>
      </w:r>
      <w:r w:rsidR="00DD7545" w:rsidRPr="0016582E">
        <w:rPr>
          <w:rFonts w:ascii="Times New Roman" w:eastAsia="Times New Roman" w:hAnsi="Times New Roman"/>
          <w:sz w:val="28"/>
          <w:szCs w:val="28"/>
          <w:lang w:val="kk-KZ" w:eastAsia="ru-RU"/>
        </w:rPr>
        <w:t>].</w:t>
      </w:r>
    </w:p>
    <w:p w14:paraId="311B63EF" w14:textId="77777777" w:rsidR="005A1A4F"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Кең мағына тұрғысынан талдайтын болсақ, мәдиамәдениет – бұл ақыл-ой мәдениеті, сезім мәдениеті, іс-әрекет мәдениеті. Онымен қоса, жеке тұлғалық мәдениет формаларына жататын: оқу мәдениеті, қарым-қатынас жасау мәдениеті, мінез-құлық мәдениеті, ұйымдастыру мәдениеті т.б</w:t>
      </w:r>
      <w:r w:rsidR="00922830">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қамтиды. </w:t>
      </w:r>
    </w:p>
    <w:p w14:paraId="02D5A81C"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Н.Ф.Хилько медианың мәдени-экологиялық жағынан ықпалына басты назар аударылу қажеттігін атап өтеді. Ғалым өзінің зерттеулерінде, өсіп келе жатқан сана базалық қажеттіліктерін қанағаттандыра алмаса, оның орнын алмастыратын басқа жолдарды іздейтіндігін дәлелдейді. Бұл жағдайда медианың виртуалды саласы адамның шынайы өмірін алмастыра алады. </w:t>
      </w:r>
    </w:p>
    <w:p w14:paraId="599EFD4E" w14:textId="77777777" w:rsidR="0030494D" w:rsidRPr="0016582E" w:rsidRDefault="005A1A4F"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Осыған орай, Н.Ф.Хилько медианың қарқынды ықпалын </w:t>
      </w:r>
      <w:r w:rsidR="0030494D" w:rsidRPr="0016582E">
        <w:rPr>
          <w:rFonts w:ascii="Times New Roman" w:eastAsia="Times New Roman" w:hAnsi="Times New Roman"/>
          <w:sz w:val="28"/>
          <w:szCs w:val="28"/>
          <w:lang w:val="kk-KZ" w:eastAsia="ru-RU"/>
        </w:rPr>
        <w:t xml:space="preserve">мойындай отырып, келесі ережелердің сақталуы маңызды екендігін </w:t>
      </w:r>
      <w:r w:rsidRPr="0016582E">
        <w:rPr>
          <w:rFonts w:ascii="Times New Roman" w:eastAsia="Times New Roman" w:hAnsi="Times New Roman"/>
          <w:sz w:val="28"/>
          <w:szCs w:val="28"/>
          <w:lang w:val="kk-KZ" w:eastAsia="ru-RU"/>
        </w:rPr>
        <w:t>атап өтеді</w:t>
      </w:r>
      <w:r w:rsidR="0030494D" w:rsidRPr="0016582E">
        <w:rPr>
          <w:rFonts w:ascii="Times New Roman" w:eastAsia="Times New Roman" w:hAnsi="Times New Roman"/>
          <w:sz w:val="28"/>
          <w:szCs w:val="28"/>
          <w:lang w:val="kk-KZ" w:eastAsia="ru-RU"/>
        </w:rPr>
        <w:t xml:space="preserve">: </w:t>
      </w:r>
    </w:p>
    <w:p w14:paraId="43688FF3"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медиамәтіндердің ізгілікті мазмұнының болуына әлеуметтік бақылау жасау; </w:t>
      </w:r>
    </w:p>
    <w:p w14:paraId="1D673C5D"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медиамәтіндердің мазмұнында мәдени-экологиялық бағдар мен стратегияларды насихаттау;</w:t>
      </w:r>
    </w:p>
    <w:p w14:paraId="1C838285"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киберкеңістіктегі көрермендердің құқықтарын жүзеге асыру;</w:t>
      </w:r>
    </w:p>
    <w:p w14:paraId="7C32EDC6" w14:textId="77777777" w:rsidR="0030494D" w:rsidRPr="0016582E" w:rsidRDefault="0030494D"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деструктивті қажеттіліктерді конструктивті қарым-қатынасқа алмастыру, ақпараттық иммунитетті есепке алу [86, 67 б].</w:t>
      </w:r>
    </w:p>
    <w:p w14:paraId="48D8AD61" w14:textId="77777777" w:rsidR="001559F1" w:rsidRPr="0016582E" w:rsidRDefault="001559F1"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Ю.Н.Усовтың </w:t>
      </w:r>
      <w:r w:rsidR="007F1FED" w:rsidRPr="0016582E">
        <w:rPr>
          <w:rFonts w:ascii="Times New Roman" w:eastAsia="Times New Roman" w:hAnsi="Times New Roman"/>
          <w:sz w:val="28"/>
          <w:szCs w:val="28"/>
          <w:lang w:val="kk-KZ" w:eastAsia="ru-RU"/>
        </w:rPr>
        <w:t>[87</w:t>
      </w:r>
      <w:r w:rsidRPr="0016582E">
        <w:rPr>
          <w:rFonts w:ascii="Times New Roman" w:eastAsia="Times New Roman" w:hAnsi="Times New Roman"/>
          <w:sz w:val="28"/>
          <w:szCs w:val="28"/>
          <w:lang w:val="kk-KZ" w:eastAsia="ru-RU"/>
        </w:rPr>
        <w:t>] пікірі бойынша, медиамәдениет – бұл ең алдымен ақпарат ағыны, яғни телевизия, кино, бейнефайлдар, компью</w:t>
      </w:r>
      <w:r w:rsidR="00E23AE0">
        <w:rPr>
          <w:rFonts w:ascii="Times New Roman" w:eastAsia="Times New Roman" w:hAnsi="Times New Roman"/>
          <w:sz w:val="28"/>
          <w:szCs w:val="28"/>
          <w:lang w:val="kk-KZ" w:eastAsia="ru-RU"/>
        </w:rPr>
        <w:t>терлік графика, ұялы байланыс, и</w:t>
      </w:r>
      <w:r w:rsidRPr="0016582E">
        <w:rPr>
          <w:rFonts w:ascii="Times New Roman" w:eastAsia="Times New Roman" w:hAnsi="Times New Roman"/>
          <w:sz w:val="28"/>
          <w:szCs w:val="28"/>
          <w:lang w:val="kk-KZ" w:eastAsia="ru-RU"/>
        </w:rPr>
        <w:t xml:space="preserve">нтернет және т.б. қамтитын аудиовизуалды құралдар жиынтығы. </w:t>
      </w:r>
      <w:r w:rsidR="00DD0E21">
        <w:rPr>
          <w:rFonts w:ascii="Times New Roman" w:eastAsia="Times New Roman" w:hAnsi="Times New Roman"/>
          <w:sz w:val="28"/>
          <w:szCs w:val="28"/>
          <w:lang w:val="kk-KZ" w:eastAsia="ru-RU"/>
        </w:rPr>
        <w:t>Ал, екінші жағынан м</w:t>
      </w:r>
      <w:r w:rsidRPr="0016582E">
        <w:rPr>
          <w:rFonts w:ascii="Times New Roman" w:eastAsia="Times New Roman" w:hAnsi="Times New Roman"/>
          <w:sz w:val="28"/>
          <w:szCs w:val="28"/>
          <w:lang w:val="kk-KZ" w:eastAsia="ru-RU"/>
        </w:rPr>
        <w:t>едиамәдениет ізгілік, әлеуметтік, көркемдік, психологиялық және интеллектуалдық аспектілер арқылы көрінетін адамның сыртқы әлемді тану мүмкіншілігі.</w:t>
      </w:r>
    </w:p>
    <w:p w14:paraId="3B80442C" w14:textId="77777777" w:rsidR="00E45E7D" w:rsidRPr="0016582E" w:rsidRDefault="00E45E7D" w:rsidP="00E45E7D">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Тұлғаның медиамәдениеті – ақпараттық қоғамдағы мәдениет субъектісінің тұтас, әрі динамикалық сапасы. Медиамәдениет сапасы медианы адекватты қабылдау, талдау, оның рухани және интеллектуалдық деңгейге тигізетін әсерін бағалау қабілеттері, сондай-ақ, адамның өзін-өзі дамыту мен өзін-өзі жетілдіруде медиаиндустрияның объектілерін өздігінен құра алу және тиімді пайдалана алу іскерліктері арқылы көрініс табады. </w:t>
      </w:r>
    </w:p>
    <w:p w14:paraId="42C40EF8" w14:textId="77777777" w:rsidR="005A1A4F" w:rsidRPr="0016582E" w:rsidRDefault="005A1A4F"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Ғылыми-педагогикалық зерттеу жұмыстарын талдау, біздерге «</w:t>
      </w:r>
      <w:r w:rsidR="0030494D" w:rsidRPr="0016582E">
        <w:rPr>
          <w:rFonts w:ascii="Times New Roman" w:eastAsia="Times New Roman" w:hAnsi="Times New Roman"/>
          <w:sz w:val="28"/>
          <w:szCs w:val="28"/>
          <w:lang w:val="kk-KZ" w:eastAsia="ru-RU"/>
        </w:rPr>
        <w:t>тұлған</w:t>
      </w:r>
      <w:r w:rsidRPr="0016582E">
        <w:rPr>
          <w:rFonts w:ascii="Times New Roman" w:eastAsia="Times New Roman" w:hAnsi="Times New Roman"/>
          <w:sz w:val="28"/>
          <w:szCs w:val="28"/>
          <w:lang w:val="kk-KZ" w:eastAsia="ru-RU"/>
        </w:rPr>
        <w:t xml:space="preserve">ың медиамәдениетін» </w:t>
      </w:r>
      <w:r w:rsidR="0030494D" w:rsidRPr="0016582E">
        <w:rPr>
          <w:rFonts w:ascii="Times New Roman" w:eastAsia="Times New Roman" w:hAnsi="Times New Roman"/>
          <w:sz w:val="28"/>
          <w:szCs w:val="28"/>
          <w:lang w:val="kk-KZ" w:eastAsia="ru-RU"/>
        </w:rPr>
        <w:t>медиалық қоғамда нәтижелі дамуға мүмкіндік беретін идеялар, қабілеттер, білімдер мен іскерліктер</w:t>
      </w:r>
      <w:r w:rsidRPr="0016582E">
        <w:rPr>
          <w:rFonts w:ascii="Times New Roman" w:eastAsia="Times New Roman" w:hAnsi="Times New Roman"/>
          <w:sz w:val="28"/>
          <w:szCs w:val="28"/>
          <w:lang w:val="kk-KZ" w:eastAsia="ru-RU"/>
        </w:rPr>
        <w:t xml:space="preserve">дің жиынтығы ретінде қарастыруымызға мүмкіндік берді. </w:t>
      </w:r>
      <w:r w:rsidR="00E45E7D">
        <w:rPr>
          <w:rFonts w:ascii="Times New Roman" w:eastAsia="Times New Roman" w:hAnsi="Times New Roman"/>
          <w:sz w:val="28"/>
          <w:szCs w:val="28"/>
          <w:lang w:val="kk-KZ" w:eastAsia="ru-RU"/>
        </w:rPr>
        <w:t>Соның негізінде, а</w:t>
      </w:r>
      <w:r w:rsidRPr="0016582E">
        <w:rPr>
          <w:rFonts w:ascii="Times New Roman" w:eastAsia="Times New Roman" w:hAnsi="Times New Roman"/>
          <w:sz w:val="28"/>
          <w:szCs w:val="28"/>
          <w:lang w:val="kk-KZ" w:eastAsia="ru-RU"/>
        </w:rPr>
        <w:t>мерикандық, Батыс Еуропалық, ресейлік және отандық еңбектерді негізге ала отырып, «медиамәдениет» түсінігінің мәні мен мазмұнын толық ашып бере алатын анықтамаларды іріктедік. Көптеген зерттеу жұмыстарында</w:t>
      </w:r>
      <w:r w:rsidR="00E45E7D">
        <w:rPr>
          <w:rFonts w:ascii="Times New Roman" w:eastAsia="Times New Roman" w:hAnsi="Times New Roman"/>
          <w:sz w:val="28"/>
          <w:szCs w:val="28"/>
          <w:lang w:val="kk-KZ" w:eastAsia="ru-RU"/>
        </w:rPr>
        <w:t>ғы</w:t>
      </w:r>
      <w:r w:rsidRPr="0016582E">
        <w:rPr>
          <w:rFonts w:ascii="Times New Roman" w:eastAsia="Times New Roman" w:hAnsi="Times New Roman"/>
          <w:sz w:val="28"/>
          <w:szCs w:val="28"/>
          <w:lang w:val="kk-KZ" w:eastAsia="ru-RU"/>
        </w:rPr>
        <w:t xml:space="preserve"> «медиамәдениет» түсінігіне берілетін ең жиі анықтамалар төмендегі 5-ші суретте көрсетілген. </w:t>
      </w:r>
    </w:p>
    <w:p w14:paraId="767F28C4" w14:textId="77777777" w:rsidR="00EC1E73" w:rsidRPr="0016582E" w:rsidRDefault="00EC1E73"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noProof/>
          <w:sz w:val="28"/>
          <w:szCs w:val="28"/>
          <w:lang w:eastAsia="ru-RU"/>
        </w:rPr>
        <w:drawing>
          <wp:inline distT="0" distB="0" distL="0" distR="0" wp14:anchorId="099D85E5" wp14:editId="7B264F85">
            <wp:extent cx="5979160" cy="3859200"/>
            <wp:effectExtent l="76200" t="76200" r="78740" b="10350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74BDDE5" w14:textId="77777777" w:rsidR="00EC1E73" w:rsidRPr="0016582E" w:rsidRDefault="00EC1E73" w:rsidP="009A68AC">
      <w:pPr>
        <w:spacing w:after="0"/>
        <w:contextualSpacing/>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Сурет 5 – Медиамәдениет түсінігінің мәдени-философиялық мәнін ашатын тұжырымдар</w:t>
      </w:r>
    </w:p>
    <w:p w14:paraId="048C42E2" w14:textId="77777777" w:rsidR="00EC1E73" w:rsidRPr="0016582E" w:rsidRDefault="00EC1E73" w:rsidP="009A68AC">
      <w:pPr>
        <w:spacing w:after="0"/>
        <w:contextualSpacing/>
        <w:jc w:val="center"/>
        <w:rPr>
          <w:rFonts w:ascii="Times New Roman" w:eastAsia="Times New Roman" w:hAnsi="Times New Roman"/>
          <w:sz w:val="28"/>
          <w:szCs w:val="28"/>
          <w:lang w:val="kk-KZ" w:eastAsia="ru-RU"/>
        </w:rPr>
      </w:pPr>
    </w:p>
    <w:p w14:paraId="13EE7D6B" w14:textId="77777777" w:rsidR="008E6211" w:rsidRPr="0016582E" w:rsidRDefault="008E621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Медиамәдениеттің мәні мен мазмұнын</w:t>
      </w:r>
      <w:r w:rsidR="009E25C0">
        <w:rPr>
          <w:rFonts w:ascii="Times New Roman" w:hAnsi="Times New Roman"/>
          <w:sz w:val="28"/>
          <w:szCs w:val="28"/>
          <w:lang w:val="kk-KZ"/>
        </w:rPr>
        <w:t>а</w:t>
      </w:r>
      <w:r w:rsidRPr="0016582E">
        <w:rPr>
          <w:rFonts w:ascii="Times New Roman" w:hAnsi="Times New Roman"/>
          <w:sz w:val="28"/>
          <w:szCs w:val="28"/>
          <w:lang w:val="kk-KZ"/>
        </w:rPr>
        <w:t xml:space="preserve"> </w:t>
      </w:r>
      <w:r w:rsidR="009E25C0">
        <w:rPr>
          <w:rFonts w:ascii="Times New Roman" w:hAnsi="Times New Roman"/>
          <w:sz w:val="28"/>
          <w:szCs w:val="28"/>
          <w:lang w:val="kk-KZ"/>
        </w:rPr>
        <w:t xml:space="preserve">ғылыми еңбектер мен зерттеу жұмыстарының негізінде біршама талдау жасадық. </w:t>
      </w:r>
      <w:r w:rsidRPr="0016582E">
        <w:rPr>
          <w:rFonts w:ascii="Times New Roman" w:hAnsi="Times New Roman"/>
          <w:sz w:val="28"/>
          <w:szCs w:val="28"/>
          <w:lang w:val="kk-KZ"/>
        </w:rPr>
        <w:t xml:space="preserve">Енді, медиамәдениеттің негізгі қызметтеріне тоқталып өтейік. </w:t>
      </w:r>
    </w:p>
    <w:p w14:paraId="3F4E36E1" w14:textId="77777777" w:rsidR="00EE32A9" w:rsidRPr="0016582E" w:rsidRDefault="00EE32A9"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Д.Е.Григоров</w:t>
      </w:r>
      <w:r w:rsidR="00CA62F5" w:rsidRPr="0016582E">
        <w:rPr>
          <w:rFonts w:ascii="Times New Roman" w:hAnsi="Times New Roman"/>
          <w:sz w:val="28"/>
          <w:szCs w:val="28"/>
          <w:lang w:val="kk-KZ"/>
        </w:rPr>
        <w:t>а</w:t>
      </w:r>
      <w:r w:rsidRPr="0016582E">
        <w:rPr>
          <w:rFonts w:ascii="Times New Roman" w:hAnsi="Times New Roman"/>
          <w:sz w:val="28"/>
          <w:szCs w:val="28"/>
          <w:lang w:val="kk-KZ"/>
        </w:rPr>
        <w:t xml:space="preserve"> зерттеулерінде медианың ақпараттық қоғамдағы ағартушылық және ойын-сауықтық қызметтерінен бөлек</w:t>
      </w:r>
      <w:r w:rsidR="009A7D50" w:rsidRPr="0016582E">
        <w:rPr>
          <w:rFonts w:ascii="Times New Roman" w:hAnsi="Times New Roman"/>
          <w:sz w:val="28"/>
          <w:szCs w:val="28"/>
          <w:lang w:val="kk-KZ"/>
        </w:rPr>
        <w:t>,</w:t>
      </w:r>
      <w:r w:rsidRPr="0016582E">
        <w:rPr>
          <w:rFonts w:ascii="Times New Roman" w:hAnsi="Times New Roman"/>
          <w:sz w:val="28"/>
          <w:szCs w:val="28"/>
          <w:lang w:val="kk-KZ"/>
        </w:rPr>
        <w:t xml:space="preserve"> </w:t>
      </w:r>
      <w:r w:rsidR="009A7D50" w:rsidRPr="0016582E">
        <w:rPr>
          <w:rFonts w:ascii="Times New Roman" w:hAnsi="Times New Roman"/>
          <w:sz w:val="28"/>
          <w:szCs w:val="28"/>
          <w:lang w:val="kk-KZ"/>
        </w:rPr>
        <w:t xml:space="preserve">тәрбиелік, білімдік сияқты </w:t>
      </w:r>
      <w:r w:rsidRPr="0016582E">
        <w:rPr>
          <w:rFonts w:ascii="Times New Roman" w:hAnsi="Times New Roman"/>
          <w:sz w:val="28"/>
          <w:szCs w:val="28"/>
          <w:lang w:val="kk-KZ"/>
        </w:rPr>
        <w:t>бірқатар маңызды функциялары қарастырылады [</w:t>
      </w:r>
      <w:r w:rsidR="007F1FED" w:rsidRPr="0016582E">
        <w:rPr>
          <w:rFonts w:ascii="Times New Roman" w:hAnsi="Times New Roman"/>
          <w:sz w:val="28"/>
          <w:szCs w:val="28"/>
          <w:lang w:val="kk-KZ"/>
        </w:rPr>
        <w:t>88</w:t>
      </w:r>
      <w:r w:rsidRPr="0016582E">
        <w:rPr>
          <w:rFonts w:ascii="Times New Roman" w:hAnsi="Times New Roman"/>
          <w:sz w:val="28"/>
          <w:szCs w:val="28"/>
          <w:lang w:val="kk-KZ"/>
        </w:rPr>
        <w:t>, 45 б].</w:t>
      </w:r>
    </w:p>
    <w:p w14:paraId="369C3ABE" w14:textId="77777777" w:rsidR="00EE32A9" w:rsidRPr="0016582E" w:rsidRDefault="00EE32A9"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Р.Харристің еңбектерінде медиа адамның әлемге деген жалпы көзқарасына, оның мәдени және әлеуметтік құндылықтарына, жеке ұстанымдары мен мінез-құлық модельдерінің қалыптасуына ықпал жасайды</w:t>
      </w:r>
      <w:r w:rsidR="009A7D50" w:rsidRPr="0016582E">
        <w:rPr>
          <w:rFonts w:ascii="Times New Roman" w:hAnsi="Times New Roman"/>
          <w:sz w:val="28"/>
          <w:szCs w:val="28"/>
          <w:lang w:val="kk-KZ"/>
        </w:rPr>
        <w:t xml:space="preserve"> деп көрсетіліп, медиамәдениеттің коммуникативтік, тәрбиелік және идеологиялық т.б қызметтері талданады</w:t>
      </w:r>
      <w:r w:rsidRPr="0016582E">
        <w:rPr>
          <w:rFonts w:ascii="Times New Roman" w:hAnsi="Times New Roman"/>
          <w:sz w:val="28"/>
          <w:szCs w:val="28"/>
          <w:lang w:val="kk-KZ"/>
        </w:rPr>
        <w:t xml:space="preserve"> [</w:t>
      </w:r>
      <w:r w:rsidR="007F1FED" w:rsidRPr="0016582E">
        <w:rPr>
          <w:rFonts w:ascii="Times New Roman" w:hAnsi="Times New Roman"/>
          <w:sz w:val="28"/>
          <w:szCs w:val="28"/>
          <w:lang w:val="kk-KZ"/>
        </w:rPr>
        <w:t>89</w:t>
      </w:r>
      <w:r w:rsidRPr="0016582E">
        <w:rPr>
          <w:rFonts w:ascii="Times New Roman" w:hAnsi="Times New Roman"/>
          <w:sz w:val="28"/>
          <w:szCs w:val="28"/>
          <w:lang w:val="kk-KZ"/>
        </w:rPr>
        <w:t>, 19 б].</w:t>
      </w:r>
    </w:p>
    <w:p w14:paraId="22865F2C" w14:textId="77777777" w:rsidR="00EE32A9" w:rsidRPr="0016582E" w:rsidRDefault="009A7D50"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Н.Б.</w:t>
      </w:r>
      <w:r w:rsidR="00EE32A9" w:rsidRPr="0016582E">
        <w:rPr>
          <w:rFonts w:ascii="Times New Roman" w:hAnsi="Times New Roman"/>
          <w:sz w:val="28"/>
          <w:szCs w:val="28"/>
          <w:lang w:val="kk-KZ"/>
        </w:rPr>
        <w:t xml:space="preserve">Кириллова </w:t>
      </w:r>
      <w:r w:rsidRPr="0016582E">
        <w:rPr>
          <w:rFonts w:ascii="Times New Roman" w:hAnsi="Times New Roman"/>
          <w:sz w:val="28"/>
          <w:szCs w:val="28"/>
          <w:lang w:val="kk-KZ"/>
        </w:rPr>
        <w:t xml:space="preserve">өзінің зерттеулерінде </w:t>
      </w:r>
      <w:r w:rsidR="00EE32A9" w:rsidRPr="0016582E">
        <w:rPr>
          <w:rFonts w:ascii="Times New Roman" w:hAnsi="Times New Roman"/>
          <w:sz w:val="28"/>
          <w:szCs w:val="28"/>
          <w:lang w:val="kk-KZ"/>
        </w:rPr>
        <w:t>медиамәдениеттің 7 қызметін (функциясын) бөліп көрсетеді: нормативті</w:t>
      </w:r>
      <w:r w:rsidR="00B7159B">
        <w:rPr>
          <w:rFonts w:ascii="Times New Roman" w:hAnsi="Times New Roman"/>
          <w:sz w:val="28"/>
          <w:szCs w:val="28"/>
          <w:lang w:val="kk-KZ"/>
        </w:rPr>
        <w:t>к</w:t>
      </w:r>
      <w:r w:rsidR="00EE32A9" w:rsidRPr="0016582E">
        <w:rPr>
          <w:rFonts w:ascii="Times New Roman" w:hAnsi="Times New Roman"/>
          <w:sz w:val="28"/>
          <w:szCs w:val="28"/>
          <w:lang w:val="kk-KZ"/>
        </w:rPr>
        <w:t xml:space="preserve"> немесе идеологиялық, оңалту </w:t>
      </w:r>
      <w:r w:rsidR="00EE32A9" w:rsidRPr="0016582E">
        <w:rPr>
          <w:rFonts w:ascii="Times New Roman" w:hAnsi="Times New Roman"/>
          <w:sz w:val="28"/>
          <w:szCs w:val="28"/>
          <w:lang w:val="kk-KZ"/>
        </w:rPr>
        <w:lastRenderedPageBreak/>
        <w:t>немесе ойын-сауықтық, креативтік, интеграциялық, делдалдық, ақпараттық, коммуникативтік [</w:t>
      </w:r>
      <w:r w:rsidR="00AC3B45" w:rsidRPr="0016582E">
        <w:rPr>
          <w:rFonts w:ascii="Times New Roman" w:hAnsi="Times New Roman"/>
          <w:sz w:val="28"/>
          <w:szCs w:val="28"/>
          <w:lang w:val="kk-KZ"/>
        </w:rPr>
        <w:t>84</w:t>
      </w:r>
      <w:r w:rsidR="00EE32A9" w:rsidRPr="0016582E">
        <w:rPr>
          <w:rFonts w:ascii="Times New Roman" w:hAnsi="Times New Roman"/>
          <w:sz w:val="28"/>
          <w:szCs w:val="28"/>
          <w:lang w:val="kk-KZ"/>
        </w:rPr>
        <w:t xml:space="preserve">, 43 б.]. </w:t>
      </w:r>
    </w:p>
    <w:p w14:paraId="17FDCDCA" w14:textId="77777777" w:rsidR="00EE32A9" w:rsidRPr="0016582E" w:rsidRDefault="00EE32A9"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О.Л. Шор ө</w:t>
      </w:r>
      <w:r w:rsidR="009A7D50" w:rsidRPr="0016582E">
        <w:rPr>
          <w:rFonts w:ascii="Times New Roman" w:hAnsi="Times New Roman"/>
          <w:sz w:val="28"/>
          <w:szCs w:val="28"/>
          <w:lang w:val="kk-KZ"/>
        </w:rPr>
        <w:t>зінің диссертациялық зерттеу жұмысында</w:t>
      </w:r>
      <w:r w:rsidRPr="0016582E">
        <w:rPr>
          <w:rFonts w:ascii="Times New Roman" w:hAnsi="Times New Roman"/>
          <w:sz w:val="28"/>
          <w:szCs w:val="28"/>
          <w:lang w:val="kk-KZ"/>
        </w:rPr>
        <w:t xml:space="preserve"> медиамәдениеттің келесі функцияларды орындайтынын баса айтады: тәрбиелік, коммуникативтік, д</w:t>
      </w:r>
      <w:r w:rsidR="001F6E6B">
        <w:rPr>
          <w:rFonts w:ascii="Times New Roman" w:hAnsi="Times New Roman"/>
          <w:sz w:val="28"/>
          <w:szCs w:val="28"/>
          <w:lang w:val="kk-KZ"/>
        </w:rPr>
        <w:t>идактикалық, қолдау, әлеуметтік</w:t>
      </w:r>
      <w:r w:rsidRPr="0016582E">
        <w:rPr>
          <w:rFonts w:ascii="Times New Roman" w:hAnsi="Times New Roman"/>
          <w:sz w:val="28"/>
          <w:szCs w:val="28"/>
          <w:lang w:val="kk-KZ"/>
        </w:rPr>
        <w:t>, әлеуметтік-мәдени, аксиологиялық, ізденіс</w:t>
      </w:r>
      <w:r w:rsidR="009A7D50" w:rsidRPr="0016582E">
        <w:rPr>
          <w:rFonts w:ascii="Times New Roman" w:hAnsi="Times New Roman"/>
          <w:sz w:val="28"/>
          <w:szCs w:val="28"/>
          <w:lang w:val="kk-KZ"/>
        </w:rPr>
        <w:t xml:space="preserve"> және т.б</w:t>
      </w:r>
      <w:r w:rsidRPr="0016582E">
        <w:rPr>
          <w:rFonts w:ascii="Times New Roman" w:hAnsi="Times New Roman"/>
          <w:sz w:val="28"/>
          <w:szCs w:val="28"/>
          <w:lang w:val="kk-KZ"/>
        </w:rPr>
        <w:t xml:space="preserve"> [</w:t>
      </w:r>
      <w:r w:rsidR="004D3870">
        <w:rPr>
          <w:rFonts w:ascii="Times New Roman" w:hAnsi="Times New Roman"/>
          <w:sz w:val="28"/>
          <w:szCs w:val="28"/>
          <w:lang w:val="kk-KZ"/>
        </w:rPr>
        <w:t>36</w:t>
      </w:r>
      <w:r w:rsidR="00AC3B45" w:rsidRPr="0016582E">
        <w:rPr>
          <w:rFonts w:ascii="Times New Roman" w:hAnsi="Times New Roman"/>
          <w:sz w:val="28"/>
          <w:szCs w:val="28"/>
          <w:lang w:val="kk-KZ"/>
        </w:rPr>
        <w:t>, 99 б</w:t>
      </w:r>
      <w:r w:rsidRPr="0016582E">
        <w:rPr>
          <w:rFonts w:ascii="Times New Roman" w:hAnsi="Times New Roman"/>
          <w:sz w:val="28"/>
          <w:szCs w:val="28"/>
          <w:lang w:val="kk-KZ"/>
        </w:rPr>
        <w:t>].</w:t>
      </w:r>
    </w:p>
    <w:p w14:paraId="7ECC77B3" w14:textId="77777777" w:rsidR="009A7D50" w:rsidRPr="0016582E" w:rsidRDefault="009A7D50"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Көптеген ғ</w:t>
      </w:r>
      <w:r w:rsidR="00FC3A25">
        <w:rPr>
          <w:rFonts w:ascii="Times New Roman" w:hAnsi="Times New Roman"/>
          <w:sz w:val="28"/>
          <w:szCs w:val="28"/>
          <w:lang w:val="kk-KZ"/>
        </w:rPr>
        <w:t>ылыми зерттеу жұмыстарын талдай</w:t>
      </w:r>
      <w:r w:rsidRPr="0016582E">
        <w:rPr>
          <w:rFonts w:ascii="Times New Roman" w:hAnsi="Times New Roman"/>
          <w:sz w:val="28"/>
          <w:szCs w:val="28"/>
          <w:lang w:val="kk-KZ"/>
        </w:rPr>
        <w:t xml:space="preserve"> </w:t>
      </w:r>
      <w:r w:rsidR="00FC3A25">
        <w:rPr>
          <w:rFonts w:ascii="Times New Roman" w:hAnsi="Times New Roman"/>
          <w:sz w:val="28"/>
          <w:szCs w:val="28"/>
          <w:lang w:val="kk-KZ"/>
        </w:rPr>
        <w:t>келе</w:t>
      </w:r>
      <w:r w:rsidRPr="0016582E">
        <w:rPr>
          <w:rFonts w:ascii="Times New Roman" w:hAnsi="Times New Roman"/>
          <w:sz w:val="28"/>
          <w:szCs w:val="28"/>
          <w:lang w:val="kk-KZ"/>
        </w:rPr>
        <w:t>, медиамәдениеттің 6-шы суретте көрсетіліп тұрғандай, коммуникативтік, ақпараттық, идеологиялық, релаксациялық, интеграциялық, тәрбиелік, көркемөнер-эстетикалық қызме</w:t>
      </w:r>
      <w:r w:rsidR="00FC3A25">
        <w:rPr>
          <w:rFonts w:ascii="Times New Roman" w:hAnsi="Times New Roman"/>
          <w:sz w:val="28"/>
          <w:szCs w:val="28"/>
          <w:lang w:val="kk-KZ"/>
        </w:rPr>
        <w:t xml:space="preserve">ттеріне тереңірек тоқталып өтуді дұрыс деп таптық. </w:t>
      </w:r>
    </w:p>
    <w:p w14:paraId="05190C83" w14:textId="77777777" w:rsidR="001B3135" w:rsidRPr="0016582E" w:rsidRDefault="007F768A" w:rsidP="009A68AC">
      <w:pPr>
        <w:spacing w:after="0"/>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val="en-US"/>
        </w:rPr>
        <w:pict w14:anchorId="07C59D6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0" o:spid="_x0000_s2162" type="#_x0000_t176" style="position:absolute;left:0;text-align:left;margin-left:88.5pt;margin-top:13.05pt;width:295.25pt;height:52.15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" fillcolor="white [3201]" strokecolor="#4f81bd [3204]" strokeweight="5pt">
            <v:stroke linestyle="thickThin"/>
            <v:shadow color="#868686"/>
            <v:textbox>
              <w:txbxContent>
                <w:p w14:paraId="4B47D69A" w14:textId="77777777" w:rsidR="00A12E03" w:rsidRPr="00FA5698" w:rsidRDefault="00A12E03" w:rsidP="001B3135">
                  <w:pPr>
                    <w:jc w:val="center"/>
                    <w:rPr>
                      <w:rFonts w:ascii="Times New Roman" w:hAnsi="Times New Roman"/>
                      <w:b/>
                      <w:sz w:val="28"/>
                      <w:szCs w:val="28"/>
                      <w:lang w:val="kk-KZ"/>
                    </w:rPr>
                  </w:pPr>
                  <w:r w:rsidRPr="00FA5698">
                    <w:rPr>
                      <w:rFonts w:ascii="Times New Roman" w:hAnsi="Times New Roman"/>
                      <w:b/>
                      <w:sz w:val="28"/>
                      <w:szCs w:val="28"/>
                      <w:lang w:val="kk-KZ"/>
                    </w:rPr>
                    <w:t>Медиамәдениеттің қызметтері (функциялары)</w:t>
                  </w:r>
                </w:p>
              </w:txbxContent>
            </v:textbox>
          </v:shape>
        </w:pict>
      </w:r>
    </w:p>
    <w:p w14:paraId="2D01A215" w14:textId="77777777" w:rsidR="001B3135" w:rsidRPr="0016582E" w:rsidRDefault="007F768A" w:rsidP="009A68AC">
      <w:pPr>
        <w:tabs>
          <w:tab w:val="left" w:pos="2694"/>
        </w:tabs>
        <w:spacing w:after="0"/>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val="en-US"/>
        </w:rPr>
        <w:pict w14:anchorId="4334241A">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42" o:spid="_x0000_s2161" type="#_x0000_t102" style="position:absolute;left:0;text-align:left;margin-left:400.95pt;margin-top:10.75pt;width:43.75pt;height:74.15pt;rotation:2134764fd;flip:x;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" adj="18296,20493" strokecolor="#0070c0"/>
        </w:pict>
      </w:r>
      <w:r>
        <w:rPr>
          <w:rFonts w:ascii="Times New Roman" w:eastAsia="Times New Roman" w:hAnsi="Times New Roman"/>
          <w:noProof/>
          <w:sz w:val="28"/>
          <w:szCs w:val="28"/>
          <w:lang w:val="en-US"/>
        </w:rPr>
        <w:pict w14:anchorId="4259CF50">
          <v:shape id="AutoShape 241" o:spid="_x0000_s2160" type="#_x0000_t102" style="position:absolute;left:0;text-align:left;margin-left:26.55pt;margin-top:11.75pt;width:49.5pt;height:72.75pt;rotation:1881738fd;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" adj="18296,20493" strokecolor="#0070c0"/>
        </w:pict>
      </w:r>
    </w:p>
    <w:p w14:paraId="32B3C4B7" w14:textId="77777777" w:rsidR="001B3135" w:rsidRPr="0016582E" w:rsidRDefault="001B3135" w:rsidP="009A68AC">
      <w:pPr>
        <w:tabs>
          <w:tab w:val="left" w:pos="2694"/>
        </w:tabs>
        <w:spacing w:after="0"/>
        <w:ind w:firstLine="708"/>
        <w:contextualSpacing/>
        <w:jc w:val="both"/>
        <w:rPr>
          <w:rFonts w:ascii="Times New Roman" w:eastAsia="Times New Roman" w:hAnsi="Times New Roman"/>
          <w:sz w:val="28"/>
          <w:szCs w:val="28"/>
          <w:lang w:val="kk-KZ" w:eastAsia="ru-RU"/>
        </w:rPr>
      </w:pPr>
    </w:p>
    <w:p w14:paraId="358E6617" w14:textId="77777777" w:rsidR="001B3135" w:rsidRPr="0016582E" w:rsidRDefault="007F768A" w:rsidP="009A68AC">
      <w:pPr>
        <w:tabs>
          <w:tab w:val="left" w:pos="2694"/>
        </w:tabs>
        <w:spacing w:after="0"/>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val="en-US"/>
        </w:rPr>
        <w:pict w14:anchorId="0A73100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7" o:spid="_x0000_s2159" type="#_x0000_t67" style="position:absolute;left:0;text-align:left;margin-left:366.25pt;margin-top:14.3pt;width:11.3pt;height:40.55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" fillcolor="white [3201]" strokecolor="#4f81bd [3204]" strokeweight=".5pt">
            <v:shadow color="#868686"/>
            <v:textbox style="layout-flow:vertical-ideographic"/>
          </v:shape>
        </w:pict>
      </w:r>
      <w:r>
        <w:rPr>
          <w:rFonts w:ascii="Times New Roman" w:eastAsia="Times New Roman" w:hAnsi="Times New Roman"/>
          <w:noProof/>
          <w:sz w:val="28"/>
          <w:szCs w:val="28"/>
          <w:lang w:val="en-US"/>
        </w:rPr>
        <w:pict w14:anchorId="7B3B69FB">
          <v:shape id="AutoShape 246" o:spid="_x0000_s2158" type="#_x0000_t67" style="position:absolute;left:0;text-align:left;margin-left:301.5pt;margin-top:14.3pt;width:11.3pt;height:40.5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" fillcolor="white [3201]" strokecolor="#4f81bd [3204]" strokeweight=".5pt">
            <v:shadow color="#868686"/>
            <v:textbox style="layout-flow:vertical-ideographic"/>
          </v:shape>
        </w:pict>
      </w:r>
      <w:r>
        <w:rPr>
          <w:rFonts w:ascii="Times New Roman" w:eastAsia="Times New Roman" w:hAnsi="Times New Roman"/>
          <w:noProof/>
          <w:sz w:val="28"/>
          <w:szCs w:val="28"/>
          <w:lang w:val="en-US"/>
        </w:rPr>
        <w:pict w14:anchorId="315DC948">
          <v:shape id="AutoShape 245" o:spid="_x0000_s2157" type="#_x0000_t67" style="position:absolute;left:0;text-align:left;margin-left:235.2pt;margin-top:14.3pt;width:12.8pt;height:42.1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" fillcolor="white [3201]" strokecolor="#4f81bd [3204]" strokeweight=".5pt">
            <v:shadow color="#868686"/>
            <v:textbox style="layout-flow:vertical-ideographic"/>
          </v:shape>
        </w:pict>
      </w:r>
      <w:r>
        <w:rPr>
          <w:rFonts w:ascii="Times New Roman" w:eastAsia="Times New Roman" w:hAnsi="Times New Roman"/>
          <w:noProof/>
          <w:sz w:val="28"/>
          <w:szCs w:val="28"/>
          <w:lang w:val="en-US"/>
        </w:rPr>
        <w:pict w14:anchorId="75FF95D0">
          <v:shape id="AutoShape 244" o:spid="_x0000_s2156" type="#_x0000_t67" style="position:absolute;left:0;text-align:left;margin-left:165.6pt;margin-top:15.8pt;width:12.05pt;height:39.05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" fillcolor="white [3201]" strokecolor="#4f81bd [3204]" strokeweight=".5pt">
            <v:shadow color="#868686"/>
            <v:textbox style="layout-flow:vertical-ideographic"/>
          </v:shape>
        </w:pict>
      </w:r>
      <w:r>
        <w:rPr>
          <w:rFonts w:ascii="Times New Roman" w:eastAsia="Times New Roman" w:hAnsi="Times New Roman"/>
          <w:noProof/>
          <w:sz w:val="28"/>
          <w:szCs w:val="28"/>
          <w:lang w:val="en-US"/>
        </w:rPr>
        <w:pict w14:anchorId="6923316A">
          <v:shape id="AutoShape 243" o:spid="_x0000_s2155" type="#_x0000_t67" style="position:absolute;left:0;text-align:left;margin-left:98.6pt;margin-top:14.3pt;width:9.8pt;height:41.35pt;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" fillcolor="white [3201]" strokecolor="#4f81bd [3204]" strokeweight=".5pt">
            <v:shadow color="#868686"/>
            <v:textbox style="layout-flow:vertical-ideographic"/>
          </v:shape>
        </w:pict>
      </w:r>
    </w:p>
    <w:p w14:paraId="32EF5061" w14:textId="77777777" w:rsidR="001B3135" w:rsidRPr="0016582E" w:rsidRDefault="001B3135" w:rsidP="009A68AC">
      <w:pPr>
        <w:tabs>
          <w:tab w:val="left" w:pos="2694"/>
        </w:tabs>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noProof/>
          <w:sz w:val="28"/>
          <w:szCs w:val="28"/>
          <w:lang w:eastAsia="ru-RU"/>
        </w:rPr>
        <w:drawing>
          <wp:inline distT="0" distB="0" distL="0" distR="0" wp14:anchorId="062B9C3C" wp14:editId="52154C6A">
            <wp:extent cx="6082030" cy="1976284"/>
            <wp:effectExtent l="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1EB72C8" w14:textId="77777777" w:rsidR="001B3135" w:rsidRPr="0016582E" w:rsidRDefault="001B3135" w:rsidP="009A68AC">
      <w:pPr>
        <w:tabs>
          <w:tab w:val="left" w:pos="2694"/>
        </w:tabs>
        <w:spacing w:after="0"/>
        <w:ind w:firstLine="708"/>
        <w:contextualSpacing/>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w:t>
      </w:r>
      <w:r w:rsidR="00A534DC" w:rsidRPr="0016582E">
        <w:rPr>
          <w:rFonts w:ascii="Times New Roman" w:eastAsia="Times New Roman" w:hAnsi="Times New Roman"/>
          <w:sz w:val="28"/>
          <w:szCs w:val="28"/>
          <w:lang w:val="kk-KZ" w:eastAsia="ru-RU"/>
        </w:rPr>
        <w:t>ет 6</w:t>
      </w:r>
      <w:r w:rsidRPr="0016582E">
        <w:rPr>
          <w:rFonts w:ascii="Times New Roman" w:eastAsia="Times New Roman" w:hAnsi="Times New Roman"/>
          <w:sz w:val="28"/>
          <w:szCs w:val="28"/>
          <w:lang w:val="kk-KZ" w:eastAsia="ru-RU"/>
        </w:rPr>
        <w:t xml:space="preserve"> – Медиамәдениеттің қызметтері (функциялары)</w:t>
      </w:r>
    </w:p>
    <w:p w14:paraId="609F1874" w14:textId="77777777" w:rsidR="002F5EDD" w:rsidRPr="0016582E" w:rsidRDefault="002F5EDD" w:rsidP="009A68AC">
      <w:pPr>
        <w:tabs>
          <w:tab w:val="left" w:pos="2694"/>
        </w:tabs>
        <w:spacing w:after="0"/>
        <w:ind w:firstLine="708"/>
        <w:contextualSpacing/>
        <w:jc w:val="center"/>
        <w:rPr>
          <w:rFonts w:ascii="Times New Roman" w:eastAsia="Times New Roman" w:hAnsi="Times New Roman"/>
          <w:sz w:val="28"/>
          <w:szCs w:val="28"/>
          <w:lang w:val="kk-KZ" w:eastAsia="ru-RU"/>
        </w:rPr>
      </w:pPr>
    </w:p>
    <w:p w14:paraId="527A0403" w14:textId="77777777" w:rsidR="0067580F"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Медиамәдениеттің негізгі</w:t>
      </w:r>
      <w:r w:rsidR="0067580F">
        <w:rPr>
          <w:rFonts w:ascii="Times New Roman" w:eastAsia="Times New Roman" w:hAnsi="Times New Roman"/>
          <w:sz w:val="28"/>
          <w:szCs w:val="28"/>
          <w:lang w:val="kk-KZ" w:eastAsia="ru-RU"/>
        </w:rPr>
        <w:t xml:space="preserve"> қызметтеріне сипаттама беріп өтейік.  </w:t>
      </w:r>
    </w:p>
    <w:p w14:paraId="2DF8DA2E"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b/>
          <w:sz w:val="28"/>
          <w:szCs w:val="28"/>
          <w:lang w:val="kk-KZ" w:eastAsia="ru-RU"/>
        </w:rPr>
        <w:t xml:space="preserve"> Ақпараттық қызметі. </w:t>
      </w:r>
      <w:r w:rsidRPr="0016582E">
        <w:rPr>
          <w:rFonts w:ascii="Times New Roman" w:eastAsia="Times New Roman" w:hAnsi="Times New Roman"/>
          <w:sz w:val="28"/>
          <w:szCs w:val="28"/>
          <w:lang w:val="kk-KZ" w:eastAsia="ru-RU"/>
        </w:rPr>
        <w:t xml:space="preserve">Қоғамда медиамәдениеттің арқасында әртүрлі ақпараттардың жинақталуы мен таралуы жүзеге асып, сол арқылы қоғамның генетикалық жады, өткен тәжірибелері сақталу үстінде. Өйткені, мәдениет – осы уақытқа дейін құрылғандарды есте сақтайтын қоғамның жады десек болады. Заманауи, үнемі өзгерістегі, әрі қарқынды даму үстіндегі ақпараттар – адамның тарапынан қабылдауды ғана емес, сыни талдауды және адекватты пайдалануды </w:t>
      </w:r>
      <w:r w:rsidR="0066718E" w:rsidRPr="0016582E">
        <w:rPr>
          <w:rFonts w:ascii="Times New Roman" w:eastAsia="Times New Roman" w:hAnsi="Times New Roman"/>
          <w:sz w:val="28"/>
          <w:szCs w:val="28"/>
          <w:lang w:val="kk-KZ" w:eastAsia="ru-RU"/>
        </w:rPr>
        <w:t xml:space="preserve">қажет етеді. </w:t>
      </w:r>
      <w:r w:rsidRPr="0016582E">
        <w:rPr>
          <w:rFonts w:ascii="Times New Roman" w:eastAsia="Times New Roman" w:hAnsi="Times New Roman"/>
          <w:sz w:val="28"/>
          <w:szCs w:val="28"/>
          <w:lang w:val="kk-KZ" w:eastAsia="ru-RU"/>
        </w:rPr>
        <w:t>Іс-әрекеттің кең ақпараттық кеңістігі қажет: бір мәселеге деген екі түрлі көзқарас, әртүрлі дереккөздер студенттерді өздігінен еркін пікірлеуге, жеке тұлғалық дәйектелген позицияны ұстануға итермелейді.</w:t>
      </w:r>
      <w:r w:rsidR="008F1AFD">
        <w:rPr>
          <w:rFonts w:ascii="Times New Roman" w:eastAsia="Times New Roman" w:hAnsi="Times New Roman"/>
          <w:sz w:val="28"/>
          <w:szCs w:val="28"/>
          <w:lang w:val="kk-KZ" w:eastAsia="ru-RU"/>
        </w:rPr>
        <w:t xml:space="preserve"> Аталған функцияның ерекшелігі: </w:t>
      </w:r>
      <w:r w:rsidRPr="0016582E">
        <w:rPr>
          <w:rFonts w:ascii="Times New Roman" w:eastAsia="Times New Roman" w:hAnsi="Times New Roman"/>
          <w:sz w:val="28"/>
          <w:szCs w:val="28"/>
          <w:lang w:val="kk-KZ" w:eastAsia="ru-RU"/>
        </w:rPr>
        <w:t>әртүрлі ақпараттарды тасымалдаушы болып табылатын «медиамәдениет» ақпараттық үдерістің ерекше түрі ретінде ақпараттық-коммуникативтік құралдардың жиынтығы болып табылады.</w:t>
      </w:r>
    </w:p>
    <w:p w14:paraId="3ED6F08D"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 xml:space="preserve">- Коммуникативтік қызметі. </w:t>
      </w:r>
      <w:r w:rsidR="00825796">
        <w:rPr>
          <w:rFonts w:ascii="Times New Roman" w:eastAsia="Times New Roman" w:hAnsi="Times New Roman"/>
          <w:sz w:val="28"/>
          <w:szCs w:val="28"/>
          <w:lang w:val="kk-KZ" w:eastAsia="ru-RU"/>
        </w:rPr>
        <w:t>Қарым-қатынас</w:t>
      </w:r>
      <w:r w:rsidRPr="0016582E">
        <w:rPr>
          <w:rFonts w:ascii="Times New Roman" w:eastAsia="Times New Roman" w:hAnsi="Times New Roman"/>
          <w:sz w:val="28"/>
          <w:szCs w:val="28"/>
          <w:lang w:val="kk-KZ" w:eastAsia="ru-RU"/>
        </w:rPr>
        <w:t xml:space="preserve"> бүкіл адамзаттың мәдени іс-әрекетінің негізгі аспектісі болып табылады. Бұл функция бойынша «медиамәдениет» – әртүрлі елдер, халықтар, индивидтер, әлеуметтік топтар, билік пен қоғам т.б арасындағы қарым-қатынастың бір шарты ретінде анықталады. Медиамәдениет мәдениеттер диалогының қозғаушы күші бола алады және сол арқылы тарихи-әдебиеттік, тарихи-философиялық контексте </w:t>
      </w:r>
      <w:r w:rsidRPr="0016582E">
        <w:rPr>
          <w:rFonts w:ascii="Times New Roman" w:eastAsia="Times New Roman" w:hAnsi="Times New Roman"/>
          <w:sz w:val="28"/>
          <w:szCs w:val="28"/>
          <w:lang w:val="kk-KZ" w:eastAsia="ru-RU"/>
        </w:rPr>
        <w:lastRenderedPageBreak/>
        <w:t>мәдени ақпараттарды алмасу жүзеге асырылады. Медиамәдениет компьютер, интернет, заманауи спутниктік телевизиядан тұратын визуалды, аудиовизуалды және баспалық құралдар арқылы адамда</w:t>
      </w:r>
      <w:r w:rsidR="00A16D79">
        <w:rPr>
          <w:rFonts w:ascii="Times New Roman" w:eastAsia="Times New Roman" w:hAnsi="Times New Roman"/>
          <w:sz w:val="28"/>
          <w:szCs w:val="28"/>
          <w:lang w:val="kk-KZ" w:eastAsia="ru-RU"/>
        </w:rPr>
        <w:t>рдың ғасырлар бойы, әрі қашық</w:t>
      </w:r>
      <w:r w:rsidRPr="0016582E">
        <w:rPr>
          <w:rFonts w:ascii="Times New Roman" w:eastAsia="Times New Roman" w:hAnsi="Times New Roman"/>
          <w:sz w:val="28"/>
          <w:szCs w:val="28"/>
          <w:lang w:val="kk-KZ" w:eastAsia="ru-RU"/>
        </w:rPr>
        <w:t>тан өзара қарым-қатынас жасауына кең мүмкіндіктер жасайды.</w:t>
      </w:r>
    </w:p>
    <w:p w14:paraId="56D722E5"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b/>
          <w:sz w:val="28"/>
          <w:szCs w:val="28"/>
          <w:lang w:val="kk-KZ" w:eastAsia="ru-RU"/>
        </w:rPr>
        <w:t>Идеологиялық қызметі.</w:t>
      </w:r>
      <w:r w:rsidRPr="0016582E">
        <w:rPr>
          <w:rFonts w:ascii="Times New Roman" w:eastAsia="Times New Roman" w:hAnsi="Times New Roman"/>
          <w:sz w:val="28"/>
          <w:szCs w:val="28"/>
          <w:lang w:val="kk-KZ" w:eastAsia="ru-RU"/>
        </w:rPr>
        <w:t xml:space="preserve"> Идеологиялық қызметтің бір ерекшелігі медиамәдениет әрбір тұлғаның әлеуметтену үдерісіне, әлеуметтік нормаларды, білім мен тәжірибені, сол қоғамға немесе әлеуметтік топқа лайық идеалдарды меңгерту жау</w:t>
      </w:r>
      <w:r w:rsidR="00142955" w:rsidRPr="0016582E">
        <w:rPr>
          <w:rFonts w:ascii="Times New Roman" w:eastAsia="Times New Roman" w:hAnsi="Times New Roman"/>
          <w:sz w:val="28"/>
          <w:szCs w:val="28"/>
          <w:lang w:val="kk-KZ" w:eastAsia="ru-RU"/>
        </w:rPr>
        <w:t xml:space="preserve">апкершілігін өз мойнына алады. </w:t>
      </w:r>
      <w:r w:rsidRPr="0016582E">
        <w:rPr>
          <w:rFonts w:ascii="Times New Roman" w:eastAsia="Times New Roman" w:hAnsi="Times New Roman"/>
          <w:sz w:val="28"/>
          <w:szCs w:val="28"/>
          <w:lang w:val="kk-KZ" w:eastAsia="ru-RU"/>
        </w:rPr>
        <w:t>Бұл қатарға этикет пен адамгершілікті, әдет-ғұрыптар мен дәстүрлерді, білімнің күрделі жиынтығына кіретін идеология, мораль, құндылық бағдарлар т.б қосуға да болады. Осы арқылы тұлғаның әлеуметтену үдерісі жүзеге асып, қоғамдағы құрылым мен қалыптасқан өмір сүру формалары сақталады.</w:t>
      </w:r>
    </w:p>
    <w:p w14:paraId="16628495"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b/>
          <w:sz w:val="28"/>
          <w:szCs w:val="28"/>
          <w:lang w:val="kk-KZ" w:eastAsia="ru-RU"/>
        </w:rPr>
        <w:t>Релаксациалық (оңалту) қызметі.</w:t>
      </w:r>
      <w:r w:rsidRPr="0016582E">
        <w:rPr>
          <w:rFonts w:ascii="Times New Roman" w:eastAsia="Times New Roman" w:hAnsi="Times New Roman"/>
          <w:sz w:val="28"/>
          <w:szCs w:val="28"/>
          <w:lang w:val="kk-KZ" w:eastAsia="ru-RU"/>
        </w:rPr>
        <w:t xml:space="preserve"> Аталған функция тұлғаның күнделікті психологиялық және физикалық жағынан демалуға немесе оңалтуға деген қажеттілігімен байланысты. Бұқаралық ақпарат құралдары негізіндегі медиамәдениет заманауи тұлғаға осы мүмкіндікті береді. Адам демалыс кезінде немесе сергу мақсатында кітаптар, газет, журналдар оқиды, аудиожазбалар, кино, телевизия, компьютерлік ойындар, әлеуметтік сайттарды тамашалайды. Алайда, голландиялық мәдениеттанушы Й.Хайзенгидің пікірі бойынша, мәдениет өзінде ойындардың элементтерін құрайды. Қазіргі заманауи ойын-сауықтық нарық медиамәдениеттің бір бөлігі ретінде релаксация үшін келесідей әлеуметтік құралдардың жиынтығын ұсынады: әртүрлі жанрдағы фильмдер, компьютерлік ойындар, саяхаттар, виртуалды компьютерлік </w:t>
      </w:r>
      <w:r w:rsidR="0058687B">
        <w:rPr>
          <w:rFonts w:ascii="Times New Roman" w:eastAsia="Times New Roman" w:hAnsi="Times New Roman"/>
          <w:sz w:val="28"/>
          <w:szCs w:val="28"/>
          <w:lang w:val="kk-KZ" w:eastAsia="ru-RU"/>
        </w:rPr>
        <w:t>бағдарламалар</w:t>
      </w:r>
      <w:r w:rsidRPr="0016582E">
        <w:rPr>
          <w:rFonts w:ascii="Times New Roman" w:eastAsia="Times New Roman" w:hAnsi="Times New Roman"/>
          <w:sz w:val="28"/>
          <w:szCs w:val="28"/>
          <w:lang w:val="kk-KZ" w:eastAsia="ru-RU"/>
        </w:rPr>
        <w:t xml:space="preserve"> және т.б. Дегенмен, осы релаксациялық құралдардың барлығы негізгі тұтынушысы </w:t>
      </w:r>
      <w:r w:rsidR="0058687B">
        <w:rPr>
          <w:rFonts w:ascii="Times New Roman" w:eastAsia="Times New Roman" w:hAnsi="Times New Roman"/>
          <w:sz w:val="28"/>
          <w:szCs w:val="28"/>
          <w:lang w:val="kk-KZ" w:eastAsia="ru-RU"/>
        </w:rPr>
        <w:t>саналатын</w:t>
      </w:r>
      <w:r w:rsidRPr="0016582E">
        <w:rPr>
          <w:rFonts w:ascii="Times New Roman" w:eastAsia="Times New Roman" w:hAnsi="Times New Roman"/>
          <w:sz w:val="28"/>
          <w:szCs w:val="28"/>
          <w:lang w:val="kk-KZ" w:eastAsia="ru-RU"/>
        </w:rPr>
        <w:t xml:space="preserve"> адам</w:t>
      </w:r>
      <w:r w:rsidR="0058687B">
        <w:rPr>
          <w:rFonts w:ascii="Times New Roman" w:eastAsia="Times New Roman" w:hAnsi="Times New Roman"/>
          <w:sz w:val="28"/>
          <w:szCs w:val="28"/>
          <w:lang w:val="kk-KZ" w:eastAsia="ru-RU"/>
        </w:rPr>
        <w:t>дард</w:t>
      </w:r>
      <w:r w:rsidRPr="0016582E">
        <w:rPr>
          <w:rFonts w:ascii="Times New Roman" w:eastAsia="Times New Roman" w:hAnsi="Times New Roman"/>
          <w:sz w:val="28"/>
          <w:szCs w:val="28"/>
          <w:lang w:val="kk-KZ" w:eastAsia="ru-RU"/>
        </w:rPr>
        <w:t>ың психикасы мен мінез-құлқына әртүрлі деңгейде ықпал жасауы мүмкін.</w:t>
      </w:r>
    </w:p>
    <w:p w14:paraId="5C85165A"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 Көркемөнер-эстетикалық қызметі.</w:t>
      </w:r>
      <w:r w:rsidRPr="0016582E">
        <w:rPr>
          <w:rFonts w:ascii="Times New Roman" w:eastAsia="Times New Roman" w:hAnsi="Times New Roman"/>
          <w:sz w:val="28"/>
          <w:szCs w:val="28"/>
          <w:lang w:val="kk-KZ" w:eastAsia="ru-RU"/>
        </w:rPr>
        <w:t xml:space="preserve"> Бұл функцияның негізгі мәні әлемнің, қоршаған ортаның жаңаруы, өзгеруі арқылы түсіндіріледі.  Бұқаралық байланыс құралдарынан алуан түрлі ақпараттарды ала отырып, адам өзінің әртүрлі саладағы білімдерін кеңейтеді, осы кезеңде қызығушылығы, өзін-өзі тануға деген қалауы оянады, табиғат пен адам өмірінің құпияларына еніп, олардан ләззат алады, әртүрлі мәдени әлеуметтік құндылықтар мен идеялар алмасуы жүзеге асады. Медиамәдениет дүниетанымға және тұлғаны қалыптастыру үдерісіне ықпал жасауға қабілетті. Осылайша, бұл функцияның ерекшелігі ойлану, дамыту, ләззат алу, сондай-ақ қоршаған өмірді және бүкіл әлемді өзгертуде жатыр. </w:t>
      </w:r>
    </w:p>
    <w:p w14:paraId="78B76CCF"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sz w:val="28"/>
          <w:szCs w:val="28"/>
          <w:lang w:val="kk-KZ" w:eastAsia="ru-RU"/>
        </w:rPr>
        <w:t xml:space="preserve">- Интеграциялық қызметі. </w:t>
      </w:r>
      <w:r w:rsidRPr="0016582E">
        <w:rPr>
          <w:rFonts w:ascii="Times New Roman" w:eastAsia="Times New Roman" w:hAnsi="Times New Roman"/>
          <w:sz w:val="28"/>
          <w:szCs w:val="28"/>
          <w:lang w:val="kk-KZ" w:eastAsia="ru-RU"/>
        </w:rPr>
        <w:t>Медиамәдениет интеграциялық функциясы бойынша мемлекеттер, халықтар, әртүрлі әлеуметтік топтардың бірігуіне ықпал етеді. Аталған ф</w:t>
      </w:r>
      <w:r w:rsidR="00353270" w:rsidRPr="0016582E">
        <w:rPr>
          <w:rFonts w:ascii="Times New Roman" w:eastAsia="Times New Roman" w:hAnsi="Times New Roman"/>
          <w:sz w:val="28"/>
          <w:szCs w:val="28"/>
          <w:lang w:val="kk-KZ" w:eastAsia="ru-RU"/>
        </w:rPr>
        <w:t xml:space="preserve">ункция әлемдегі бейбітшілікті, </w:t>
      </w:r>
      <w:r w:rsidRPr="0016582E">
        <w:rPr>
          <w:rFonts w:ascii="Times New Roman" w:eastAsia="Times New Roman" w:hAnsi="Times New Roman"/>
          <w:sz w:val="28"/>
          <w:szCs w:val="28"/>
          <w:lang w:val="kk-KZ" w:eastAsia="ru-RU"/>
        </w:rPr>
        <w:t>халықтар арасындағы бірлік пен түсіністікті, ынтымақтастықты сақтау үшін барлық мәдениеттерді біріктіруге бағытталған.</w:t>
      </w:r>
    </w:p>
    <w:p w14:paraId="2FD6338B"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b/>
          <w:sz w:val="28"/>
          <w:szCs w:val="28"/>
          <w:lang w:val="kk-KZ" w:eastAsia="ru-RU"/>
        </w:rPr>
        <w:t>Тәрбиелік қызметі.</w:t>
      </w:r>
      <w:r w:rsidRPr="0016582E">
        <w:rPr>
          <w:rFonts w:ascii="Times New Roman" w:eastAsia="Times New Roman" w:hAnsi="Times New Roman"/>
          <w:sz w:val="28"/>
          <w:szCs w:val="28"/>
          <w:lang w:val="kk-KZ" w:eastAsia="ru-RU"/>
        </w:rPr>
        <w:t xml:space="preserve"> Аталған функцияның мәні медиамәдениеттің тұлғаның мінез-құлқына, оның өзін-өзі дамыту мен өзін-өзі жетілдіру қажеттілігінің өсуіне жағымды әсерін тигізу мүмкіндігінің болуымен </w:t>
      </w:r>
      <w:r w:rsidRPr="0016582E">
        <w:rPr>
          <w:rFonts w:ascii="Times New Roman" w:eastAsia="Times New Roman" w:hAnsi="Times New Roman"/>
          <w:sz w:val="28"/>
          <w:szCs w:val="28"/>
          <w:lang w:val="kk-KZ" w:eastAsia="ru-RU"/>
        </w:rPr>
        <w:lastRenderedPageBreak/>
        <w:t xml:space="preserve">сипатталады.  Тәрбие үдерісі насихат айтумен емес, аудиторияға эстетикалық нормалар, әртүрлі мәдени құбылыстарпен үлгі көрсету арқылы жүзеге асырылады.  </w:t>
      </w:r>
    </w:p>
    <w:p w14:paraId="4784162A" w14:textId="77777777" w:rsidR="00DC6E1A" w:rsidRPr="0016582E" w:rsidRDefault="00DC6E1A"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Н.Б.Кириллова белгілер жүйесінің жан-жақтылығы фактісіне сүйене отырып, медиамәдениетті төрт  түрге ажыратады:</w:t>
      </w:r>
    </w:p>
    <w:p w14:paraId="31532BB7" w14:textId="77777777" w:rsidR="00DC6E1A" w:rsidRPr="0016582E" w:rsidRDefault="00DC6E1A"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Жазбаша медиамәдениет – оны құрайтын сөздік белгілер жүйесінің негізі болып табылады. Бүгінгі күнде, бұл термин журналдар мен газеттердің баспалық мәдениетін білдіреді.</w:t>
      </w:r>
    </w:p>
    <w:p w14:paraId="5EC0D8E1" w14:textId="77777777" w:rsidR="00DC6E1A" w:rsidRPr="0016582E" w:rsidRDefault="00DC6E1A"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Аудиолық медиамәдениет – бұл мәдениеттің түріне радио, магнитофондар, CDRomдар, телефон, ұялы байланыс және т.б. кіреді. Бұл мәдениет түрінде сөйлеу, дыбыс, вокал және музыка құрылымдық фактор ретінде бірінші орынға шығады.</w:t>
      </w:r>
    </w:p>
    <w:p w14:paraId="274D21EE" w14:textId="77777777" w:rsidR="00DC6E1A" w:rsidRPr="0016582E" w:rsidRDefault="00DC6E1A"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Визуалды медиамәдениет – бұл жүйенің құрылымдық факторы кеңістік болып табылады. Оған кескіндемені, графика, плакат т.б жатқызуға болады.</w:t>
      </w:r>
    </w:p>
    <w:p w14:paraId="551B7A68" w14:textId="77777777" w:rsidR="00DC6E1A" w:rsidRPr="0016582E" w:rsidRDefault="00DC6E1A"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Техникалық медиамәдениет – кадр эстетикасымен байланысты, ол ақпаратты аудиовизуалды байланыс құралдары арқылы жеткізеді, шынайылықты жаңғыртады. Оған фильмдер, телевизия, компьютерлік гр</w:t>
      </w:r>
      <w:r w:rsidR="00472270">
        <w:rPr>
          <w:rFonts w:ascii="Times New Roman" w:eastAsia="Times New Roman" w:hAnsi="Times New Roman"/>
          <w:sz w:val="28"/>
          <w:szCs w:val="28"/>
          <w:lang w:val="kk-KZ" w:eastAsia="ru-RU"/>
        </w:rPr>
        <w:t>афика, видео, анимация және т.б</w:t>
      </w:r>
      <w:r w:rsidRPr="0016582E">
        <w:rPr>
          <w:rFonts w:ascii="Times New Roman" w:eastAsia="Times New Roman" w:hAnsi="Times New Roman"/>
          <w:sz w:val="28"/>
          <w:szCs w:val="28"/>
          <w:lang w:val="kk-KZ" w:eastAsia="ru-RU"/>
        </w:rPr>
        <w:t xml:space="preserve"> кіреді  [84</w:t>
      </w:r>
      <w:r w:rsidR="007F1FED" w:rsidRPr="0016582E">
        <w:rPr>
          <w:rFonts w:ascii="Times New Roman" w:eastAsia="Times New Roman" w:hAnsi="Times New Roman"/>
          <w:sz w:val="28"/>
          <w:szCs w:val="28"/>
          <w:lang w:val="kk-KZ" w:eastAsia="ru-RU"/>
        </w:rPr>
        <w:t>, 29 б</w:t>
      </w:r>
      <w:r w:rsidRPr="0016582E">
        <w:rPr>
          <w:rFonts w:ascii="Times New Roman" w:eastAsia="Times New Roman" w:hAnsi="Times New Roman"/>
          <w:sz w:val="28"/>
          <w:szCs w:val="28"/>
          <w:lang w:val="kk-KZ" w:eastAsia="ru-RU"/>
        </w:rPr>
        <w:t>].</w:t>
      </w:r>
    </w:p>
    <w:p w14:paraId="1A33C48C" w14:textId="77777777" w:rsidR="001B3135" w:rsidRPr="0016582E" w:rsidRDefault="001B3135" w:rsidP="009A68AC">
      <w:pPr>
        <w:tabs>
          <w:tab w:val="left" w:pos="2694"/>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Біздің ойымызша, медиамәдениет</w:t>
      </w:r>
      <w:r w:rsidR="004E00A6">
        <w:rPr>
          <w:rFonts w:ascii="Times New Roman" w:eastAsia="Times New Roman" w:hAnsi="Times New Roman"/>
          <w:sz w:val="28"/>
          <w:szCs w:val="28"/>
          <w:lang w:val="kk-KZ" w:eastAsia="ru-RU"/>
        </w:rPr>
        <w:t xml:space="preserve">тің қызметтерін </w:t>
      </w:r>
      <w:r w:rsidRPr="0016582E">
        <w:rPr>
          <w:rFonts w:ascii="Times New Roman" w:eastAsia="Times New Roman" w:hAnsi="Times New Roman"/>
          <w:sz w:val="28"/>
          <w:szCs w:val="28"/>
          <w:lang w:val="kk-KZ" w:eastAsia="ru-RU"/>
        </w:rPr>
        <w:t>қарастыра отырып, бұқаралық ақпарат құралдары</w:t>
      </w:r>
      <w:r w:rsidR="004E00A6">
        <w:rPr>
          <w:rFonts w:ascii="Times New Roman" w:eastAsia="Times New Roman" w:hAnsi="Times New Roman"/>
          <w:sz w:val="28"/>
          <w:szCs w:val="28"/>
          <w:lang w:val="kk-KZ" w:eastAsia="ru-RU"/>
        </w:rPr>
        <w:t xml:space="preserve">ның адамдардың </w:t>
      </w:r>
      <w:r w:rsidRPr="0016582E">
        <w:rPr>
          <w:rFonts w:ascii="Times New Roman" w:eastAsia="Times New Roman" w:hAnsi="Times New Roman"/>
          <w:sz w:val="28"/>
          <w:szCs w:val="28"/>
          <w:lang w:val="kk-KZ" w:eastAsia="ru-RU"/>
        </w:rPr>
        <w:t xml:space="preserve">санасы мен психикасына </w:t>
      </w:r>
      <w:r w:rsidR="00756966">
        <w:rPr>
          <w:rFonts w:ascii="Times New Roman" w:eastAsia="Times New Roman" w:hAnsi="Times New Roman"/>
          <w:sz w:val="28"/>
          <w:szCs w:val="28"/>
          <w:lang w:val="kk-KZ" w:eastAsia="ru-RU"/>
        </w:rPr>
        <w:t xml:space="preserve">агрессивті жағынан </w:t>
      </w:r>
      <w:r w:rsidRPr="0016582E">
        <w:rPr>
          <w:rFonts w:ascii="Times New Roman" w:eastAsia="Times New Roman" w:hAnsi="Times New Roman"/>
          <w:sz w:val="28"/>
          <w:szCs w:val="28"/>
          <w:lang w:val="kk-KZ" w:eastAsia="ru-RU"/>
        </w:rPr>
        <w:t xml:space="preserve">әсер </w:t>
      </w:r>
      <w:r w:rsidR="00756966">
        <w:rPr>
          <w:rFonts w:ascii="Times New Roman" w:eastAsia="Times New Roman" w:hAnsi="Times New Roman"/>
          <w:sz w:val="28"/>
          <w:szCs w:val="28"/>
          <w:lang w:val="kk-KZ" w:eastAsia="ru-RU"/>
        </w:rPr>
        <w:t>етуі мүмкін екендігіне</w:t>
      </w:r>
      <w:r w:rsidRPr="0016582E">
        <w:rPr>
          <w:rFonts w:ascii="Times New Roman" w:eastAsia="Times New Roman" w:hAnsi="Times New Roman"/>
          <w:sz w:val="28"/>
          <w:szCs w:val="28"/>
          <w:lang w:val="kk-KZ" w:eastAsia="ru-RU"/>
        </w:rPr>
        <w:t xml:space="preserve"> тағы бір рет көз жеткіземіз. Мұны ескермеуг</w:t>
      </w:r>
      <w:r w:rsidR="004C6F9B">
        <w:rPr>
          <w:rFonts w:ascii="Times New Roman" w:eastAsia="Times New Roman" w:hAnsi="Times New Roman"/>
          <w:sz w:val="28"/>
          <w:szCs w:val="28"/>
          <w:lang w:val="kk-KZ" w:eastAsia="ru-RU"/>
        </w:rPr>
        <w:t>е болмайды, сондықтан ақпаратты</w:t>
      </w:r>
      <w:r w:rsidRPr="0016582E">
        <w:rPr>
          <w:rFonts w:ascii="Times New Roman" w:eastAsia="Times New Roman" w:hAnsi="Times New Roman"/>
          <w:sz w:val="28"/>
          <w:szCs w:val="28"/>
          <w:lang w:val="kk-KZ" w:eastAsia="ru-RU"/>
        </w:rPr>
        <w:t xml:space="preserve"> тұтынушылар мен журналдардың, газеттердің, радион</w:t>
      </w:r>
      <w:r w:rsidR="00C37D4F">
        <w:rPr>
          <w:rFonts w:ascii="Times New Roman" w:eastAsia="Times New Roman" w:hAnsi="Times New Roman"/>
          <w:sz w:val="28"/>
          <w:szCs w:val="28"/>
          <w:lang w:val="kk-KZ" w:eastAsia="ru-RU"/>
        </w:rPr>
        <w:t>ың, киноның, теледидардың және и</w:t>
      </w:r>
      <w:r w:rsidRPr="0016582E">
        <w:rPr>
          <w:rFonts w:ascii="Times New Roman" w:eastAsia="Times New Roman" w:hAnsi="Times New Roman"/>
          <w:sz w:val="28"/>
          <w:szCs w:val="28"/>
          <w:lang w:val="kk-KZ" w:eastAsia="ru-RU"/>
        </w:rPr>
        <w:t>нтернеттің нақты ресурстары арасындағы қарым-қатынастарды сауатты және жүйелі түрде құру қажет болады. Бұл мәселенің шешімін біз</w:t>
      </w:r>
      <w:r w:rsidR="000F79C9">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барлық ақпарат түрлерін «тұтынуды» мектеп қабырғасынан бастап, </w:t>
      </w:r>
      <w:r w:rsidR="000F79C9">
        <w:rPr>
          <w:rFonts w:ascii="Times New Roman" w:eastAsia="Times New Roman" w:hAnsi="Times New Roman"/>
          <w:sz w:val="28"/>
          <w:szCs w:val="28"/>
          <w:lang w:val="kk-KZ" w:eastAsia="ru-RU"/>
        </w:rPr>
        <w:t xml:space="preserve">ары қарай </w:t>
      </w:r>
      <w:r w:rsidRPr="0016582E">
        <w:rPr>
          <w:rFonts w:ascii="Times New Roman" w:eastAsia="Times New Roman" w:hAnsi="Times New Roman"/>
          <w:sz w:val="28"/>
          <w:szCs w:val="28"/>
          <w:lang w:val="kk-KZ" w:eastAsia="ru-RU"/>
        </w:rPr>
        <w:t xml:space="preserve">жоғары оқу орындарында жалғастыра отырып, бірізділікпен, жүйелі түрде </w:t>
      </w:r>
      <w:r w:rsidR="000F79C9">
        <w:rPr>
          <w:rFonts w:ascii="Times New Roman" w:eastAsia="Times New Roman" w:hAnsi="Times New Roman"/>
          <w:sz w:val="28"/>
          <w:szCs w:val="28"/>
          <w:lang w:val="kk-KZ" w:eastAsia="ru-RU"/>
        </w:rPr>
        <w:t xml:space="preserve">жүзеге асыру </w:t>
      </w:r>
      <w:r w:rsidRPr="0016582E">
        <w:rPr>
          <w:rFonts w:ascii="Times New Roman" w:eastAsia="Times New Roman" w:hAnsi="Times New Roman"/>
          <w:sz w:val="28"/>
          <w:szCs w:val="28"/>
          <w:lang w:val="kk-KZ" w:eastAsia="ru-RU"/>
        </w:rPr>
        <w:t xml:space="preserve"> керек деп есептейміз.</w:t>
      </w:r>
    </w:p>
    <w:p w14:paraId="4F07DD64" w14:textId="77777777" w:rsidR="00DC6E1A" w:rsidRPr="0016582E" w:rsidRDefault="00A07EF0"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00126855" w:rsidRPr="0016582E">
        <w:rPr>
          <w:rFonts w:ascii="Times New Roman" w:eastAsia="Times New Roman" w:hAnsi="Times New Roman"/>
          <w:sz w:val="28"/>
          <w:szCs w:val="28"/>
          <w:lang w:val="kk-KZ" w:eastAsia="ru-RU"/>
        </w:rPr>
        <w:tab/>
      </w:r>
      <w:r w:rsidR="001559F1" w:rsidRPr="0016582E">
        <w:rPr>
          <w:rFonts w:ascii="Times New Roman" w:eastAsia="Times New Roman" w:hAnsi="Times New Roman"/>
          <w:sz w:val="28"/>
          <w:szCs w:val="28"/>
          <w:lang w:val="kk-KZ" w:eastAsia="ru-RU"/>
        </w:rPr>
        <w:t xml:space="preserve">Сонымен, түйіндейтін болсақ, </w:t>
      </w:r>
      <w:r w:rsidR="00DC6E1A" w:rsidRPr="0016582E">
        <w:rPr>
          <w:rFonts w:ascii="Times New Roman" w:eastAsia="Times New Roman" w:hAnsi="Times New Roman"/>
          <w:sz w:val="28"/>
          <w:szCs w:val="28"/>
          <w:lang w:val="kk-KZ" w:eastAsia="ru-RU"/>
        </w:rPr>
        <w:t xml:space="preserve">мeдиaмәдeниeт – aдaмзaт тaрaпынaн мәдeни-тaрихи дaму бaрысындa қaлыптaсaтын aқпaрaттық-кoммуникaтивтік құрaлдaрдың, мaтeриaлдық жәнe </w:t>
      </w:r>
      <w:r w:rsidR="008E2F1F">
        <w:rPr>
          <w:rFonts w:ascii="Times New Roman" w:eastAsia="Times New Roman" w:hAnsi="Times New Roman"/>
          <w:sz w:val="28"/>
          <w:szCs w:val="28"/>
          <w:lang w:val="kk-KZ" w:eastAsia="ru-RU"/>
        </w:rPr>
        <w:t>зияткерлік</w:t>
      </w:r>
      <w:r w:rsidR="00DC6E1A" w:rsidRPr="0016582E">
        <w:rPr>
          <w:rFonts w:ascii="Times New Roman" w:eastAsia="Times New Roman" w:hAnsi="Times New Roman"/>
          <w:sz w:val="28"/>
          <w:szCs w:val="28"/>
          <w:lang w:val="kk-KZ" w:eastAsia="ru-RU"/>
        </w:rPr>
        <w:t xml:space="preserve"> құндылықтaрдың жиынтығы. Ол aқпaрaтты жeткізe білу мәдeниeті мeн oны қaбылдaй aлу мәдeниeтінe</w:t>
      </w:r>
      <w:r w:rsidR="00565925">
        <w:rPr>
          <w:rFonts w:ascii="Times New Roman" w:eastAsia="Times New Roman" w:hAnsi="Times New Roman"/>
          <w:sz w:val="28"/>
          <w:szCs w:val="28"/>
          <w:lang w:val="kk-KZ" w:eastAsia="ru-RU"/>
        </w:rPr>
        <w:t xml:space="preserve">н тұрaды. </w:t>
      </w:r>
    </w:p>
    <w:p w14:paraId="7BC51772" w14:textId="77777777" w:rsidR="00480EB4" w:rsidRPr="0016582E" w:rsidRDefault="00565925" w:rsidP="009A68AC">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3837D0" w:rsidRPr="0016582E">
        <w:rPr>
          <w:rFonts w:ascii="Times New Roman" w:hAnsi="Times New Roman"/>
          <w:sz w:val="28"/>
          <w:szCs w:val="28"/>
          <w:lang w:val="kk-KZ"/>
        </w:rPr>
        <w:t xml:space="preserve">Педагогикалық ғылым тұрғысынан, </w:t>
      </w:r>
      <w:r w:rsidR="001559F1" w:rsidRPr="0016582E">
        <w:rPr>
          <w:rFonts w:ascii="Times New Roman" w:hAnsi="Times New Roman"/>
          <w:sz w:val="28"/>
          <w:szCs w:val="28"/>
          <w:lang w:val="kk-KZ"/>
        </w:rPr>
        <w:t>болашақ маманның</w:t>
      </w:r>
      <w:r w:rsidR="003837D0" w:rsidRPr="0016582E">
        <w:rPr>
          <w:rFonts w:ascii="Times New Roman" w:hAnsi="Times New Roman"/>
          <w:sz w:val="28"/>
          <w:szCs w:val="28"/>
          <w:lang w:val="kk-KZ"/>
        </w:rPr>
        <w:t xml:space="preserve"> медиамәдениеті – бұл ақпараттық қоғам мәдениетіндегі дамып келе жатқан субъектінің ажырамас, динамикалық сапасы, ол тұлғаның бұқаралық ақпарат құралдарын жеткілікті түрде қабылдау және бағалау, оны рухани, адамгершілік қасиеттерін дамытуда, сондай-ақ, </w:t>
      </w:r>
      <w:r w:rsidR="004936DF">
        <w:rPr>
          <w:rFonts w:ascii="Times New Roman" w:hAnsi="Times New Roman"/>
          <w:sz w:val="28"/>
          <w:szCs w:val="28"/>
          <w:lang w:val="kk-KZ"/>
        </w:rPr>
        <w:t>әртүрлі</w:t>
      </w:r>
      <w:r w:rsidR="003837D0" w:rsidRPr="0016582E">
        <w:rPr>
          <w:rFonts w:ascii="Times New Roman" w:hAnsi="Times New Roman"/>
          <w:sz w:val="28"/>
          <w:szCs w:val="28"/>
          <w:lang w:val="kk-KZ"/>
        </w:rPr>
        <w:t xml:space="preserve"> медиаөнімдерді тиімді пайдалану іскерліктері арқылы көрініс табады. </w:t>
      </w:r>
      <w:r w:rsidR="00A84974">
        <w:rPr>
          <w:rFonts w:ascii="Times New Roman" w:hAnsi="Times New Roman"/>
          <w:sz w:val="28"/>
          <w:szCs w:val="28"/>
          <w:lang w:val="kk-KZ"/>
        </w:rPr>
        <w:t>Медиамәдениет</w:t>
      </w:r>
      <w:r w:rsidR="00DC6E1A" w:rsidRPr="0016582E">
        <w:rPr>
          <w:rFonts w:ascii="Times New Roman" w:hAnsi="Times New Roman"/>
          <w:sz w:val="28"/>
          <w:szCs w:val="28"/>
          <w:lang w:val="kk-KZ"/>
        </w:rPr>
        <w:t xml:space="preserve"> </w:t>
      </w:r>
      <w:r w:rsidR="00A84974">
        <w:rPr>
          <w:rFonts w:ascii="Times New Roman" w:hAnsi="Times New Roman"/>
          <w:sz w:val="28"/>
          <w:szCs w:val="28"/>
          <w:lang w:val="kk-KZ"/>
        </w:rPr>
        <w:t>болашақ маманның</w:t>
      </w:r>
      <w:r w:rsidR="00DC6E1A" w:rsidRPr="0016582E">
        <w:rPr>
          <w:rFonts w:ascii="Times New Roman" w:hAnsi="Times New Roman"/>
          <w:sz w:val="28"/>
          <w:szCs w:val="28"/>
          <w:lang w:val="kk-KZ"/>
        </w:rPr>
        <w:t xml:space="preserve"> aқпaрaттық қoғaмдaғы мінeз-құлық eрeжeлeрінің жиынтығы, aқыл-oй жүйeсімeн бaйлaнысты қaрым-қaтынaс жaсaудың нoрмaсы мeн тәсілдeрі, </w:t>
      </w:r>
      <w:r w:rsidR="00630837">
        <w:rPr>
          <w:rFonts w:ascii="Times New Roman" w:hAnsi="Times New Roman"/>
          <w:sz w:val="28"/>
          <w:szCs w:val="28"/>
          <w:lang w:val="kk-KZ"/>
        </w:rPr>
        <w:t>тeлeмaтикa, жaһaндық жәнe лoкaл</w:t>
      </w:r>
      <w:r w:rsidR="00DC6E1A" w:rsidRPr="0016582E">
        <w:rPr>
          <w:rFonts w:ascii="Times New Roman" w:hAnsi="Times New Roman"/>
          <w:sz w:val="28"/>
          <w:szCs w:val="28"/>
          <w:lang w:val="kk-KZ"/>
        </w:rPr>
        <w:t xml:space="preserve">ды aқпaрaттық жүйe құрaлдaрын қoлдaну тәсілдерін қамтиды. </w:t>
      </w:r>
    </w:p>
    <w:p w14:paraId="5321739D" w14:textId="77777777" w:rsidR="005C65AA" w:rsidRPr="0016582E" w:rsidRDefault="005C65AA" w:rsidP="009A68AC">
      <w:pPr>
        <w:spacing w:after="0"/>
        <w:contextualSpacing/>
        <w:jc w:val="both"/>
        <w:rPr>
          <w:rFonts w:ascii="Times New Roman" w:hAnsi="Times New Roman"/>
          <w:sz w:val="28"/>
          <w:szCs w:val="28"/>
          <w:lang w:val="kk-KZ"/>
        </w:rPr>
      </w:pPr>
    </w:p>
    <w:p w14:paraId="455D29F9" w14:textId="77777777" w:rsidR="000572D3" w:rsidRPr="0016582E" w:rsidRDefault="000572D3" w:rsidP="009A68AC">
      <w:pPr>
        <w:spacing w:after="0"/>
        <w:ind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lastRenderedPageBreak/>
        <w:t>1.2</w:t>
      </w:r>
      <w:r w:rsidRPr="0016582E">
        <w:rPr>
          <w:rFonts w:ascii="Times New Roman" w:hAnsi="Times New Roman"/>
          <w:b/>
          <w:sz w:val="28"/>
          <w:szCs w:val="28"/>
          <w:lang w:val="kk-KZ"/>
        </w:rPr>
        <w:tab/>
        <w:t>Медиамәдениетті қалыптастыру мәселелерін зерттеудің шетелдік және қазақстандық тәжірибесі</w:t>
      </w:r>
    </w:p>
    <w:p w14:paraId="22200A6E" w14:textId="77777777" w:rsidR="000572D3" w:rsidRPr="0016582E" w:rsidRDefault="000572D3" w:rsidP="009A68AC">
      <w:pPr>
        <w:spacing w:after="0"/>
        <w:ind w:firstLine="567"/>
        <w:contextualSpacing/>
        <w:jc w:val="both"/>
        <w:rPr>
          <w:rFonts w:ascii="Times New Roman" w:hAnsi="Times New Roman"/>
          <w:sz w:val="28"/>
          <w:szCs w:val="28"/>
          <w:lang w:val="kk-KZ"/>
        </w:rPr>
      </w:pPr>
    </w:p>
    <w:p w14:paraId="423CD0B0" w14:textId="77777777" w:rsidR="003837D0" w:rsidRPr="0016582E" w:rsidRDefault="00287280"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Медиамәдениеттің қалыптасу генезисі медианы</w:t>
      </w:r>
      <w:r w:rsidR="003837D0" w:rsidRPr="0016582E">
        <w:rPr>
          <w:rFonts w:ascii="Times New Roman" w:hAnsi="Times New Roman"/>
          <w:sz w:val="28"/>
          <w:szCs w:val="28"/>
          <w:lang w:val="kk-KZ"/>
        </w:rPr>
        <w:t xml:space="preserve"> тарихи көріністе, әлеуметтік қызмет ету контекстінде, адамды қоршаған әлем туралы ақпарат беретін өзіндік «код» ретінде қарастыруға мүмкіндік береді. Медиамәдениетті жеке тұлғаның әлеуметтік санасы мен әлеуметтенуіне ықпал ететін мәдени-тарихи даму үдерісінде адамзат жасаған ақпараттық-коммуникативтік құралдардың, материалдық және ақыл-ой құндылықтарының жиынтығы ретінде анықтауға болады</w:t>
      </w:r>
      <w:r w:rsidR="001B34AD" w:rsidRPr="0016582E">
        <w:rPr>
          <w:rFonts w:ascii="Times New Roman" w:hAnsi="Times New Roman"/>
          <w:sz w:val="28"/>
          <w:szCs w:val="28"/>
          <w:lang w:val="kk-KZ"/>
        </w:rPr>
        <w:t xml:space="preserve">. </w:t>
      </w:r>
    </w:p>
    <w:p w14:paraId="321EC8A7" w14:textId="77777777" w:rsidR="006F3462" w:rsidRPr="0016582E" w:rsidRDefault="006F346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Г.М.Маклюэн медианы тұрмыста, білім беру саласында қолданылатын бұқаралық мәдениеттің коммуникативтік каналдарымен байланыстырды. Оның зерттеулері риторикамен сабақтас болғандықтан зерттеуші коммуникацияның кез-келген құралын «метафора» деп қабылдады. Медианың тілі де басқа тілдер сияқты – технология.  Г.М.Маклюэн медианың дамуын бірнеше кезеңдерге бөледі: 1) жазуға дейінгі кезең; 2) фонетикалық жазбаның мың жылдығы; 3) «Гутенберг ғаламшары» - баспалық техниканың бес жүз жылдығы; 4) «Маркони ғаламшары» - заманауи электрондық өркениет [</w:t>
      </w:r>
      <w:r w:rsidR="00532758" w:rsidRPr="0016582E">
        <w:rPr>
          <w:rFonts w:ascii="Times New Roman" w:hAnsi="Times New Roman"/>
          <w:sz w:val="28"/>
          <w:szCs w:val="28"/>
          <w:lang w:val="kk-KZ"/>
        </w:rPr>
        <w:t>90</w:t>
      </w:r>
      <w:r w:rsidR="00FE01BF"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30 б]. </w:t>
      </w:r>
    </w:p>
    <w:p w14:paraId="62048AE7" w14:textId="77777777" w:rsidR="006F3462" w:rsidRPr="0016582E" w:rsidRDefault="006F346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Медиа түсінігінің алғаш пайда болған кезінен бастап оны коммуникацияның аудиолық және визуалдық түріне ажырату белгіленген. Аудио немесе дыбыстық түрі дыбыстар, сөз, әуен, вокал т.б шеңберінде қарастырылса, визуальды факторлар кеңістікпен, дәстүрлі визуалды өнермен (графика, плакат т.б) және иконикалық белгі жүйелерімен (фотография, видео, техникалық суреттер, кескіндер т.б) ерекшеленеді. </w:t>
      </w:r>
    </w:p>
    <w:p w14:paraId="6351B0C2" w14:textId="77777777" w:rsidR="00782577" w:rsidRPr="0016582E" w:rsidRDefault="006203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ХХ ғасырда Батыс елдеріндегі «медиамәдениет» тұжырымдамасын зерттеуде әлеуметтану, мәдениеттану, педагогика және психология саласындағы ғалымдар А.С.Ахиезер</w:t>
      </w:r>
      <w:r w:rsidR="00782577" w:rsidRPr="0016582E">
        <w:rPr>
          <w:rFonts w:ascii="Times New Roman" w:hAnsi="Times New Roman"/>
          <w:sz w:val="28"/>
          <w:szCs w:val="28"/>
          <w:lang w:val="kk-KZ"/>
        </w:rPr>
        <w:t xml:space="preserve"> [91]</w:t>
      </w:r>
      <w:r w:rsidRPr="0016582E">
        <w:rPr>
          <w:rFonts w:ascii="Times New Roman" w:hAnsi="Times New Roman"/>
          <w:sz w:val="28"/>
          <w:szCs w:val="28"/>
          <w:lang w:val="kk-KZ"/>
        </w:rPr>
        <w:t xml:space="preserve">, </w:t>
      </w:r>
      <w:r w:rsidR="00782577" w:rsidRPr="0016582E">
        <w:rPr>
          <w:rFonts w:ascii="Times New Roman" w:hAnsi="Times New Roman"/>
          <w:sz w:val="28"/>
          <w:szCs w:val="28"/>
          <w:lang w:val="kk-KZ"/>
        </w:rPr>
        <w:t>Ж.Бодрийяр</w:t>
      </w:r>
      <w:r w:rsidR="00782577" w:rsidRPr="0016582E">
        <w:rPr>
          <w:rFonts w:ascii="Times New Roman" w:hAnsi="Times New Roman"/>
          <w:lang w:val="kk-KZ"/>
        </w:rPr>
        <w:t xml:space="preserve"> </w:t>
      </w:r>
      <w:r w:rsidR="00782577" w:rsidRPr="0016582E">
        <w:rPr>
          <w:rFonts w:ascii="Times New Roman" w:hAnsi="Times New Roman"/>
          <w:sz w:val="28"/>
          <w:szCs w:val="28"/>
          <w:lang w:val="kk-KZ"/>
        </w:rPr>
        <w:t xml:space="preserve">[92], </w:t>
      </w:r>
      <w:r w:rsidRPr="0016582E">
        <w:rPr>
          <w:rFonts w:ascii="Times New Roman" w:hAnsi="Times New Roman"/>
          <w:sz w:val="28"/>
          <w:szCs w:val="28"/>
          <w:lang w:val="kk-KZ"/>
        </w:rPr>
        <w:t xml:space="preserve"> Р.Барт</w:t>
      </w:r>
      <w:r w:rsidR="00782577" w:rsidRPr="0016582E">
        <w:rPr>
          <w:rFonts w:ascii="Times New Roman" w:hAnsi="Times New Roman"/>
          <w:sz w:val="28"/>
          <w:szCs w:val="28"/>
          <w:lang w:val="kk-KZ"/>
        </w:rPr>
        <w:t xml:space="preserve"> [93], </w:t>
      </w:r>
      <w:r w:rsidRPr="0016582E">
        <w:rPr>
          <w:rFonts w:ascii="Times New Roman" w:hAnsi="Times New Roman"/>
          <w:sz w:val="28"/>
          <w:szCs w:val="28"/>
          <w:lang w:val="kk-KZ"/>
        </w:rPr>
        <w:t xml:space="preserve"> С.Жижек</w:t>
      </w:r>
      <w:r w:rsidR="00782577" w:rsidRPr="0016582E">
        <w:rPr>
          <w:rFonts w:ascii="Times New Roman" w:hAnsi="Times New Roman"/>
          <w:sz w:val="28"/>
          <w:szCs w:val="28"/>
          <w:lang w:val="kk-KZ"/>
        </w:rPr>
        <w:t xml:space="preserve"> [94], </w:t>
      </w:r>
      <w:r w:rsidR="008B3829">
        <w:rPr>
          <w:rFonts w:ascii="Times New Roman" w:hAnsi="Times New Roman"/>
          <w:sz w:val="28"/>
          <w:szCs w:val="28"/>
          <w:lang w:val="kk-KZ"/>
        </w:rPr>
        <w:t xml:space="preserve"> М.</w:t>
      </w:r>
      <w:r w:rsidR="008B3829" w:rsidRPr="007371C0">
        <w:rPr>
          <w:rFonts w:ascii="Times New Roman" w:hAnsi="Times New Roman"/>
          <w:sz w:val="28"/>
          <w:szCs w:val="28"/>
          <w:lang w:val="kk-KZ"/>
        </w:rPr>
        <w:t>Маклюе</w:t>
      </w:r>
      <w:r w:rsidR="00782577" w:rsidRPr="0016582E">
        <w:rPr>
          <w:rFonts w:ascii="Times New Roman" w:hAnsi="Times New Roman"/>
          <w:sz w:val="28"/>
          <w:szCs w:val="28"/>
          <w:lang w:val="kk-KZ"/>
        </w:rPr>
        <w:t>н [95] және т.б үлкен еңбек сіңірді.</w:t>
      </w:r>
    </w:p>
    <w:p w14:paraId="4FF6F172" w14:textId="77777777" w:rsidR="0079406E" w:rsidRPr="0016582E" w:rsidRDefault="006203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Шет</w:t>
      </w:r>
      <w:r w:rsidR="004D7922">
        <w:rPr>
          <w:rFonts w:ascii="Times New Roman" w:hAnsi="Times New Roman"/>
          <w:sz w:val="28"/>
          <w:szCs w:val="28"/>
          <w:lang w:val="kk-KZ"/>
        </w:rPr>
        <w:t xml:space="preserve">елдік зерттеушілер қатарынан ХХ </w:t>
      </w:r>
      <w:r w:rsidRPr="0016582E">
        <w:rPr>
          <w:rFonts w:ascii="Times New Roman" w:hAnsi="Times New Roman"/>
          <w:sz w:val="28"/>
          <w:szCs w:val="28"/>
          <w:lang w:val="kk-KZ"/>
        </w:rPr>
        <w:t xml:space="preserve">ғасырда медиамәдениеттің ерекшеліктері мен оның қоғамға әсерін талдауға Р.Арнхейм, А.Базин, Р.Бартес, Р. Барт, Д. Белл, Ж. Бодрийяр, М. Маклюэн, Г. Маркузе, Х. Ч. Пирс, Э. Тоффлер, </w:t>
      </w:r>
      <w:r w:rsidR="00F62480" w:rsidRPr="0016582E">
        <w:rPr>
          <w:rFonts w:ascii="Times New Roman" w:hAnsi="Times New Roman"/>
          <w:sz w:val="28"/>
          <w:szCs w:val="28"/>
          <w:lang w:val="kk-KZ"/>
        </w:rPr>
        <w:t xml:space="preserve">Ю. Кристева, К. Леви-Стросс </w:t>
      </w:r>
      <w:r w:rsidR="004D7922">
        <w:rPr>
          <w:rFonts w:ascii="Times New Roman" w:hAnsi="Times New Roman"/>
          <w:sz w:val="28"/>
          <w:szCs w:val="28"/>
          <w:lang w:val="kk-KZ"/>
        </w:rPr>
        <w:t>және т.б</w:t>
      </w:r>
      <w:r w:rsidRPr="0016582E">
        <w:rPr>
          <w:rFonts w:ascii="Times New Roman" w:hAnsi="Times New Roman"/>
          <w:sz w:val="28"/>
          <w:szCs w:val="28"/>
          <w:lang w:val="kk-KZ"/>
        </w:rPr>
        <w:t xml:space="preserve"> еңбек сіңірді. Ресейде аталған термин соңғы жылдарда ғана пайда болса да, ұзақ жылдар бойы семиотика, лингвистика және психология ғылымдарының өкілдері (М. Бахтин, Ю. Тынянов, Л. Выготский, Ю. Лотман, В. Библер, В. Михалкович, М. Ямпольский, А. Якимович және т.б</w:t>
      </w:r>
      <w:r w:rsidR="003B0FF1">
        <w:rPr>
          <w:rFonts w:ascii="Times New Roman" w:hAnsi="Times New Roman"/>
          <w:sz w:val="28"/>
          <w:szCs w:val="28"/>
          <w:lang w:val="kk-KZ"/>
        </w:rPr>
        <w:t>.</w:t>
      </w:r>
      <w:r w:rsidRPr="0016582E">
        <w:rPr>
          <w:rFonts w:ascii="Times New Roman" w:hAnsi="Times New Roman"/>
          <w:sz w:val="28"/>
          <w:szCs w:val="28"/>
          <w:lang w:val="kk-KZ"/>
        </w:rPr>
        <w:t>) тарапынан зерттеліп келді [</w:t>
      </w:r>
      <w:r w:rsidR="00A33327" w:rsidRPr="0016582E">
        <w:rPr>
          <w:rFonts w:ascii="Times New Roman" w:hAnsi="Times New Roman"/>
          <w:sz w:val="28"/>
          <w:szCs w:val="28"/>
          <w:lang w:val="kk-KZ"/>
        </w:rPr>
        <w:t>96</w:t>
      </w:r>
      <w:r w:rsidRPr="0016582E">
        <w:rPr>
          <w:rFonts w:ascii="Times New Roman" w:hAnsi="Times New Roman"/>
          <w:sz w:val="28"/>
          <w:szCs w:val="28"/>
          <w:lang w:val="kk-KZ"/>
        </w:rPr>
        <w:t xml:space="preserve">]. </w:t>
      </w:r>
    </w:p>
    <w:p w14:paraId="4F997CA1" w14:textId="77777777" w:rsidR="0079406E" w:rsidRPr="0016582E" w:rsidRDefault="0079406E"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Дамыған мемлекеттерде (АҚШ, Жапония, Франция, Англия, Финляндия, Ресей және т.б</w:t>
      </w:r>
      <w:r w:rsidR="003B0FF1">
        <w:rPr>
          <w:rFonts w:ascii="Times New Roman" w:hAnsi="Times New Roman"/>
          <w:sz w:val="28"/>
          <w:szCs w:val="28"/>
          <w:lang w:val="kk-KZ"/>
        </w:rPr>
        <w:t>.</w:t>
      </w:r>
      <w:r w:rsidRPr="0016582E">
        <w:rPr>
          <w:rFonts w:ascii="Times New Roman" w:hAnsi="Times New Roman"/>
          <w:sz w:val="28"/>
          <w:szCs w:val="28"/>
          <w:lang w:val="kk-KZ"/>
        </w:rPr>
        <w:t xml:space="preserve">) мектептер мен жоғары оқу орындарында білім алушылардың медиамәдениетін қалыптастыру мәселесі </w:t>
      </w:r>
      <w:r w:rsidR="003B0FF1">
        <w:rPr>
          <w:rFonts w:ascii="Times New Roman" w:hAnsi="Times New Roman"/>
          <w:sz w:val="28"/>
          <w:szCs w:val="28"/>
          <w:lang w:val="kk-KZ"/>
        </w:rPr>
        <w:t xml:space="preserve">айтарлықтай жақсы </w:t>
      </w:r>
      <w:r w:rsidRPr="0016582E">
        <w:rPr>
          <w:rFonts w:ascii="Times New Roman" w:hAnsi="Times New Roman"/>
          <w:sz w:val="28"/>
          <w:szCs w:val="28"/>
          <w:lang w:val="kk-KZ"/>
        </w:rPr>
        <w:t>жолға қойылған және жыл сайын жетілдір</w:t>
      </w:r>
      <w:r w:rsidR="003104E0">
        <w:rPr>
          <w:rFonts w:ascii="Times New Roman" w:hAnsi="Times New Roman"/>
          <w:sz w:val="28"/>
          <w:szCs w:val="28"/>
          <w:lang w:val="kk-KZ"/>
        </w:rPr>
        <w:t>іл</w:t>
      </w:r>
      <w:r w:rsidRPr="0016582E">
        <w:rPr>
          <w:rFonts w:ascii="Times New Roman" w:hAnsi="Times New Roman"/>
          <w:sz w:val="28"/>
          <w:szCs w:val="28"/>
          <w:lang w:val="kk-KZ"/>
        </w:rPr>
        <w:t>у үстінде. Көрнекті шетелдік медиапедагогт</w:t>
      </w:r>
      <w:r w:rsidR="003B0FF1">
        <w:rPr>
          <w:rFonts w:ascii="Times New Roman" w:hAnsi="Times New Roman"/>
          <w:sz w:val="28"/>
          <w:szCs w:val="28"/>
          <w:lang w:val="kk-KZ"/>
        </w:rPr>
        <w:t>ардың зерттеу жұмыстарына жасалғ</w:t>
      </w:r>
      <w:r w:rsidRPr="0016582E">
        <w:rPr>
          <w:rFonts w:ascii="Times New Roman" w:hAnsi="Times New Roman"/>
          <w:sz w:val="28"/>
          <w:szCs w:val="28"/>
          <w:lang w:val="kk-KZ"/>
        </w:rPr>
        <w:t xml:space="preserve">ан талдау, біздерге медиамәдениеттің қалыптасу және даму кезеңдерін жүйелеуге мүмкіндік берді. </w:t>
      </w:r>
    </w:p>
    <w:p w14:paraId="4E4EFAA3" w14:textId="77777777" w:rsidR="00F62480" w:rsidRPr="0016582E" w:rsidRDefault="004B1565"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Ресейлік зерттеуші Н.А.Паранинаның </w:t>
      </w:r>
      <w:r w:rsidR="00F62480" w:rsidRPr="0016582E">
        <w:rPr>
          <w:rFonts w:ascii="Times New Roman" w:hAnsi="Times New Roman"/>
          <w:sz w:val="28"/>
          <w:szCs w:val="28"/>
          <w:lang w:val="kk-KZ"/>
        </w:rPr>
        <w:t>[</w:t>
      </w:r>
      <w:r w:rsidR="003554A7">
        <w:rPr>
          <w:rFonts w:ascii="Times New Roman" w:hAnsi="Times New Roman"/>
          <w:sz w:val="28"/>
          <w:szCs w:val="28"/>
          <w:lang w:val="kk-KZ"/>
        </w:rPr>
        <w:t>40</w:t>
      </w:r>
      <w:r w:rsidR="00F62480"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еңбектеріне сүйенетін болсақ, медиамәдениет 15 ғасырларда «жазбаша </w:t>
      </w:r>
      <w:r w:rsidR="00BE377E" w:rsidRPr="0016582E">
        <w:rPr>
          <w:rFonts w:ascii="Times New Roman" w:hAnsi="Times New Roman"/>
          <w:sz w:val="28"/>
          <w:szCs w:val="28"/>
          <w:lang w:val="kk-KZ"/>
        </w:rPr>
        <w:t>сауаттылық</w:t>
      </w:r>
      <w:r w:rsidR="003B0FF1">
        <w:rPr>
          <w:rFonts w:ascii="Times New Roman" w:hAnsi="Times New Roman"/>
          <w:sz w:val="28"/>
          <w:szCs w:val="28"/>
          <w:lang w:val="kk-KZ"/>
        </w:rPr>
        <w:t xml:space="preserve">» ретінде түсіндірілді </w:t>
      </w:r>
      <w:r w:rsidR="003B0FF1">
        <w:rPr>
          <w:rFonts w:ascii="Times New Roman" w:hAnsi="Times New Roman"/>
          <w:sz w:val="28"/>
          <w:szCs w:val="28"/>
          <w:lang w:val="kk-KZ"/>
        </w:rPr>
        <w:lastRenderedPageBreak/>
        <w:t>(сурет 7</w:t>
      </w:r>
      <w:r w:rsidR="00BE377E" w:rsidRPr="0016582E">
        <w:rPr>
          <w:rFonts w:ascii="Times New Roman" w:hAnsi="Times New Roman"/>
          <w:sz w:val="28"/>
          <w:szCs w:val="28"/>
          <w:lang w:val="kk-KZ"/>
        </w:rPr>
        <w:t>)</w:t>
      </w:r>
      <w:r w:rsidRPr="0016582E">
        <w:rPr>
          <w:rFonts w:ascii="Times New Roman" w:hAnsi="Times New Roman"/>
          <w:sz w:val="28"/>
          <w:szCs w:val="28"/>
          <w:lang w:val="kk-KZ"/>
        </w:rPr>
        <w:t xml:space="preserve">. Яғни, медиамәдениеттің дамуының осы кезеңінде баспаға дейінгі және баспалық мәдениет пайда болды, </w:t>
      </w:r>
      <w:r w:rsidR="00F62480" w:rsidRPr="0016582E">
        <w:rPr>
          <w:rFonts w:ascii="Times New Roman" w:hAnsi="Times New Roman"/>
          <w:sz w:val="28"/>
          <w:szCs w:val="28"/>
          <w:lang w:val="kk-KZ"/>
        </w:rPr>
        <w:t xml:space="preserve">бұқара халыққа </w:t>
      </w:r>
      <w:r w:rsidRPr="0016582E">
        <w:rPr>
          <w:rFonts w:ascii="Times New Roman" w:hAnsi="Times New Roman"/>
          <w:sz w:val="28"/>
          <w:szCs w:val="28"/>
          <w:lang w:val="kk-KZ"/>
        </w:rPr>
        <w:t xml:space="preserve">кітаптар, газеттер, журналдар, баспалық оқулықтар таратыла бастады. </w:t>
      </w:r>
      <w:r w:rsidR="00F62480" w:rsidRPr="0016582E">
        <w:rPr>
          <w:rFonts w:ascii="Times New Roman" w:hAnsi="Times New Roman"/>
          <w:sz w:val="28"/>
          <w:szCs w:val="28"/>
          <w:lang w:val="kk-KZ"/>
        </w:rPr>
        <w:t xml:space="preserve">Тарихтан білетіндей, бұқаралық ақпарат құралдарының ең көне, классикалық түрі – баспасөз болып табылады. Баспасөзден бастау алған мәдениет, бүгінгі күнде бүкіл әлемдік деңгейде таратылатын ғаламторға дейінгі даму өзгерісінен өтті. </w:t>
      </w:r>
    </w:p>
    <w:p w14:paraId="46F22A5D" w14:textId="77777777" w:rsidR="0079406E" w:rsidRPr="0016582E" w:rsidRDefault="00F62480"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ХХ басы мен ХХ ортасы аралығында аудиовизуалды сауаттылықты және мәдениетті қалыптастыруға басымдық берілді. Аудиовизуалды мәдениет сол кезеңде қалыптасып, дами бастаған кинематография, телевизия, фотография, радиотолқындарды қамтыды.  </w:t>
      </w:r>
    </w:p>
    <w:p w14:paraId="535001E2" w14:textId="77777777" w:rsidR="00F62480" w:rsidRPr="0016582E" w:rsidRDefault="00F62480" w:rsidP="009A68AC">
      <w:pPr>
        <w:spacing w:after="0"/>
        <w:ind w:firstLine="567"/>
        <w:contextualSpacing/>
        <w:jc w:val="both"/>
        <w:rPr>
          <w:rFonts w:ascii="Times New Roman" w:hAnsi="Times New Roman"/>
          <w:sz w:val="28"/>
          <w:szCs w:val="28"/>
          <w:lang w:val="kk-KZ"/>
        </w:rPr>
      </w:pPr>
    </w:p>
    <w:p w14:paraId="3F651B9C" w14:textId="77777777" w:rsidR="0079406E" w:rsidRPr="0016582E" w:rsidRDefault="007F768A" w:rsidP="009A68AC">
      <w:pPr>
        <w:spacing w:after="0"/>
        <w:contextualSpacing/>
        <w:jc w:val="both"/>
        <w:rPr>
          <w:rFonts w:ascii="Times New Roman" w:hAnsi="Times New Roman"/>
          <w:sz w:val="28"/>
          <w:szCs w:val="28"/>
          <w:lang w:val="kk-KZ"/>
        </w:rPr>
      </w:pPr>
      <w:r>
        <w:rPr>
          <w:rFonts w:ascii="Times New Roman" w:hAnsi="Times New Roman"/>
          <w:noProof/>
          <w:sz w:val="28"/>
          <w:szCs w:val="28"/>
          <w:lang w:val="en-US"/>
        </w:rPr>
        <w:pict w14:anchorId="16215534">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1" o:spid="_x0000_s2154" type="#_x0000_t62" style="position:absolute;left:0;text-align:left;margin-left:352.65pt;margin-top:6.4pt;width:128.45pt;height:115.2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" adj="10774,26923" fillcolor="white [3201]" strokecolor="#4f81bd [3204]" strokeweight="2.5pt">
            <v:shadow color="#868686"/>
            <v:textbox>
              <w:txbxContent>
                <w:p w14:paraId="1DD32CC7" w14:textId="77777777" w:rsidR="00A12E03" w:rsidRPr="002C4815" w:rsidRDefault="00A12E03" w:rsidP="0079406E">
                  <w:pPr>
                    <w:rPr>
                      <w:rFonts w:ascii="Times New Roman" w:hAnsi="Times New Roman"/>
                      <w:sz w:val="28"/>
                      <w:szCs w:val="28"/>
                      <w:lang w:val="kk-KZ"/>
                    </w:rPr>
                  </w:pPr>
                  <w:r>
                    <w:rPr>
                      <w:rFonts w:ascii="Times New Roman" w:hAnsi="Times New Roman"/>
                      <w:sz w:val="28"/>
                      <w:szCs w:val="28"/>
                      <w:lang w:val="kk-KZ"/>
                    </w:rPr>
                    <w:t>Медиамәдениет: компьютерлер, интернет, мобильдік байланыстар және т.б.</w:t>
                  </w:r>
                </w:p>
              </w:txbxContent>
            </v:textbox>
          </v:shape>
        </w:pict>
      </w:r>
      <w:r>
        <w:rPr>
          <w:rFonts w:ascii="Times New Roman" w:hAnsi="Times New Roman"/>
          <w:noProof/>
          <w:sz w:val="28"/>
          <w:szCs w:val="28"/>
          <w:lang w:val="en-US"/>
        </w:rPr>
        <w:pict w14:anchorId="17CE6570">
          <v:shape id="AutoShape 299" o:spid="_x0000_s2153" type="#_x0000_t62" style="position:absolute;left:0;text-align:left;margin-left:-3.95pt;margin-top:6.4pt;width:159.55pt;height:117.1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" adj="10891,26476" fillcolor="white [3201]" strokecolor="#4f81bd [3204]" strokeweight="2.5pt">
            <v:shadow color="#868686"/>
            <v:textbox>
              <w:txbxContent>
                <w:p w14:paraId="6F8D3545" w14:textId="77777777" w:rsidR="00A12E03" w:rsidRPr="002C4815" w:rsidRDefault="00A12E03" w:rsidP="0079406E">
                  <w:pPr>
                    <w:rPr>
                      <w:rFonts w:ascii="Times New Roman" w:hAnsi="Times New Roman"/>
                      <w:sz w:val="28"/>
                      <w:szCs w:val="28"/>
                      <w:lang w:val="kk-KZ"/>
                    </w:rPr>
                  </w:pPr>
                  <w:r w:rsidRPr="002C4815">
                    <w:rPr>
                      <w:rFonts w:ascii="Times New Roman" w:hAnsi="Times New Roman"/>
                      <w:sz w:val="28"/>
                      <w:szCs w:val="28"/>
                      <w:lang w:val="kk-KZ"/>
                    </w:rPr>
                    <w:t>Баспаға дейінгі және баспалық мәдениет: жазбалар, баспалық кітаптар, газеттер, журналдар, баспалық</w:t>
                  </w:r>
                  <w:r>
                    <w:rPr>
                      <w:rFonts w:ascii="Times New Roman" w:hAnsi="Times New Roman"/>
                      <w:sz w:val="28"/>
                      <w:szCs w:val="28"/>
                      <w:lang w:val="kk-KZ"/>
                    </w:rPr>
                    <w:t xml:space="preserve"> о</w:t>
                  </w:r>
                  <w:r w:rsidRPr="002C4815">
                    <w:rPr>
                      <w:rFonts w:ascii="Times New Roman" w:hAnsi="Times New Roman"/>
                      <w:sz w:val="28"/>
                      <w:szCs w:val="28"/>
                      <w:lang w:val="kk-KZ"/>
                    </w:rPr>
                    <w:t>қулықтар</w:t>
                  </w:r>
                  <w:r>
                    <w:rPr>
                      <w:rFonts w:ascii="Times New Roman" w:hAnsi="Times New Roman"/>
                      <w:sz w:val="28"/>
                      <w:szCs w:val="28"/>
                      <w:lang w:val="kk-KZ"/>
                    </w:rPr>
                    <w:t>.</w:t>
                  </w:r>
                </w:p>
              </w:txbxContent>
            </v:textbox>
          </v:shape>
        </w:pict>
      </w:r>
      <w:r>
        <w:rPr>
          <w:rFonts w:ascii="Times New Roman" w:hAnsi="Times New Roman"/>
          <w:noProof/>
          <w:sz w:val="28"/>
          <w:szCs w:val="28"/>
          <w:lang w:val="en-US"/>
        </w:rPr>
        <w:pict w14:anchorId="64164058">
          <v:shape id="AutoShape 300" o:spid="_x0000_s2152" type="#_x0000_t62" style="position:absolute;left:0;text-align:left;margin-left:182.05pt;margin-top:6.8pt;width:137.4pt;height:119.4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" adj="21954,26643" fillcolor="white [3201]" strokecolor="#4f81bd [3204]" strokeweight="2.5pt">
            <v:shadow color="#868686"/>
            <v:textbox>
              <w:txbxContent>
                <w:p w14:paraId="499B2AE6" w14:textId="77777777" w:rsidR="00A12E03" w:rsidRPr="002C4815" w:rsidRDefault="00A12E03" w:rsidP="0079406E">
                  <w:pPr>
                    <w:rPr>
                      <w:rFonts w:ascii="Times New Roman" w:hAnsi="Times New Roman"/>
                      <w:sz w:val="28"/>
                      <w:szCs w:val="28"/>
                      <w:lang w:val="kk-KZ"/>
                    </w:rPr>
                  </w:pPr>
                  <w:r>
                    <w:rPr>
                      <w:rFonts w:ascii="Times New Roman" w:hAnsi="Times New Roman"/>
                      <w:sz w:val="28"/>
                      <w:szCs w:val="28"/>
                      <w:lang w:val="kk-KZ"/>
                    </w:rPr>
                    <w:t xml:space="preserve">Аудиовизуалды мәдениет: кинематография, телевизия, фотография, радиотолқындар </w:t>
                  </w:r>
                </w:p>
              </w:txbxContent>
            </v:textbox>
          </v:shape>
        </w:pict>
      </w:r>
    </w:p>
    <w:p w14:paraId="24E107B7" w14:textId="77777777" w:rsidR="0079406E" w:rsidRPr="0016582E" w:rsidRDefault="0079406E" w:rsidP="009A68AC">
      <w:pPr>
        <w:spacing w:after="0"/>
        <w:contextualSpacing/>
        <w:jc w:val="both"/>
        <w:rPr>
          <w:rFonts w:ascii="Times New Roman" w:hAnsi="Times New Roman"/>
          <w:sz w:val="28"/>
          <w:szCs w:val="28"/>
          <w:lang w:val="kk-KZ"/>
        </w:rPr>
      </w:pPr>
    </w:p>
    <w:p w14:paraId="67F1BB5D"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3FADCE5B"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09D23E4C"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61AC96CA"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3521B187"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68A46254"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055D2C00" w14:textId="77777777" w:rsidR="0079406E" w:rsidRPr="0016582E" w:rsidRDefault="007F768A" w:rsidP="009A68AC">
      <w:pPr>
        <w:spacing w:after="0"/>
        <w:ind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44AF54D3">
          <v:shapetype id="_x0000_t32" coordsize="21600,21600" o:spt="32" o:oned="t" path="m,l21600,21600e" filled="f">
            <v:path arrowok="t" fillok="f" o:connecttype="none"/>
            <o:lock v:ext="edit" shapetype="t"/>
          </v:shapetype>
          <v:shape id="AutoShape 308" o:spid="_x0000_s2151" type="#_x0000_t32" style="position:absolute;left:0;text-align:left;margin-left:387.25pt;margin-top:12.35pt;width:0;height:23.45pt;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" strokeweight="2.25pt"/>
        </w:pict>
      </w:r>
      <w:r>
        <w:rPr>
          <w:rFonts w:ascii="Times New Roman" w:hAnsi="Times New Roman"/>
          <w:noProof/>
          <w:sz w:val="28"/>
          <w:szCs w:val="28"/>
          <w:lang w:val="en-US"/>
        </w:rPr>
        <w:pict w14:anchorId="1555E8DD">
          <v:shape id="AutoShape 307" o:spid="_x0000_s2150" type="#_x0000_t32" style="position:absolute;left:0;text-align:left;margin-left:257.95pt;margin-top:12.35pt;width:.8pt;height:24.25pt;z-index:25197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" strokeweight="2.25pt"/>
        </w:pict>
      </w:r>
      <w:r>
        <w:rPr>
          <w:rFonts w:ascii="Times New Roman" w:hAnsi="Times New Roman"/>
          <w:noProof/>
          <w:sz w:val="28"/>
          <w:szCs w:val="28"/>
          <w:lang w:val="en-US"/>
        </w:rPr>
        <w:pict w14:anchorId="1BD32155">
          <v:shape id="AutoShape 306" o:spid="_x0000_s2149" type="#_x0000_t32" style="position:absolute;left:0;text-align:left;margin-left:126.1pt;margin-top:13.4pt;width:.85pt;height:22.4pt;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PcJQIAAEM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" strokeweight="2.25pt"/>
        </w:pict>
      </w:r>
    </w:p>
    <w:p w14:paraId="626DBCA9" w14:textId="77777777" w:rsidR="0079406E" w:rsidRPr="0016582E" w:rsidRDefault="007F768A" w:rsidP="009A68AC">
      <w:pPr>
        <w:spacing w:after="0"/>
        <w:ind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0DB2727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2148" type="#_x0000_t13" style="position:absolute;left:0;text-align:left;margin-left:387.25pt;margin-top:3.35pt;width:94.65pt;height:11.5pt;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" fillcolor="#95b3d7 [1940]" strokecolor="#4f81bd [3204]" strokeweight="1pt">
            <v:fill color2="#4f81bd [3204]" focus="50%" type="gradient"/>
            <v:shadow on="t" color="#243f60 [1604]" offset="1pt"/>
          </v:shape>
        </w:pict>
      </w:r>
      <w:r>
        <w:rPr>
          <w:rFonts w:ascii="Times New Roman" w:hAnsi="Times New Roman"/>
          <w:noProof/>
          <w:sz w:val="28"/>
          <w:szCs w:val="28"/>
          <w:lang w:val="en-US"/>
        </w:rPr>
        <w:pict w14:anchorId="11DD84F0">
          <v:shapetype id="_x0000_t116" coordsize="21600,21600" o:spt="116" path="m3475,qx,10800,3475,21600l18125,21600qx21600,10800,18125,xe">
            <v:stroke joinstyle="miter"/>
            <v:path gradientshapeok="t" o:connecttype="rect" textboxrect="1018,3163,20582,18437"/>
          </v:shapetype>
          <v:shape id="AutoShape 303" o:spid="_x0000_s2147" type="#_x0000_t116" style="position:absolute;left:0;text-align:left;margin-left:257.95pt;margin-top:5.8pt;width:131.9pt;height:6.45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" fillcolor="yellow"/>
        </w:pict>
      </w:r>
      <w:r>
        <w:rPr>
          <w:rFonts w:ascii="Times New Roman" w:hAnsi="Times New Roman"/>
          <w:noProof/>
          <w:sz w:val="28"/>
          <w:szCs w:val="28"/>
          <w:lang w:val="en-US"/>
        </w:rPr>
        <w:pict w14:anchorId="7A41B8E3">
          <v:shape id="AutoShape 304" o:spid="_x0000_s2146" type="#_x0000_t116" style="position:absolute;left:0;text-align:left;margin-left:125.05pt;margin-top:5.8pt;width:131.9pt;height:5.1pt;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" fillcolor="#ffc000" strokecolor="#f79646 [3209]" strokeweight="1pt">
            <v:shadow on="t" color="#974706 [1609]" offset="1pt"/>
          </v:shape>
        </w:pict>
      </w:r>
      <w:r>
        <w:rPr>
          <w:rFonts w:ascii="Times New Roman" w:hAnsi="Times New Roman"/>
          <w:noProof/>
          <w:sz w:val="28"/>
          <w:szCs w:val="28"/>
          <w:lang w:val="en-US"/>
        </w:rPr>
        <w:pict w14:anchorId="465EC42A">
          <v:shape id="AutoShape 302" o:spid="_x0000_s2145" type="#_x0000_t116" style="position:absolute;left:0;text-align:left;margin-left:-4.95pt;margin-top:5.95pt;width:131.9pt;height:7.4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" fillcolor="red"/>
        </w:pict>
      </w:r>
    </w:p>
    <w:p w14:paraId="26EB963C" w14:textId="77777777" w:rsidR="0079406E" w:rsidRPr="0016582E" w:rsidRDefault="007F768A" w:rsidP="009A68AC">
      <w:pPr>
        <w:spacing w:after="0"/>
        <w:ind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3C986815">
          <v:shape id="Text Box 311" o:spid="_x0000_s2144" type="#_x0000_t202" style="position:absolute;left:0;text-align:left;margin-left:269.2pt;margin-top:3.6pt;width:106.85pt;height:23.45pt;z-index:25198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" stroked="f">
            <v:textbox>
              <w:txbxContent>
                <w:p w14:paraId="33501706" w14:textId="77777777" w:rsidR="00A12E03" w:rsidRPr="00666356" w:rsidRDefault="00A12E03" w:rsidP="0079406E">
                  <w:pPr>
                    <w:jc w:val="center"/>
                    <w:rPr>
                      <w:rFonts w:ascii="Times New Roman" w:hAnsi="Times New Roman"/>
                      <w:b/>
                      <w:i/>
                      <w:sz w:val="28"/>
                      <w:szCs w:val="28"/>
                      <w:lang w:val="kk-KZ"/>
                    </w:rPr>
                  </w:pPr>
                  <w:r>
                    <w:rPr>
                      <w:rFonts w:ascii="Times New Roman" w:hAnsi="Times New Roman"/>
                      <w:b/>
                      <w:i/>
                      <w:sz w:val="28"/>
                      <w:szCs w:val="28"/>
                      <w:lang w:val="en-US"/>
                    </w:rPr>
                    <w:t>XX</w:t>
                  </w:r>
                  <w:r w:rsidRPr="00666356">
                    <w:rPr>
                      <w:rFonts w:ascii="Times New Roman" w:hAnsi="Times New Roman"/>
                      <w:b/>
                      <w:i/>
                      <w:sz w:val="28"/>
                      <w:szCs w:val="28"/>
                      <w:lang w:val="kk-KZ"/>
                    </w:rPr>
                    <w:t xml:space="preserve"> ғ. ортасы</w:t>
                  </w:r>
                </w:p>
              </w:txbxContent>
            </v:textbox>
          </v:shape>
        </w:pict>
      </w:r>
      <w:r>
        <w:rPr>
          <w:rFonts w:ascii="Times New Roman" w:hAnsi="Times New Roman"/>
          <w:noProof/>
          <w:sz w:val="28"/>
          <w:szCs w:val="28"/>
          <w:lang w:val="en-US"/>
        </w:rPr>
        <w:pict w14:anchorId="3DDDCBE4">
          <v:shape id="Text Box 309" o:spid="_x0000_s2143" type="#_x0000_t202" style="position:absolute;left:0;text-align:left;margin-left:132.6pt;margin-top:2.8pt;width:111.65pt;height:23.45pt;z-index:2519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" stroked="f">
            <v:textbox>
              <w:txbxContent>
                <w:p w14:paraId="0C470D8E" w14:textId="77777777" w:rsidR="00A12E03" w:rsidRPr="00666356" w:rsidRDefault="00A12E03" w:rsidP="0079406E">
                  <w:pPr>
                    <w:jc w:val="center"/>
                    <w:rPr>
                      <w:rFonts w:ascii="Times New Roman" w:hAnsi="Times New Roman"/>
                      <w:b/>
                      <w:i/>
                      <w:sz w:val="28"/>
                      <w:szCs w:val="28"/>
                      <w:lang w:val="kk-KZ"/>
                    </w:rPr>
                  </w:pPr>
                  <w:r>
                    <w:rPr>
                      <w:rFonts w:ascii="Times New Roman" w:hAnsi="Times New Roman"/>
                      <w:b/>
                      <w:i/>
                      <w:sz w:val="28"/>
                      <w:szCs w:val="28"/>
                      <w:lang w:val="en-US"/>
                    </w:rPr>
                    <w:t>XX</w:t>
                  </w:r>
                  <w:r w:rsidRPr="00666356">
                    <w:rPr>
                      <w:rFonts w:ascii="Times New Roman" w:hAnsi="Times New Roman"/>
                      <w:b/>
                      <w:i/>
                      <w:sz w:val="28"/>
                      <w:szCs w:val="28"/>
                      <w:lang w:val="kk-KZ"/>
                    </w:rPr>
                    <w:t xml:space="preserve"> ғ. басы</w:t>
                  </w:r>
                </w:p>
              </w:txbxContent>
            </v:textbox>
          </v:shape>
        </w:pict>
      </w:r>
      <w:r>
        <w:rPr>
          <w:rFonts w:ascii="Times New Roman" w:hAnsi="Times New Roman"/>
          <w:noProof/>
          <w:sz w:val="28"/>
          <w:szCs w:val="28"/>
          <w:lang w:val="en-US"/>
        </w:rPr>
        <w:pict w14:anchorId="00E3B0A4">
          <v:shape id="Text Box 312" o:spid="_x0000_s2142" type="#_x0000_t202" style="position:absolute;left:0;text-align:left;margin-left:391.35pt;margin-top:4.4pt;width:88.15pt;height:23.45pt;z-index:25198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" stroked="f">
            <v:textbox>
              <w:txbxContent>
                <w:p w14:paraId="4C1D0638" w14:textId="77777777" w:rsidR="00A12E03" w:rsidRPr="00666356" w:rsidRDefault="00A12E03" w:rsidP="0079406E">
                  <w:pPr>
                    <w:jc w:val="center"/>
                    <w:rPr>
                      <w:rFonts w:ascii="Times New Roman" w:hAnsi="Times New Roman"/>
                      <w:b/>
                      <w:i/>
                      <w:sz w:val="28"/>
                      <w:szCs w:val="28"/>
                      <w:lang w:val="kk-KZ"/>
                    </w:rPr>
                  </w:pPr>
                  <w:r>
                    <w:rPr>
                      <w:rFonts w:ascii="Times New Roman" w:hAnsi="Times New Roman"/>
                      <w:b/>
                      <w:i/>
                      <w:sz w:val="28"/>
                      <w:szCs w:val="28"/>
                      <w:lang w:val="en-US"/>
                    </w:rPr>
                    <w:t>XXI</w:t>
                  </w:r>
                  <w:r w:rsidRPr="00666356">
                    <w:rPr>
                      <w:rFonts w:ascii="Times New Roman" w:hAnsi="Times New Roman"/>
                      <w:b/>
                      <w:i/>
                      <w:sz w:val="28"/>
                      <w:szCs w:val="28"/>
                      <w:lang w:val="kk-KZ"/>
                    </w:rPr>
                    <w:t xml:space="preserve"> ғасыр</w:t>
                  </w:r>
                </w:p>
              </w:txbxContent>
            </v:textbox>
          </v:shape>
        </w:pict>
      </w:r>
      <w:r>
        <w:rPr>
          <w:rFonts w:ascii="Times New Roman" w:hAnsi="Times New Roman"/>
          <w:noProof/>
          <w:sz w:val="28"/>
          <w:szCs w:val="28"/>
          <w:lang w:val="en-US"/>
        </w:rPr>
        <w:pict w14:anchorId="39FC29A4">
          <v:shape id="Text Box 310" o:spid="_x0000_s2141" type="#_x0000_t202" style="position:absolute;left:0;text-align:left;margin-left:19.2pt;margin-top:3.6pt;width:88.15pt;height:23.45pt;z-index:25197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" stroked="f">
            <v:textbox>
              <w:txbxContent>
                <w:p w14:paraId="42AA3F15" w14:textId="77777777" w:rsidR="00A12E03" w:rsidRPr="00666356" w:rsidRDefault="00A12E03" w:rsidP="0079406E">
                  <w:pPr>
                    <w:jc w:val="center"/>
                    <w:rPr>
                      <w:rFonts w:ascii="Times New Roman" w:hAnsi="Times New Roman"/>
                      <w:b/>
                      <w:i/>
                      <w:sz w:val="28"/>
                      <w:szCs w:val="28"/>
                      <w:lang w:val="kk-KZ"/>
                    </w:rPr>
                  </w:pPr>
                  <w:r>
                    <w:rPr>
                      <w:rFonts w:ascii="Times New Roman" w:hAnsi="Times New Roman"/>
                      <w:b/>
                      <w:i/>
                      <w:sz w:val="28"/>
                      <w:szCs w:val="28"/>
                      <w:lang w:val="en-US"/>
                    </w:rPr>
                    <w:t>XY</w:t>
                  </w:r>
                  <w:r w:rsidRPr="00666356">
                    <w:rPr>
                      <w:rFonts w:ascii="Times New Roman" w:hAnsi="Times New Roman"/>
                      <w:b/>
                      <w:i/>
                      <w:sz w:val="28"/>
                      <w:szCs w:val="28"/>
                      <w:lang w:val="kk-KZ"/>
                    </w:rPr>
                    <w:t xml:space="preserve"> ғасыр</w:t>
                  </w:r>
                </w:p>
              </w:txbxContent>
            </v:textbox>
          </v:shape>
        </w:pict>
      </w:r>
    </w:p>
    <w:p w14:paraId="36EF326C" w14:textId="77777777" w:rsidR="0079406E" w:rsidRPr="0016582E" w:rsidRDefault="0079406E"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p>
    <w:p w14:paraId="116E1CAC" w14:textId="77777777" w:rsidR="0079406E" w:rsidRPr="0016582E" w:rsidRDefault="007F768A" w:rsidP="009A68AC">
      <w:pPr>
        <w:spacing w:after="0"/>
        <w:ind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19D65CE9">
          <v:shape id="AutoShape 315" o:spid="_x0000_s2140" type="#_x0000_t176" style="position:absolute;left:0;text-align:left;margin-left:337.1pt;margin-top:12.55pt;width:147.05pt;height:54.4pt;z-index:25198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" fillcolor="white [3201]" strokecolor="#4bacc6 [3208]" strokeweight="5pt">
            <v:stroke linestyle="thickThin"/>
            <v:shadow color="#868686"/>
            <v:textbox>
              <w:txbxContent>
                <w:p w14:paraId="5A69B695" w14:textId="77777777" w:rsidR="00A12E03" w:rsidRPr="00EF48ED" w:rsidRDefault="00A12E03" w:rsidP="0079406E">
                  <w:pPr>
                    <w:jc w:val="center"/>
                    <w:rPr>
                      <w:rFonts w:ascii="Times New Roman" w:hAnsi="Times New Roman"/>
                      <w:b/>
                      <w:sz w:val="28"/>
                      <w:szCs w:val="28"/>
                      <w:lang w:val="kk-KZ"/>
                    </w:rPr>
                  </w:pPr>
                  <w:r w:rsidRPr="00EF48ED">
                    <w:rPr>
                      <w:rFonts w:ascii="Times New Roman" w:hAnsi="Times New Roman"/>
                      <w:b/>
                      <w:sz w:val="28"/>
                      <w:szCs w:val="28"/>
                      <w:lang w:val="kk-KZ"/>
                    </w:rPr>
                    <w:t>Медиасауаттылық</w:t>
                  </w:r>
                  <w:r>
                    <w:rPr>
                      <w:rFonts w:ascii="Times New Roman" w:hAnsi="Times New Roman"/>
                      <w:b/>
                      <w:sz w:val="28"/>
                      <w:szCs w:val="28"/>
                      <w:lang w:val="kk-KZ"/>
                    </w:rPr>
                    <w:t xml:space="preserve"> (медиамәдениет)</w:t>
                  </w:r>
                </w:p>
              </w:txbxContent>
            </v:textbox>
          </v:shape>
        </w:pict>
      </w:r>
      <w:r>
        <w:rPr>
          <w:rFonts w:ascii="Times New Roman" w:hAnsi="Times New Roman"/>
          <w:noProof/>
          <w:sz w:val="28"/>
          <w:szCs w:val="28"/>
          <w:lang w:val="en-US"/>
        </w:rPr>
        <w:pict w14:anchorId="4FB71DE7">
          <v:shape id="AutoShape 314" o:spid="_x0000_s2139" type="#_x0000_t176" style="position:absolute;left:0;text-align:left;margin-left:172.95pt;margin-top:11pt;width:2in;height:56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" fillcolor="white [3201]" strokecolor="#4bacc6 [3208]" strokeweight="5pt">
            <v:stroke linestyle="thickThin"/>
            <v:shadow color="#868686"/>
            <v:textbox>
              <w:txbxContent>
                <w:p w14:paraId="02C5D21B" w14:textId="77777777" w:rsidR="00A12E03" w:rsidRPr="00EF48ED" w:rsidRDefault="00A12E03" w:rsidP="0079406E">
                  <w:pPr>
                    <w:jc w:val="center"/>
                    <w:rPr>
                      <w:rFonts w:ascii="Times New Roman" w:hAnsi="Times New Roman"/>
                      <w:b/>
                      <w:sz w:val="28"/>
                      <w:szCs w:val="28"/>
                      <w:lang w:val="kk-KZ"/>
                    </w:rPr>
                  </w:pPr>
                  <w:r w:rsidRPr="00EF48ED">
                    <w:rPr>
                      <w:rFonts w:ascii="Times New Roman" w:hAnsi="Times New Roman"/>
                      <w:b/>
                      <w:sz w:val="28"/>
                      <w:szCs w:val="28"/>
                      <w:lang w:val="kk-KZ"/>
                    </w:rPr>
                    <w:t>Аудиовизуалды сауаттылық</w:t>
                  </w:r>
                </w:p>
              </w:txbxContent>
            </v:textbox>
          </v:shape>
        </w:pict>
      </w:r>
      <w:r>
        <w:rPr>
          <w:rFonts w:ascii="Times New Roman" w:hAnsi="Times New Roman"/>
          <w:noProof/>
          <w:sz w:val="28"/>
          <w:szCs w:val="28"/>
          <w:lang w:val="en-US"/>
        </w:rPr>
        <w:pict w14:anchorId="3F02F6CB">
          <v:shape id="AutoShape 313" o:spid="_x0000_s2138" type="#_x0000_t176" style="position:absolute;left:0;text-align:left;margin-left:3.95pt;margin-top:11pt;width:2in;height:56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" fillcolor="white [3201]" strokecolor="#4bacc6 [3208]" strokeweight="5pt">
            <v:stroke linestyle="thickThin"/>
            <v:shadow color="#868686"/>
            <v:textbox>
              <w:txbxContent>
                <w:p w14:paraId="52AF7508" w14:textId="77777777" w:rsidR="00A12E03" w:rsidRPr="00EF48ED" w:rsidRDefault="00A12E03" w:rsidP="0079406E">
                  <w:pPr>
                    <w:jc w:val="center"/>
                    <w:rPr>
                      <w:rFonts w:ascii="Times New Roman" w:hAnsi="Times New Roman"/>
                      <w:b/>
                      <w:sz w:val="28"/>
                      <w:szCs w:val="28"/>
                      <w:lang w:val="kk-KZ"/>
                    </w:rPr>
                  </w:pPr>
                  <w:r w:rsidRPr="00EF48ED">
                    <w:rPr>
                      <w:rFonts w:ascii="Times New Roman" w:hAnsi="Times New Roman"/>
                      <w:b/>
                      <w:sz w:val="28"/>
                      <w:szCs w:val="28"/>
                      <w:lang w:val="kk-KZ"/>
                    </w:rPr>
                    <w:t>Жазбаша сауаттылық</w:t>
                  </w:r>
                </w:p>
              </w:txbxContent>
            </v:textbox>
          </v:shape>
        </w:pict>
      </w:r>
    </w:p>
    <w:p w14:paraId="484EB83E"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0EFF007D" w14:textId="77777777" w:rsidR="0079406E" w:rsidRPr="0016582E" w:rsidRDefault="0079406E" w:rsidP="009A68AC">
      <w:pPr>
        <w:spacing w:after="0"/>
        <w:ind w:firstLine="567"/>
        <w:contextualSpacing/>
        <w:jc w:val="center"/>
        <w:rPr>
          <w:rFonts w:ascii="Times New Roman" w:hAnsi="Times New Roman"/>
          <w:sz w:val="28"/>
          <w:szCs w:val="28"/>
          <w:lang w:val="kk-KZ"/>
        </w:rPr>
      </w:pPr>
    </w:p>
    <w:p w14:paraId="67C26658"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27DD1AE2" w14:textId="77777777" w:rsidR="0079406E" w:rsidRPr="0016582E" w:rsidRDefault="0079406E" w:rsidP="009A68AC">
      <w:pPr>
        <w:spacing w:after="0"/>
        <w:ind w:firstLine="567"/>
        <w:contextualSpacing/>
        <w:jc w:val="both"/>
        <w:rPr>
          <w:rFonts w:ascii="Times New Roman" w:hAnsi="Times New Roman"/>
          <w:sz w:val="28"/>
          <w:szCs w:val="28"/>
          <w:lang w:val="kk-KZ"/>
        </w:rPr>
      </w:pPr>
    </w:p>
    <w:p w14:paraId="685D0C91" w14:textId="77777777" w:rsidR="0079406E" w:rsidRPr="0016582E" w:rsidRDefault="0079406E" w:rsidP="009A68AC">
      <w:pPr>
        <w:spacing w:after="0"/>
        <w:ind w:firstLine="567"/>
        <w:contextualSpacing/>
        <w:jc w:val="center"/>
        <w:rPr>
          <w:rFonts w:ascii="Times New Roman" w:hAnsi="Times New Roman"/>
          <w:sz w:val="28"/>
          <w:szCs w:val="28"/>
          <w:lang w:val="kk-KZ"/>
        </w:rPr>
      </w:pPr>
      <w:r w:rsidRPr="0016582E">
        <w:rPr>
          <w:rFonts w:ascii="Times New Roman" w:hAnsi="Times New Roman"/>
          <w:sz w:val="28"/>
          <w:szCs w:val="28"/>
          <w:lang w:val="kk-KZ"/>
        </w:rPr>
        <w:t xml:space="preserve">Сурет  </w:t>
      </w:r>
      <w:r w:rsidR="00F62480" w:rsidRPr="0016582E">
        <w:rPr>
          <w:rFonts w:ascii="Times New Roman" w:hAnsi="Times New Roman"/>
          <w:sz w:val="28"/>
          <w:szCs w:val="28"/>
          <w:lang w:val="kk-KZ"/>
        </w:rPr>
        <w:t>7</w:t>
      </w:r>
      <w:r w:rsidRPr="0016582E">
        <w:rPr>
          <w:rFonts w:ascii="Times New Roman" w:hAnsi="Times New Roman"/>
          <w:sz w:val="28"/>
          <w:szCs w:val="28"/>
          <w:lang w:val="kk-KZ"/>
        </w:rPr>
        <w:t xml:space="preserve"> – Медиамәдениеттің қалыптасу және даму кезеңдері </w:t>
      </w:r>
    </w:p>
    <w:p w14:paraId="54B806EB" w14:textId="77777777" w:rsidR="0079406E" w:rsidRPr="0016582E" w:rsidRDefault="0079406E" w:rsidP="009A68AC">
      <w:pPr>
        <w:spacing w:after="0"/>
        <w:contextualSpacing/>
        <w:rPr>
          <w:rFonts w:ascii="Times New Roman" w:hAnsi="Times New Roman"/>
          <w:sz w:val="28"/>
          <w:szCs w:val="28"/>
          <w:lang w:val="kk-KZ"/>
        </w:rPr>
      </w:pPr>
    </w:p>
    <w:p w14:paraId="32EE42F5" w14:textId="77777777" w:rsidR="00F62480" w:rsidRPr="0016582E" w:rsidRDefault="00F62480"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Ал, қазіргі біздің заманымыздағы медиамәдениет мен медиасауаттылық</w:t>
      </w:r>
      <w:r w:rsidR="00C70A26" w:rsidRPr="0016582E">
        <w:rPr>
          <w:rFonts w:ascii="Times New Roman" w:hAnsi="Times New Roman"/>
          <w:sz w:val="28"/>
          <w:szCs w:val="28"/>
          <w:lang w:val="kk-KZ"/>
        </w:rPr>
        <w:t xml:space="preserve"> – адамның барлық бұқаралық ақпарат құралдарымен (телевизия, радио, интернет, мобильдік байланыстар және т.б</w:t>
      </w:r>
      <w:r w:rsidR="004F5D82">
        <w:rPr>
          <w:rFonts w:ascii="Times New Roman" w:hAnsi="Times New Roman"/>
          <w:sz w:val="28"/>
          <w:szCs w:val="28"/>
          <w:lang w:val="kk-KZ"/>
        </w:rPr>
        <w:t>.</w:t>
      </w:r>
      <w:r w:rsidR="00C70A26" w:rsidRPr="0016582E">
        <w:rPr>
          <w:rFonts w:ascii="Times New Roman" w:hAnsi="Times New Roman"/>
          <w:sz w:val="28"/>
          <w:szCs w:val="28"/>
          <w:lang w:val="kk-KZ"/>
        </w:rPr>
        <w:t>) сауатты және мәдени деңгейде жұмыс істей алу біліктілігін талап</w:t>
      </w:r>
      <w:r w:rsidR="00437DF2" w:rsidRPr="0016582E">
        <w:rPr>
          <w:rFonts w:ascii="Times New Roman" w:hAnsi="Times New Roman"/>
          <w:sz w:val="28"/>
          <w:szCs w:val="28"/>
          <w:lang w:val="kk-KZ"/>
        </w:rPr>
        <w:t xml:space="preserve"> етеді. </w:t>
      </w:r>
      <w:r w:rsidR="00213FB0" w:rsidRPr="0016582E">
        <w:rPr>
          <w:rFonts w:ascii="Times New Roman" w:hAnsi="Times New Roman"/>
          <w:sz w:val="28"/>
          <w:szCs w:val="28"/>
          <w:lang w:val="kk-KZ"/>
        </w:rPr>
        <w:t xml:space="preserve">Ғылыми-педагогикалық әдебиеттердің кейбірінде </w:t>
      </w:r>
      <w:r w:rsidR="00437DF2" w:rsidRPr="0016582E">
        <w:rPr>
          <w:rFonts w:ascii="Times New Roman" w:hAnsi="Times New Roman"/>
          <w:sz w:val="28"/>
          <w:szCs w:val="28"/>
          <w:lang w:val="kk-KZ"/>
        </w:rPr>
        <w:t xml:space="preserve"> </w:t>
      </w:r>
      <w:r w:rsidR="00213FB0" w:rsidRPr="0016582E">
        <w:rPr>
          <w:rFonts w:ascii="Times New Roman" w:hAnsi="Times New Roman"/>
          <w:sz w:val="28"/>
          <w:szCs w:val="28"/>
          <w:lang w:val="kk-KZ"/>
        </w:rPr>
        <w:t>«</w:t>
      </w:r>
      <w:r w:rsidR="00437DF2" w:rsidRPr="0016582E">
        <w:rPr>
          <w:rFonts w:ascii="Times New Roman" w:hAnsi="Times New Roman"/>
          <w:sz w:val="28"/>
          <w:szCs w:val="28"/>
          <w:lang w:val="kk-KZ"/>
        </w:rPr>
        <w:t>ақпараттық мәдениет</w:t>
      </w:r>
      <w:r w:rsidR="00213FB0" w:rsidRPr="0016582E">
        <w:rPr>
          <w:rFonts w:ascii="Times New Roman" w:hAnsi="Times New Roman"/>
          <w:sz w:val="28"/>
          <w:szCs w:val="28"/>
          <w:lang w:val="kk-KZ"/>
        </w:rPr>
        <w:t>»</w:t>
      </w:r>
      <w:r w:rsidR="00437DF2" w:rsidRPr="0016582E">
        <w:rPr>
          <w:rFonts w:ascii="Times New Roman" w:hAnsi="Times New Roman"/>
          <w:sz w:val="28"/>
          <w:szCs w:val="28"/>
          <w:lang w:val="kk-KZ"/>
        </w:rPr>
        <w:t xml:space="preserve"> </w:t>
      </w:r>
      <w:r w:rsidR="00213FB0" w:rsidRPr="0016582E">
        <w:rPr>
          <w:rFonts w:ascii="Times New Roman" w:hAnsi="Times New Roman"/>
          <w:sz w:val="28"/>
          <w:szCs w:val="28"/>
          <w:lang w:val="kk-KZ"/>
        </w:rPr>
        <w:t>видеолар мен дыбыстарды</w:t>
      </w:r>
      <w:r w:rsidR="00437DF2" w:rsidRPr="0016582E">
        <w:rPr>
          <w:rFonts w:ascii="Times New Roman" w:hAnsi="Times New Roman"/>
          <w:sz w:val="28"/>
          <w:szCs w:val="28"/>
          <w:lang w:val="kk-KZ"/>
        </w:rPr>
        <w:t xml:space="preserve"> (теледидар, </w:t>
      </w:r>
      <w:r w:rsidR="00213FB0" w:rsidRPr="0016582E">
        <w:rPr>
          <w:rFonts w:ascii="Times New Roman" w:hAnsi="Times New Roman"/>
          <w:sz w:val="28"/>
          <w:szCs w:val="28"/>
          <w:lang w:val="kk-KZ"/>
        </w:rPr>
        <w:t xml:space="preserve">кино, </w:t>
      </w:r>
      <w:r w:rsidR="00437DF2" w:rsidRPr="0016582E">
        <w:rPr>
          <w:rFonts w:ascii="Times New Roman" w:hAnsi="Times New Roman"/>
          <w:sz w:val="28"/>
          <w:szCs w:val="28"/>
          <w:lang w:val="kk-KZ"/>
        </w:rPr>
        <w:t xml:space="preserve">видео, </w:t>
      </w:r>
      <w:r w:rsidR="00213FB0" w:rsidRPr="0016582E">
        <w:rPr>
          <w:rFonts w:ascii="Times New Roman" w:hAnsi="Times New Roman"/>
          <w:sz w:val="28"/>
          <w:szCs w:val="28"/>
          <w:lang w:val="kk-KZ"/>
        </w:rPr>
        <w:t>интернет</w:t>
      </w:r>
      <w:r w:rsidR="00437DF2" w:rsidRPr="0016582E">
        <w:rPr>
          <w:rFonts w:ascii="Times New Roman" w:hAnsi="Times New Roman"/>
          <w:sz w:val="28"/>
          <w:szCs w:val="28"/>
          <w:lang w:val="kk-KZ"/>
        </w:rPr>
        <w:t xml:space="preserve"> және т.б) </w:t>
      </w:r>
      <w:r w:rsidR="00213FB0" w:rsidRPr="0016582E">
        <w:rPr>
          <w:rFonts w:ascii="Times New Roman" w:hAnsi="Times New Roman"/>
          <w:sz w:val="28"/>
          <w:szCs w:val="28"/>
          <w:lang w:val="kk-KZ"/>
        </w:rPr>
        <w:t>жазып</w:t>
      </w:r>
      <w:r w:rsidR="00437DF2" w:rsidRPr="0016582E">
        <w:rPr>
          <w:rFonts w:ascii="Times New Roman" w:hAnsi="Times New Roman"/>
          <w:sz w:val="28"/>
          <w:szCs w:val="28"/>
          <w:lang w:val="kk-KZ"/>
        </w:rPr>
        <w:t xml:space="preserve"> алу мен таратудың техникалық </w:t>
      </w:r>
      <w:r w:rsidR="00213FB0" w:rsidRPr="0016582E">
        <w:rPr>
          <w:rFonts w:ascii="Times New Roman" w:hAnsi="Times New Roman"/>
          <w:sz w:val="28"/>
          <w:szCs w:val="28"/>
          <w:lang w:val="kk-KZ"/>
        </w:rPr>
        <w:t>әдісімен байланысты аудиовизуальды мәдениет деп түсіндірілсе</w:t>
      </w:r>
      <w:r w:rsidR="00437DF2" w:rsidRPr="0016582E">
        <w:rPr>
          <w:rFonts w:ascii="Times New Roman" w:hAnsi="Times New Roman"/>
          <w:sz w:val="28"/>
          <w:szCs w:val="28"/>
          <w:lang w:val="kk-KZ"/>
        </w:rPr>
        <w:t xml:space="preserve">, кейбірінде </w:t>
      </w:r>
      <w:r w:rsidR="00213FB0" w:rsidRPr="0016582E">
        <w:rPr>
          <w:rFonts w:ascii="Times New Roman" w:hAnsi="Times New Roman"/>
          <w:sz w:val="28"/>
          <w:szCs w:val="28"/>
          <w:lang w:val="kk-KZ"/>
        </w:rPr>
        <w:t xml:space="preserve">адамның </w:t>
      </w:r>
      <w:r w:rsidR="00437DF2" w:rsidRPr="0016582E">
        <w:rPr>
          <w:rFonts w:ascii="Times New Roman" w:hAnsi="Times New Roman"/>
          <w:sz w:val="28"/>
          <w:szCs w:val="28"/>
          <w:lang w:val="kk-KZ"/>
        </w:rPr>
        <w:t xml:space="preserve">ақпаратпен </w:t>
      </w:r>
      <w:r w:rsidR="00213FB0" w:rsidRPr="0016582E">
        <w:rPr>
          <w:rFonts w:ascii="Times New Roman" w:hAnsi="Times New Roman"/>
          <w:sz w:val="28"/>
          <w:szCs w:val="28"/>
          <w:lang w:val="kk-KZ"/>
        </w:rPr>
        <w:t>сауатты</w:t>
      </w:r>
      <w:r w:rsidR="00437DF2" w:rsidRPr="0016582E">
        <w:rPr>
          <w:rFonts w:ascii="Times New Roman" w:hAnsi="Times New Roman"/>
          <w:sz w:val="28"/>
          <w:szCs w:val="28"/>
          <w:lang w:val="kk-KZ"/>
        </w:rPr>
        <w:t xml:space="preserve"> жұмыс істеу іскерлігі мен мәдени қарым-қатынас </w:t>
      </w:r>
      <w:r w:rsidR="00213FB0" w:rsidRPr="0016582E">
        <w:rPr>
          <w:rFonts w:ascii="Times New Roman" w:hAnsi="Times New Roman"/>
          <w:sz w:val="28"/>
          <w:szCs w:val="28"/>
          <w:lang w:val="kk-KZ"/>
        </w:rPr>
        <w:t>жасау</w:t>
      </w:r>
      <w:r w:rsidR="00ED34C4" w:rsidRPr="0016582E">
        <w:rPr>
          <w:rFonts w:ascii="Times New Roman" w:hAnsi="Times New Roman"/>
          <w:sz w:val="28"/>
          <w:szCs w:val="28"/>
          <w:lang w:val="kk-KZ"/>
        </w:rPr>
        <w:t xml:space="preserve"> сапасы </w:t>
      </w:r>
      <w:r w:rsidR="00213FB0" w:rsidRPr="0016582E">
        <w:rPr>
          <w:rFonts w:ascii="Times New Roman" w:hAnsi="Times New Roman"/>
          <w:sz w:val="28"/>
          <w:szCs w:val="28"/>
          <w:lang w:val="kk-KZ"/>
        </w:rPr>
        <w:t xml:space="preserve">деп қарастырылады. </w:t>
      </w:r>
    </w:p>
    <w:p w14:paraId="798B85D2" w14:textId="77777777" w:rsidR="00AD5B26" w:rsidRPr="0016582E" w:rsidRDefault="00AD5B26"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Ресей Федерациясында «Медиабілім» атты мамандық 2002 жылы алғаш рет тіркелгенімен, А.В.Федоровтың пікірінше, медиабілім беру саласы ХХ ғасырдың басынан бастап дами бастады. Ресейлік медиапедагогтардың тұжырымдары бойынша, 1935-1955 жылдардың аралығы тәжірибелік медиабілімнің қалыптасып, дамыған кезеңі болды. Қазақстан да, ол кездері </w:t>
      </w:r>
      <w:r w:rsidRPr="0016582E">
        <w:rPr>
          <w:rFonts w:ascii="Times New Roman" w:hAnsi="Times New Roman"/>
          <w:sz w:val="28"/>
          <w:szCs w:val="28"/>
          <w:lang w:val="kk-KZ"/>
        </w:rPr>
        <w:lastRenderedPageBreak/>
        <w:t xml:space="preserve">Кеңес Одағының құрамында болғандықтан, медиапедагогтар қатаң идеологиялық шектеулер аясында әрекет етті. 1956-1968 жылдарда медиа саласы бойынша ізденетін ғалымдардың саны артып, идеологиялық қысымның да күші әлсірей бастады. 1969-1985 жылдар аралығында медиабілімнің технологизациялау жұмысы жүзеге асырылды. </w:t>
      </w:r>
    </w:p>
    <w:p w14:paraId="7899BACD" w14:textId="77777777" w:rsidR="00EB2993" w:rsidRPr="0016582E" w:rsidRDefault="00EB29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Ресейлік зерттеушілердің еңбектерінде «ақпараттық мәдениет» ұғымы ХХ ғасырдың 70-жылдарында алғаш рет қолданыла бастады. Кітапхана қызметкерлері ақпараттық мәдениет тұжырымдамасын танымал ету мен дамытудың бастамашылары болды деп айтуға толық негіз бар. К.М.Войханская және Б.А.Смирнова, сондай-ақ Э.Л.Шапиро  «ақпараттық мәдениет» ұғымын </w:t>
      </w:r>
      <w:r w:rsidR="00CA0DD7">
        <w:rPr>
          <w:rFonts w:ascii="Times New Roman" w:hAnsi="Times New Roman"/>
          <w:sz w:val="28"/>
          <w:szCs w:val="28"/>
          <w:lang w:val="kk-KZ"/>
        </w:rPr>
        <w:t>б</w:t>
      </w:r>
      <w:r w:rsidR="00CA0DD7" w:rsidRPr="0016582E">
        <w:rPr>
          <w:rFonts w:ascii="Times New Roman" w:hAnsi="Times New Roman"/>
          <w:sz w:val="28"/>
          <w:szCs w:val="28"/>
          <w:lang w:val="kk-KZ"/>
        </w:rPr>
        <w:t xml:space="preserve">иблиографтардың мақалаларында </w:t>
      </w:r>
      <w:r w:rsidRPr="0016582E">
        <w:rPr>
          <w:rFonts w:ascii="Times New Roman" w:hAnsi="Times New Roman"/>
          <w:sz w:val="28"/>
          <w:szCs w:val="28"/>
          <w:lang w:val="kk-KZ"/>
        </w:rPr>
        <w:t xml:space="preserve">бірінші болып қолданды. Кітапхана ісі саласында алғаш рет қолданысқа енген «ақпараттық мәдениет» тұжырымдамасының мазмұны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ғылымдармен: информатика, ақпарат теориясы, семиотика, кибернетика, философия, мәдениеттану, логика,</w:t>
      </w:r>
      <w:r w:rsidR="000033F0">
        <w:rPr>
          <w:rFonts w:ascii="Times New Roman" w:hAnsi="Times New Roman"/>
          <w:sz w:val="28"/>
          <w:szCs w:val="28"/>
          <w:lang w:val="kk-KZ"/>
        </w:rPr>
        <w:t xml:space="preserve"> лингвистика және т.б байланыстырып</w:t>
      </w:r>
      <w:r w:rsidRPr="0016582E">
        <w:rPr>
          <w:rFonts w:ascii="Times New Roman" w:hAnsi="Times New Roman"/>
          <w:sz w:val="28"/>
          <w:szCs w:val="28"/>
          <w:lang w:val="kk-KZ"/>
        </w:rPr>
        <w:t xml:space="preserve"> түсіндірілді [</w:t>
      </w:r>
      <w:r w:rsidR="001A326F">
        <w:rPr>
          <w:rFonts w:ascii="Times New Roman" w:hAnsi="Times New Roman"/>
          <w:sz w:val="28"/>
          <w:szCs w:val="28"/>
          <w:lang w:val="kk-KZ"/>
        </w:rPr>
        <w:t>33</w:t>
      </w:r>
      <w:r w:rsidRPr="0016582E">
        <w:rPr>
          <w:rFonts w:ascii="Times New Roman" w:hAnsi="Times New Roman"/>
          <w:sz w:val="28"/>
          <w:szCs w:val="28"/>
          <w:lang w:val="kk-KZ"/>
        </w:rPr>
        <w:t xml:space="preserve">, </w:t>
      </w:r>
      <w:r w:rsidR="00ED34C4" w:rsidRPr="0016582E">
        <w:rPr>
          <w:rFonts w:ascii="Times New Roman" w:hAnsi="Times New Roman"/>
          <w:sz w:val="28"/>
          <w:szCs w:val="28"/>
          <w:lang w:val="kk-KZ"/>
        </w:rPr>
        <w:t>92</w:t>
      </w:r>
      <w:r w:rsidRPr="0016582E">
        <w:rPr>
          <w:rFonts w:ascii="Times New Roman" w:hAnsi="Times New Roman"/>
          <w:sz w:val="28"/>
          <w:szCs w:val="28"/>
          <w:lang w:val="kk-KZ"/>
        </w:rPr>
        <w:t xml:space="preserve"> б].</w:t>
      </w:r>
    </w:p>
    <w:p w14:paraId="3CA051DE" w14:textId="77777777" w:rsidR="00EB2993" w:rsidRPr="0016582E" w:rsidRDefault="00EB29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Ақпараттық мәдениет түсінігі ресейлік басылымдарда ХХ ғасырдың 70 жылдарында пайда болды және жоғарыда айтылғандай К.М.Войханский мен Б.А.Смирновтың 1974 жылы «Кітапхана және ақпарат» зерттеуінің материалдар жинағында «Ақпараттық мәдениет жайында кітапханашылар мен оқырмандар» атты</w:t>
      </w:r>
      <w:r w:rsidR="00770D39">
        <w:rPr>
          <w:rFonts w:ascii="Times New Roman" w:hAnsi="Times New Roman"/>
          <w:sz w:val="28"/>
          <w:szCs w:val="28"/>
          <w:lang w:val="kk-KZ"/>
        </w:rPr>
        <w:t xml:space="preserve"> ғылыми мақаласында қолданылды. </w:t>
      </w:r>
      <w:r w:rsidRPr="0016582E">
        <w:rPr>
          <w:rFonts w:ascii="Times New Roman" w:hAnsi="Times New Roman"/>
          <w:sz w:val="28"/>
          <w:szCs w:val="28"/>
          <w:lang w:val="kk-KZ"/>
        </w:rPr>
        <w:t>Алғашында бұл түсінік кітапханашыларға қатысты қолданылғанымен 1980 жылдардың соңына қарай ақпараттық мәдәниет қоғамтанушылар, философтар, бұқаралық ақпарат саласындағы мамандардың қолданысына ене бастады [</w:t>
      </w:r>
      <w:r w:rsidR="001A326F">
        <w:rPr>
          <w:rFonts w:ascii="Times New Roman" w:hAnsi="Times New Roman"/>
          <w:sz w:val="28"/>
          <w:szCs w:val="28"/>
          <w:lang w:val="kk-KZ"/>
        </w:rPr>
        <w:t>33</w:t>
      </w:r>
      <w:r w:rsidRPr="0016582E">
        <w:rPr>
          <w:rFonts w:ascii="Times New Roman" w:hAnsi="Times New Roman"/>
          <w:sz w:val="28"/>
          <w:szCs w:val="28"/>
          <w:lang w:val="kk-KZ"/>
        </w:rPr>
        <w:t xml:space="preserve">, </w:t>
      </w:r>
      <w:r w:rsidR="00ED34C4" w:rsidRPr="0016582E">
        <w:rPr>
          <w:rFonts w:ascii="Times New Roman" w:hAnsi="Times New Roman"/>
          <w:sz w:val="28"/>
          <w:szCs w:val="28"/>
          <w:lang w:val="kk-KZ"/>
        </w:rPr>
        <w:t>96</w:t>
      </w:r>
      <w:r w:rsidRPr="0016582E">
        <w:rPr>
          <w:rFonts w:ascii="Times New Roman" w:hAnsi="Times New Roman"/>
          <w:sz w:val="28"/>
          <w:szCs w:val="28"/>
          <w:lang w:val="kk-KZ"/>
        </w:rPr>
        <w:t xml:space="preserve"> б].</w:t>
      </w:r>
    </w:p>
    <w:p w14:paraId="6D71942D" w14:textId="77777777" w:rsidR="00EB2993" w:rsidRPr="0016582E" w:rsidRDefault="00EB29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Кеңес дәуірі кезеңіндегі медиамәдениетті зерттеуге бағытталған жұмыстардың негізгі бағыты (өнертанушылар, мәдениеттанушылар, әлеуметтанушылар) «элиталық» және «бұқаралық» мәдениеттерді, олардың қоғамдағы қызмет ету ерекшеліктерін зерттеумен байланысты болды. </w:t>
      </w:r>
    </w:p>
    <w:p w14:paraId="394E7D15" w14:textId="77777777" w:rsidR="00EB2993" w:rsidRPr="0016582E" w:rsidRDefault="00EB29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Ресейдегі медиапедагогика көптеген жылдар бойы қатаң идеологиялық бақылауда болған кинобілім беру жүйесі</w:t>
      </w:r>
      <w:r w:rsidR="009D3505">
        <w:rPr>
          <w:rFonts w:ascii="Times New Roman" w:hAnsi="Times New Roman"/>
          <w:sz w:val="28"/>
          <w:szCs w:val="28"/>
          <w:lang w:val="kk-KZ"/>
        </w:rPr>
        <w:t xml:space="preserve">нен бастау алды. </w:t>
      </w:r>
      <w:r w:rsidR="00063084">
        <w:rPr>
          <w:rFonts w:ascii="Times New Roman" w:hAnsi="Times New Roman"/>
          <w:sz w:val="28"/>
          <w:szCs w:val="28"/>
          <w:lang w:val="kk-KZ"/>
        </w:rPr>
        <w:t>Ұзақ жылдар бойы ц</w:t>
      </w:r>
      <w:r w:rsidRPr="0016582E">
        <w:rPr>
          <w:rFonts w:ascii="Times New Roman" w:hAnsi="Times New Roman"/>
          <w:sz w:val="28"/>
          <w:szCs w:val="28"/>
          <w:lang w:val="kk-KZ"/>
        </w:rPr>
        <w:t xml:space="preserve">ензура себептері бойынша көптеген ақпарат көздеріне (фильмдер, телевизия және радиохабарлар, арнайы кітаптар, журналдар, фотосуреттер) қол жеткізу қиынға соқты. </w:t>
      </w:r>
    </w:p>
    <w:p w14:paraId="1321567D" w14:textId="77777777" w:rsidR="00EB2993" w:rsidRPr="0016582E" w:rsidRDefault="00EB29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1990 жылдары медиабілімге қатысты алғашқы жалпы түсінікті беретін Г.А.Усов </w:t>
      </w:r>
      <w:r w:rsidR="00C17EDD" w:rsidRPr="0016582E">
        <w:rPr>
          <w:rFonts w:ascii="Times New Roman" w:hAnsi="Times New Roman"/>
          <w:sz w:val="28"/>
          <w:szCs w:val="28"/>
          <w:lang w:val="kk-KZ"/>
        </w:rPr>
        <w:t>[97</w:t>
      </w:r>
      <w:r w:rsidRPr="0016582E">
        <w:rPr>
          <w:rFonts w:ascii="Times New Roman" w:hAnsi="Times New Roman"/>
          <w:sz w:val="28"/>
          <w:szCs w:val="28"/>
          <w:lang w:val="kk-KZ"/>
        </w:rPr>
        <w:t xml:space="preserve">], И.В. Вайсфельда </w:t>
      </w:r>
      <w:r w:rsidR="00C17EDD" w:rsidRPr="0016582E">
        <w:rPr>
          <w:rFonts w:ascii="Times New Roman" w:hAnsi="Times New Roman"/>
          <w:sz w:val="28"/>
          <w:szCs w:val="28"/>
          <w:lang w:val="kk-KZ"/>
        </w:rPr>
        <w:t>[98</w:t>
      </w:r>
      <w:r w:rsidRPr="0016582E">
        <w:rPr>
          <w:rFonts w:ascii="Times New Roman" w:hAnsi="Times New Roman"/>
          <w:sz w:val="28"/>
          <w:szCs w:val="28"/>
          <w:lang w:val="kk-KZ"/>
        </w:rPr>
        <w:t xml:space="preserve">], А.А. Новикова </w:t>
      </w:r>
      <w:r w:rsidR="00C17EDD" w:rsidRPr="0016582E">
        <w:rPr>
          <w:rFonts w:ascii="Times New Roman" w:hAnsi="Times New Roman"/>
          <w:sz w:val="28"/>
          <w:szCs w:val="28"/>
          <w:lang w:val="kk-KZ"/>
        </w:rPr>
        <w:t>[99</w:t>
      </w:r>
      <w:r w:rsidRPr="0016582E">
        <w:rPr>
          <w:rFonts w:ascii="Times New Roman" w:hAnsi="Times New Roman"/>
          <w:sz w:val="28"/>
          <w:szCs w:val="28"/>
          <w:lang w:val="kk-KZ"/>
        </w:rPr>
        <w:t xml:space="preserve">], Е.С. Полат, М.Ю. Бухаркина, М.В. Моисеева, А.Е.Петров </w:t>
      </w:r>
      <w:r w:rsidR="00C17EDD" w:rsidRPr="0016582E">
        <w:rPr>
          <w:rFonts w:ascii="Times New Roman" w:hAnsi="Times New Roman"/>
          <w:sz w:val="28"/>
          <w:szCs w:val="28"/>
          <w:lang w:val="kk-KZ"/>
        </w:rPr>
        <w:t>[100</w:t>
      </w:r>
      <w:r w:rsidRPr="0016582E">
        <w:rPr>
          <w:rFonts w:ascii="Times New Roman" w:hAnsi="Times New Roman"/>
          <w:sz w:val="28"/>
          <w:szCs w:val="28"/>
          <w:lang w:val="kk-KZ"/>
        </w:rPr>
        <w:t xml:space="preserve">], С.Н. Пензин </w:t>
      </w:r>
      <w:r w:rsidR="00C17EDD" w:rsidRPr="0016582E">
        <w:rPr>
          <w:rFonts w:ascii="Times New Roman" w:hAnsi="Times New Roman"/>
          <w:sz w:val="28"/>
          <w:szCs w:val="28"/>
          <w:lang w:val="kk-KZ"/>
        </w:rPr>
        <w:t>[101</w:t>
      </w:r>
      <w:r w:rsidRPr="0016582E">
        <w:rPr>
          <w:rFonts w:ascii="Times New Roman" w:hAnsi="Times New Roman"/>
          <w:sz w:val="28"/>
          <w:szCs w:val="28"/>
          <w:lang w:val="kk-KZ"/>
        </w:rPr>
        <w:t xml:space="preserve">], Я.Засурский </w:t>
      </w:r>
      <w:r w:rsidR="00C17EDD" w:rsidRPr="0016582E">
        <w:rPr>
          <w:rFonts w:ascii="Times New Roman" w:hAnsi="Times New Roman"/>
          <w:sz w:val="28"/>
          <w:szCs w:val="28"/>
          <w:lang w:val="kk-KZ"/>
        </w:rPr>
        <w:t>[102</w:t>
      </w:r>
      <w:r w:rsidRPr="0016582E">
        <w:rPr>
          <w:rFonts w:ascii="Times New Roman" w:hAnsi="Times New Roman"/>
          <w:sz w:val="28"/>
          <w:szCs w:val="28"/>
          <w:lang w:val="kk-KZ"/>
        </w:rPr>
        <w:t xml:space="preserve">], А.В.Федоров </w:t>
      </w:r>
      <w:r w:rsidR="00C17EDD" w:rsidRPr="0016582E">
        <w:rPr>
          <w:rFonts w:ascii="Times New Roman" w:hAnsi="Times New Roman"/>
          <w:sz w:val="28"/>
          <w:szCs w:val="28"/>
          <w:lang w:val="kk-KZ"/>
        </w:rPr>
        <w:t>[103</w:t>
      </w:r>
      <w:r w:rsidRPr="0016582E">
        <w:rPr>
          <w:rFonts w:ascii="Times New Roman" w:hAnsi="Times New Roman"/>
          <w:sz w:val="28"/>
          <w:szCs w:val="28"/>
          <w:lang w:val="kk-KZ"/>
        </w:rPr>
        <w:t xml:space="preserve">], А.В. Шариков </w:t>
      </w:r>
      <w:r w:rsidR="00C17EDD" w:rsidRPr="0016582E">
        <w:rPr>
          <w:rFonts w:ascii="Times New Roman" w:hAnsi="Times New Roman"/>
          <w:sz w:val="28"/>
          <w:szCs w:val="28"/>
          <w:lang w:val="kk-KZ"/>
        </w:rPr>
        <w:t>[104</w:t>
      </w:r>
      <w:r w:rsidRPr="0016582E">
        <w:rPr>
          <w:rFonts w:ascii="Times New Roman" w:hAnsi="Times New Roman"/>
          <w:sz w:val="28"/>
          <w:szCs w:val="28"/>
          <w:lang w:val="kk-KZ"/>
        </w:rPr>
        <w:t>] және т.б</w:t>
      </w:r>
      <w:r w:rsidR="004F5D82">
        <w:rPr>
          <w:rFonts w:ascii="Times New Roman" w:hAnsi="Times New Roman"/>
          <w:sz w:val="28"/>
          <w:szCs w:val="28"/>
          <w:lang w:val="kk-KZ"/>
        </w:rPr>
        <w:t>.</w:t>
      </w:r>
      <w:r w:rsidRPr="0016582E">
        <w:rPr>
          <w:rFonts w:ascii="Times New Roman" w:hAnsi="Times New Roman"/>
          <w:sz w:val="28"/>
          <w:szCs w:val="28"/>
          <w:lang w:val="kk-KZ"/>
        </w:rPr>
        <w:t xml:space="preserve"> еңбектері пайда болды.  Осы аталған ғалымдардың еңбектерінде медиабілім берудің негізгі мәселелері,  бұқаралық ақпарат құралдарының қоғамдық санаға әсер ету ерекшеліктері талданды.</w:t>
      </w:r>
    </w:p>
    <w:p w14:paraId="00FFB44F" w14:textId="77777777" w:rsidR="00AD5B26" w:rsidRPr="0016582E" w:rsidRDefault="00C75AC0" w:rsidP="009A68AC">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Жоғарыда аталып өтілгендей</w:t>
      </w:r>
      <w:r w:rsidR="006A0CA6">
        <w:rPr>
          <w:rFonts w:ascii="Times New Roman" w:hAnsi="Times New Roman"/>
          <w:sz w:val="28"/>
          <w:szCs w:val="28"/>
          <w:lang w:val="kk-KZ"/>
        </w:rPr>
        <w:t xml:space="preserve">, </w:t>
      </w:r>
      <w:r w:rsidR="00AD5B26" w:rsidRPr="0016582E">
        <w:rPr>
          <w:rFonts w:ascii="Times New Roman" w:hAnsi="Times New Roman"/>
          <w:sz w:val="28"/>
          <w:szCs w:val="28"/>
          <w:lang w:val="kk-KZ"/>
        </w:rPr>
        <w:t>1990 жылдардан бастап Ресейде медиабілімнің кинобілім бағыты қалыптаса бастады. Ал, Ресейдің бірқатар оқу ордаларына Ю.Н.Усовтың жетекшілігімен жарық көрген «Экрандық мәдениеттің негіздері» білім беру бағдарламасы ендіріле бастады</w:t>
      </w:r>
      <w:r w:rsidR="004037C9">
        <w:rPr>
          <w:rFonts w:ascii="Times New Roman" w:hAnsi="Times New Roman"/>
          <w:sz w:val="28"/>
          <w:szCs w:val="28"/>
          <w:lang w:val="kk-KZ"/>
        </w:rPr>
        <w:t xml:space="preserve">. Бұл туралы </w:t>
      </w:r>
      <w:r w:rsidR="00AD5B26" w:rsidRPr="0016582E">
        <w:rPr>
          <w:rFonts w:ascii="Times New Roman" w:hAnsi="Times New Roman"/>
          <w:sz w:val="28"/>
          <w:szCs w:val="28"/>
          <w:lang w:val="kk-KZ"/>
        </w:rPr>
        <w:t xml:space="preserve"> </w:t>
      </w:r>
      <w:r w:rsidR="004037C9" w:rsidRPr="004037C9">
        <w:rPr>
          <w:rFonts w:ascii="Times New Roman" w:hAnsi="Times New Roman"/>
          <w:sz w:val="28"/>
          <w:szCs w:val="28"/>
          <w:lang w:val="kk-KZ"/>
        </w:rPr>
        <w:t>М.И</w:t>
      </w:r>
      <w:r w:rsidR="004037C9">
        <w:rPr>
          <w:rFonts w:ascii="Times New Roman" w:hAnsi="Times New Roman"/>
          <w:sz w:val="28"/>
          <w:szCs w:val="28"/>
          <w:lang w:val="kk-KZ"/>
        </w:rPr>
        <w:t>.</w:t>
      </w:r>
      <w:r w:rsidR="004037C9" w:rsidRPr="004037C9">
        <w:rPr>
          <w:rFonts w:ascii="Times New Roman" w:hAnsi="Times New Roman"/>
          <w:sz w:val="28"/>
          <w:szCs w:val="28"/>
          <w:lang w:val="kk-KZ"/>
        </w:rPr>
        <w:t>Жабский</w:t>
      </w:r>
      <w:r w:rsidR="004037C9">
        <w:rPr>
          <w:rFonts w:ascii="Times New Roman" w:hAnsi="Times New Roman"/>
          <w:sz w:val="28"/>
          <w:szCs w:val="28"/>
          <w:lang w:val="kk-KZ"/>
        </w:rPr>
        <w:t>дің,</w:t>
      </w:r>
      <w:r w:rsidR="004037C9" w:rsidRPr="004037C9">
        <w:rPr>
          <w:rFonts w:ascii="Times New Roman" w:hAnsi="Times New Roman"/>
          <w:sz w:val="28"/>
          <w:szCs w:val="28"/>
          <w:lang w:val="kk-KZ"/>
        </w:rPr>
        <w:t xml:space="preserve"> К.А.Тарасов</w:t>
      </w:r>
      <w:r w:rsidR="004037C9">
        <w:rPr>
          <w:rFonts w:ascii="Times New Roman" w:hAnsi="Times New Roman"/>
          <w:sz w:val="28"/>
          <w:szCs w:val="28"/>
          <w:lang w:val="kk-KZ"/>
        </w:rPr>
        <w:t>тың зерттеу жұмыстарында айтылады</w:t>
      </w:r>
      <w:r w:rsidR="004037C9" w:rsidRPr="004037C9">
        <w:rPr>
          <w:rFonts w:ascii="Times New Roman" w:hAnsi="Times New Roman"/>
          <w:sz w:val="28"/>
          <w:szCs w:val="28"/>
          <w:lang w:val="kk-KZ"/>
        </w:rPr>
        <w:t xml:space="preserve"> </w:t>
      </w:r>
      <w:r w:rsidR="00AD5B26" w:rsidRPr="0016582E">
        <w:rPr>
          <w:rFonts w:ascii="Times New Roman" w:hAnsi="Times New Roman"/>
          <w:sz w:val="28"/>
          <w:szCs w:val="28"/>
          <w:lang w:val="kk-KZ"/>
        </w:rPr>
        <w:t>[</w:t>
      </w:r>
      <w:r w:rsidR="00966E07" w:rsidRPr="0016582E">
        <w:rPr>
          <w:rFonts w:ascii="Times New Roman" w:hAnsi="Times New Roman"/>
          <w:sz w:val="28"/>
          <w:szCs w:val="28"/>
          <w:lang w:val="kk-KZ"/>
        </w:rPr>
        <w:t>105</w:t>
      </w:r>
      <w:r w:rsidR="00AD5B26" w:rsidRPr="0016582E">
        <w:rPr>
          <w:rFonts w:ascii="Times New Roman" w:hAnsi="Times New Roman"/>
          <w:sz w:val="28"/>
          <w:szCs w:val="28"/>
          <w:lang w:val="kk-KZ"/>
        </w:rPr>
        <w:t>].</w:t>
      </w:r>
    </w:p>
    <w:p w14:paraId="6CB4E555" w14:textId="77777777" w:rsidR="00EB2993" w:rsidRDefault="00EB299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ХХІ ғасырдың соңғы отызжылдығында посткеңестік мемлекеттердің кеңістігінде медиамәдениет мәселесін жан-жақты аспектіде зерделейтін бірқатар құнды еңбектер пайда болды. Олардың қатарын</w:t>
      </w:r>
      <w:r w:rsidR="00383890">
        <w:rPr>
          <w:rFonts w:ascii="Times New Roman" w:hAnsi="Times New Roman"/>
          <w:sz w:val="28"/>
          <w:szCs w:val="28"/>
          <w:lang w:val="kk-KZ"/>
        </w:rPr>
        <w:t>д</w:t>
      </w:r>
      <w:r w:rsidRPr="0016582E">
        <w:rPr>
          <w:rFonts w:ascii="Times New Roman" w:hAnsi="Times New Roman"/>
          <w:sz w:val="28"/>
          <w:szCs w:val="28"/>
          <w:lang w:val="kk-KZ"/>
        </w:rPr>
        <w:t xml:space="preserve">а,  Я.Засурский, Н.Кириллова, С.Пензин, А.Федоров, А.Шариков және </w:t>
      </w:r>
      <w:r w:rsidR="00383890">
        <w:rPr>
          <w:rFonts w:ascii="Times New Roman" w:hAnsi="Times New Roman"/>
          <w:sz w:val="28"/>
          <w:szCs w:val="28"/>
          <w:lang w:val="kk-KZ"/>
        </w:rPr>
        <w:t xml:space="preserve">тағы да басқа ғалымдарды </w:t>
      </w:r>
      <w:r w:rsidR="001E2A4F">
        <w:rPr>
          <w:rFonts w:ascii="Times New Roman" w:hAnsi="Times New Roman"/>
          <w:sz w:val="28"/>
          <w:szCs w:val="28"/>
          <w:lang w:val="kk-KZ"/>
        </w:rPr>
        <w:t>атап өтуге болады [36</w:t>
      </w:r>
      <w:r w:rsidR="009B7915" w:rsidRPr="0016582E">
        <w:rPr>
          <w:rFonts w:ascii="Times New Roman" w:hAnsi="Times New Roman"/>
          <w:sz w:val="28"/>
          <w:szCs w:val="28"/>
          <w:lang w:val="kk-KZ"/>
        </w:rPr>
        <w:t>, 49 б</w:t>
      </w:r>
      <w:r w:rsidRPr="0016582E">
        <w:rPr>
          <w:rFonts w:ascii="Times New Roman" w:hAnsi="Times New Roman"/>
          <w:sz w:val="28"/>
          <w:szCs w:val="28"/>
          <w:lang w:val="kk-KZ"/>
        </w:rPr>
        <w:t>].</w:t>
      </w:r>
    </w:p>
    <w:p w14:paraId="72CED547" w14:textId="77777777" w:rsidR="00311A0D" w:rsidRDefault="00311A0D" w:rsidP="00311A0D">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Медиамәдениетті қалыптастыру және дамыту мәселелерін қарастырған американдық ғалымдардың бірі </w:t>
      </w:r>
      <w:r w:rsidRPr="00311A0D">
        <w:rPr>
          <w:rFonts w:ascii="Times New Roman" w:hAnsi="Times New Roman"/>
          <w:sz w:val="28"/>
          <w:szCs w:val="28"/>
          <w:lang w:val="kk-KZ"/>
        </w:rPr>
        <w:t>K.Tyner</w:t>
      </w:r>
      <w:r>
        <w:rPr>
          <w:rFonts w:ascii="Times New Roman" w:hAnsi="Times New Roman"/>
          <w:sz w:val="28"/>
          <w:szCs w:val="28"/>
          <w:lang w:val="kk-KZ"/>
        </w:rPr>
        <w:t xml:space="preserve">. Оның зерттеу жұмыстарында медиамәдениет тұлғаның медиамәтіндерді талдау біліктілігі ретінде </w:t>
      </w:r>
      <w:r w:rsidR="00710903">
        <w:rPr>
          <w:rFonts w:ascii="Times New Roman" w:hAnsi="Times New Roman"/>
          <w:sz w:val="28"/>
          <w:szCs w:val="28"/>
          <w:lang w:val="kk-KZ"/>
        </w:rPr>
        <w:t xml:space="preserve">сипатталады. </w:t>
      </w:r>
      <w:r w:rsidR="008665E1">
        <w:rPr>
          <w:rFonts w:ascii="Times New Roman" w:hAnsi="Times New Roman"/>
          <w:sz w:val="28"/>
          <w:szCs w:val="28"/>
          <w:lang w:val="kk-KZ"/>
        </w:rPr>
        <w:t xml:space="preserve">Ол кез-келген медиамәтінді талдағанда оның қалай құрылғандығына, мазмұны қандай құндылықтарға негізделгендігіне, оны құрастыру кезінде қандай шарттар ескерілгендігіне мән беруді ұсынады. </w:t>
      </w:r>
      <w:r w:rsidR="00B81590">
        <w:rPr>
          <w:rFonts w:ascii="Times New Roman" w:hAnsi="Times New Roman"/>
          <w:sz w:val="28"/>
          <w:szCs w:val="28"/>
          <w:lang w:val="kk-KZ"/>
        </w:rPr>
        <w:t xml:space="preserve">Сондай-ақ, ғалымның пікірінше, </w:t>
      </w:r>
      <w:r w:rsidR="008665E1">
        <w:rPr>
          <w:rFonts w:ascii="Times New Roman" w:hAnsi="Times New Roman"/>
          <w:sz w:val="28"/>
          <w:szCs w:val="28"/>
          <w:lang w:val="kk-KZ"/>
        </w:rPr>
        <w:t xml:space="preserve">медиамәтіннің қандай аудиторияға арналып дайындалғандығына мән </w:t>
      </w:r>
      <w:r w:rsidR="00B81590">
        <w:rPr>
          <w:rFonts w:ascii="Times New Roman" w:hAnsi="Times New Roman"/>
          <w:sz w:val="28"/>
          <w:szCs w:val="28"/>
          <w:lang w:val="kk-KZ"/>
        </w:rPr>
        <w:t>берудің өзі медиамәдениеттілікті</w:t>
      </w:r>
      <w:r w:rsidR="008665E1">
        <w:rPr>
          <w:rFonts w:ascii="Times New Roman" w:hAnsi="Times New Roman"/>
          <w:sz w:val="28"/>
          <w:szCs w:val="28"/>
          <w:lang w:val="kk-KZ"/>
        </w:rPr>
        <w:t xml:space="preserve"> білдіреді. </w:t>
      </w:r>
    </w:p>
    <w:p w14:paraId="03D903A7" w14:textId="77777777" w:rsidR="00C456F3" w:rsidRPr="0016582E" w:rsidRDefault="00C456F3"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Төмендегі 8-ші суретте американдық ғалым K.Tyner </w:t>
      </w:r>
      <w:r w:rsidR="00966E07" w:rsidRPr="0016582E">
        <w:rPr>
          <w:rFonts w:ascii="Times New Roman" w:hAnsi="Times New Roman"/>
          <w:sz w:val="28"/>
          <w:szCs w:val="28"/>
          <w:lang w:val="kk-KZ"/>
        </w:rPr>
        <w:t>[106</w:t>
      </w:r>
      <w:r w:rsidRPr="0016582E">
        <w:rPr>
          <w:rFonts w:ascii="Times New Roman" w:hAnsi="Times New Roman"/>
          <w:sz w:val="28"/>
          <w:szCs w:val="28"/>
          <w:lang w:val="kk-KZ"/>
        </w:rPr>
        <w:t>] бойынша медиамәтіндерді талдауға арналған сұрақтар берілген.</w:t>
      </w:r>
    </w:p>
    <w:p w14:paraId="376DBEB6" w14:textId="77777777" w:rsidR="004C77B8" w:rsidRPr="0016582E" w:rsidRDefault="004C77B8" w:rsidP="009A68AC">
      <w:pPr>
        <w:spacing w:after="0"/>
        <w:ind w:firstLine="567"/>
        <w:contextualSpacing/>
        <w:jc w:val="both"/>
        <w:rPr>
          <w:rFonts w:ascii="Times New Roman" w:hAnsi="Times New Roman"/>
          <w:sz w:val="28"/>
          <w:szCs w:val="28"/>
          <w:lang w:val="kk-KZ"/>
        </w:rPr>
      </w:pPr>
    </w:p>
    <w:p w14:paraId="083A29EE" w14:textId="77777777" w:rsidR="00D3317E" w:rsidRPr="0016582E" w:rsidRDefault="00014543" w:rsidP="009A68AC">
      <w:pPr>
        <w:spacing w:after="0"/>
        <w:contextualSpacing/>
        <w:jc w:val="both"/>
        <w:rPr>
          <w:rFonts w:ascii="Times New Roman" w:hAnsi="Times New Roman"/>
          <w:sz w:val="28"/>
          <w:szCs w:val="28"/>
          <w:lang w:val="kk-KZ"/>
        </w:rPr>
      </w:pPr>
      <w:r w:rsidRPr="0016582E">
        <w:rPr>
          <w:rFonts w:ascii="Times New Roman" w:hAnsi="Times New Roman"/>
          <w:noProof/>
          <w:sz w:val="28"/>
          <w:szCs w:val="28"/>
          <w:lang w:eastAsia="ru-RU"/>
        </w:rPr>
        <w:drawing>
          <wp:inline distT="0" distB="0" distL="0" distR="0" wp14:anchorId="6FC29559" wp14:editId="16E85BBD">
            <wp:extent cx="6101715" cy="3314700"/>
            <wp:effectExtent l="0" t="1905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A6752D2" w14:textId="77777777" w:rsidR="00D3317E" w:rsidRPr="0016582E" w:rsidRDefault="00D3317E" w:rsidP="009A68AC">
      <w:pPr>
        <w:spacing w:after="0"/>
        <w:ind w:firstLine="567"/>
        <w:contextualSpacing/>
        <w:jc w:val="both"/>
        <w:rPr>
          <w:rFonts w:ascii="Times New Roman" w:hAnsi="Times New Roman"/>
          <w:sz w:val="28"/>
          <w:szCs w:val="28"/>
          <w:lang w:val="kk-KZ"/>
        </w:rPr>
      </w:pPr>
    </w:p>
    <w:p w14:paraId="28E12772" w14:textId="77777777" w:rsidR="00D3317E" w:rsidRPr="0016582E" w:rsidRDefault="00BA46A8" w:rsidP="001E07F5">
      <w:pPr>
        <w:spacing w:after="0"/>
        <w:ind w:firstLine="567"/>
        <w:contextualSpacing/>
        <w:jc w:val="center"/>
        <w:rPr>
          <w:rFonts w:ascii="Times New Roman" w:hAnsi="Times New Roman"/>
          <w:sz w:val="28"/>
          <w:szCs w:val="28"/>
          <w:lang w:val="kk-KZ"/>
        </w:rPr>
      </w:pPr>
      <w:r w:rsidRPr="0016582E">
        <w:rPr>
          <w:rFonts w:ascii="Times New Roman" w:hAnsi="Times New Roman"/>
          <w:sz w:val="28"/>
          <w:szCs w:val="28"/>
          <w:lang w:val="kk-KZ"/>
        </w:rPr>
        <w:t xml:space="preserve">Сурет 8 – Американдық </w:t>
      </w:r>
      <w:r w:rsidR="000114C1" w:rsidRPr="0016582E">
        <w:rPr>
          <w:rFonts w:ascii="Times New Roman" w:hAnsi="Times New Roman"/>
          <w:sz w:val="28"/>
          <w:szCs w:val="28"/>
          <w:lang w:val="kk-KZ"/>
        </w:rPr>
        <w:t xml:space="preserve">ғалым </w:t>
      </w:r>
      <w:r w:rsidR="004C77B8" w:rsidRPr="0016582E">
        <w:rPr>
          <w:rFonts w:ascii="Times New Roman" w:hAnsi="Times New Roman"/>
          <w:sz w:val="28"/>
          <w:szCs w:val="28"/>
          <w:lang w:val="kk-KZ"/>
        </w:rPr>
        <w:t>K.</w:t>
      </w:r>
      <w:r w:rsidR="000114C1" w:rsidRPr="0016582E">
        <w:rPr>
          <w:rFonts w:ascii="Times New Roman" w:hAnsi="Times New Roman"/>
          <w:sz w:val="28"/>
          <w:szCs w:val="28"/>
          <w:lang w:val="kk-KZ"/>
        </w:rPr>
        <w:t xml:space="preserve">Tyner </w:t>
      </w:r>
      <w:r w:rsidRPr="0016582E">
        <w:rPr>
          <w:rFonts w:ascii="Times New Roman" w:hAnsi="Times New Roman"/>
          <w:sz w:val="28"/>
          <w:szCs w:val="28"/>
          <w:lang w:val="kk-KZ"/>
        </w:rPr>
        <w:t>бойынша медиамәтіндерді талдауға арналған сұрақтар</w:t>
      </w:r>
    </w:p>
    <w:p w14:paraId="60B2FC21" w14:textId="77777777" w:rsidR="00FD575A" w:rsidRPr="0016582E" w:rsidRDefault="00FD575A" w:rsidP="009A68AC">
      <w:pPr>
        <w:spacing w:after="0"/>
        <w:ind w:firstLine="567"/>
        <w:contextualSpacing/>
        <w:jc w:val="both"/>
        <w:rPr>
          <w:rFonts w:ascii="Times New Roman" w:hAnsi="Times New Roman"/>
          <w:sz w:val="28"/>
          <w:szCs w:val="28"/>
          <w:lang w:val="kk-KZ"/>
        </w:rPr>
      </w:pPr>
    </w:p>
    <w:p w14:paraId="4D7F7546" w14:textId="77777777" w:rsidR="00A463FD" w:rsidRPr="0016582E" w:rsidRDefault="00A463FD"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D.Buckinghаm, C.Bаzаlgеttе, L.Mаstеrmаn, J.Gonnеt, C.Worsnop және т.б</w:t>
      </w:r>
      <w:r w:rsidR="00797158">
        <w:rPr>
          <w:rFonts w:ascii="Times New Roman" w:hAnsi="Times New Roman"/>
          <w:sz w:val="28"/>
          <w:szCs w:val="28"/>
          <w:lang w:val="kk-KZ"/>
        </w:rPr>
        <w:t>.</w:t>
      </w:r>
      <w:r w:rsidRPr="0016582E">
        <w:rPr>
          <w:rFonts w:ascii="Times New Roman" w:hAnsi="Times New Roman"/>
          <w:sz w:val="28"/>
          <w:szCs w:val="28"/>
          <w:lang w:val="kk-KZ"/>
        </w:rPr>
        <w:t xml:space="preserve"> шетелдік көрнекті медиапедагогтардың еңбектерінде медианың «сыни ойлауды дамыту» және «қорғану» теориясын зерттеуге басымдық берілген. Олар, ме</w:t>
      </w:r>
      <w:r w:rsidR="00797158">
        <w:rPr>
          <w:rFonts w:ascii="Times New Roman" w:hAnsi="Times New Roman"/>
          <w:sz w:val="28"/>
          <w:szCs w:val="28"/>
          <w:lang w:val="kk-KZ"/>
        </w:rPr>
        <w:t>диақұралдардың зияндылығымен салыстырғанда</w:t>
      </w:r>
      <w:r w:rsidRPr="0016582E">
        <w:rPr>
          <w:rFonts w:ascii="Times New Roman" w:hAnsi="Times New Roman"/>
          <w:sz w:val="28"/>
          <w:szCs w:val="28"/>
          <w:lang w:val="kk-KZ"/>
        </w:rPr>
        <w:t xml:space="preserve">, пайдасы басым болғандықтан, оқу-тәрбие үдерісінде оларды бірізді, жүйелі және құзыретті пайдаланудың жолдарын іздеу керек деген пікірді ұстанады </w:t>
      </w:r>
      <w:r w:rsidR="00966E07" w:rsidRPr="0016582E">
        <w:rPr>
          <w:rFonts w:ascii="Times New Roman" w:hAnsi="Times New Roman"/>
          <w:sz w:val="28"/>
          <w:szCs w:val="28"/>
          <w:lang w:val="kk-KZ"/>
        </w:rPr>
        <w:t>[107</w:t>
      </w:r>
      <w:r w:rsidRPr="0016582E">
        <w:rPr>
          <w:rFonts w:ascii="Times New Roman" w:hAnsi="Times New Roman"/>
          <w:sz w:val="28"/>
          <w:szCs w:val="28"/>
          <w:lang w:val="kk-KZ"/>
        </w:rPr>
        <w:t xml:space="preserve">, 109 б]. </w:t>
      </w:r>
    </w:p>
    <w:p w14:paraId="2DC2DEDD" w14:textId="77777777" w:rsidR="00A463FD" w:rsidRPr="0016582E" w:rsidRDefault="00A463FD"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C</w:t>
      </w:r>
      <w:r w:rsidR="007E2B7A" w:rsidRPr="0016582E">
        <w:rPr>
          <w:rFonts w:ascii="Times New Roman" w:hAnsi="Times New Roman"/>
          <w:sz w:val="28"/>
          <w:szCs w:val="28"/>
          <w:lang w:val="kk-KZ"/>
        </w:rPr>
        <w:t>lеmi</w:t>
      </w:r>
      <w:r w:rsidRPr="0016582E">
        <w:rPr>
          <w:rFonts w:ascii="Times New Roman" w:hAnsi="Times New Roman"/>
          <w:sz w:val="28"/>
          <w:szCs w:val="28"/>
          <w:lang w:val="kk-KZ"/>
        </w:rPr>
        <w:t xml:space="preserve"> атты француздық медиабілімдік орталықтың директоры J.Gonnеt медиабілім мен медиамәдениетті адамның ақпаратты қабылдаудағы сыни ойлау </w:t>
      </w:r>
      <w:r w:rsidRPr="0016582E">
        <w:rPr>
          <w:rFonts w:ascii="Times New Roman" w:hAnsi="Times New Roman"/>
          <w:sz w:val="28"/>
          <w:szCs w:val="28"/>
          <w:lang w:val="kk-KZ"/>
        </w:rPr>
        <w:lastRenderedPageBreak/>
        <w:t>деңгейі арқылы түсіндіреді. Ғалымның пікірінше, медиамәдениет арқылы өз пікірін ашық білдіре алатын, жан-жақты сыни ойлайтын, еркін, өзбетімен әрекет ететін, толерантты азаматтардан құралған демакратиялық қоғамды құруға болады [</w:t>
      </w:r>
      <w:r w:rsidR="00966E07" w:rsidRPr="0016582E">
        <w:rPr>
          <w:rFonts w:ascii="Times New Roman" w:hAnsi="Times New Roman"/>
          <w:sz w:val="28"/>
          <w:szCs w:val="28"/>
          <w:lang w:val="kk-KZ"/>
        </w:rPr>
        <w:t>108</w:t>
      </w:r>
      <w:r w:rsidRPr="0016582E">
        <w:rPr>
          <w:rFonts w:ascii="Times New Roman" w:hAnsi="Times New Roman"/>
          <w:sz w:val="28"/>
          <w:szCs w:val="28"/>
          <w:lang w:val="kk-KZ"/>
        </w:rPr>
        <w:t xml:space="preserve">, 98 б]. </w:t>
      </w:r>
    </w:p>
    <w:p w14:paraId="27EC955C" w14:textId="77777777" w:rsidR="00CB582B" w:rsidRPr="0016582E" w:rsidRDefault="00C13405"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Медибілім мен медиамәдениеттің негізгі тірек сөздері L.Mаstеrmаn еңбектерінде жан-жақты талданған. Оның пікірінше, медиа ақиқатты білдірмейді, ол шынайылықты презентациялап көрсетеді. Медиамәдениет – ол адамның зерттеу үдерісі. Яғни, медиамен байланыс жасаған әрбір </w:t>
      </w:r>
      <w:r w:rsidR="00051D22" w:rsidRPr="0016582E">
        <w:rPr>
          <w:rFonts w:ascii="Times New Roman" w:hAnsi="Times New Roman"/>
          <w:sz w:val="28"/>
          <w:szCs w:val="28"/>
          <w:lang w:val="kk-KZ"/>
        </w:rPr>
        <w:t>тұлға</w:t>
      </w:r>
      <w:r w:rsidRPr="0016582E">
        <w:rPr>
          <w:rFonts w:ascii="Times New Roman" w:hAnsi="Times New Roman"/>
          <w:sz w:val="28"/>
          <w:szCs w:val="28"/>
          <w:lang w:val="kk-KZ"/>
        </w:rPr>
        <w:t xml:space="preserve"> ақпараттық түпкі мәніне, шығу тарихына, таралу себебіне, кімдерге арналып жасалғанына, санаға тигізетін әсеріне талдау жасау арқылы, кішіг</w:t>
      </w:r>
      <w:r w:rsidR="00051D22" w:rsidRPr="0016582E">
        <w:rPr>
          <w:rFonts w:ascii="Times New Roman" w:hAnsi="Times New Roman"/>
          <w:sz w:val="28"/>
          <w:szCs w:val="28"/>
          <w:lang w:val="kk-KZ"/>
        </w:rPr>
        <w:t>ірім зерттеу жұмысын орындайды</w:t>
      </w:r>
      <w:r w:rsidR="00CB582B" w:rsidRPr="0016582E">
        <w:rPr>
          <w:rFonts w:ascii="Times New Roman" w:hAnsi="Times New Roman"/>
          <w:sz w:val="28"/>
          <w:szCs w:val="28"/>
          <w:lang w:val="kk-KZ"/>
        </w:rPr>
        <w:t xml:space="preserve"> </w:t>
      </w:r>
      <w:r w:rsidR="00966E07" w:rsidRPr="0016582E">
        <w:rPr>
          <w:rFonts w:ascii="Times New Roman" w:hAnsi="Times New Roman"/>
          <w:sz w:val="28"/>
          <w:szCs w:val="28"/>
          <w:lang w:val="kk-KZ"/>
        </w:rPr>
        <w:t>[109</w:t>
      </w:r>
      <w:r w:rsidR="00CB582B" w:rsidRPr="0016582E">
        <w:rPr>
          <w:rFonts w:ascii="Times New Roman" w:hAnsi="Times New Roman"/>
          <w:sz w:val="28"/>
          <w:szCs w:val="28"/>
          <w:lang w:val="kk-KZ"/>
        </w:rPr>
        <w:t>].</w:t>
      </w:r>
    </w:p>
    <w:p w14:paraId="3A2AB26E" w14:textId="77777777" w:rsidR="00FD575A" w:rsidRPr="0016582E" w:rsidRDefault="00FD575A"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Л.М.Семалидің зерттеу жұмыстарында медиамәдениеттің: медиамәтін, жанр, вербальды емес коммникация, медиа тілі, медиа аудиториясы, медиа аудиториясы, риторика, манипуляция, идеология, сыни ойлау, қорғаныс, медиа шығармашылық т.б</w:t>
      </w:r>
      <w:r w:rsidR="00797158">
        <w:rPr>
          <w:rFonts w:ascii="Times New Roman" w:hAnsi="Times New Roman"/>
          <w:sz w:val="28"/>
          <w:szCs w:val="28"/>
          <w:lang w:val="kk-KZ"/>
        </w:rPr>
        <w:t>.</w:t>
      </w:r>
      <w:r w:rsidRPr="0016582E">
        <w:rPr>
          <w:rFonts w:ascii="Times New Roman" w:hAnsi="Times New Roman"/>
          <w:sz w:val="28"/>
          <w:szCs w:val="28"/>
          <w:lang w:val="kk-KZ"/>
        </w:rPr>
        <w:t xml:space="preserve"> сияқты негізгі түсініктері талданады [</w:t>
      </w:r>
      <w:r w:rsidR="00966E07" w:rsidRPr="0016582E">
        <w:rPr>
          <w:rFonts w:ascii="Times New Roman" w:hAnsi="Times New Roman"/>
          <w:sz w:val="28"/>
          <w:szCs w:val="28"/>
          <w:lang w:val="kk-KZ"/>
        </w:rPr>
        <w:t>110</w:t>
      </w:r>
      <w:r w:rsidRPr="0016582E">
        <w:rPr>
          <w:rFonts w:ascii="Times New Roman" w:hAnsi="Times New Roman"/>
          <w:sz w:val="28"/>
          <w:szCs w:val="28"/>
          <w:lang w:val="kk-KZ"/>
        </w:rPr>
        <w:t>].</w:t>
      </w:r>
    </w:p>
    <w:p w14:paraId="130BEECB" w14:textId="77777777" w:rsidR="00FD575A" w:rsidRPr="0016582E" w:rsidRDefault="00FD575A"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Осыған ұқсас медиамәтіндерді талдаудың тағы бір маңызды үлгісі 9-шы суретке көрсетіліп тұрғандай, шетелдік ғалым Wаtts Pаilliotеt</w:t>
      </w:r>
      <w:r w:rsidR="005021D3">
        <w:rPr>
          <w:rFonts w:ascii="Times New Roman" w:hAnsi="Times New Roman"/>
          <w:sz w:val="28"/>
          <w:szCs w:val="28"/>
          <w:lang w:val="kk-KZ"/>
        </w:rPr>
        <w:t xml:space="preserve">, </w:t>
      </w:r>
      <w:r w:rsidR="005021D3" w:rsidRPr="000C3F6A">
        <w:rPr>
          <w:rFonts w:ascii="Times New Roman" w:eastAsia="Times New Roman" w:hAnsi="Times New Roman"/>
          <w:sz w:val="28"/>
          <w:szCs w:val="28"/>
          <w:lang w:val="kk-KZ" w:eastAsia="ru-RU"/>
        </w:rPr>
        <w:t>M.G.</w:t>
      </w:r>
      <w:r w:rsidR="005021D3" w:rsidRPr="0016582E">
        <w:rPr>
          <w:rFonts w:ascii="Times New Roman" w:hAnsi="Times New Roman"/>
          <w:sz w:val="28"/>
          <w:szCs w:val="28"/>
          <w:lang w:val="kk-KZ"/>
        </w:rPr>
        <w:t xml:space="preserve"> </w:t>
      </w:r>
      <w:r w:rsidR="005021D3" w:rsidRPr="000C3F6A">
        <w:rPr>
          <w:rFonts w:ascii="Times New Roman" w:eastAsia="Times New Roman" w:hAnsi="Times New Roman"/>
          <w:sz w:val="28"/>
          <w:szCs w:val="28"/>
          <w:lang w:val="kk-KZ" w:eastAsia="ru-RU"/>
        </w:rPr>
        <w:t xml:space="preserve">Durhаm </w:t>
      </w:r>
      <w:r w:rsidRPr="0016582E">
        <w:rPr>
          <w:rFonts w:ascii="Times New Roman" w:hAnsi="Times New Roman"/>
          <w:sz w:val="28"/>
          <w:szCs w:val="28"/>
          <w:lang w:val="kk-KZ"/>
        </w:rPr>
        <w:t>[</w:t>
      </w:r>
      <w:r w:rsidR="00966E07" w:rsidRPr="0016582E">
        <w:rPr>
          <w:rFonts w:ascii="Times New Roman" w:hAnsi="Times New Roman"/>
          <w:sz w:val="28"/>
          <w:szCs w:val="28"/>
          <w:lang w:val="kk-KZ"/>
        </w:rPr>
        <w:t>111</w:t>
      </w:r>
      <w:r w:rsidRPr="0016582E">
        <w:rPr>
          <w:rFonts w:ascii="Times New Roman" w:hAnsi="Times New Roman"/>
          <w:sz w:val="28"/>
          <w:szCs w:val="28"/>
          <w:lang w:val="kk-KZ"/>
        </w:rPr>
        <w:t xml:space="preserve">] зерттеу жұмыстарына тиесілі.  </w:t>
      </w:r>
    </w:p>
    <w:p w14:paraId="4BD4AA80" w14:textId="77777777" w:rsidR="00FD575A" w:rsidRPr="0016582E" w:rsidRDefault="00FD575A" w:rsidP="009A68AC">
      <w:pPr>
        <w:spacing w:after="0"/>
        <w:ind w:firstLine="567"/>
        <w:contextualSpacing/>
        <w:jc w:val="both"/>
        <w:rPr>
          <w:rFonts w:ascii="Times New Roman" w:hAnsi="Times New Roman"/>
          <w:sz w:val="28"/>
          <w:szCs w:val="28"/>
          <w:lang w:val="kk-KZ"/>
        </w:rPr>
      </w:pPr>
    </w:p>
    <w:p w14:paraId="389DD8A7" w14:textId="77777777" w:rsidR="00FD575A" w:rsidRPr="0016582E" w:rsidRDefault="00FD575A" w:rsidP="009A68AC">
      <w:pPr>
        <w:spacing w:after="0"/>
        <w:contextualSpacing/>
        <w:jc w:val="both"/>
        <w:rPr>
          <w:rFonts w:ascii="Times New Roman" w:hAnsi="Times New Roman"/>
          <w:sz w:val="28"/>
          <w:szCs w:val="28"/>
          <w:lang w:val="kk-KZ"/>
        </w:rPr>
      </w:pPr>
      <w:r w:rsidRPr="0016582E">
        <w:rPr>
          <w:rFonts w:ascii="Times New Roman" w:hAnsi="Times New Roman"/>
          <w:noProof/>
          <w:sz w:val="28"/>
          <w:szCs w:val="28"/>
          <w:lang w:eastAsia="ru-RU"/>
        </w:rPr>
        <w:drawing>
          <wp:inline distT="0" distB="0" distL="0" distR="0" wp14:anchorId="6B14246B" wp14:editId="7EC61700">
            <wp:extent cx="5934710" cy="3781425"/>
            <wp:effectExtent l="95250" t="38100" r="85090" b="66675"/>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A8D4494" w14:textId="77777777" w:rsidR="00FD575A" w:rsidRPr="0016582E" w:rsidRDefault="00FD575A" w:rsidP="001E07F5">
      <w:pPr>
        <w:spacing w:after="0"/>
        <w:ind w:firstLine="567"/>
        <w:contextualSpacing/>
        <w:jc w:val="center"/>
        <w:rPr>
          <w:rFonts w:ascii="Times New Roman" w:hAnsi="Times New Roman"/>
          <w:sz w:val="28"/>
          <w:szCs w:val="28"/>
          <w:lang w:val="kk-KZ"/>
        </w:rPr>
      </w:pPr>
      <w:r w:rsidRPr="0016582E">
        <w:rPr>
          <w:rFonts w:ascii="Times New Roman" w:hAnsi="Times New Roman"/>
          <w:sz w:val="28"/>
          <w:szCs w:val="28"/>
          <w:lang w:val="kk-KZ"/>
        </w:rPr>
        <w:t>Сурет 9 –  Wаtts Pаilliotеt бойынша меди</w:t>
      </w:r>
      <w:r w:rsidR="00FF459C" w:rsidRPr="0016582E">
        <w:rPr>
          <w:rFonts w:ascii="Times New Roman" w:hAnsi="Times New Roman"/>
          <w:sz w:val="28"/>
          <w:szCs w:val="28"/>
          <w:lang w:val="kk-KZ"/>
        </w:rPr>
        <w:t>а</w:t>
      </w:r>
      <w:r w:rsidRPr="0016582E">
        <w:rPr>
          <w:rFonts w:ascii="Times New Roman" w:hAnsi="Times New Roman"/>
          <w:sz w:val="28"/>
          <w:szCs w:val="28"/>
          <w:lang w:val="kk-KZ"/>
        </w:rPr>
        <w:t>мәтін</w:t>
      </w:r>
      <w:r w:rsidR="00FF459C" w:rsidRPr="0016582E">
        <w:rPr>
          <w:rFonts w:ascii="Times New Roman" w:hAnsi="Times New Roman"/>
          <w:sz w:val="28"/>
          <w:szCs w:val="28"/>
          <w:lang w:val="kk-KZ"/>
        </w:rPr>
        <w:t>дер</w:t>
      </w:r>
      <w:r w:rsidRPr="0016582E">
        <w:rPr>
          <w:rFonts w:ascii="Times New Roman" w:hAnsi="Times New Roman"/>
          <w:sz w:val="28"/>
          <w:szCs w:val="28"/>
          <w:lang w:val="kk-KZ"/>
        </w:rPr>
        <w:t>ді талдаудың үлгісі</w:t>
      </w:r>
    </w:p>
    <w:p w14:paraId="388CA74D" w14:textId="77777777" w:rsidR="00601606" w:rsidRDefault="00601606" w:rsidP="009A68AC">
      <w:pPr>
        <w:spacing w:after="0"/>
        <w:ind w:firstLine="567"/>
        <w:contextualSpacing/>
        <w:jc w:val="both"/>
        <w:rPr>
          <w:rFonts w:ascii="Times New Roman" w:hAnsi="Times New Roman"/>
          <w:sz w:val="28"/>
          <w:szCs w:val="28"/>
          <w:lang w:val="kk-KZ"/>
        </w:rPr>
      </w:pPr>
    </w:p>
    <w:p w14:paraId="06FAFE08" w14:textId="77777777" w:rsidR="000E4190" w:rsidRDefault="000E4190" w:rsidP="00F269A5">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Л.Мастерман медиабілім беру мен болашақ мамандардың сыни ойлауын дамытудың технологиясын қарастыра отырып, еңбектерінде медиабілім беруд</w:t>
      </w:r>
      <w:r w:rsidR="00FD575A" w:rsidRPr="0016582E">
        <w:rPr>
          <w:rFonts w:ascii="Times New Roman" w:hAnsi="Times New Roman"/>
          <w:sz w:val="28"/>
          <w:szCs w:val="28"/>
          <w:lang w:val="kk-KZ"/>
        </w:rPr>
        <w:t>ің 18 принципін ұсынады (сурет 10</w:t>
      </w:r>
      <w:r w:rsidRPr="0016582E">
        <w:rPr>
          <w:rFonts w:ascii="Times New Roman" w:hAnsi="Times New Roman"/>
          <w:sz w:val="28"/>
          <w:szCs w:val="28"/>
          <w:lang w:val="kk-KZ"/>
        </w:rPr>
        <w:t>).</w:t>
      </w:r>
      <w:r w:rsidR="00D341A2">
        <w:rPr>
          <w:rFonts w:ascii="Times New Roman" w:hAnsi="Times New Roman"/>
          <w:sz w:val="28"/>
          <w:szCs w:val="28"/>
          <w:lang w:val="kk-KZ"/>
        </w:rPr>
        <w:t xml:space="preserve"> Медиапедагогтың көзқарасы бойынша, медиабілім мен медиамәдениет – зерттеу үдерісі. Олардың мазмұны </w:t>
      </w:r>
      <w:r w:rsidR="00D341A2">
        <w:rPr>
          <w:rFonts w:ascii="Times New Roman" w:hAnsi="Times New Roman"/>
          <w:sz w:val="28"/>
          <w:szCs w:val="28"/>
          <w:lang w:val="kk-KZ"/>
        </w:rPr>
        <w:lastRenderedPageBreak/>
        <w:t xml:space="preserve">сараптамалық сипатқа жақын келеді және жеке тұлғаның </w:t>
      </w:r>
      <w:r w:rsidR="006F18DD">
        <w:rPr>
          <w:rFonts w:ascii="Times New Roman" w:hAnsi="Times New Roman"/>
          <w:sz w:val="28"/>
          <w:szCs w:val="28"/>
          <w:lang w:val="kk-KZ"/>
        </w:rPr>
        <w:t>сыни ойлау дағдыс</w:t>
      </w:r>
      <w:r w:rsidR="00925890">
        <w:rPr>
          <w:rFonts w:ascii="Times New Roman" w:hAnsi="Times New Roman"/>
          <w:sz w:val="28"/>
          <w:szCs w:val="28"/>
          <w:lang w:val="kk-KZ"/>
        </w:rPr>
        <w:t xml:space="preserve">ына сүйенеді. Медиа ақиқатты символдар мен белгілер жүйесі арқылы репрезентациялайды. </w:t>
      </w:r>
      <w:r w:rsidR="00FD5204">
        <w:rPr>
          <w:rFonts w:ascii="Times New Roman" w:hAnsi="Times New Roman"/>
          <w:sz w:val="28"/>
          <w:szCs w:val="28"/>
          <w:lang w:val="kk-KZ"/>
        </w:rPr>
        <w:t xml:space="preserve">Медиабілімнің болуы мен медиамәдениет жан-жақты ойлануға, сыни бағалауға, диалогтық қарым-қатынасты орнатуға және т.б негізделеді. </w:t>
      </w:r>
    </w:p>
    <w:p w14:paraId="65F03034" w14:textId="77777777" w:rsidR="00A01788" w:rsidRDefault="007F768A" w:rsidP="00F269A5">
      <w:pPr>
        <w:spacing w:after="0"/>
        <w:ind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106D5E34">
          <v:roundrect id="Скругленный прямоугольник 136" o:spid="_x0000_s2137" style="position:absolute;left:0;text-align:left;margin-left:55pt;margin-top:12.15pt;width:369.2pt;height:46.9pt;z-index:2520314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" fillcolor="#254163 [1636]" stroked="f">
            <v:fill color2="#4477b6 [3012]" rotate="t" angle="180" colors="0 #2c5d98;52429f #3c7bc7;1 #3a7ccb" focus="100%" type="gradient">
              <o:fill v:ext="view" type="gradientUnscaled"/>
            </v:fill>
            <v:shadow on="t" color="black" opacity="22937f" origin=",.5" offset="0,.63889mm"/>
            <v:textbox>
              <w:txbxContent>
                <w:p w14:paraId="45A864A0" w14:textId="77777777" w:rsidR="00A12E03" w:rsidRPr="004A1142" w:rsidRDefault="00A12E03" w:rsidP="009A13AB">
                  <w:pPr>
                    <w:jc w:val="center"/>
                    <w:rPr>
                      <w:rFonts w:ascii="Times New Roman" w:hAnsi="Times New Roman"/>
                      <w:b/>
                      <w:sz w:val="28"/>
                      <w:szCs w:val="28"/>
                      <w:lang w:val="kk-KZ"/>
                    </w:rPr>
                  </w:pPr>
                  <w:r w:rsidRPr="004A1142">
                    <w:rPr>
                      <w:rFonts w:ascii="Times New Roman" w:hAnsi="Times New Roman"/>
                      <w:b/>
                      <w:sz w:val="28"/>
                      <w:szCs w:val="28"/>
                    </w:rPr>
                    <w:t xml:space="preserve">Л.Мастерман бойынша медиабілімнің негізгі </w:t>
                  </w:r>
                  <w:r w:rsidRPr="004A1142">
                    <w:rPr>
                      <w:rFonts w:ascii="Times New Roman" w:hAnsi="Times New Roman"/>
                      <w:b/>
                      <w:sz w:val="28"/>
                      <w:szCs w:val="28"/>
                      <w:lang w:val="kk-KZ"/>
                    </w:rPr>
                    <w:t>қағидалары</w:t>
                  </w:r>
                </w:p>
              </w:txbxContent>
            </v:textbox>
            <w10:wrap anchorx="margin"/>
          </v:roundrect>
        </w:pict>
      </w:r>
    </w:p>
    <w:p w14:paraId="4A7616AD" w14:textId="77777777" w:rsidR="00EE4143" w:rsidRDefault="00EE4143" w:rsidP="00EE4143">
      <w:pPr>
        <w:spacing w:after="0"/>
        <w:contextualSpacing/>
        <w:jc w:val="both"/>
        <w:rPr>
          <w:rFonts w:ascii="Times New Roman" w:hAnsi="Times New Roman"/>
          <w:sz w:val="28"/>
          <w:szCs w:val="28"/>
          <w:lang w:val="kk-KZ"/>
        </w:rPr>
      </w:pPr>
    </w:p>
    <w:p w14:paraId="2F50D83F" w14:textId="77777777" w:rsidR="00A01788" w:rsidRDefault="007F768A" w:rsidP="00EE4143">
      <w:pPr>
        <w:spacing w:after="0"/>
        <w:contextualSpacing/>
        <w:jc w:val="both"/>
        <w:rPr>
          <w:rFonts w:ascii="Times New Roman" w:hAnsi="Times New Roman"/>
          <w:sz w:val="28"/>
          <w:szCs w:val="28"/>
          <w:lang w:val="kk-KZ"/>
        </w:rPr>
      </w:pPr>
      <w:r>
        <w:rPr>
          <w:rFonts w:ascii="Times New Roman" w:hAnsi="Times New Roman"/>
          <w:noProof/>
          <w:sz w:val="28"/>
          <w:szCs w:val="28"/>
          <w:lang w:val="en-US"/>
        </w:rPr>
        <w:pict w14:anchorId="4EC3A677">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2" o:spid="_x0000_s2136" type="#_x0000_t103" style="position:absolute;left:0;text-align:left;margin-left:423.55pt;margin-top:.45pt;width:49.55pt;height:49.55pt;z-index:25203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" adj="10800,18900,5400" fillcolor="#4f81bd [3204]" strokecolor="#243f60 [1604]" strokeweight="2pt"/>
        </w:pict>
      </w:r>
      <w:r>
        <w:rPr>
          <w:rFonts w:ascii="Times New Roman" w:hAnsi="Times New Roman"/>
          <w:noProof/>
          <w:sz w:val="28"/>
          <w:szCs w:val="28"/>
          <w:lang w:val="en-US"/>
        </w:rPr>
        <w:pict w14:anchorId="42D5F833">
          <v:shape id="Выгнутая влево стрелка 10" o:spid="_x0000_s2135" type="#_x0000_t102" style="position:absolute;left:0;text-align:left;margin-left:8.75pt;margin-top:.45pt;width:48.2pt;height:49.5pt;z-index:25203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" adj="11081,18970,16200" fillcolor="#4f81bd [3204]" strokecolor="#243f60 [1604]" strokeweight="2pt"/>
        </w:pict>
      </w:r>
    </w:p>
    <w:p w14:paraId="4B84A3DB" w14:textId="77777777" w:rsidR="00AC0480" w:rsidRDefault="00AC0480" w:rsidP="00EE4143">
      <w:pPr>
        <w:spacing w:after="0"/>
        <w:contextualSpacing/>
        <w:jc w:val="both"/>
        <w:rPr>
          <w:rFonts w:ascii="Times New Roman" w:hAnsi="Times New Roman"/>
          <w:sz w:val="28"/>
          <w:szCs w:val="28"/>
          <w:lang w:val="kk-KZ"/>
        </w:rPr>
      </w:pPr>
    </w:p>
    <w:p w14:paraId="3A8EE086" w14:textId="77777777" w:rsidR="00C3466B" w:rsidRDefault="00C3466B" w:rsidP="00EE4143">
      <w:pPr>
        <w:spacing w:after="0"/>
        <w:contextualSpacing/>
        <w:jc w:val="both"/>
        <w:rPr>
          <w:rFonts w:ascii="Times New Roman" w:hAnsi="Times New Roman"/>
          <w:sz w:val="28"/>
          <w:szCs w:val="28"/>
          <w:lang w:val="kk-KZ"/>
        </w:rPr>
      </w:pPr>
    </w:p>
    <w:p w14:paraId="164857F6" w14:textId="77777777" w:rsidR="00BF50B8" w:rsidRDefault="00A01788" w:rsidP="00EE4143">
      <w:pPr>
        <w:spacing w:after="0"/>
        <w:contextualSpacing/>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259F959E" wp14:editId="763BA71C">
            <wp:extent cx="6022975" cy="5159229"/>
            <wp:effectExtent l="76200" t="19050" r="73025" b="41910"/>
            <wp:docPr id="135" name="Схема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06345B1" w14:textId="77777777" w:rsidR="00EE4143" w:rsidRDefault="00EE4143" w:rsidP="00EE4143">
      <w:pPr>
        <w:spacing w:after="0"/>
        <w:contextualSpacing/>
        <w:jc w:val="both"/>
        <w:rPr>
          <w:rFonts w:ascii="Times New Roman" w:hAnsi="Times New Roman"/>
          <w:sz w:val="28"/>
          <w:szCs w:val="28"/>
          <w:lang w:val="kk-KZ"/>
        </w:rPr>
      </w:pPr>
    </w:p>
    <w:p w14:paraId="2B758286" w14:textId="77777777" w:rsidR="00A01788" w:rsidRPr="0016582E" w:rsidRDefault="00A01788" w:rsidP="00A01788">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Сурет 10 – Л.Мастерман бойынша медиабілімнің негізгі </w:t>
      </w:r>
      <w:r w:rsidR="00C54E08">
        <w:rPr>
          <w:rFonts w:ascii="Times New Roman" w:eastAsia="Times New Roman" w:hAnsi="Times New Roman"/>
          <w:sz w:val="28"/>
          <w:szCs w:val="28"/>
          <w:lang w:val="kk-KZ" w:eastAsia="ru-RU"/>
        </w:rPr>
        <w:t>қағидалары</w:t>
      </w:r>
    </w:p>
    <w:p w14:paraId="561D25D2" w14:textId="77777777" w:rsidR="000E4190" w:rsidRPr="0016582E" w:rsidRDefault="000E4190" w:rsidP="00C3466B">
      <w:pPr>
        <w:spacing w:after="0"/>
        <w:contextualSpacing/>
        <w:jc w:val="both"/>
        <w:rPr>
          <w:rFonts w:ascii="Times New Roman" w:hAnsi="Times New Roman"/>
          <w:sz w:val="28"/>
          <w:szCs w:val="28"/>
          <w:lang w:val="kk-KZ"/>
        </w:rPr>
      </w:pPr>
    </w:p>
    <w:p w14:paraId="3740CCA5" w14:textId="77777777" w:rsidR="000E4190" w:rsidRPr="0016582E" w:rsidRDefault="000E4190"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Д. Консидайн мен Дж. Хейли тұлғаның медиамәдениетін оның тікелей медиамәтіндерді талдау біліктілігі арқылы көруге болады деп есептейді. Ақпаратпен жұмыс барысында, ең алдымен, медианың құрылымына, дереккөзіне, агенттігіне мән беру қажет, яғни ақпаратты кімнің хабарлап тұрғанын білу маңызды. Екінші, медиамәтіннің мазмұнын талдауға мән беру қажет, яғни ақпараттың негізгі құндылық пен идеологиясы қандай, ақпаратты </w:t>
      </w:r>
      <w:r w:rsidRPr="0016582E">
        <w:rPr>
          <w:rFonts w:ascii="Times New Roman" w:hAnsi="Times New Roman"/>
          <w:sz w:val="28"/>
          <w:szCs w:val="28"/>
          <w:lang w:val="kk-KZ"/>
        </w:rPr>
        <w:lastRenderedPageBreak/>
        <w:t>құрастырудағы негізгі мотиві,</w:t>
      </w:r>
      <w:r w:rsidR="006C5A7C">
        <w:rPr>
          <w:rFonts w:ascii="Times New Roman" w:hAnsi="Times New Roman"/>
          <w:sz w:val="28"/>
          <w:szCs w:val="28"/>
          <w:lang w:val="kk-KZ"/>
        </w:rPr>
        <w:t xml:space="preserve"> мақсаты п</w:t>
      </w:r>
      <w:r w:rsidR="00495F2B">
        <w:rPr>
          <w:rFonts w:ascii="Times New Roman" w:hAnsi="Times New Roman"/>
          <w:sz w:val="28"/>
          <w:szCs w:val="28"/>
          <w:lang w:val="kk-KZ"/>
        </w:rPr>
        <w:t>ен ақпараттың</w:t>
      </w:r>
      <w:r w:rsidR="006C5A7C">
        <w:rPr>
          <w:rFonts w:ascii="Times New Roman" w:hAnsi="Times New Roman"/>
          <w:sz w:val="28"/>
          <w:szCs w:val="28"/>
          <w:lang w:val="kk-KZ"/>
        </w:rPr>
        <w:t xml:space="preserve"> тигізетін</w:t>
      </w:r>
      <w:r w:rsidRPr="0016582E">
        <w:rPr>
          <w:rFonts w:ascii="Times New Roman" w:hAnsi="Times New Roman"/>
          <w:sz w:val="28"/>
          <w:szCs w:val="28"/>
          <w:lang w:val="kk-KZ"/>
        </w:rPr>
        <w:t xml:space="preserve"> пайдасы</w:t>
      </w:r>
      <w:r w:rsidR="006C5A7C">
        <w:rPr>
          <w:rFonts w:ascii="Times New Roman" w:hAnsi="Times New Roman"/>
          <w:sz w:val="28"/>
          <w:szCs w:val="28"/>
          <w:lang w:val="kk-KZ"/>
        </w:rPr>
        <w:t>н</w:t>
      </w:r>
      <w:r w:rsidRPr="0016582E">
        <w:rPr>
          <w:rFonts w:ascii="Times New Roman" w:hAnsi="Times New Roman"/>
          <w:sz w:val="28"/>
          <w:szCs w:val="28"/>
          <w:lang w:val="kk-KZ"/>
        </w:rPr>
        <w:t xml:space="preserve"> және т.б</w:t>
      </w:r>
      <w:r w:rsidR="006C5A7C">
        <w:rPr>
          <w:rFonts w:ascii="Times New Roman" w:hAnsi="Times New Roman"/>
          <w:sz w:val="28"/>
          <w:szCs w:val="28"/>
          <w:lang w:val="kk-KZ"/>
        </w:rPr>
        <w:t>.</w:t>
      </w:r>
      <w:r w:rsidRPr="0016582E">
        <w:rPr>
          <w:rFonts w:ascii="Times New Roman" w:hAnsi="Times New Roman"/>
          <w:sz w:val="28"/>
          <w:szCs w:val="28"/>
          <w:lang w:val="kk-KZ"/>
        </w:rPr>
        <w:t xml:space="preserve"> анықтауға тырысу керек. Үшінші маңызды </w:t>
      </w:r>
      <w:r w:rsidR="006C5A7C">
        <w:rPr>
          <w:rFonts w:ascii="Times New Roman" w:hAnsi="Times New Roman"/>
          <w:sz w:val="28"/>
          <w:szCs w:val="28"/>
          <w:lang w:val="kk-KZ"/>
        </w:rPr>
        <w:t xml:space="preserve">мәселе </w:t>
      </w:r>
      <w:r w:rsidRPr="0016582E">
        <w:rPr>
          <w:rFonts w:ascii="Times New Roman" w:hAnsi="Times New Roman"/>
          <w:sz w:val="28"/>
          <w:szCs w:val="28"/>
          <w:lang w:val="kk-KZ"/>
        </w:rPr>
        <w:t xml:space="preserve">аудиторияға қатысты, яғни кез-келген медиамәтін белгілі бір аудиторияға арналып құрылады. Оның мазмұнында сол аудиторияның жас ерекшелігі, психологиялық даму мүмкіндіктері ескерілуі мүмкін. </w:t>
      </w:r>
      <w:r w:rsidR="00C069A1" w:rsidRPr="0016582E">
        <w:rPr>
          <w:rFonts w:ascii="Times New Roman" w:hAnsi="Times New Roman"/>
          <w:sz w:val="28"/>
          <w:szCs w:val="28"/>
          <w:lang w:val="kk-KZ"/>
        </w:rPr>
        <w:t>М</w:t>
      </w:r>
      <w:r w:rsidRPr="0016582E">
        <w:rPr>
          <w:rFonts w:ascii="Times New Roman" w:hAnsi="Times New Roman"/>
          <w:sz w:val="28"/>
          <w:szCs w:val="28"/>
          <w:lang w:val="kk-KZ"/>
        </w:rPr>
        <w:t>едиамәтіндерді талдағанда мәтіннің кімге арналғандығын және оны құрастыруда қандай форма, стиль, шарттар мен кодтар, әсер ету техникасы т.б</w:t>
      </w:r>
      <w:r w:rsidR="006C5A7C">
        <w:rPr>
          <w:rFonts w:ascii="Times New Roman" w:hAnsi="Times New Roman"/>
          <w:sz w:val="28"/>
          <w:szCs w:val="28"/>
          <w:lang w:val="kk-KZ"/>
        </w:rPr>
        <w:t>.</w:t>
      </w:r>
      <w:r w:rsidRPr="0016582E">
        <w:rPr>
          <w:rFonts w:ascii="Times New Roman" w:hAnsi="Times New Roman"/>
          <w:sz w:val="28"/>
          <w:szCs w:val="28"/>
          <w:lang w:val="kk-KZ"/>
        </w:rPr>
        <w:t xml:space="preserve"> қолданылғанына мән беру маңызды </w:t>
      </w:r>
      <w:r w:rsidR="00EA24CA">
        <w:rPr>
          <w:rFonts w:ascii="Times New Roman" w:hAnsi="Times New Roman"/>
          <w:sz w:val="28"/>
          <w:szCs w:val="28"/>
          <w:lang w:val="kk-KZ"/>
        </w:rPr>
        <w:t>[112</w:t>
      </w:r>
      <w:r w:rsidRPr="0016582E">
        <w:rPr>
          <w:rFonts w:ascii="Times New Roman" w:hAnsi="Times New Roman"/>
          <w:sz w:val="28"/>
          <w:szCs w:val="28"/>
          <w:lang w:val="kk-KZ"/>
        </w:rPr>
        <w:t>].</w:t>
      </w:r>
    </w:p>
    <w:p w14:paraId="4BF7AA3C" w14:textId="77777777" w:rsidR="002D2F02" w:rsidRPr="0016582E" w:rsidRDefault="002D2F02"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C.Bаzаlgеttе еңбектерінде медиабілім мен медиамәдени</w:t>
      </w:r>
      <w:r w:rsidR="00FD3D19">
        <w:rPr>
          <w:rFonts w:ascii="Times New Roman" w:eastAsia="Times New Roman" w:hAnsi="Times New Roman"/>
          <w:sz w:val="28"/>
          <w:szCs w:val="28"/>
          <w:lang w:val="kk-KZ" w:eastAsia="ru-RU"/>
        </w:rPr>
        <w:t>еттің категориялары</w:t>
      </w:r>
      <w:r w:rsidRPr="0016582E">
        <w:rPr>
          <w:rFonts w:ascii="Times New Roman" w:eastAsia="Times New Roman" w:hAnsi="Times New Roman"/>
          <w:sz w:val="28"/>
          <w:szCs w:val="28"/>
          <w:lang w:val="kk-KZ" w:eastAsia="ru-RU"/>
        </w:rPr>
        <w:t xml:space="preserve"> алтыға жіктеледі: </w:t>
      </w:r>
    </w:p>
    <w:p w14:paraId="774AA6E5" w14:textId="77777777" w:rsidR="002D2F02" w:rsidRPr="0016582E" w:rsidRDefault="002D2F02"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Медиа агенттігі (ақпаратты таратушы кім және неліктен?); </w:t>
      </w:r>
    </w:p>
    <w:p w14:paraId="05F19D00" w14:textId="77777777" w:rsidR="002D2F02" w:rsidRPr="0016582E" w:rsidRDefault="002D2F02"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Медиа категориясы (бұл медиамәтіннің қандай түрі?); </w:t>
      </w:r>
    </w:p>
    <w:p w14:paraId="2120BB94" w14:textId="77777777" w:rsidR="002D2F02" w:rsidRPr="0016582E" w:rsidRDefault="002D2F02"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Медиа технологиясы (бұл медиамәтін қалай құрылған?); </w:t>
      </w:r>
    </w:p>
    <w:p w14:paraId="7FC8E78A" w14:textId="77777777" w:rsidR="002D2F02" w:rsidRPr="0016582E" w:rsidRDefault="002D2F02"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Медиа тілі (бұл медиамәтіннің не мағына білдіретіндігін біз қалай білеміз?); </w:t>
      </w:r>
    </w:p>
    <w:p w14:paraId="5967A3F9" w14:textId="77777777" w:rsidR="002D2F02" w:rsidRPr="0016582E" w:rsidRDefault="002D2F02"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Медиа аудиториясы (бұл медиамәтінді кім қабылдайды және ол аудиторияға қалай әсер етеді?); </w:t>
      </w:r>
    </w:p>
    <w:p w14:paraId="780A779F" w14:textId="77777777" w:rsidR="00774DD9" w:rsidRPr="0016582E" w:rsidRDefault="002D2F02"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Медиалық репрезентация (бұл медиамәтін тақырыпты қалай ашып көрсетеді?) [</w:t>
      </w:r>
      <w:r w:rsidR="00EC74A9">
        <w:rPr>
          <w:rFonts w:ascii="Times New Roman" w:eastAsia="Times New Roman" w:hAnsi="Times New Roman"/>
          <w:sz w:val="28"/>
          <w:szCs w:val="28"/>
          <w:lang w:val="kk-KZ" w:eastAsia="ru-RU"/>
        </w:rPr>
        <w:t>10</w:t>
      </w:r>
      <w:r w:rsidRPr="0016582E">
        <w:rPr>
          <w:rFonts w:ascii="Times New Roman" w:eastAsia="Times New Roman" w:hAnsi="Times New Roman"/>
          <w:sz w:val="28"/>
          <w:szCs w:val="28"/>
          <w:lang w:val="kk-KZ" w:eastAsia="ru-RU"/>
        </w:rPr>
        <w:t>].</w:t>
      </w:r>
    </w:p>
    <w:p w14:paraId="449C0BBE" w14:textId="77777777" w:rsidR="00DB4B04" w:rsidRPr="0016582E" w:rsidRDefault="00540A23" w:rsidP="009A68AC">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Сонымен қатар, шетелдік </w:t>
      </w:r>
      <w:r w:rsidRPr="0016582E">
        <w:rPr>
          <w:rFonts w:ascii="Times New Roman" w:hAnsi="Times New Roman"/>
          <w:sz w:val="28"/>
          <w:szCs w:val="28"/>
          <w:lang w:val="kk-KZ"/>
        </w:rPr>
        <w:t>ғалымдар тарапынан</w:t>
      </w:r>
      <w:r>
        <w:rPr>
          <w:rFonts w:ascii="Times New Roman" w:hAnsi="Times New Roman"/>
          <w:sz w:val="28"/>
          <w:szCs w:val="28"/>
          <w:lang w:val="kk-KZ"/>
        </w:rPr>
        <w:t xml:space="preserve"> б</w:t>
      </w:r>
      <w:r w:rsidR="0063216F" w:rsidRPr="0016582E">
        <w:rPr>
          <w:rFonts w:ascii="Times New Roman" w:hAnsi="Times New Roman"/>
          <w:sz w:val="28"/>
          <w:szCs w:val="28"/>
          <w:lang w:val="kk-KZ"/>
        </w:rPr>
        <w:t xml:space="preserve">ілім беру орындарында тұлғалардың медиамәдениетін қалыптастыру мәселесі </w:t>
      </w:r>
      <w:r>
        <w:rPr>
          <w:rFonts w:ascii="Times New Roman" w:hAnsi="Times New Roman"/>
          <w:sz w:val="28"/>
          <w:szCs w:val="28"/>
          <w:lang w:val="kk-KZ"/>
        </w:rPr>
        <w:t xml:space="preserve">бірқатар бағыттар бойынша зерттелінді. </w:t>
      </w:r>
      <w:r w:rsidR="0063216F" w:rsidRPr="0016582E">
        <w:rPr>
          <w:rFonts w:ascii="Times New Roman" w:hAnsi="Times New Roman"/>
          <w:sz w:val="28"/>
          <w:szCs w:val="28"/>
          <w:lang w:val="kk-KZ"/>
        </w:rPr>
        <w:t>Медиамәдениет тек қана педагогикаға ғана емес, әлеуметтану, ақпараттық технологиялар, журналистика, философия т.б</w:t>
      </w:r>
      <w:r w:rsidR="006C5A7C">
        <w:rPr>
          <w:rFonts w:ascii="Times New Roman" w:hAnsi="Times New Roman"/>
          <w:sz w:val="28"/>
          <w:szCs w:val="28"/>
          <w:lang w:val="kk-KZ"/>
        </w:rPr>
        <w:t>.</w:t>
      </w:r>
      <w:r w:rsidR="0063216F" w:rsidRPr="0016582E">
        <w:rPr>
          <w:rFonts w:ascii="Times New Roman" w:hAnsi="Times New Roman"/>
          <w:sz w:val="28"/>
          <w:szCs w:val="28"/>
          <w:lang w:val="kk-KZ"/>
        </w:rPr>
        <w:t xml:space="preserve"> ортақ түсінік ретінде </w:t>
      </w:r>
      <w:r w:rsidR="004936DF">
        <w:rPr>
          <w:rFonts w:ascii="Times New Roman" w:hAnsi="Times New Roman"/>
          <w:sz w:val="28"/>
          <w:szCs w:val="28"/>
          <w:lang w:val="kk-KZ"/>
        </w:rPr>
        <w:t>әртүрлі</w:t>
      </w:r>
      <w:r w:rsidR="0063216F" w:rsidRPr="0016582E">
        <w:rPr>
          <w:rFonts w:ascii="Times New Roman" w:hAnsi="Times New Roman"/>
          <w:sz w:val="28"/>
          <w:szCs w:val="28"/>
          <w:lang w:val="kk-KZ"/>
        </w:rPr>
        <w:t xml:space="preserve"> </w:t>
      </w:r>
      <w:r>
        <w:rPr>
          <w:rFonts w:ascii="Times New Roman" w:hAnsi="Times New Roman"/>
          <w:sz w:val="28"/>
          <w:szCs w:val="28"/>
          <w:lang w:val="kk-KZ"/>
        </w:rPr>
        <w:t>қырынан</w:t>
      </w:r>
      <w:r w:rsidR="0063216F" w:rsidRPr="0016582E">
        <w:rPr>
          <w:rFonts w:ascii="Times New Roman" w:hAnsi="Times New Roman"/>
          <w:sz w:val="28"/>
          <w:szCs w:val="28"/>
          <w:lang w:val="kk-KZ"/>
        </w:rPr>
        <w:t xml:space="preserve"> </w:t>
      </w:r>
      <w:r w:rsidR="007D19D1" w:rsidRPr="0016582E">
        <w:rPr>
          <w:rFonts w:ascii="Times New Roman" w:hAnsi="Times New Roman"/>
          <w:sz w:val="28"/>
          <w:szCs w:val="28"/>
          <w:lang w:val="kk-KZ"/>
        </w:rPr>
        <w:t>талданды</w:t>
      </w:r>
      <w:r w:rsidR="0063216F" w:rsidRPr="0016582E">
        <w:rPr>
          <w:rFonts w:ascii="Times New Roman" w:hAnsi="Times New Roman"/>
          <w:sz w:val="28"/>
          <w:szCs w:val="28"/>
          <w:lang w:val="kk-KZ"/>
        </w:rPr>
        <w:t xml:space="preserve">. </w:t>
      </w:r>
      <w:r w:rsidR="007D19D1" w:rsidRPr="0016582E">
        <w:rPr>
          <w:rFonts w:ascii="Times New Roman" w:hAnsi="Times New Roman"/>
          <w:sz w:val="28"/>
          <w:szCs w:val="28"/>
          <w:lang w:val="kk-KZ"/>
        </w:rPr>
        <w:t xml:space="preserve">2010 жылдардан кейінгі диссертациялық зерттеу жұмыстарын есепке алмағанда, оған дейінгі еңбектердің басым бөлігінде «медиамәдениет» емес, «ақпараттық мәдениет» түсінігі қолданылды. Сондықтан да, біз зерттеу жұмысымызда ақпараттық мәдениет мәселесін қарастырған ғылыми еңбектерді </w:t>
      </w:r>
      <w:r>
        <w:rPr>
          <w:rFonts w:ascii="Times New Roman" w:hAnsi="Times New Roman"/>
          <w:sz w:val="28"/>
          <w:szCs w:val="28"/>
          <w:lang w:val="kk-KZ"/>
        </w:rPr>
        <w:t xml:space="preserve">де зерделеуге </w:t>
      </w:r>
      <w:r w:rsidR="007D19D1" w:rsidRPr="0016582E">
        <w:rPr>
          <w:rFonts w:ascii="Times New Roman" w:hAnsi="Times New Roman"/>
          <w:sz w:val="28"/>
          <w:szCs w:val="28"/>
          <w:lang w:val="kk-KZ"/>
        </w:rPr>
        <w:t xml:space="preserve">басымдық бердік.  </w:t>
      </w:r>
      <w:r w:rsidR="0063216F" w:rsidRPr="0016582E">
        <w:rPr>
          <w:rFonts w:ascii="Times New Roman" w:hAnsi="Times New Roman"/>
          <w:sz w:val="28"/>
          <w:szCs w:val="28"/>
          <w:lang w:val="kk-KZ"/>
        </w:rPr>
        <w:t>Олардың</w:t>
      </w:r>
      <w:r>
        <w:rPr>
          <w:rFonts w:ascii="Times New Roman" w:hAnsi="Times New Roman"/>
          <w:sz w:val="28"/>
          <w:szCs w:val="28"/>
          <w:lang w:val="kk-KZ"/>
        </w:rPr>
        <w:t xml:space="preserve"> негізгілеріне тоқталып өтетін болсақ</w:t>
      </w:r>
      <w:r w:rsidR="002951FA">
        <w:rPr>
          <w:rFonts w:ascii="Times New Roman" w:hAnsi="Times New Roman"/>
          <w:sz w:val="28"/>
          <w:szCs w:val="28"/>
          <w:lang w:val="kk-KZ"/>
        </w:rPr>
        <w:t>, ақпараттық мәдениет дегеніміз:</w:t>
      </w:r>
      <w:r w:rsidR="0063216F" w:rsidRPr="0016582E">
        <w:rPr>
          <w:rFonts w:ascii="Times New Roman" w:hAnsi="Times New Roman"/>
          <w:sz w:val="28"/>
          <w:szCs w:val="28"/>
          <w:lang w:val="kk-KZ"/>
        </w:rPr>
        <w:t xml:space="preserve">  </w:t>
      </w:r>
    </w:p>
    <w:p w14:paraId="317B50F7"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Ақпараттық қарым-қатынасқа адамдардың қанағаттану деңгейі мен ақпаратты құру, жинақтау, сақтау және қолданудың нәтижелілігі болып табылады (Ю.С.Брановский) [</w:t>
      </w:r>
      <w:r w:rsidR="00D02D8E" w:rsidRPr="0016582E">
        <w:rPr>
          <w:rFonts w:ascii="Times New Roman" w:hAnsi="Times New Roman"/>
          <w:sz w:val="28"/>
          <w:szCs w:val="28"/>
          <w:lang w:val="kk-KZ"/>
        </w:rPr>
        <w:t>11</w:t>
      </w:r>
      <w:r w:rsidR="00966E07" w:rsidRPr="0016582E">
        <w:rPr>
          <w:rFonts w:ascii="Times New Roman" w:hAnsi="Times New Roman"/>
          <w:sz w:val="28"/>
          <w:szCs w:val="28"/>
          <w:lang w:val="kk-KZ"/>
        </w:rPr>
        <w:t>3</w:t>
      </w:r>
      <w:r w:rsidRPr="0016582E">
        <w:rPr>
          <w:rFonts w:ascii="Times New Roman" w:hAnsi="Times New Roman"/>
          <w:sz w:val="28"/>
          <w:szCs w:val="28"/>
          <w:lang w:val="kk-KZ"/>
        </w:rPr>
        <w:t>, 49 б];</w:t>
      </w:r>
    </w:p>
    <w:p w14:paraId="62DDDE82"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Ақпарат ағынына ілесу, дәстүрлі әдістер мен жаңа инновациялық технологияларды пайдала</w:t>
      </w:r>
      <w:r w:rsidR="00C74E2E">
        <w:rPr>
          <w:rFonts w:ascii="Times New Roman" w:hAnsi="Times New Roman"/>
          <w:sz w:val="28"/>
          <w:szCs w:val="28"/>
          <w:lang w:val="kk-KZ"/>
        </w:rPr>
        <w:t>на</w:t>
      </w:r>
      <w:r w:rsidRPr="0016582E">
        <w:rPr>
          <w:rFonts w:ascii="Times New Roman" w:hAnsi="Times New Roman"/>
          <w:sz w:val="28"/>
          <w:szCs w:val="28"/>
          <w:lang w:val="kk-KZ"/>
        </w:rPr>
        <w:t xml:space="preserve"> отырып, ақпараттарды іздеу, </w:t>
      </w:r>
      <w:r w:rsidR="0054774B" w:rsidRPr="0016582E">
        <w:rPr>
          <w:rFonts w:ascii="Times New Roman" w:hAnsi="Times New Roman"/>
          <w:sz w:val="28"/>
          <w:szCs w:val="28"/>
          <w:lang w:val="kk-KZ"/>
        </w:rPr>
        <w:t>таңдау</w:t>
      </w:r>
      <w:r w:rsidRPr="0016582E">
        <w:rPr>
          <w:rFonts w:ascii="Times New Roman" w:hAnsi="Times New Roman"/>
          <w:sz w:val="28"/>
          <w:szCs w:val="28"/>
          <w:lang w:val="kk-KZ"/>
        </w:rPr>
        <w:t>, бағалау және сараптауды жүзеге асыру іскерлігі (А.А.Витухновская, О.Л.Красноперова) [</w:t>
      </w:r>
      <w:r w:rsidR="00966E07" w:rsidRPr="0016582E">
        <w:rPr>
          <w:rFonts w:ascii="Times New Roman" w:hAnsi="Times New Roman"/>
          <w:sz w:val="28"/>
          <w:szCs w:val="28"/>
          <w:lang w:val="kk-KZ"/>
        </w:rPr>
        <w:t>114</w:t>
      </w:r>
      <w:r w:rsidR="00D02D8E" w:rsidRPr="0016582E">
        <w:rPr>
          <w:rFonts w:ascii="Times New Roman" w:hAnsi="Times New Roman"/>
          <w:sz w:val="28"/>
          <w:szCs w:val="28"/>
          <w:lang w:val="kk-KZ"/>
        </w:rPr>
        <w:t xml:space="preserve">, </w:t>
      </w:r>
      <w:r w:rsidRPr="0016582E">
        <w:rPr>
          <w:rFonts w:ascii="Times New Roman" w:hAnsi="Times New Roman"/>
          <w:sz w:val="28"/>
          <w:szCs w:val="28"/>
          <w:lang w:val="kk-KZ"/>
        </w:rPr>
        <w:t>45 б].</w:t>
      </w:r>
    </w:p>
    <w:p w14:paraId="74AE05B4"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ЭСМ-нің көмегімен ақпаратты жинақтау, іздеу және сараптау біліктілі</w:t>
      </w:r>
      <w:r w:rsidR="0063216F" w:rsidRPr="0016582E">
        <w:rPr>
          <w:rFonts w:ascii="Times New Roman" w:hAnsi="Times New Roman"/>
          <w:sz w:val="28"/>
          <w:szCs w:val="28"/>
          <w:lang w:val="kk-KZ"/>
        </w:rPr>
        <w:t>гі</w:t>
      </w:r>
      <w:r w:rsidRPr="0016582E">
        <w:rPr>
          <w:rFonts w:ascii="Times New Roman" w:hAnsi="Times New Roman"/>
          <w:sz w:val="28"/>
          <w:szCs w:val="28"/>
          <w:lang w:val="kk-KZ"/>
        </w:rPr>
        <w:t>, ЭСМ-ді қолдана отырып әдеби, графикалық және шығармашылық формада өз ойын және идеясын білдіру іскерлігі (В.А.Каймин)</w:t>
      </w:r>
      <w:r w:rsidRPr="0016582E">
        <w:rPr>
          <w:rFonts w:ascii="Times New Roman" w:hAnsi="Times New Roman"/>
          <w:lang w:val="kk-KZ"/>
        </w:rPr>
        <w:t xml:space="preserve"> </w:t>
      </w:r>
      <w:r w:rsidRPr="0016582E">
        <w:rPr>
          <w:rFonts w:ascii="Times New Roman" w:hAnsi="Times New Roman"/>
          <w:sz w:val="28"/>
          <w:szCs w:val="28"/>
          <w:lang w:val="kk-KZ"/>
        </w:rPr>
        <w:t>[</w:t>
      </w:r>
      <w:r w:rsidR="00966E07" w:rsidRPr="0016582E">
        <w:rPr>
          <w:rFonts w:ascii="Times New Roman" w:hAnsi="Times New Roman"/>
          <w:sz w:val="28"/>
          <w:szCs w:val="28"/>
          <w:lang w:val="kk-KZ"/>
        </w:rPr>
        <w:t>115</w:t>
      </w:r>
      <w:r w:rsidRPr="0016582E">
        <w:rPr>
          <w:rFonts w:ascii="Times New Roman" w:hAnsi="Times New Roman"/>
          <w:sz w:val="28"/>
          <w:szCs w:val="28"/>
          <w:lang w:val="kk-KZ"/>
        </w:rPr>
        <w:t>, 26 б];</w:t>
      </w:r>
    </w:p>
    <w:p w14:paraId="531DBA7C"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Тұлғаның күнделікті өмірге қажетті ақпараттық жүйелермен, мәліметтер базасы және электронды кестелер, компьютерлер және ақпараттық жүйелермен жұмыс істей білу іскерлігінің мәдени деңгейі (Е.Я.Коган, Ю.А.Первин) [</w:t>
      </w:r>
      <w:r w:rsidR="00966E07" w:rsidRPr="0016582E">
        <w:rPr>
          <w:rFonts w:ascii="Times New Roman" w:hAnsi="Times New Roman"/>
          <w:sz w:val="28"/>
          <w:szCs w:val="28"/>
          <w:lang w:val="kk-KZ"/>
        </w:rPr>
        <w:t>116</w:t>
      </w:r>
      <w:r w:rsidRPr="0016582E">
        <w:rPr>
          <w:rFonts w:ascii="Times New Roman" w:hAnsi="Times New Roman"/>
          <w:sz w:val="28"/>
          <w:szCs w:val="28"/>
          <w:lang w:val="kk-KZ"/>
        </w:rPr>
        <w:t>, 21 б];</w:t>
      </w:r>
    </w:p>
    <w:p w14:paraId="3687F6B2"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 Ақпаратпен мақсатты түрде жұмыс істей алу және ақпараттарды  қажетіне сәйкес пайдалану үшін компьютерлік ақпараттық технологияларды, заманауи техникалық құрылғыларды тәжірибе</w:t>
      </w:r>
      <w:r w:rsidR="00437DF2" w:rsidRPr="0016582E">
        <w:rPr>
          <w:rFonts w:ascii="Times New Roman" w:hAnsi="Times New Roman"/>
          <w:sz w:val="28"/>
          <w:szCs w:val="28"/>
          <w:lang w:val="kk-KZ"/>
        </w:rPr>
        <w:t>де</w:t>
      </w:r>
      <w:r w:rsidRPr="0016582E">
        <w:rPr>
          <w:rFonts w:ascii="Times New Roman" w:hAnsi="Times New Roman"/>
          <w:sz w:val="28"/>
          <w:szCs w:val="28"/>
          <w:lang w:val="kk-KZ"/>
        </w:rPr>
        <w:t xml:space="preserve"> пайдалану біліктілігі (Н.В.Макарова) [</w:t>
      </w:r>
      <w:r w:rsidR="00966E07" w:rsidRPr="0016582E">
        <w:rPr>
          <w:rFonts w:ascii="Times New Roman" w:hAnsi="Times New Roman"/>
          <w:sz w:val="28"/>
          <w:szCs w:val="28"/>
          <w:lang w:val="kk-KZ"/>
        </w:rPr>
        <w:t>117</w:t>
      </w:r>
      <w:r w:rsidRPr="0016582E">
        <w:rPr>
          <w:rFonts w:ascii="Times New Roman" w:hAnsi="Times New Roman"/>
          <w:sz w:val="28"/>
          <w:szCs w:val="28"/>
          <w:lang w:val="kk-KZ"/>
        </w:rPr>
        <w:t>, 9 б];</w:t>
      </w:r>
    </w:p>
    <w:p w14:paraId="190FE7BA"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Адамның қызмет барысында барлық ақпараттық технологияларды пайдалана алу іскерлігі (В.В.Малаев)</w:t>
      </w:r>
      <w:r w:rsidRPr="0016582E">
        <w:rPr>
          <w:rFonts w:ascii="Times New Roman" w:hAnsi="Times New Roman"/>
          <w:lang w:val="kk-KZ"/>
        </w:rPr>
        <w:t xml:space="preserve"> </w:t>
      </w:r>
      <w:r w:rsidR="00D264E3" w:rsidRPr="00D264E3">
        <w:rPr>
          <w:rFonts w:ascii="Times New Roman" w:hAnsi="Times New Roman"/>
          <w:sz w:val="28"/>
          <w:szCs w:val="28"/>
          <w:lang w:val="kk-KZ"/>
        </w:rPr>
        <w:t>[</w:t>
      </w:r>
      <w:r w:rsidR="00966E07" w:rsidRPr="0016582E">
        <w:rPr>
          <w:rFonts w:ascii="Times New Roman" w:hAnsi="Times New Roman"/>
          <w:sz w:val="28"/>
          <w:szCs w:val="28"/>
          <w:lang w:val="kk-KZ"/>
        </w:rPr>
        <w:t>118</w:t>
      </w:r>
      <w:r w:rsidRPr="0016582E">
        <w:rPr>
          <w:rFonts w:ascii="Times New Roman" w:hAnsi="Times New Roman"/>
          <w:sz w:val="28"/>
          <w:szCs w:val="28"/>
          <w:lang w:val="kk-KZ"/>
        </w:rPr>
        <w:t>, 28 б];</w:t>
      </w:r>
    </w:p>
    <w:p w14:paraId="123994FA"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Бұқаралық ақпар</w:t>
      </w:r>
      <w:r w:rsidR="00437DF2" w:rsidRPr="0016582E">
        <w:rPr>
          <w:rFonts w:ascii="Times New Roman" w:hAnsi="Times New Roman"/>
          <w:sz w:val="28"/>
          <w:szCs w:val="28"/>
          <w:lang w:val="kk-KZ"/>
        </w:rPr>
        <w:t>а</w:t>
      </w:r>
      <w:r w:rsidRPr="0016582E">
        <w:rPr>
          <w:rFonts w:ascii="Times New Roman" w:hAnsi="Times New Roman"/>
          <w:sz w:val="28"/>
          <w:szCs w:val="28"/>
          <w:lang w:val="kk-KZ"/>
        </w:rPr>
        <w:t>т әлемімен сауатты өзара қарым-қатынас жасау қабілеті (В.Д.Мансурова)</w:t>
      </w:r>
      <w:r w:rsidRPr="0016582E">
        <w:rPr>
          <w:rFonts w:ascii="Times New Roman" w:hAnsi="Times New Roman"/>
          <w:lang w:val="kk-KZ"/>
        </w:rPr>
        <w:t xml:space="preserve"> </w:t>
      </w:r>
      <w:r w:rsidRPr="0016582E">
        <w:rPr>
          <w:rFonts w:ascii="Times New Roman" w:hAnsi="Times New Roman"/>
          <w:sz w:val="28"/>
          <w:szCs w:val="28"/>
          <w:lang w:val="kk-KZ"/>
        </w:rPr>
        <w:t>[</w:t>
      </w:r>
      <w:r w:rsidR="00966E07" w:rsidRPr="0016582E">
        <w:rPr>
          <w:rFonts w:ascii="Times New Roman" w:hAnsi="Times New Roman"/>
          <w:sz w:val="28"/>
          <w:szCs w:val="28"/>
          <w:lang w:val="kk-KZ"/>
        </w:rPr>
        <w:t>119</w:t>
      </w:r>
      <w:r w:rsidR="00E0439D" w:rsidRPr="0016582E">
        <w:rPr>
          <w:rFonts w:ascii="Times New Roman" w:hAnsi="Times New Roman"/>
          <w:sz w:val="28"/>
          <w:szCs w:val="28"/>
          <w:lang w:val="kk-KZ"/>
        </w:rPr>
        <w:t>, 2</w:t>
      </w:r>
      <w:r w:rsidRPr="0016582E">
        <w:rPr>
          <w:rFonts w:ascii="Times New Roman" w:hAnsi="Times New Roman"/>
          <w:sz w:val="28"/>
          <w:szCs w:val="28"/>
          <w:lang w:val="kk-KZ"/>
        </w:rPr>
        <w:t xml:space="preserve"> б];</w:t>
      </w:r>
    </w:p>
    <w:p w14:paraId="4614FC75"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Тұлғаның медиамәтіндерді қабыл</w:t>
      </w:r>
      <w:r w:rsidR="00437DF2" w:rsidRPr="0016582E">
        <w:rPr>
          <w:rFonts w:ascii="Times New Roman" w:hAnsi="Times New Roman"/>
          <w:sz w:val="28"/>
          <w:szCs w:val="28"/>
          <w:lang w:val="kk-KZ"/>
        </w:rPr>
        <w:t>дау, талдау және бағалау, медиа</w:t>
      </w:r>
      <w:r w:rsidR="00AC682C">
        <w:rPr>
          <w:rFonts w:ascii="Times New Roman" w:hAnsi="Times New Roman"/>
          <w:sz w:val="28"/>
          <w:szCs w:val="28"/>
          <w:lang w:val="kk-KZ"/>
        </w:rPr>
        <w:t xml:space="preserve"> </w:t>
      </w:r>
      <w:r w:rsidRPr="0016582E">
        <w:rPr>
          <w:rFonts w:ascii="Times New Roman" w:hAnsi="Times New Roman"/>
          <w:sz w:val="28"/>
          <w:szCs w:val="28"/>
          <w:lang w:val="kk-KZ"/>
        </w:rPr>
        <w:t>шығармашылықпен айналысу, жаңа білімдерді игеру қабілеті (А.А.Новикова) [</w:t>
      </w:r>
      <w:r w:rsidR="00966E07" w:rsidRPr="0016582E">
        <w:rPr>
          <w:rFonts w:ascii="Times New Roman" w:hAnsi="Times New Roman"/>
          <w:sz w:val="28"/>
          <w:szCs w:val="28"/>
          <w:lang w:val="kk-KZ"/>
        </w:rPr>
        <w:t>120</w:t>
      </w:r>
      <w:r w:rsidR="00E0439D"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48 б]. </w:t>
      </w:r>
    </w:p>
    <w:p w14:paraId="2E25F2D7" w14:textId="77777777" w:rsidR="00DB4B04" w:rsidRPr="0016582E" w:rsidRDefault="00DB4B0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 ақпарат, ақпараттық үдерістер туралы негізгі теориялық білімдер мен оларды тәжірибе</w:t>
      </w:r>
      <w:r w:rsidR="00437DF2" w:rsidRPr="0016582E">
        <w:rPr>
          <w:rFonts w:ascii="Times New Roman" w:hAnsi="Times New Roman"/>
          <w:sz w:val="28"/>
          <w:szCs w:val="28"/>
          <w:lang w:val="kk-KZ"/>
        </w:rPr>
        <w:t>де</w:t>
      </w:r>
      <w:r w:rsidRPr="0016582E">
        <w:rPr>
          <w:rFonts w:ascii="Times New Roman" w:hAnsi="Times New Roman"/>
          <w:sz w:val="28"/>
          <w:szCs w:val="28"/>
          <w:lang w:val="kk-KZ"/>
        </w:rPr>
        <w:t xml:space="preserve"> пайдалану іскерліктерінің жиынтығын қамтитын мәдениет элементі (А.Ю.Харитонов)</w:t>
      </w:r>
      <w:r w:rsidRPr="0016582E">
        <w:rPr>
          <w:rFonts w:ascii="Times New Roman" w:hAnsi="Times New Roman"/>
          <w:lang w:val="kk-KZ"/>
        </w:rPr>
        <w:t xml:space="preserve"> </w:t>
      </w:r>
      <w:r w:rsidRPr="0016582E">
        <w:rPr>
          <w:rFonts w:ascii="Times New Roman" w:hAnsi="Times New Roman"/>
          <w:sz w:val="28"/>
          <w:szCs w:val="28"/>
          <w:lang w:val="kk-KZ"/>
        </w:rPr>
        <w:t>[</w:t>
      </w:r>
      <w:r w:rsidR="00966E07" w:rsidRPr="0016582E">
        <w:rPr>
          <w:rFonts w:ascii="Times New Roman" w:hAnsi="Times New Roman"/>
          <w:sz w:val="28"/>
          <w:szCs w:val="28"/>
          <w:lang w:val="kk-KZ"/>
        </w:rPr>
        <w:t>121</w:t>
      </w:r>
      <w:r w:rsidRPr="0016582E">
        <w:rPr>
          <w:rFonts w:ascii="Times New Roman" w:hAnsi="Times New Roman"/>
          <w:sz w:val="28"/>
          <w:szCs w:val="28"/>
          <w:lang w:val="kk-KZ"/>
        </w:rPr>
        <w:t>, 76 б].</w:t>
      </w:r>
    </w:p>
    <w:p w14:paraId="00E1EFE3" w14:textId="77777777" w:rsidR="005C65AA" w:rsidRPr="0016582E" w:rsidRDefault="00791EA8"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Осы айтылған идеялар мен тұжырымдарға </w:t>
      </w:r>
      <w:r w:rsidR="005328B1">
        <w:rPr>
          <w:rFonts w:ascii="Times New Roman" w:hAnsi="Times New Roman"/>
          <w:sz w:val="28"/>
          <w:szCs w:val="28"/>
          <w:lang w:val="kk-KZ"/>
        </w:rPr>
        <w:t>сүйене отырып</w:t>
      </w:r>
      <w:r w:rsidRPr="0016582E">
        <w:rPr>
          <w:rFonts w:ascii="Times New Roman" w:hAnsi="Times New Roman"/>
          <w:sz w:val="28"/>
          <w:szCs w:val="28"/>
          <w:lang w:val="kk-KZ"/>
        </w:rPr>
        <w:t xml:space="preserve">, </w:t>
      </w:r>
      <w:r w:rsidR="005C65AA" w:rsidRPr="0016582E">
        <w:rPr>
          <w:rFonts w:ascii="Times New Roman" w:hAnsi="Times New Roman"/>
          <w:sz w:val="28"/>
          <w:szCs w:val="28"/>
          <w:lang w:val="kk-KZ"/>
        </w:rPr>
        <w:t>медиамәдениет</w:t>
      </w:r>
      <w:r w:rsidRPr="0016582E">
        <w:rPr>
          <w:rFonts w:ascii="Times New Roman" w:hAnsi="Times New Roman"/>
          <w:sz w:val="28"/>
          <w:szCs w:val="28"/>
          <w:lang w:val="kk-KZ"/>
        </w:rPr>
        <w:t xml:space="preserve"> – </w:t>
      </w:r>
      <w:r w:rsidR="005C65AA" w:rsidRPr="0016582E">
        <w:rPr>
          <w:rFonts w:ascii="Times New Roman" w:hAnsi="Times New Roman"/>
          <w:sz w:val="28"/>
          <w:szCs w:val="28"/>
          <w:lang w:val="kk-KZ"/>
        </w:rPr>
        <w:t>адамзаттың мәдени-тарихи даму барысында жинақталған, қоғамдық сананың қалыптасуы мен жеке тұлғаның әлеуметтенуіне ықпал ететін ақпараттық-коммуникативтік құралдардың</w:t>
      </w:r>
      <w:r w:rsidRPr="0016582E">
        <w:rPr>
          <w:rFonts w:ascii="Times New Roman" w:hAnsi="Times New Roman"/>
          <w:sz w:val="28"/>
          <w:szCs w:val="28"/>
          <w:lang w:val="kk-KZ"/>
        </w:rPr>
        <w:t xml:space="preserve"> жиынтығы ретінде қарастырылғанына көз жеткіземіз. </w:t>
      </w:r>
    </w:p>
    <w:p w14:paraId="76BC7968" w14:textId="77777777" w:rsidR="00CA3AE3" w:rsidRPr="0016582E" w:rsidRDefault="00CA3AE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Медиамәдениетті адамзат тарапынан мәдени-тарихи даму барысында қалыптасатын ақпараттық-коммуникативтік құралдардың, материалдық және интеллектуалдық құндылықтардың жиынтығы ретінде қарастыруға болады. Гендина Н.И., Колкова Н.И., Стародубова Г.А., Уленко Ю.В және т.б</w:t>
      </w:r>
      <w:r w:rsidR="006C5A7C">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ресейлік ғалымдардың 2006 жылы жарық көрген «Тұлғаның ақпараттық мәдениетін қалыптастыру: оқу пәнін теориялық негіздеу және мазмұнын моделдеу» атты еңбегінде «медиамәдениет» түсінігінің шығу тарихына талдау жасалып, тұлғаның ақпараттық мәдениетін қалыптастыру тұжырымдамасы берілген. Аталған еңбекте ақпараттық мәдениет түсінігінің мәні мен мазмұны кітапханашылардың түсіндірмелі сөздіктерінде берілген анықтамаларға </w:t>
      </w:r>
      <w:r w:rsidR="001D7E79">
        <w:rPr>
          <w:rFonts w:ascii="Times New Roman" w:eastAsia="Times New Roman" w:hAnsi="Times New Roman"/>
          <w:sz w:val="28"/>
          <w:szCs w:val="28"/>
          <w:lang w:val="kk-KZ" w:eastAsia="ru-RU"/>
        </w:rPr>
        <w:t>ұқсас</w:t>
      </w:r>
      <w:r w:rsidRPr="0016582E">
        <w:rPr>
          <w:rFonts w:ascii="Times New Roman" w:eastAsia="Times New Roman" w:hAnsi="Times New Roman"/>
          <w:sz w:val="28"/>
          <w:szCs w:val="28"/>
          <w:lang w:val="kk-KZ" w:eastAsia="ru-RU"/>
        </w:rPr>
        <w:t xml:space="preserve">  талданған [</w:t>
      </w:r>
      <w:r w:rsidR="000D43CD" w:rsidRPr="0016582E">
        <w:rPr>
          <w:rFonts w:ascii="Times New Roman" w:eastAsia="Times New Roman" w:hAnsi="Times New Roman"/>
          <w:sz w:val="28"/>
          <w:szCs w:val="28"/>
          <w:lang w:val="kk-KZ" w:eastAsia="ru-RU"/>
        </w:rPr>
        <w:t>122</w:t>
      </w:r>
      <w:r w:rsidRPr="0016582E">
        <w:rPr>
          <w:rFonts w:ascii="Times New Roman" w:eastAsia="Times New Roman" w:hAnsi="Times New Roman"/>
          <w:sz w:val="28"/>
          <w:szCs w:val="28"/>
          <w:lang w:val="kk-KZ" w:eastAsia="ru-RU"/>
        </w:rPr>
        <w:t>, 16 б].</w:t>
      </w:r>
    </w:p>
    <w:p w14:paraId="378A6F7D" w14:textId="77777777" w:rsidR="00CA3AE3" w:rsidRPr="0016582E" w:rsidRDefault="00CA3AE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Г.М.Коджаспирова, А.Ю.Коджаспиров және т.б</w:t>
      </w:r>
      <w:r w:rsidR="0030135D">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ғалымдардың авторлығымен дайындалған жоғары және орта педагогикалық  оқу орындарына арналған педагогикалық сөздікте: «Тұлғаның ақпараттық мәдениеті – адамның ақпараттық қоғамдағы мінез-құлық ережелерінің жиынтығы, интеллект жүйесімен қарым-қатынас жасаудың нормасы мен тәсілд</w:t>
      </w:r>
      <w:r w:rsidR="003A1B60">
        <w:rPr>
          <w:rFonts w:ascii="Times New Roman" w:eastAsia="Times New Roman" w:hAnsi="Times New Roman"/>
          <w:sz w:val="28"/>
          <w:szCs w:val="28"/>
          <w:lang w:val="kk-KZ" w:eastAsia="ru-RU"/>
        </w:rPr>
        <w:t xml:space="preserve">ерін </w:t>
      </w:r>
      <w:r w:rsidRPr="0016582E">
        <w:rPr>
          <w:rFonts w:ascii="Times New Roman" w:eastAsia="Times New Roman" w:hAnsi="Times New Roman"/>
          <w:sz w:val="28"/>
          <w:szCs w:val="28"/>
          <w:lang w:val="kk-KZ" w:eastAsia="ru-RU"/>
        </w:rPr>
        <w:t>қолдану болып табылады. Адамның ақпараттық әлемді тануы мен меңгеру қабілетін, тура және кері ақпараттық байланыстарды, ақпараттық қоғамда еркін бейімделуі сияқты маңызды сапалар құрайды. Тұлғаның медиамәдениетін қалыптастыру информатиканы оқыту процесі мен мектептегі ақпараттық технологиялар негізінде жүзеге асырылады», - деп көрсетілген [</w:t>
      </w:r>
      <w:r w:rsidR="006411D2" w:rsidRPr="0016582E">
        <w:rPr>
          <w:rFonts w:ascii="Times New Roman" w:eastAsia="Times New Roman" w:hAnsi="Times New Roman"/>
          <w:sz w:val="28"/>
          <w:szCs w:val="28"/>
          <w:lang w:val="kk-KZ" w:eastAsia="ru-RU"/>
        </w:rPr>
        <w:t>123</w:t>
      </w:r>
      <w:r w:rsidRPr="0016582E">
        <w:rPr>
          <w:rFonts w:ascii="Times New Roman" w:eastAsia="Times New Roman" w:hAnsi="Times New Roman"/>
          <w:sz w:val="28"/>
          <w:szCs w:val="28"/>
          <w:lang w:val="kk-KZ" w:eastAsia="ru-RU"/>
        </w:rPr>
        <w:t xml:space="preserve">, </w:t>
      </w:r>
      <w:r w:rsidR="00815B80" w:rsidRPr="0016582E">
        <w:rPr>
          <w:rFonts w:ascii="Times New Roman" w:eastAsia="Times New Roman" w:hAnsi="Times New Roman"/>
          <w:sz w:val="28"/>
          <w:szCs w:val="28"/>
          <w:lang w:val="kk-KZ" w:eastAsia="ru-RU"/>
        </w:rPr>
        <w:t>38</w:t>
      </w:r>
      <w:r w:rsidRPr="0016582E">
        <w:rPr>
          <w:rFonts w:ascii="Times New Roman" w:eastAsia="Times New Roman" w:hAnsi="Times New Roman"/>
          <w:sz w:val="28"/>
          <w:szCs w:val="28"/>
          <w:lang w:val="kk-KZ" w:eastAsia="ru-RU"/>
        </w:rPr>
        <w:t xml:space="preserve"> б]. </w:t>
      </w:r>
    </w:p>
    <w:p w14:paraId="54E3D238" w14:textId="77777777" w:rsidR="00E909EF" w:rsidRPr="0016582E" w:rsidRDefault="00E909EF"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Қазіргі</w:t>
      </w:r>
      <w:r w:rsidR="00FF02FD" w:rsidRPr="0016582E">
        <w:rPr>
          <w:rFonts w:ascii="Times New Roman" w:hAnsi="Times New Roman"/>
          <w:sz w:val="28"/>
          <w:szCs w:val="28"/>
          <w:lang w:val="kk-KZ"/>
        </w:rPr>
        <w:t xml:space="preserve"> зама</w:t>
      </w:r>
      <w:r w:rsidRPr="0016582E">
        <w:rPr>
          <w:rFonts w:ascii="Times New Roman" w:hAnsi="Times New Roman"/>
          <w:sz w:val="28"/>
          <w:szCs w:val="28"/>
          <w:lang w:val="kk-KZ"/>
        </w:rPr>
        <w:t xml:space="preserve">нғы зерттеушілер «ақпараттық мәдениет» терминін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сипатта түсіндіреді. Көптеген зерттеушілер ақпараттық мәдениетті ақпараттық тұтынушылардың жекелеген санаттарының ақпараттық мәдениетін, жеке </w:t>
      </w:r>
      <w:r w:rsidRPr="0016582E">
        <w:rPr>
          <w:rFonts w:ascii="Times New Roman" w:hAnsi="Times New Roman"/>
          <w:sz w:val="28"/>
          <w:szCs w:val="28"/>
          <w:lang w:val="kk-KZ"/>
        </w:rPr>
        <w:lastRenderedPageBreak/>
        <w:t xml:space="preserve">тұлғаның ақпараттық мәдениетін және қоғамның ақпараттық мәдениетін бөліп көрсететін ерекше құбылыс деп санайды. </w:t>
      </w:r>
    </w:p>
    <w:p w14:paraId="430496F2" w14:textId="77777777" w:rsidR="00E909EF" w:rsidRPr="0016582E" w:rsidRDefault="00E909EF"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В.А.Кравец, </w:t>
      </w:r>
      <w:r w:rsidR="00775691" w:rsidRPr="0016582E">
        <w:rPr>
          <w:rFonts w:ascii="Times New Roman" w:hAnsi="Times New Roman"/>
          <w:sz w:val="28"/>
          <w:szCs w:val="28"/>
          <w:lang w:val="kk-KZ"/>
        </w:rPr>
        <w:t xml:space="preserve">Е.В.Мурюкина және </w:t>
      </w:r>
      <w:r w:rsidRPr="0016582E">
        <w:rPr>
          <w:rFonts w:ascii="Times New Roman" w:hAnsi="Times New Roman"/>
          <w:sz w:val="28"/>
          <w:szCs w:val="28"/>
          <w:lang w:val="kk-KZ"/>
        </w:rPr>
        <w:t>В.Н.Кухаренконың анықтамасы бойынша, ақпараттық мәдениет кең мағынада, бұл жалпы адамзаттық тәжірибеге біріктірілген ұлттық және этникалық мәдениеттердің өзара әрекетін қамтамасыз етуге бағытталған қағидалар мен механизмдердің жиынтығы деп түсіндіріледі. Ал, тар мағынада: тұтынушыға теориялық және тәжірибелік мәселелерді шешу үшін қажет болатын ақпаратпен өзара әрекеттесудің әртүрлі тәсілдерін меңгерту, сонымен қатар адамдың ақпаратты және ақпараттық құралдарды тиімді пайдалану, ақпаратты сақтау және таратуға деген дайындығын қалыптастыру</w:t>
      </w:r>
      <w:r w:rsidR="00752933" w:rsidRPr="0016582E">
        <w:rPr>
          <w:rFonts w:ascii="Times New Roman" w:hAnsi="Times New Roman"/>
          <w:sz w:val="28"/>
          <w:szCs w:val="28"/>
          <w:lang w:val="kk-KZ"/>
        </w:rPr>
        <w:t xml:space="preserve"> болып табылады</w:t>
      </w:r>
      <w:r w:rsidRPr="0016582E">
        <w:rPr>
          <w:rFonts w:ascii="Times New Roman" w:hAnsi="Times New Roman"/>
          <w:sz w:val="28"/>
          <w:szCs w:val="28"/>
          <w:lang w:val="kk-KZ"/>
        </w:rPr>
        <w:t xml:space="preserve"> [</w:t>
      </w:r>
      <w:r w:rsidR="00775691" w:rsidRPr="0016582E">
        <w:rPr>
          <w:rFonts w:ascii="Times New Roman" w:hAnsi="Times New Roman"/>
          <w:sz w:val="28"/>
          <w:szCs w:val="28"/>
          <w:lang w:val="kk-KZ"/>
        </w:rPr>
        <w:t>124</w:t>
      </w:r>
      <w:r w:rsidRPr="0016582E">
        <w:rPr>
          <w:rFonts w:ascii="Times New Roman" w:hAnsi="Times New Roman"/>
          <w:sz w:val="28"/>
          <w:szCs w:val="28"/>
          <w:lang w:val="kk-KZ"/>
        </w:rPr>
        <w:t>].</w:t>
      </w:r>
    </w:p>
    <w:p w14:paraId="221F8B45" w14:textId="77777777" w:rsidR="00E909EF" w:rsidRPr="0016582E" w:rsidRDefault="00E909EF"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А.А. Витухновская медиамәдениетті (немесе ақпараттық мәдениетті) –  адамзат өмірінің ақпараттық аспектісімен байланысты мәдениеттің бір қыры ретінде сипаттайды [</w:t>
      </w:r>
      <w:r w:rsidR="00775691" w:rsidRPr="0016582E">
        <w:rPr>
          <w:rFonts w:ascii="Times New Roman" w:hAnsi="Times New Roman"/>
          <w:sz w:val="28"/>
          <w:szCs w:val="28"/>
          <w:lang w:val="kk-KZ"/>
        </w:rPr>
        <w:t>125</w:t>
      </w:r>
      <w:r w:rsidRPr="0016582E">
        <w:rPr>
          <w:rFonts w:ascii="Times New Roman" w:hAnsi="Times New Roman"/>
          <w:sz w:val="28"/>
          <w:szCs w:val="28"/>
          <w:lang w:val="kk-KZ"/>
        </w:rPr>
        <w:t>].</w:t>
      </w:r>
    </w:p>
    <w:p w14:paraId="2F2EA93D" w14:textId="77777777" w:rsidR="00E909EF" w:rsidRPr="0016582E" w:rsidRDefault="00E909EF"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И.Г. Хангелдиева ақпараттық мәдениетті: жалпы адамзаттық рухани құндылықтар басым болатын ақпаратты қабылдау, тарату, сақтау және тұтыну саласындағы адам өмірінің сапалық сипаттамасы» деп анықтайды [</w:t>
      </w:r>
      <w:r w:rsidR="00775691" w:rsidRPr="0016582E">
        <w:rPr>
          <w:rFonts w:ascii="Times New Roman" w:hAnsi="Times New Roman"/>
          <w:sz w:val="28"/>
          <w:szCs w:val="28"/>
          <w:lang w:val="kk-KZ"/>
        </w:rPr>
        <w:t>126</w:t>
      </w:r>
      <w:r w:rsidRPr="0016582E">
        <w:rPr>
          <w:rFonts w:ascii="Times New Roman" w:hAnsi="Times New Roman"/>
          <w:sz w:val="28"/>
          <w:szCs w:val="28"/>
          <w:lang w:val="kk-KZ"/>
        </w:rPr>
        <w:t>].</w:t>
      </w:r>
    </w:p>
    <w:p w14:paraId="2C1F5477" w14:textId="77777777" w:rsidR="00E909EF" w:rsidRPr="0016582E" w:rsidRDefault="00E909EF"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Е.А. Медведеваның ойы бойынша, «ақпараттық мәдениет - бұл адамға ақпараттық кеңістікті еркін шарлауға, оны құруға қатысуға және ақпараттық өзара әрекеттесуді жеңілдетуге мүмкіндік беретін білім деңгейі» болып табылады [</w:t>
      </w:r>
      <w:r w:rsidR="00775691" w:rsidRPr="0016582E">
        <w:rPr>
          <w:rFonts w:ascii="Times New Roman" w:hAnsi="Times New Roman"/>
          <w:sz w:val="28"/>
          <w:szCs w:val="28"/>
          <w:lang w:val="kk-KZ"/>
        </w:rPr>
        <w:t>127</w:t>
      </w:r>
      <w:r w:rsidRPr="0016582E">
        <w:rPr>
          <w:rFonts w:ascii="Times New Roman" w:hAnsi="Times New Roman"/>
          <w:sz w:val="28"/>
          <w:szCs w:val="28"/>
          <w:lang w:val="kk-KZ"/>
        </w:rPr>
        <w:t xml:space="preserve">]. </w:t>
      </w:r>
    </w:p>
    <w:p w14:paraId="48F821C3" w14:textId="77777777" w:rsidR="00E909EF" w:rsidRPr="0016582E" w:rsidRDefault="00E909EF"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О.А.Степанова өзінің диссертациялық зерттеулерінде жастардың заманауи ақпараттық мәдениетін – тұлғаның интегративті сипаттамасына ие, байланыс пен ақпараттық құралдар арқылы ақпаратты іздеу, өңдеу және сақтау білімдері мен дағдыларын біріктіретін, тұлғаның өзін-өзі еркін сезінуге мүмкіндік беретін қасиеттері мен қабілеттерінің жүйесі деп айқындайды  [</w:t>
      </w:r>
      <w:r w:rsidR="00775691" w:rsidRPr="0016582E">
        <w:rPr>
          <w:rFonts w:ascii="Times New Roman" w:hAnsi="Times New Roman"/>
          <w:sz w:val="28"/>
          <w:szCs w:val="28"/>
          <w:lang w:val="kk-KZ"/>
        </w:rPr>
        <w:t>128</w:t>
      </w:r>
      <w:r w:rsidRPr="0016582E">
        <w:rPr>
          <w:rFonts w:ascii="Times New Roman" w:hAnsi="Times New Roman"/>
          <w:sz w:val="28"/>
          <w:szCs w:val="28"/>
          <w:lang w:val="kk-KZ"/>
        </w:rPr>
        <w:t>].</w:t>
      </w:r>
    </w:p>
    <w:p w14:paraId="72340915" w14:textId="77777777" w:rsidR="007762BD" w:rsidRPr="0016582E" w:rsidRDefault="007762BD"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Р.Барт өз кітабында «хат», «мәтін», «туынды» ұғымдарымен жұмыс істейді. Ақпараттық түсінікке идеологиялық тор немесе өнер түрлері, жеке шығармалар да саналуы мүмкін.  Р.Барт түсінігінде мәтіндер және осы тектес белгілі бір ақпараттарды таратуға қатысты жалпы түсініктер «медиа» мазмұнын құрайды [</w:t>
      </w:r>
      <w:r w:rsidR="00C455F8" w:rsidRPr="0016582E">
        <w:rPr>
          <w:rFonts w:ascii="Times New Roman" w:hAnsi="Times New Roman"/>
          <w:sz w:val="28"/>
          <w:szCs w:val="28"/>
          <w:lang w:val="kk-KZ"/>
        </w:rPr>
        <w:t>129</w:t>
      </w:r>
      <w:r w:rsidRPr="0016582E">
        <w:rPr>
          <w:rFonts w:ascii="Times New Roman" w:hAnsi="Times New Roman"/>
          <w:sz w:val="28"/>
          <w:szCs w:val="28"/>
          <w:lang w:val="kk-KZ"/>
        </w:rPr>
        <w:t xml:space="preserve">]. </w:t>
      </w:r>
    </w:p>
    <w:p w14:paraId="514D6343" w14:textId="77777777" w:rsidR="007762BD" w:rsidRPr="0016582E" w:rsidRDefault="007762BD"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Ж.Бодрийяр, Ф.Джеймисон және П.Вирильоның пікірінше, медиамәдениет – бұл суреттер мен дыбыстарды жазу мен таратудың (кино, видео, теледидар, мультимедиялық жүйелер т.б) заманауи техникалық әдістерін қолданып, кең таралған динамикалық бейнелерді таратумен тығыз байланысты мәдениет саласы болып табылады  [</w:t>
      </w:r>
      <w:r w:rsidR="004C36E4" w:rsidRPr="0016582E">
        <w:rPr>
          <w:rFonts w:ascii="Times New Roman" w:hAnsi="Times New Roman"/>
          <w:sz w:val="28"/>
          <w:szCs w:val="28"/>
          <w:lang w:val="kk-KZ"/>
        </w:rPr>
        <w:t>92</w:t>
      </w:r>
      <w:r w:rsidRPr="0016582E">
        <w:rPr>
          <w:rFonts w:ascii="Times New Roman" w:hAnsi="Times New Roman"/>
          <w:sz w:val="28"/>
          <w:szCs w:val="28"/>
          <w:lang w:val="kk-KZ"/>
        </w:rPr>
        <w:t>, 46 б].</w:t>
      </w:r>
    </w:p>
    <w:p w14:paraId="20E5EC44" w14:textId="77777777" w:rsidR="00DB2B36" w:rsidRPr="0016582E" w:rsidRDefault="007762BD"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А</w:t>
      </w:r>
      <w:r w:rsidR="00FF107B" w:rsidRPr="0016582E">
        <w:rPr>
          <w:rFonts w:ascii="Times New Roman" w:hAnsi="Times New Roman"/>
          <w:sz w:val="28"/>
          <w:szCs w:val="28"/>
          <w:lang w:val="kk-KZ"/>
        </w:rPr>
        <w:t>.В. Шариковтың талдауы бойынш</w:t>
      </w:r>
      <w:r w:rsidRPr="0016582E">
        <w:rPr>
          <w:rFonts w:ascii="Times New Roman" w:hAnsi="Times New Roman"/>
          <w:sz w:val="28"/>
          <w:szCs w:val="28"/>
          <w:lang w:val="kk-KZ"/>
        </w:rPr>
        <w:t>а, медиамәдениет бұқаралық ақпарат құралдарымен байланысты жалпы мәдениеттің бір бөлігі болып табылады. Аталған зерттеуші бұл байланыс бірнеше аспектілерде көрініс табатынын атап көрсетеді: оның біріншісі әлеуметтік – қоғам мәдениеті мен қоғамның медиамәдениеті арасындағы байланысты білдіреді; екіншісі тұлғалық – адамның мәдени</w:t>
      </w:r>
      <w:r w:rsidR="00F279B7" w:rsidRPr="0016582E">
        <w:rPr>
          <w:rFonts w:ascii="Times New Roman" w:hAnsi="Times New Roman"/>
          <w:sz w:val="28"/>
          <w:szCs w:val="28"/>
          <w:lang w:val="kk-KZ"/>
        </w:rPr>
        <w:t>еті оның медиамәдениеті болып табыла</w:t>
      </w:r>
      <w:r w:rsidRPr="0016582E">
        <w:rPr>
          <w:rFonts w:ascii="Times New Roman" w:hAnsi="Times New Roman"/>
          <w:sz w:val="28"/>
          <w:szCs w:val="28"/>
          <w:lang w:val="kk-KZ"/>
        </w:rPr>
        <w:t xml:space="preserve">ды және бұл сайып келгенде адамның ақпараттық қоғам өміріне толық енуін қамтамасыз етеді </w:t>
      </w:r>
      <w:r w:rsidR="00FC73AA">
        <w:rPr>
          <w:rFonts w:ascii="Times New Roman" w:hAnsi="Times New Roman"/>
          <w:sz w:val="28"/>
          <w:szCs w:val="28"/>
          <w:lang w:val="kk-KZ"/>
        </w:rPr>
        <w:t>[</w:t>
      </w:r>
      <w:r w:rsidR="004C36E4" w:rsidRPr="0016582E">
        <w:rPr>
          <w:rFonts w:ascii="Times New Roman" w:hAnsi="Times New Roman"/>
          <w:sz w:val="28"/>
          <w:szCs w:val="28"/>
          <w:lang w:val="kk-KZ"/>
        </w:rPr>
        <w:t>104</w:t>
      </w:r>
      <w:r w:rsidRPr="0016582E">
        <w:rPr>
          <w:rFonts w:ascii="Times New Roman" w:hAnsi="Times New Roman"/>
          <w:sz w:val="28"/>
          <w:szCs w:val="28"/>
          <w:lang w:val="kk-KZ"/>
        </w:rPr>
        <w:t>].</w:t>
      </w:r>
    </w:p>
    <w:p w14:paraId="2FA5A7E6" w14:textId="77777777" w:rsidR="00CA3AE3" w:rsidRPr="0016582E" w:rsidRDefault="00CA3AE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Медианың мәдениеттанымдық тұжырымдамасы Н.А.Коновалованың зерттеу жұмыстарында </w:t>
      </w:r>
      <w:r w:rsidR="00D579FD">
        <w:rPr>
          <w:rFonts w:ascii="Times New Roman" w:eastAsia="Times New Roman" w:hAnsi="Times New Roman"/>
          <w:sz w:val="28"/>
          <w:szCs w:val="28"/>
          <w:lang w:val="kk-KZ" w:eastAsia="ru-RU"/>
        </w:rPr>
        <w:t>өзгеше қырынан талданады</w:t>
      </w:r>
      <w:r w:rsidR="002D74B1">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Оның түсінігінде, медиамәдениет – құндылықтық, технологиялық және тұлғалық-шығармашылық компоненттерден тұратын және субъектінің ақпараттық қоғаммен өзара әрекеттесуінің диалогтық тәсілі</w:t>
      </w:r>
      <w:r w:rsidR="00AD353C" w:rsidRPr="0016582E">
        <w:rPr>
          <w:rFonts w:ascii="Times New Roman" w:eastAsia="Times New Roman" w:hAnsi="Times New Roman"/>
          <w:sz w:val="28"/>
          <w:szCs w:val="28"/>
          <w:lang w:val="kk-KZ" w:eastAsia="ru-RU"/>
        </w:rPr>
        <w:t xml:space="preserve"> болып табылады</w:t>
      </w:r>
      <w:r w:rsidRPr="0016582E">
        <w:rPr>
          <w:rFonts w:ascii="Times New Roman" w:eastAsia="Times New Roman" w:hAnsi="Times New Roman"/>
          <w:sz w:val="28"/>
          <w:szCs w:val="28"/>
          <w:lang w:val="kk-KZ" w:eastAsia="ru-RU"/>
        </w:rPr>
        <w:t xml:space="preserve"> [</w:t>
      </w:r>
      <w:r w:rsidR="00821988">
        <w:rPr>
          <w:rFonts w:ascii="Times New Roman" w:eastAsia="Times New Roman" w:hAnsi="Times New Roman"/>
          <w:sz w:val="28"/>
          <w:szCs w:val="28"/>
          <w:lang w:val="kk-KZ" w:eastAsia="ru-RU"/>
        </w:rPr>
        <w:t>38</w:t>
      </w:r>
      <w:r w:rsidRPr="0016582E">
        <w:rPr>
          <w:rFonts w:ascii="Times New Roman" w:eastAsia="Times New Roman" w:hAnsi="Times New Roman"/>
          <w:sz w:val="28"/>
          <w:szCs w:val="28"/>
          <w:lang w:val="kk-KZ" w:eastAsia="ru-RU"/>
        </w:rPr>
        <w:t xml:space="preserve">, 9 б].  </w:t>
      </w:r>
    </w:p>
    <w:p w14:paraId="0126E911" w14:textId="77777777" w:rsidR="001B3135" w:rsidRPr="0016582E" w:rsidRDefault="00CA3AE3"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Медиамәдениеттің мәні мен мазмұны талданған тағы бір маңызды зерттеу жұмыстарына Ю.Н.Усов пен Н.Б.Кириллованың еңбект</w:t>
      </w:r>
      <w:r w:rsidR="00B96E14">
        <w:rPr>
          <w:rFonts w:ascii="Times New Roman" w:eastAsia="Times New Roman" w:hAnsi="Times New Roman"/>
          <w:sz w:val="28"/>
          <w:szCs w:val="28"/>
          <w:lang w:val="kk-KZ" w:eastAsia="ru-RU"/>
        </w:rPr>
        <w:t xml:space="preserve">ерін жатқызуға болады. Ю.Н.Усов </w:t>
      </w:r>
      <w:r w:rsidRPr="0016582E">
        <w:rPr>
          <w:rFonts w:ascii="Times New Roman" w:eastAsia="Times New Roman" w:hAnsi="Times New Roman"/>
          <w:sz w:val="28"/>
          <w:szCs w:val="28"/>
          <w:lang w:val="kk-KZ" w:eastAsia="ru-RU"/>
        </w:rPr>
        <w:t>«медиамәдениетті» индивидтің аудиолық, визуальдық, аудиовизуалдық мәтіндерді қабылдау және интерпретациялау мақсатында орындайтын шығармашылық іс-әрекеті деп түсіндіреді. Ал, Н.Б.Кириллованың еңбектерінде медиамәдениет түсінігі – тұлғаның интеллектуалдық, адамгершілік, эстетикалық қабылдау, дүниетаным, медиамәтіндерді талдау, бағалау, медиашығармашылыққа қабілеттілік, медиа саласы бойынша жаңа білімдерді игеруіне қатысты даму көрсеткіші ретінде айқындалады [</w:t>
      </w:r>
      <w:r w:rsidR="00FE6C12">
        <w:rPr>
          <w:rFonts w:ascii="Times New Roman" w:eastAsia="Times New Roman" w:hAnsi="Times New Roman"/>
          <w:sz w:val="28"/>
          <w:szCs w:val="28"/>
          <w:lang w:val="kk-KZ" w:eastAsia="ru-RU"/>
        </w:rPr>
        <w:t>37</w:t>
      </w:r>
      <w:r w:rsidRPr="0016582E">
        <w:rPr>
          <w:rFonts w:ascii="Times New Roman" w:eastAsia="Times New Roman" w:hAnsi="Times New Roman"/>
          <w:sz w:val="28"/>
          <w:szCs w:val="28"/>
          <w:lang w:val="kk-KZ" w:eastAsia="ru-RU"/>
        </w:rPr>
        <w:t xml:space="preserve">, 23 б].   </w:t>
      </w:r>
    </w:p>
    <w:p w14:paraId="4CC7E1BB" w14:textId="77777777" w:rsidR="00555774" w:rsidRPr="0016582E" w:rsidRDefault="00555774" w:rsidP="009A68AC">
      <w:pPr>
        <w:spacing w:after="0"/>
        <w:ind w:firstLine="708"/>
        <w:contextualSpacing/>
        <w:jc w:val="both"/>
        <w:rPr>
          <w:rFonts w:ascii="Times New Roman" w:hAnsi="Times New Roman"/>
          <w:sz w:val="28"/>
          <w:szCs w:val="28"/>
          <w:lang w:val="kk-KZ"/>
        </w:rPr>
      </w:pPr>
    </w:p>
    <w:p w14:paraId="2B2B9163" w14:textId="77777777" w:rsidR="00C44690" w:rsidRPr="0016582E" w:rsidRDefault="00C44690" w:rsidP="009A68AC">
      <w:pPr>
        <w:spacing w:after="0"/>
        <w:ind w:right="-1" w:firstLine="567"/>
        <w:contextualSpacing/>
        <w:rPr>
          <w:rFonts w:ascii="Times New Roman" w:hAnsi="Times New Roman"/>
          <w:sz w:val="28"/>
          <w:szCs w:val="28"/>
          <w:lang w:val="kk-KZ"/>
        </w:rPr>
      </w:pPr>
      <w:r w:rsidRPr="0016582E">
        <w:rPr>
          <w:rFonts w:ascii="Times New Roman" w:hAnsi="Times New Roman"/>
          <w:sz w:val="28"/>
          <w:szCs w:val="28"/>
          <w:lang w:val="kk-KZ"/>
        </w:rPr>
        <w:t xml:space="preserve">Кесте </w:t>
      </w:r>
      <w:r w:rsidR="00251A62" w:rsidRPr="0016582E">
        <w:rPr>
          <w:rFonts w:ascii="Times New Roman" w:hAnsi="Times New Roman"/>
          <w:sz w:val="28"/>
          <w:szCs w:val="28"/>
          <w:lang w:val="kk-KZ"/>
        </w:rPr>
        <w:t xml:space="preserve">1 </w:t>
      </w:r>
      <w:r w:rsidRPr="0016582E">
        <w:rPr>
          <w:rFonts w:ascii="Times New Roman" w:hAnsi="Times New Roman"/>
          <w:sz w:val="28"/>
          <w:szCs w:val="28"/>
          <w:lang w:val="kk-KZ"/>
        </w:rPr>
        <w:t xml:space="preserve">– </w:t>
      </w:r>
      <w:r w:rsidR="00555774" w:rsidRPr="0016582E">
        <w:rPr>
          <w:rFonts w:ascii="Times New Roman" w:hAnsi="Times New Roman"/>
          <w:sz w:val="28"/>
          <w:szCs w:val="28"/>
          <w:lang w:val="kk-KZ"/>
        </w:rPr>
        <w:t xml:space="preserve">Ресейлік медиапедагогтардың еңбектеріндегі медиамәдениеттің құрылымдық-критериалдық көрсеткіштері </w:t>
      </w:r>
      <w:r w:rsidRPr="0016582E">
        <w:rPr>
          <w:rFonts w:ascii="Times New Roman" w:hAnsi="Times New Roman"/>
          <w:sz w:val="28"/>
          <w:szCs w:val="28"/>
          <w:lang w:val="kk-KZ"/>
        </w:rPr>
        <w:t xml:space="preserve"> </w:t>
      </w:r>
    </w:p>
    <w:p w14:paraId="417548B9" w14:textId="77777777" w:rsidR="00C44690" w:rsidRPr="0016582E" w:rsidRDefault="00C44690" w:rsidP="009A68AC">
      <w:pPr>
        <w:spacing w:after="0"/>
        <w:ind w:right="-1"/>
        <w:contextualSpacing/>
        <w:jc w:val="both"/>
        <w:rPr>
          <w:rFonts w:ascii="Times New Roman" w:hAnsi="Times New Roman"/>
          <w:sz w:val="28"/>
          <w:szCs w:val="28"/>
          <w:lang w:val="kk-KZ"/>
        </w:rPr>
      </w:pPr>
    </w:p>
    <w:tbl>
      <w:tblPr>
        <w:tblStyle w:val="-112"/>
        <w:tblW w:w="0" w:type="auto"/>
        <w:tblLook w:val="04A0" w:firstRow="1" w:lastRow="0" w:firstColumn="1" w:lastColumn="0" w:noHBand="0" w:noVBand="1"/>
      </w:tblPr>
      <w:tblGrid>
        <w:gridCol w:w="4927"/>
        <w:gridCol w:w="4927"/>
      </w:tblGrid>
      <w:tr w:rsidR="00C44690" w:rsidRPr="0016582E" w14:paraId="7FDF0547" w14:textId="77777777" w:rsidTr="001F3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B73BF2B" w14:textId="77777777" w:rsidR="00C44690" w:rsidRPr="0016582E" w:rsidRDefault="00C44690" w:rsidP="009A68AC">
            <w:pPr>
              <w:ind w:right="-1"/>
              <w:contextualSpacing/>
              <w:jc w:val="center"/>
              <w:rPr>
                <w:rFonts w:ascii="Times New Roman" w:hAnsi="Times New Roman"/>
                <w:sz w:val="28"/>
                <w:szCs w:val="28"/>
                <w:lang w:val="kk-KZ"/>
              </w:rPr>
            </w:pPr>
            <w:r w:rsidRPr="0016582E">
              <w:rPr>
                <w:rFonts w:ascii="Times New Roman" w:hAnsi="Times New Roman"/>
                <w:sz w:val="28"/>
                <w:szCs w:val="28"/>
                <w:lang w:val="kk-KZ"/>
              </w:rPr>
              <w:t>Медиамәдениеттің негізгі анықтамасы</w:t>
            </w:r>
          </w:p>
        </w:tc>
        <w:tc>
          <w:tcPr>
            <w:tcW w:w="4927" w:type="dxa"/>
          </w:tcPr>
          <w:p w14:paraId="3279A5EB" w14:textId="77777777" w:rsidR="00C44690" w:rsidRPr="0016582E" w:rsidRDefault="00C44690" w:rsidP="009A68AC">
            <w:pPr>
              <w:ind w:right="-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Медиамәдениеттің құрылымдық-критериалдық көрсеткіштері</w:t>
            </w:r>
          </w:p>
        </w:tc>
      </w:tr>
      <w:tr w:rsidR="00C44690" w:rsidRPr="0016582E" w14:paraId="1040DEF2" w14:textId="77777777" w:rsidTr="001F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29DA7DFD" w14:textId="77777777" w:rsidR="00C44690" w:rsidRPr="0016582E" w:rsidRDefault="00C44690"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t>А.В.Федоров</w:t>
            </w:r>
            <w:r w:rsidR="009005AA" w:rsidRPr="0016582E">
              <w:rPr>
                <w:rFonts w:ascii="Times New Roman" w:hAnsi="Times New Roman"/>
                <w:b w:val="0"/>
                <w:sz w:val="28"/>
                <w:szCs w:val="28"/>
                <w:lang w:val="kk-KZ"/>
              </w:rPr>
              <w:t xml:space="preserve"> </w:t>
            </w:r>
            <w:r w:rsidR="009005AA" w:rsidRPr="0016582E">
              <w:rPr>
                <w:rFonts w:ascii="Times New Roman" w:hAnsi="Times New Roman"/>
                <w:b w:val="0"/>
                <w:sz w:val="28"/>
                <w:szCs w:val="28"/>
              </w:rPr>
              <w:t>[61]</w:t>
            </w:r>
            <w:r w:rsidRPr="0016582E">
              <w:rPr>
                <w:rFonts w:ascii="Times New Roman" w:hAnsi="Times New Roman"/>
                <w:b w:val="0"/>
                <w:sz w:val="28"/>
                <w:szCs w:val="28"/>
                <w:lang w:val="kk-KZ"/>
              </w:rPr>
              <w:t xml:space="preserve">: «Медиамәдениет қабылдауға, талдауға, медиамәтіндерді бағалауға, медиашығармашылықпен айналысуға, медиа саласындағы жаңа білімдерді меңгеруге қабілетті маман тұлғасының даму деңгейі болып табылады». </w:t>
            </w:r>
          </w:p>
          <w:p w14:paraId="3E201CDD" w14:textId="77777777" w:rsidR="00C44690" w:rsidRPr="0016582E" w:rsidRDefault="00C44690" w:rsidP="009A68AC">
            <w:pPr>
              <w:ind w:right="-1"/>
              <w:contextualSpacing/>
              <w:jc w:val="both"/>
              <w:rPr>
                <w:rFonts w:ascii="Times New Roman" w:hAnsi="Times New Roman"/>
                <w:b w:val="0"/>
                <w:sz w:val="28"/>
                <w:szCs w:val="28"/>
                <w:lang w:val="kk-KZ"/>
              </w:rPr>
            </w:pPr>
          </w:p>
        </w:tc>
        <w:tc>
          <w:tcPr>
            <w:tcW w:w="4927" w:type="dxa"/>
          </w:tcPr>
          <w:p w14:paraId="71002ED6"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 байланыс (контактілік);</w:t>
            </w:r>
          </w:p>
          <w:p w14:paraId="2F11BECE"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 мотивациялық;</w:t>
            </w:r>
          </w:p>
          <w:p w14:paraId="56D1B070"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 когнитивтік (ақпараттық, түсініктік);</w:t>
            </w:r>
          </w:p>
          <w:p w14:paraId="456A9D17"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 перцептивтік,</w:t>
            </w:r>
          </w:p>
          <w:p w14:paraId="2619647B"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 интерпретациялық-бағалаушылық;</w:t>
            </w:r>
          </w:p>
          <w:p w14:paraId="37309674"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6. іс-әрекеттік (тәжірибелік-операциондық);</w:t>
            </w:r>
          </w:p>
          <w:p w14:paraId="5E08BCD3"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7. креативтік. </w:t>
            </w:r>
          </w:p>
        </w:tc>
      </w:tr>
      <w:tr w:rsidR="00C44690" w:rsidRPr="0016582E" w14:paraId="5A44A7A0" w14:textId="77777777" w:rsidTr="00B86ECD">
        <w:trPr>
          <w:cnfStyle w:val="000000010000" w:firstRow="0" w:lastRow="0" w:firstColumn="0" w:lastColumn="0" w:oddVBand="0" w:evenVBand="0" w:oddHBand="0" w:evenHBand="1"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4927" w:type="dxa"/>
          </w:tcPr>
          <w:p w14:paraId="23B599CC" w14:textId="77777777" w:rsidR="00C44690" w:rsidRPr="0016582E" w:rsidRDefault="00C44690"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t>Ю.Н.Усов</w:t>
            </w:r>
            <w:r w:rsidR="009005AA" w:rsidRPr="0016582E">
              <w:rPr>
                <w:rFonts w:ascii="Times New Roman" w:hAnsi="Times New Roman"/>
                <w:b w:val="0"/>
                <w:sz w:val="28"/>
                <w:szCs w:val="28"/>
              </w:rPr>
              <w:t xml:space="preserve"> [</w:t>
            </w:r>
            <w:r w:rsidR="002D7DAD">
              <w:rPr>
                <w:rFonts w:ascii="Times New Roman" w:hAnsi="Times New Roman"/>
                <w:b w:val="0"/>
                <w:sz w:val="28"/>
                <w:szCs w:val="28"/>
                <w:lang w:val="kk-KZ"/>
              </w:rPr>
              <w:t>32</w:t>
            </w:r>
            <w:r w:rsidR="009005AA" w:rsidRPr="0016582E">
              <w:rPr>
                <w:rFonts w:ascii="Times New Roman" w:hAnsi="Times New Roman"/>
                <w:b w:val="0"/>
                <w:sz w:val="28"/>
                <w:szCs w:val="28"/>
              </w:rPr>
              <w:t>]</w:t>
            </w:r>
            <w:r w:rsidRPr="0016582E">
              <w:rPr>
                <w:rFonts w:ascii="Times New Roman" w:hAnsi="Times New Roman"/>
                <w:b w:val="0"/>
                <w:sz w:val="28"/>
                <w:szCs w:val="28"/>
                <w:lang w:val="kk-KZ"/>
              </w:rPr>
              <w:t xml:space="preserve">. «Медиамәдениет – бұл көркемөнер мен шығармашылық іс-әрекетті орындау, аудиолық, визуалдық, аудиовизуалдық мәтіндерді талдау, интерпретациялау және қабылдау іскерлігі. </w:t>
            </w:r>
          </w:p>
        </w:tc>
        <w:tc>
          <w:tcPr>
            <w:tcW w:w="4927" w:type="dxa"/>
          </w:tcPr>
          <w:p w14:paraId="08D9DD36" w14:textId="77777777" w:rsidR="00C44690" w:rsidRPr="0016582E" w:rsidRDefault="00C44690"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 перцептивтік (медиамәтіндерді қабылдау іскерлігі);</w:t>
            </w:r>
          </w:p>
          <w:p w14:paraId="290819A4" w14:textId="77777777" w:rsidR="00C44690" w:rsidRPr="0016582E" w:rsidRDefault="00C44690"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 интерпретациялық-бағалаушылық (медиамәтіндерді талдау және интерпретациялау іскерлігі);</w:t>
            </w:r>
          </w:p>
          <w:p w14:paraId="36CC64D2" w14:textId="77777777" w:rsidR="00C44690" w:rsidRPr="0016582E" w:rsidRDefault="00C44690"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3. әрекеттік - креативтік. </w:t>
            </w:r>
          </w:p>
        </w:tc>
      </w:tr>
      <w:tr w:rsidR="00C44690" w:rsidRPr="00A75917" w14:paraId="7C48F46D" w14:textId="77777777" w:rsidTr="00A309F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4927" w:type="dxa"/>
          </w:tcPr>
          <w:p w14:paraId="16DF8F14" w14:textId="77777777" w:rsidR="00C44690" w:rsidRPr="0016582E" w:rsidRDefault="00C44690"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t>Н.Б.Кириллова</w:t>
            </w:r>
            <w:r w:rsidR="009005AA" w:rsidRPr="0016582E">
              <w:rPr>
                <w:rFonts w:ascii="Times New Roman" w:hAnsi="Times New Roman"/>
                <w:b w:val="0"/>
                <w:sz w:val="28"/>
                <w:szCs w:val="28"/>
                <w:lang w:val="kk-KZ"/>
              </w:rPr>
              <w:t xml:space="preserve"> </w:t>
            </w:r>
            <w:r w:rsidR="002D7DAD">
              <w:rPr>
                <w:rFonts w:ascii="Times New Roman" w:hAnsi="Times New Roman"/>
                <w:b w:val="0"/>
                <w:sz w:val="28"/>
                <w:szCs w:val="28"/>
              </w:rPr>
              <w:t>[37</w:t>
            </w:r>
            <w:r w:rsidR="009005AA" w:rsidRPr="0016582E">
              <w:rPr>
                <w:rFonts w:ascii="Times New Roman" w:hAnsi="Times New Roman"/>
                <w:b w:val="0"/>
                <w:sz w:val="28"/>
                <w:szCs w:val="28"/>
              </w:rPr>
              <w:t>]</w:t>
            </w:r>
            <w:r w:rsidRPr="0016582E">
              <w:rPr>
                <w:rFonts w:ascii="Times New Roman" w:hAnsi="Times New Roman"/>
                <w:b w:val="0"/>
                <w:sz w:val="28"/>
                <w:szCs w:val="28"/>
                <w:lang w:val="kk-KZ"/>
              </w:rPr>
              <w:t>. «Медиамәдениет –</w:t>
            </w:r>
            <w:r w:rsidR="009005AA" w:rsidRPr="0016582E">
              <w:rPr>
                <w:rFonts w:ascii="Times New Roman" w:hAnsi="Times New Roman"/>
                <w:b w:val="0"/>
                <w:sz w:val="28"/>
                <w:szCs w:val="28"/>
                <w:lang w:val="kk-KZ"/>
              </w:rPr>
              <w:t xml:space="preserve"> </w:t>
            </w:r>
            <w:r w:rsidRPr="0016582E">
              <w:rPr>
                <w:rFonts w:ascii="Times New Roman" w:hAnsi="Times New Roman"/>
                <w:b w:val="0"/>
                <w:sz w:val="28"/>
                <w:szCs w:val="28"/>
                <w:lang w:val="kk-KZ"/>
              </w:rPr>
              <w:t>ақыл-ой, адамгершілік, эстетикалық қабылдау, дүниетаным ерекшеліктері, медиамәтіндерді</w:t>
            </w:r>
            <w:r w:rsidR="009005AA" w:rsidRPr="0016582E">
              <w:rPr>
                <w:rFonts w:ascii="Times New Roman" w:hAnsi="Times New Roman"/>
                <w:b w:val="0"/>
                <w:sz w:val="28"/>
                <w:szCs w:val="28"/>
                <w:lang w:val="kk-KZ"/>
              </w:rPr>
              <w:t xml:space="preserve"> талдау, қабылдау және бағалау, </w:t>
            </w:r>
            <w:r w:rsidRPr="0016582E">
              <w:rPr>
                <w:rFonts w:ascii="Times New Roman" w:hAnsi="Times New Roman"/>
                <w:b w:val="0"/>
                <w:sz w:val="28"/>
                <w:szCs w:val="28"/>
                <w:lang w:val="kk-KZ"/>
              </w:rPr>
              <w:t xml:space="preserve">медиашығармашылықпен айналысу қабілеті, медиа бойынша жаңа білімдерді игеруге қатысты жеке </w:t>
            </w:r>
            <w:r w:rsidRPr="0016582E">
              <w:rPr>
                <w:rFonts w:ascii="Times New Roman" w:hAnsi="Times New Roman"/>
                <w:b w:val="0"/>
                <w:sz w:val="28"/>
                <w:szCs w:val="28"/>
                <w:lang w:val="kk-KZ"/>
              </w:rPr>
              <w:lastRenderedPageBreak/>
              <w:t xml:space="preserve">тұлғаның даму деңгейінің көрсеткіші. </w:t>
            </w:r>
          </w:p>
        </w:tc>
        <w:tc>
          <w:tcPr>
            <w:tcW w:w="4927" w:type="dxa"/>
          </w:tcPr>
          <w:p w14:paraId="19809F9A"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lastRenderedPageBreak/>
              <w:t>1. перцептивтік (интеллектуалдық, адамгершілік, эстетикалық қабылдау қабілеті);</w:t>
            </w:r>
          </w:p>
          <w:p w14:paraId="7677864C"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 интерпретациялық-бағалаушылық (талдау жасау мен бағалау қабілеті);</w:t>
            </w:r>
          </w:p>
          <w:p w14:paraId="62680A04"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 креативтік (медиа шығармашылықпен айналысу қабілеті);</w:t>
            </w:r>
          </w:p>
          <w:p w14:paraId="4C5537C2" w14:textId="77777777" w:rsidR="00C44690" w:rsidRPr="0016582E" w:rsidRDefault="00C44690"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lastRenderedPageBreak/>
              <w:t xml:space="preserve">4. когнитивтік (медиа саласындағы жаңа білімдерді меңгеру қабілеті).  </w:t>
            </w:r>
          </w:p>
        </w:tc>
      </w:tr>
      <w:tr w:rsidR="00C44690" w:rsidRPr="0016582E" w14:paraId="41FBA3E6" w14:textId="77777777" w:rsidTr="001F3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15D5E978" w14:textId="77777777" w:rsidR="00C44690" w:rsidRPr="0016582E" w:rsidRDefault="00C44690"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lastRenderedPageBreak/>
              <w:t>Н.А.Коновалова</w:t>
            </w:r>
            <w:r w:rsidR="00EC7CAE">
              <w:rPr>
                <w:rFonts w:ascii="Times New Roman" w:hAnsi="Times New Roman"/>
                <w:b w:val="0"/>
                <w:sz w:val="28"/>
                <w:szCs w:val="28"/>
                <w:lang w:val="kk-KZ"/>
              </w:rPr>
              <w:t xml:space="preserve"> [38</w:t>
            </w:r>
            <w:r w:rsidR="009005AA" w:rsidRPr="0016582E">
              <w:rPr>
                <w:rFonts w:ascii="Times New Roman" w:hAnsi="Times New Roman"/>
                <w:b w:val="0"/>
                <w:sz w:val="28"/>
                <w:szCs w:val="28"/>
                <w:lang w:val="kk-KZ"/>
              </w:rPr>
              <w:t>]</w:t>
            </w:r>
            <w:r w:rsidRPr="0016582E">
              <w:rPr>
                <w:rFonts w:ascii="Times New Roman" w:hAnsi="Times New Roman"/>
                <w:b w:val="0"/>
                <w:sz w:val="28"/>
                <w:szCs w:val="28"/>
                <w:lang w:val="kk-KZ"/>
              </w:rPr>
              <w:t xml:space="preserve">. «Тұлғаның медиамәдениеті  - құндылықтарды, технологиялық және тұлғалық, шығармашылық компоненттерді қамтитын адамның ақпараттық қоғаммен өзара әрекеттесуінің диалогтық тәсілі. </w:t>
            </w:r>
          </w:p>
        </w:tc>
        <w:tc>
          <w:tcPr>
            <w:tcW w:w="4927" w:type="dxa"/>
          </w:tcPr>
          <w:p w14:paraId="4A6A5B6A" w14:textId="77777777" w:rsidR="00C44690" w:rsidRPr="0016582E" w:rsidRDefault="00C44690"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 аксиологиялық (құндылықтық компонент);</w:t>
            </w:r>
          </w:p>
          <w:p w14:paraId="6D41BB89" w14:textId="77777777" w:rsidR="00C44690" w:rsidRPr="0016582E" w:rsidRDefault="00C44690"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 іс-әрекеттік (технологиялық компонент);</w:t>
            </w:r>
          </w:p>
          <w:p w14:paraId="0DC4624C" w14:textId="77777777" w:rsidR="00C44690" w:rsidRPr="0016582E" w:rsidRDefault="00C44690"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3. креативтік (тұлғалық-шығармашылық компонент). </w:t>
            </w:r>
          </w:p>
        </w:tc>
      </w:tr>
    </w:tbl>
    <w:p w14:paraId="6DCB816C" w14:textId="77777777" w:rsidR="004C36E4" w:rsidRPr="0016582E" w:rsidRDefault="004C36E4" w:rsidP="009A68AC">
      <w:pPr>
        <w:spacing w:after="0"/>
        <w:ind w:firstLine="567"/>
        <w:contextualSpacing/>
        <w:jc w:val="both"/>
        <w:rPr>
          <w:rFonts w:ascii="Times New Roman" w:hAnsi="Times New Roman"/>
          <w:sz w:val="28"/>
          <w:szCs w:val="28"/>
          <w:lang w:val="kk-KZ"/>
        </w:rPr>
      </w:pPr>
    </w:p>
    <w:p w14:paraId="33310864" w14:textId="77777777" w:rsidR="00DE5607" w:rsidRPr="0016582E" w:rsidRDefault="004C36E4"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Н.Б.</w:t>
      </w:r>
      <w:r w:rsidR="00DE5607" w:rsidRPr="0016582E">
        <w:rPr>
          <w:rFonts w:ascii="Times New Roman" w:hAnsi="Times New Roman"/>
          <w:sz w:val="28"/>
          <w:szCs w:val="28"/>
          <w:lang w:val="kk-KZ"/>
        </w:rPr>
        <w:t>Кириллованың зерттеу жұмысында медиамәдениеттің даму үдерісі «қазіргі заманнан постмодернге дейінгі» шекара</w:t>
      </w:r>
      <w:r w:rsidR="007952E6">
        <w:rPr>
          <w:rFonts w:ascii="Times New Roman" w:hAnsi="Times New Roman"/>
          <w:sz w:val="28"/>
          <w:szCs w:val="28"/>
          <w:lang w:val="kk-KZ"/>
        </w:rPr>
        <w:t>л</w:t>
      </w:r>
      <w:r w:rsidR="00DE5607" w:rsidRPr="0016582E">
        <w:rPr>
          <w:rFonts w:ascii="Times New Roman" w:hAnsi="Times New Roman"/>
          <w:sz w:val="28"/>
          <w:szCs w:val="28"/>
          <w:lang w:val="kk-KZ"/>
        </w:rPr>
        <w:t>ар бойынша анықталған және бұл уақытша көрсеткіш емес, әлеуметтік және эстетикалық фактор. Бұқаралық баспасөз, фотография, телеграф, радио, кино, теледидар модерн мен постмодерннің техникалық даму үдерісін айқындады. Ал, постмодерндік (ақпараттық) өркениеттің құрамдас бөліктерін: спутниктік теледидар, видео, компьютерлер, интернет, электрондық пошта, ұялы байланыс, CD-ROM  және жеке тұлғаның, қоғамның әлеуметтік жадын кеңейтетін, толықтыратын, үйлестіретін барлық цифрлық құралдар құрайды. Қазіргі уақ</w:t>
      </w:r>
      <w:r w:rsidR="00934AA3">
        <w:rPr>
          <w:rFonts w:ascii="Times New Roman" w:hAnsi="Times New Roman"/>
          <w:sz w:val="28"/>
          <w:szCs w:val="28"/>
          <w:lang w:val="kk-KZ"/>
        </w:rPr>
        <w:t>ы</w:t>
      </w:r>
      <w:r w:rsidR="00DE5607" w:rsidRPr="0016582E">
        <w:rPr>
          <w:rFonts w:ascii="Times New Roman" w:hAnsi="Times New Roman"/>
          <w:sz w:val="28"/>
          <w:szCs w:val="28"/>
          <w:lang w:val="kk-KZ"/>
        </w:rPr>
        <w:t>тта,  «жаһандық», «планетарлық» ойлауды қалыптастыру үдерісі жүріп жатыр және оның басты қатысушысы «медиамәдениет» құбылысы [</w:t>
      </w:r>
      <w:r w:rsidR="00AD2607">
        <w:rPr>
          <w:rFonts w:ascii="Times New Roman" w:hAnsi="Times New Roman"/>
          <w:sz w:val="28"/>
          <w:szCs w:val="28"/>
          <w:lang w:val="kk-KZ"/>
        </w:rPr>
        <w:t>37</w:t>
      </w:r>
      <w:r w:rsidRPr="0016582E">
        <w:rPr>
          <w:rFonts w:ascii="Times New Roman" w:hAnsi="Times New Roman"/>
          <w:sz w:val="28"/>
          <w:szCs w:val="28"/>
          <w:lang w:val="kk-KZ"/>
        </w:rPr>
        <w:t>, 229 б</w:t>
      </w:r>
      <w:r w:rsidR="00DE5607" w:rsidRPr="0016582E">
        <w:rPr>
          <w:rFonts w:ascii="Times New Roman" w:hAnsi="Times New Roman"/>
          <w:sz w:val="28"/>
          <w:szCs w:val="28"/>
          <w:lang w:val="kk-KZ"/>
        </w:rPr>
        <w:t xml:space="preserve">]. </w:t>
      </w:r>
    </w:p>
    <w:p w14:paraId="7B1BBD6A" w14:textId="77777777" w:rsidR="00DE5607" w:rsidRPr="0016582E" w:rsidRDefault="00DE5607"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Посткеңестік Ресейдегі әлеуметтік-мәдени ахуалды зерттеу медиамәдениеттің, әсіресе аудиовизуалды құралдардың қарқынды дамуы (кабельдік және спутниктік теледидар, бейне, кинотеатр, компьютерлік арналар және т.б.) ақпараттық, мәдени және білім беру байланыстар мен жеке тұлғаның шығармашылық қабілеттерін дамыту факторы ретінде қоғамдық санаға қуатты құрал ретінде барған сайын ықпал етіп келе жатқанын көрсетеді. Бүгігі күнде, компьютер мен интернет адамға интерактивті режимде экранмен жеке қарым-қатынас жасау мүмкіндігін береді және оның «виртуалды» артықшылықтарын пайдалана отырып, шығармашылық идеяларын жүзеге асыруға жағдай жасайды</w:t>
      </w:r>
      <w:r w:rsidR="003C3455" w:rsidRPr="0016582E">
        <w:rPr>
          <w:rFonts w:ascii="Times New Roman" w:hAnsi="Times New Roman"/>
          <w:sz w:val="28"/>
          <w:szCs w:val="28"/>
          <w:lang w:val="kk-KZ"/>
        </w:rPr>
        <w:t xml:space="preserve">. </w:t>
      </w:r>
    </w:p>
    <w:p w14:paraId="723E8A95" w14:textId="77777777" w:rsidR="00E07D3F" w:rsidRPr="0016582E" w:rsidRDefault="00E07D3F" w:rsidP="009A68AC">
      <w:pPr>
        <w:spacing w:after="0"/>
        <w:ind w:firstLine="567"/>
        <w:jc w:val="both"/>
        <w:rPr>
          <w:rFonts w:ascii="Times New Roman" w:hAnsi="Times New Roman"/>
          <w:sz w:val="28"/>
          <w:szCs w:val="28"/>
          <w:lang w:val="kk-KZ"/>
        </w:rPr>
      </w:pPr>
      <w:r w:rsidRPr="0016582E">
        <w:rPr>
          <w:rFonts w:ascii="Times New Roman" w:hAnsi="Times New Roman"/>
          <w:sz w:val="28"/>
          <w:szCs w:val="28"/>
          <w:lang w:val="kk-KZ"/>
        </w:rPr>
        <w:t>В.А. Минкина студенттердің медиамәдениетін дамытудың интеграциялық жолын қолдануды ұсынады, бірақ автордың пікірінше, медиабілім берудің мақсаты, студенттерге жаңа білімді жүйелі және саналы түрде алуға бағытталған танымдық іс-әрекет тәсілдерін үйрету болып табылады</w:t>
      </w:r>
      <w:r w:rsidR="00CF68EA" w:rsidRPr="0016582E">
        <w:rPr>
          <w:rFonts w:ascii="Times New Roman" w:hAnsi="Times New Roman"/>
          <w:sz w:val="28"/>
          <w:szCs w:val="28"/>
          <w:lang w:val="kk-KZ"/>
        </w:rPr>
        <w:t xml:space="preserve"> </w:t>
      </w:r>
      <w:r w:rsidR="00D55BD2">
        <w:rPr>
          <w:rFonts w:ascii="Times New Roman" w:hAnsi="Times New Roman"/>
          <w:sz w:val="28"/>
          <w:szCs w:val="28"/>
          <w:lang w:val="kk-KZ"/>
        </w:rPr>
        <w:t>[131</w:t>
      </w:r>
      <w:r w:rsidR="00CF68EA" w:rsidRPr="0016582E">
        <w:rPr>
          <w:rFonts w:ascii="Times New Roman" w:hAnsi="Times New Roman"/>
          <w:sz w:val="28"/>
          <w:szCs w:val="28"/>
          <w:lang w:val="kk-KZ"/>
        </w:rPr>
        <w:t>]</w:t>
      </w:r>
      <w:r w:rsidRPr="0016582E">
        <w:rPr>
          <w:rFonts w:ascii="Times New Roman" w:hAnsi="Times New Roman"/>
          <w:sz w:val="28"/>
          <w:szCs w:val="28"/>
          <w:lang w:val="kk-KZ"/>
        </w:rPr>
        <w:t xml:space="preserve">. </w:t>
      </w:r>
    </w:p>
    <w:p w14:paraId="645778BA" w14:textId="77777777" w:rsidR="006528D5" w:rsidRPr="0016582E" w:rsidRDefault="00E07D3F" w:rsidP="009A68AC">
      <w:pPr>
        <w:spacing w:after="0"/>
        <w:ind w:firstLine="567"/>
        <w:jc w:val="both"/>
        <w:rPr>
          <w:rFonts w:ascii="Times New Roman" w:hAnsi="Times New Roman"/>
          <w:sz w:val="28"/>
          <w:szCs w:val="28"/>
          <w:lang w:val="kk-KZ"/>
        </w:rPr>
      </w:pPr>
      <w:r w:rsidRPr="0016582E">
        <w:rPr>
          <w:rFonts w:ascii="Times New Roman" w:hAnsi="Times New Roman"/>
          <w:sz w:val="28"/>
          <w:szCs w:val="28"/>
          <w:lang w:val="kk-KZ"/>
        </w:rPr>
        <w:t>Е.А. Медведева, Л.А. Нагорная, Л.К. Шиян студенттердің медиамәдениетін дамыту үшін оқу процесіне арнайы оқу пәндерін енгізуді ұсынады, бірақ ол ұсынған курстар студенттердің медиамәдениеті</w:t>
      </w:r>
      <w:r w:rsidR="00AE6EDE">
        <w:rPr>
          <w:rFonts w:ascii="Times New Roman" w:hAnsi="Times New Roman"/>
          <w:sz w:val="28"/>
          <w:szCs w:val="28"/>
          <w:lang w:val="kk-KZ"/>
        </w:rPr>
        <w:t>н</w:t>
      </w:r>
      <w:r w:rsidRPr="0016582E">
        <w:rPr>
          <w:rFonts w:ascii="Times New Roman" w:hAnsi="Times New Roman"/>
          <w:sz w:val="28"/>
          <w:szCs w:val="28"/>
          <w:lang w:val="kk-KZ"/>
        </w:rPr>
        <w:t xml:space="preserve"> қалыптастыру міндетін толық орындауға мүмкіндік бермейді. Осы аталған зерттеушілер медиамәдениетті дамытуға арналған аудиториялық жұмыс түрлерінің тиімділігін алға тартады, бірақ студенттердің  өзін-өзі дамыту, өздік жұмыстарын ұйымдастыру бағытындағы жұмыстар қарастырылмайды</w:t>
      </w:r>
      <w:r w:rsidR="00CF68EA" w:rsidRPr="0016582E">
        <w:rPr>
          <w:rFonts w:ascii="Times New Roman" w:hAnsi="Times New Roman"/>
          <w:sz w:val="28"/>
          <w:szCs w:val="28"/>
          <w:lang w:val="kk-KZ"/>
        </w:rPr>
        <w:t xml:space="preserve"> [1</w:t>
      </w:r>
      <w:r w:rsidR="00CA6F6F">
        <w:rPr>
          <w:rFonts w:ascii="Times New Roman" w:hAnsi="Times New Roman"/>
          <w:sz w:val="28"/>
          <w:szCs w:val="28"/>
          <w:lang w:val="kk-KZ"/>
        </w:rPr>
        <w:t>32</w:t>
      </w:r>
      <w:r w:rsidR="00CF68EA" w:rsidRPr="0016582E">
        <w:rPr>
          <w:rFonts w:ascii="Times New Roman" w:hAnsi="Times New Roman"/>
          <w:sz w:val="28"/>
          <w:szCs w:val="28"/>
          <w:lang w:val="kk-KZ"/>
        </w:rPr>
        <w:t>]</w:t>
      </w:r>
      <w:r w:rsidRPr="0016582E">
        <w:rPr>
          <w:rFonts w:ascii="Times New Roman" w:hAnsi="Times New Roman"/>
          <w:sz w:val="28"/>
          <w:szCs w:val="28"/>
          <w:lang w:val="kk-KZ"/>
        </w:rPr>
        <w:t>.</w:t>
      </w:r>
    </w:p>
    <w:p w14:paraId="0ABF687E" w14:textId="77777777" w:rsidR="005D4EDC" w:rsidRPr="0016582E" w:rsidRDefault="005D4EDC" w:rsidP="005D4ED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Ресейлік ғалым Н.А.Леготинаның еңбектерінде ХХ ғасырдың 60-70 жылдарында қолданылған медиаға қатысты негізгі ұғымдар мен түсініктер </w:t>
      </w:r>
      <w:r w:rsidRPr="0016582E">
        <w:rPr>
          <w:rFonts w:ascii="Times New Roman" w:hAnsi="Times New Roman"/>
          <w:sz w:val="28"/>
          <w:szCs w:val="28"/>
          <w:lang w:val="kk-KZ"/>
        </w:rPr>
        <w:lastRenderedPageBreak/>
        <w:t>қарастырылған. Барлық түсініктерді зерттеуші киноматографиялық, өнертану және медиабілімнің өзіне ғана тән түсініктері деп 3 үлкен топқа біріктіреді. Ғалымның зерттеулерінде «киноматографиялық» ұғымдарға: кадр, өңдеу, сахна, жоспар, бағдарлама, слайдфильм, экрандық бейне, фотофильм және т.б жатқызылса, «өнертануға»: коллаж, жанр, тұжырымдама, эпизод, сюжет, түс, символ,</w:t>
      </w:r>
      <w:r>
        <w:rPr>
          <w:rFonts w:ascii="Times New Roman" w:hAnsi="Times New Roman"/>
          <w:sz w:val="28"/>
          <w:szCs w:val="28"/>
          <w:lang w:val="kk-KZ"/>
        </w:rPr>
        <w:t xml:space="preserve"> рефлексия және т.б ұғымдар</w:t>
      </w:r>
      <w:r w:rsidRPr="0016582E">
        <w:rPr>
          <w:rFonts w:ascii="Times New Roman" w:hAnsi="Times New Roman"/>
          <w:sz w:val="28"/>
          <w:szCs w:val="28"/>
          <w:lang w:val="kk-KZ"/>
        </w:rPr>
        <w:t xml:space="preserve"> </w:t>
      </w:r>
      <w:r>
        <w:rPr>
          <w:rFonts w:ascii="Times New Roman" w:hAnsi="Times New Roman"/>
          <w:sz w:val="28"/>
          <w:szCs w:val="28"/>
          <w:lang w:val="kk-KZ"/>
        </w:rPr>
        <w:t>топтастырылады</w:t>
      </w:r>
      <w:r w:rsidRPr="0016582E">
        <w:rPr>
          <w:rFonts w:ascii="Times New Roman" w:hAnsi="Times New Roman"/>
          <w:sz w:val="28"/>
          <w:szCs w:val="28"/>
          <w:lang w:val="kk-KZ"/>
        </w:rPr>
        <w:t xml:space="preserve">. Ал, медиабілім мен медиамәдениеттің негізгі ұғымдары ретінде: медиабілім, медиамәдениет, медиақұзыреттілік, медиасауаттылық, аудиовизуальды сауаттылық, аудиовизуальды қабылдау, аудиовизуальды ойлау, сыни ойлау, медиамәтін, медиабілімнің әдістемесі </w:t>
      </w:r>
      <w:r>
        <w:rPr>
          <w:rFonts w:ascii="Times New Roman" w:hAnsi="Times New Roman"/>
          <w:sz w:val="28"/>
          <w:szCs w:val="28"/>
          <w:lang w:val="kk-KZ"/>
        </w:rPr>
        <w:t>т.б жіктеледі [21</w:t>
      </w:r>
      <w:r w:rsidRPr="0016582E">
        <w:rPr>
          <w:rFonts w:ascii="Times New Roman" w:hAnsi="Times New Roman"/>
          <w:sz w:val="28"/>
          <w:szCs w:val="28"/>
          <w:lang w:val="kk-KZ"/>
        </w:rPr>
        <w:t xml:space="preserve">, 19 б]. </w:t>
      </w:r>
    </w:p>
    <w:p w14:paraId="6C1852FB" w14:textId="77777777" w:rsidR="00112F6A" w:rsidRPr="0016582E" w:rsidRDefault="006528D5" w:rsidP="009A68AC">
      <w:pPr>
        <w:spacing w:after="0"/>
        <w:ind w:firstLine="567"/>
        <w:jc w:val="both"/>
        <w:rPr>
          <w:rFonts w:ascii="Times New Roman" w:hAnsi="Times New Roman"/>
          <w:sz w:val="28"/>
          <w:szCs w:val="28"/>
          <w:lang w:val="kk-KZ"/>
        </w:rPr>
      </w:pPr>
      <w:r w:rsidRPr="0016582E">
        <w:rPr>
          <w:rFonts w:ascii="Times New Roman" w:hAnsi="Times New Roman"/>
          <w:sz w:val="28"/>
          <w:szCs w:val="28"/>
          <w:lang w:val="kk-KZ"/>
        </w:rPr>
        <w:t>Төмендегі 11-ші сурет</w:t>
      </w:r>
      <w:r w:rsidR="007F7BA7">
        <w:rPr>
          <w:rFonts w:ascii="Times New Roman" w:hAnsi="Times New Roman"/>
          <w:sz w:val="28"/>
          <w:szCs w:val="28"/>
          <w:lang w:val="kk-KZ"/>
        </w:rPr>
        <w:t xml:space="preserve">те медиабілім мен медиамәдениетті </w:t>
      </w:r>
      <w:r w:rsidR="007F7BA7" w:rsidRPr="0016582E">
        <w:rPr>
          <w:rFonts w:ascii="Times New Roman" w:hAnsi="Times New Roman"/>
          <w:sz w:val="28"/>
          <w:szCs w:val="28"/>
          <w:lang w:val="kk-KZ"/>
        </w:rPr>
        <w:t>зерттеу</w:t>
      </w:r>
      <w:r w:rsidR="007F7BA7">
        <w:rPr>
          <w:rFonts w:ascii="Times New Roman" w:hAnsi="Times New Roman"/>
          <w:sz w:val="28"/>
          <w:szCs w:val="28"/>
          <w:lang w:val="kk-KZ"/>
        </w:rPr>
        <w:t>ге</w:t>
      </w:r>
      <w:r w:rsidR="007F7BA7" w:rsidRPr="0016582E">
        <w:rPr>
          <w:rFonts w:ascii="Times New Roman" w:hAnsi="Times New Roman"/>
          <w:sz w:val="28"/>
          <w:szCs w:val="28"/>
          <w:lang w:val="kk-KZ"/>
        </w:rPr>
        <w:t xml:space="preserve"> </w:t>
      </w:r>
      <w:r w:rsidR="007F7BA7">
        <w:rPr>
          <w:rFonts w:ascii="Times New Roman" w:hAnsi="Times New Roman"/>
          <w:sz w:val="28"/>
          <w:szCs w:val="28"/>
          <w:lang w:val="kk-KZ"/>
        </w:rPr>
        <w:t>және дамытуға үлес қосқан</w:t>
      </w:r>
      <w:r w:rsidR="007F7BA7" w:rsidRPr="0016582E">
        <w:rPr>
          <w:rFonts w:ascii="Times New Roman" w:hAnsi="Times New Roman"/>
          <w:sz w:val="28"/>
          <w:szCs w:val="28"/>
          <w:lang w:val="kk-KZ"/>
        </w:rPr>
        <w:t xml:space="preserve"> </w:t>
      </w:r>
      <w:r w:rsidRPr="0016582E">
        <w:rPr>
          <w:rFonts w:ascii="Times New Roman" w:hAnsi="Times New Roman"/>
          <w:sz w:val="28"/>
          <w:szCs w:val="28"/>
          <w:lang w:val="kk-KZ"/>
        </w:rPr>
        <w:t>ресейлік медиапедагогтар</w:t>
      </w:r>
      <w:r w:rsidR="007F7BA7">
        <w:rPr>
          <w:rFonts w:ascii="Times New Roman" w:hAnsi="Times New Roman"/>
          <w:sz w:val="28"/>
          <w:szCs w:val="28"/>
          <w:lang w:val="kk-KZ"/>
        </w:rPr>
        <w:t>дың</w:t>
      </w:r>
      <w:r w:rsidRPr="0016582E">
        <w:rPr>
          <w:rFonts w:ascii="Times New Roman" w:hAnsi="Times New Roman"/>
          <w:sz w:val="28"/>
          <w:szCs w:val="28"/>
          <w:lang w:val="kk-KZ"/>
        </w:rPr>
        <w:t xml:space="preserve"> </w:t>
      </w:r>
      <w:r w:rsidR="007F7BA7">
        <w:rPr>
          <w:rFonts w:ascii="Times New Roman" w:hAnsi="Times New Roman"/>
          <w:sz w:val="28"/>
          <w:szCs w:val="28"/>
          <w:lang w:val="kk-KZ"/>
        </w:rPr>
        <w:t xml:space="preserve">негізгі идеялары мен жұмыс бағыттары қарастырылған.   </w:t>
      </w:r>
    </w:p>
    <w:p w14:paraId="7C3463A3" w14:textId="77777777" w:rsidR="007673D1" w:rsidRPr="0016582E" w:rsidRDefault="007673D1"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noProof/>
          <w:sz w:val="28"/>
          <w:szCs w:val="28"/>
          <w:lang w:eastAsia="ru-RU"/>
        </w:rPr>
        <w:drawing>
          <wp:inline distT="0" distB="0" distL="0" distR="0" wp14:anchorId="6986DFC5" wp14:editId="42284744">
            <wp:extent cx="6076950" cy="5911731"/>
            <wp:effectExtent l="19050" t="1905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0DF592F" w14:textId="77777777" w:rsidR="00BC0C2C" w:rsidRPr="0016582E" w:rsidRDefault="00AD5250" w:rsidP="009A68AC">
      <w:pPr>
        <w:tabs>
          <w:tab w:val="left" w:pos="709"/>
        </w:tabs>
        <w:autoSpaceDE w:val="0"/>
        <w:autoSpaceDN w:val="0"/>
        <w:adjustRightInd w:val="0"/>
        <w:spacing w:after="0"/>
        <w:contextualSpacing/>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Сурет</w:t>
      </w:r>
      <w:r w:rsidR="007668FD" w:rsidRPr="0016582E">
        <w:rPr>
          <w:rFonts w:ascii="Times New Roman" w:eastAsia="Times New Roman" w:hAnsi="Times New Roman"/>
          <w:sz w:val="28"/>
          <w:szCs w:val="28"/>
          <w:lang w:val="kk-KZ" w:eastAsia="ru-RU"/>
        </w:rPr>
        <w:t xml:space="preserve"> </w:t>
      </w:r>
      <w:r w:rsidR="0003133C" w:rsidRPr="0016582E">
        <w:rPr>
          <w:rFonts w:ascii="Times New Roman" w:eastAsia="Times New Roman" w:hAnsi="Times New Roman"/>
          <w:sz w:val="28"/>
          <w:szCs w:val="28"/>
          <w:lang w:val="kk-KZ" w:eastAsia="ru-RU"/>
        </w:rPr>
        <w:t xml:space="preserve">11 </w:t>
      </w:r>
      <w:r w:rsidR="007668FD" w:rsidRPr="0016582E">
        <w:rPr>
          <w:rFonts w:ascii="Times New Roman" w:eastAsia="Times New Roman" w:hAnsi="Times New Roman"/>
          <w:sz w:val="28"/>
          <w:szCs w:val="28"/>
          <w:lang w:val="kk-KZ" w:eastAsia="ru-RU"/>
        </w:rPr>
        <w:t xml:space="preserve">– </w:t>
      </w:r>
      <w:r w:rsidR="002B39C0">
        <w:rPr>
          <w:rFonts w:ascii="Times New Roman" w:eastAsia="Times New Roman" w:hAnsi="Times New Roman"/>
          <w:sz w:val="28"/>
          <w:szCs w:val="28"/>
          <w:lang w:val="kk-KZ" w:eastAsia="ru-RU"/>
        </w:rPr>
        <w:t>Медиабілім мен м</w:t>
      </w:r>
      <w:r w:rsidR="002F5EDD" w:rsidRPr="0016582E">
        <w:rPr>
          <w:rFonts w:ascii="Times New Roman" w:eastAsia="Times New Roman" w:hAnsi="Times New Roman"/>
          <w:sz w:val="28"/>
          <w:szCs w:val="28"/>
          <w:lang w:val="kk-KZ" w:eastAsia="ru-RU"/>
        </w:rPr>
        <w:t xml:space="preserve">едиамәдениеттің зерттелуіне үлес қосқан ресейлік </w:t>
      </w:r>
      <w:r w:rsidR="002B39C0">
        <w:rPr>
          <w:rFonts w:ascii="Times New Roman" w:eastAsia="Times New Roman" w:hAnsi="Times New Roman"/>
          <w:sz w:val="28"/>
          <w:szCs w:val="28"/>
          <w:lang w:val="kk-KZ" w:eastAsia="ru-RU"/>
        </w:rPr>
        <w:t>ғалымдар</w:t>
      </w:r>
    </w:p>
    <w:p w14:paraId="136D0205" w14:textId="77777777" w:rsidR="007673D1" w:rsidRPr="0016582E" w:rsidRDefault="002F5EDD" w:rsidP="00112F6A">
      <w:pPr>
        <w:tabs>
          <w:tab w:val="left" w:pos="709"/>
        </w:tabs>
        <w:autoSpaceDE w:val="0"/>
        <w:autoSpaceDN w:val="0"/>
        <w:adjustRightInd w:val="0"/>
        <w:spacing w:after="0"/>
        <w:contextualSpacing/>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 </w:t>
      </w:r>
    </w:p>
    <w:p w14:paraId="57F33828" w14:textId="77777777" w:rsidR="006528D5" w:rsidRPr="0016582E" w:rsidRDefault="006528D5"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Т.Ф.Шак, А.В. Шариков, Е.А. Черкашин, И.А. Фатеева, Л.С. Зазнобина және т.б</w:t>
      </w:r>
      <w:r w:rsidR="00AE6EDE">
        <w:rPr>
          <w:rFonts w:ascii="Times New Roman" w:hAnsi="Times New Roman"/>
          <w:sz w:val="28"/>
          <w:szCs w:val="28"/>
          <w:lang w:val="kk-KZ"/>
        </w:rPr>
        <w:t>.</w:t>
      </w:r>
      <w:r w:rsidRPr="0016582E">
        <w:rPr>
          <w:rFonts w:ascii="Times New Roman" w:hAnsi="Times New Roman"/>
          <w:sz w:val="28"/>
          <w:szCs w:val="28"/>
          <w:lang w:val="kk-KZ"/>
        </w:rPr>
        <w:t xml:space="preserve"> ғалымд</w:t>
      </w:r>
      <w:r w:rsidR="00BE2DEF" w:rsidRPr="0016582E">
        <w:rPr>
          <w:rFonts w:ascii="Times New Roman" w:hAnsi="Times New Roman"/>
          <w:sz w:val="28"/>
          <w:szCs w:val="28"/>
          <w:lang w:val="kk-KZ"/>
        </w:rPr>
        <w:t>ардың педагогикалық зерттеулерінде</w:t>
      </w:r>
      <w:r w:rsidRPr="0016582E">
        <w:rPr>
          <w:rFonts w:ascii="Times New Roman" w:hAnsi="Times New Roman"/>
          <w:sz w:val="28"/>
          <w:szCs w:val="28"/>
          <w:lang w:val="kk-KZ"/>
        </w:rPr>
        <w:t xml:space="preserve"> медиамәдениеттің </w:t>
      </w:r>
      <w:r w:rsidR="00BE2DEF" w:rsidRPr="0016582E">
        <w:rPr>
          <w:rFonts w:ascii="Times New Roman" w:hAnsi="Times New Roman"/>
          <w:sz w:val="28"/>
          <w:szCs w:val="28"/>
          <w:lang w:val="kk-KZ"/>
        </w:rPr>
        <w:t>бірнеше компонеттері</w:t>
      </w:r>
      <w:r w:rsidRPr="0016582E">
        <w:rPr>
          <w:rFonts w:ascii="Times New Roman" w:hAnsi="Times New Roman"/>
          <w:sz w:val="28"/>
          <w:szCs w:val="28"/>
          <w:lang w:val="kk-KZ"/>
        </w:rPr>
        <w:t xml:space="preserve"> бөліп </w:t>
      </w:r>
      <w:r w:rsidR="00BE2DEF" w:rsidRPr="0016582E">
        <w:rPr>
          <w:rFonts w:ascii="Times New Roman" w:hAnsi="Times New Roman"/>
          <w:sz w:val="28"/>
          <w:szCs w:val="28"/>
          <w:lang w:val="kk-KZ"/>
        </w:rPr>
        <w:t>көрсетіледі:  масс-медианы пайдалануға деген қажеттілік пен адекватты мотивация; медиамәтіндерді қабылдаудағы эмоциональды тұрақтылықтың болуы; медианың</w:t>
      </w:r>
      <w:r w:rsidRPr="0016582E">
        <w:rPr>
          <w:rFonts w:ascii="Times New Roman" w:hAnsi="Times New Roman"/>
          <w:sz w:val="28"/>
          <w:szCs w:val="28"/>
          <w:lang w:val="kk-KZ"/>
        </w:rPr>
        <w:t xml:space="preserve"> манипуля</w:t>
      </w:r>
      <w:r w:rsidR="00BE2DEF" w:rsidRPr="0016582E">
        <w:rPr>
          <w:rFonts w:ascii="Times New Roman" w:hAnsi="Times New Roman"/>
          <w:sz w:val="28"/>
          <w:szCs w:val="28"/>
          <w:lang w:val="kk-KZ"/>
        </w:rPr>
        <w:t xml:space="preserve">тивтік ықпалы жайындағы, </w:t>
      </w:r>
      <w:r w:rsidRPr="0016582E">
        <w:rPr>
          <w:rFonts w:ascii="Times New Roman" w:hAnsi="Times New Roman"/>
          <w:sz w:val="28"/>
          <w:szCs w:val="28"/>
          <w:lang w:val="kk-KZ"/>
        </w:rPr>
        <w:t xml:space="preserve">манипуляцияның технологиясы мен </w:t>
      </w:r>
      <w:r w:rsidR="00BE2DEF" w:rsidRPr="0016582E">
        <w:rPr>
          <w:rFonts w:ascii="Times New Roman" w:hAnsi="Times New Roman"/>
          <w:sz w:val="28"/>
          <w:szCs w:val="28"/>
          <w:lang w:val="kk-KZ"/>
        </w:rPr>
        <w:t>әдістері</w:t>
      </w:r>
      <w:r w:rsidRPr="0016582E">
        <w:rPr>
          <w:rFonts w:ascii="Times New Roman" w:hAnsi="Times New Roman"/>
          <w:sz w:val="28"/>
          <w:szCs w:val="28"/>
          <w:lang w:val="kk-KZ"/>
        </w:rPr>
        <w:t xml:space="preserve"> туралы </w:t>
      </w:r>
      <w:r w:rsidR="00BE2DEF" w:rsidRPr="0016582E">
        <w:rPr>
          <w:rFonts w:ascii="Times New Roman" w:hAnsi="Times New Roman"/>
          <w:sz w:val="28"/>
          <w:szCs w:val="28"/>
          <w:lang w:val="kk-KZ"/>
        </w:rPr>
        <w:t xml:space="preserve">арнайы </w:t>
      </w:r>
      <w:r w:rsidRPr="0016582E">
        <w:rPr>
          <w:rFonts w:ascii="Times New Roman" w:hAnsi="Times New Roman"/>
          <w:sz w:val="28"/>
          <w:szCs w:val="28"/>
          <w:lang w:val="kk-KZ"/>
        </w:rPr>
        <w:t>білім</w:t>
      </w:r>
      <w:r w:rsidR="00BE2DEF" w:rsidRPr="0016582E">
        <w:rPr>
          <w:rFonts w:ascii="Times New Roman" w:hAnsi="Times New Roman"/>
          <w:sz w:val="28"/>
          <w:szCs w:val="28"/>
          <w:lang w:val="kk-KZ"/>
        </w:rPr>
        <w:t xml:space="preserve">нің болуы; </w:t>
      </w:r>
      <w:r w:rsidRPr="0016582E">
        <w:rPr>
          <w:rFonts w:ascii="Times New Roman" w:hAnsi="Times New Roman"/>
          <w:sz w:val="28"/>
          <w:szCs w:val="28"/>
          <w:lang w:val="kk-KZ"/>
        </w:rPr>
        <w:t>ақпараттық-</w:t>
      </w:r>
      <w:r w:rsidR="00BE2DEF" w:rsidRPr="0016582E">
        <w:rPr>
          <w:rFonts w:ascii="Times New Roman" w:hAnsi="Times New Roman"/>
          <w:sz w:val="28"/>
          <w:szCs w:val="28"/>
          <w:lang w:val="kk-KZ"/>
        </w:rPr>
        <w:t>коммуникативтік</w:t>
      </w:r>
      <w:r w:rsidRPr="0016582E">
        <w:rPr>
          <w:rFonts w:ascii="Times New Roman" w:hAnsi="Times New Roman"/>
          <w:sz w:val="28"/>
          <w:szCs w:val="28"/>
          <w:lang w:val="kk-KZ"/>
        </w:rPr>
        <w:t xml:space="preserve"> іскерлік пен дағды</w:t>
      </w:r>
      <w:r w:rsidR="00BE2DEF" w:rsidRPr="0016582E">
        <w:rPr>
          <w:rFonts w:ascii="Times New Roman" w:hAnsi="Times New Roman"/>
          <w:sz w:val="28"/>
          <w:szCs w:val="28"/>
          <w:lang w:val="kk-KZ"/>
        </w:rPr>
        <w:t>ларды меңгеру, атап айтқанда</w:t>
      </w:r>
      <w:r w:rsidRPr="0016582E">
        <w:rPr>
          <w:rFonts w:ascii="Times New Roman" w:hAnsi="Times New Roman"/>
          <w:sz w:val="28"/>
          <w:szCs w:val="28"/>
          <w:lang w:val="kk-KZ"/>
        </w:rPr>
        <w:t xml:space="preserve">: сыни ойлау, </w:t>
      </w:r>
      <w:r w:rsidR="00BE2DEF" w:rsidRPr="0016582E">
        <w:rPr>
          <w:rFonts w:ascii="Times New Roman" w:hAnsi="Times New Roman"/>
          <w:sz w:val="28"/>
          <w:szCs w:val="28"/>
          <w:lang w:val="kk-KZ"/>
        </w:rPr>
        <w:t>қабылдау</w:t>
      </w:r>
      <w:r w:rsidRPr="0016582E">
        <w:rPr>
          <w:rFonts w:ascii="Times New Roman" w:hAnsi="Times New Roman"/>
          <w:sz w:val="28"/>
          <w:szCs w:val="28"/>
          <w:lang w:val="kk-KZ"/>
        </w:rPr>
        <w:t xml:space="preserve">, </w:t>
      </w:r>
      <w:r w:rsidR="00BE2DEF" w:rsidRPr="0016582E">
        <w:rPr>
          <w:rFonts w:ascii="Times New Roman" w:hAnsi="Times New Roman"/>
          <w:sz w:val="28"/>
          <w:szCs w:val="28"/>
          <w:lang w:val="kk-KZ"/>
        </w:rPr>
        <w:t xml:space="preserve">ақпараттарды талдау және сараптау біліктілігі </w:t>
      </w:r>
      <w:r w:rsidRPr="0016582E">
        <w:rPr>
          <w:rFonts w:ascii="Times New Roman" w:hAnsi="Times New Roman"/>
          <w:sz w:val="28"/>
          <w:szCs w:val="28"/>
          <w:lang w:val="kk-KZ"/>
        </w:rPr>
        <w:t>[1</w:t>
      </w:r>
      <w:r w:rsidR="00711B00">
        <w:rPr>
          <w:rFonts w:ascii="Times New Roman" w:hAnsi="Times New Roman"/>
          <w:sz w:val="28"/>
          <w:szCs w:val="28"/>
          <w:lang w:val="kk-KZ"/>
        </w:rPr>
        <w:t>33</w:t>
      </w:r>
      <w:r w:rsidRPr="0016582E">
        <w:rPr>
          <w:rFonts w:ascii="Times New Roman" w:hAnsi="Times New Roman"/>
          <w:sz w:val="28"/>
          <w:szCs w:val="28"/>
          <w:lang w:val="kk-KZ"/>
        </w:rPr>
        <w:t>].</w:t>
      </w:r>
    </w:p>
    <w:p w14:paraId="28BE40AB" w14:textId="77777777" w:rsidR="00035867" w:rsidRPr="0016582E" w:rsidRDefault="0003586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Л.С.Зазнобина</w:t>
      </w:r>
      <w:r w:rsidR="00AC45C5" w:rsidRPr="0016582E">
        <w:rPr>
          <w:rFonts w:ascii="Times New Roman" w:eastAsia="Times New Roman" w:hAnsi="Times New Roman"/>
          <w:sz w:val="28"/>
          <w:szCs w:val="28"/>
          <w:lang w:val="kk-KZ" w:eastAsia="ru-RU"/>
        </w:rPr>
        <w:t xml:space="preserve">ның зеттеу жұмыстарында медианың оқу-тәрбие үдерісіндегі мәні мен маңызы жүйелі талданады. </w:t>
      </w:r>
      <w:r w:rsidRPr="0016582E">
        <w:rPr>
          <w:rFonts w:ascii="Times New Roman" w:eastAsia="Times New Roman" w:hAnsi="Times New Roman"/>
          <w:sz w:val="28"/>
          <w:szCs w:val="28"/>
          <w:lang w:val="kk-KZ" w:eastAsia="ru-RU"/>
        </w:rPr>
        <w:t xml:space="preserve"> </w:t>
      </w:r>
      <w:r w:rsidR="00AC45C5" w:rsidRPr="0016582E">
        <w:rPr>
          <w:rFonts w:ascii="Times New Roman" w:eastAsia="Times New Roman" w:hAnsi="Times New Roman"/>
          <w:sz w:val="28"/>
          <w:szCs w:val="28"/>
          <w:lang w:val="kk-KZ" w:eastAsia="ru-RU"/>
        </w:rPr>
        <w:t xml:space="preserve">Ол </w:t>
      </w:r>
      <w:r w:rsidRPr="0016582E">
        <w:rPr>
          <w:rFonts w:ascii="Times New Roman" w:eastAsia="Times New Roman" w:hAnsi="Times New Roman"/>
          <w:sz w:val="28"/>
          <w:szCs w:val="28"/>
          <w:lang w:val="kk-KZ" w:eastAsia="ru-RU"/>
        </w:rPr>
        <w:t xml:space="preserve">медианың </w:t>
      </w:r>
      <w:r w:rsidR="00AC45C5" w:rsidRPr="0016582E">
        <w:rPr>
          <w:rFonts w:ascii="Times New Roman" w:eastAsia="Times New Roman" w:hAnsi="Times New Roman"/>
          <w:sz w:val="28"/>
          <w:szCs w:val="28"/>
          <w:lang w:val="kk-KZ" w:eastAsia="ru-RU"/>
        </w:rPr>
        <w:t>маңызды деген бірнеше қызметтерін бөліп көрсетеді. Олардың ішіне медианың</w:t>
      </w: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i/>
          <w:sz w:val="28"/>
          <w:szCs w:val="28"/>
          <w:lang w:val="kk-KZ" w:eastAsia="ru-RU"/>
        </w:rPr>
        <w:t>танымдық қызмет</w:t>
      </w:r>
      <w:r w:rsidR="00AC45C5" w:rsidRPr="0016582E">
        <w:rPr>
          <w:rFonts w:ascii="Times New Roman" w:eastAsia="Times New Roman" w:hAnsi="Times New Roman"/>
          <w:i/>
          <w:sz w:val="28"/>
          <w:szCs w:val="28"/>
          <w:lang w:val="kk-KZ" w:eastAsia="ru-RU"/>
        </w:rPr>
        <w:t>ін</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білімді жүйелендіру, аламның өз-өзін тануы мен әлемді тануына негізделген</w:t>
      </w:r>
      <w:r w:rsidR="00AC45C5"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i/>
          <w:sz w:val="28"/>
          <w:szCs w:val="28"/>
          <w:lang w:val="kk-KZ" w:eastAsia="ru-RU"/>
        </w:rPr>
        <w:t>коммуникативті</w:t>
      </w:r>
      <w:r w:rsidR="00AC45C5" w:rsidRPr="0016582E">
        <w:rPr>
          <w:rFonts w:ascii="Times New Roman" w:eastAsia="Times New Roman" w:hAnsi="Times New Roman"/>
          <w:i/>
          <w:sz w:val="28"/>
          <w:szCs w:val="28"/>
          <w:lang w:val="kk-KZ" w:eastAsia="ru-RU"/>
        </w:rPr>
        <w:t>к</w:t>
      </w:r>
      <w:r w:rsidRPr="0016582E">
        <w:rPr>
          <w:rFonts w:ascii="Times New Roman" w:eastAsia="Times New Roman" w:hAnsi="Times New Roman"/>
          <w:i/>
          <w:sz w:val="28"/>
          <w:szCs w:val="28"/>
          <w:lang w:val="kk-KZ" w:eastAsia="ru-RU"/>
        </w:rPr>
        <w:t xml:space="preserve"> қызмет</w:t>
      </w:r>
      <w:r w:rsidR="00AC45C5" w:rsidRPr="0016582E">
        <w:rPr>
          <w:rFonts w:ascii="Times New Roman" w:eastAsia="Times New Roman" w:hAnsi="Times New Roman"/>
          <w:i/>
          <w:sz w:val="28"/>
          <w:szCs w:val="28"/>
          <w:lang w:val="kk-KZ" w:eastAsia="ru-RU"/>
        </w:rPr>
        <w:t>ін</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ақпаратты тасымалдау, жеткізу</w:t>
      </w:r>
      <w:r w:rsidR="00AC45C5"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i/>
          <w:sz w:val="28"/>
          <w:szCs w:val="28"/>
          <w:lang w:val="kk-KZ" w:eastAsia="ru-RU"/>
        </w:rPr>
        <w:t>б</w:t>
      </w:r>
      <w:r w:rsidR="00AC45C5" w:rsidRPr="0016582E">
        <w:rPr>
          <w:rFonts w:ascii="Times New Roman" w:eastAsia="Times New Roman" w:hAnsi="Times New Roman"/>
          <w:i/>
          <w:sz w:val="28"/>
          <w:szCs w:val="28"/>
          <w:lang w:val="kk-KZ" w:eastAsia="ru-RU"/>
        </w:rPr>
        <w:t>ейімдік</w:t>
      </w:r>
      <w:r w:rsidRPr="0016582E">
        <w:rPr>
          <w:rFonts w:ascii="Times New Roman" w:eastAsia="Times New Roman" w:hAnsi="Times New Roman"/>
          <w:i/>
          <w:sz w:val="28"/>
          <w:szCs w:val="28"/>
          <w:lang w:val="kk-KZ" w:eastAsia="ru-RU"/>
        </w:rPr>
        <w:t xml:space="preserve"> қызметі</w:t>
      </w:r>
      <w:r w:rsidR="00AC45C5" w:rsidRPr="0016582E">
        <w:rPr>
          <w:rFonts w:ascii="Times New Roman" w:eastAsia="Times New Roman" w:hAnsi="Times New Roman"/>
          <w:i/>
          <w:sz w:val="28"/>
          <w:szCs w:val="28"/>
          <w:lang w:val="kk-KZ" w:eastAsia="ru-RU"/>
        </w:rPr>
        <w:t>н</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ақпараттық қоғамның өмір сүру салты мен іс-әрекетіне бейімделу</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i/>
          <w:sz w:val="28"/>
          <w:szCs w:val="28"/>
          <w:lang w:val="kk-KZ" w:eastAsia="ru-RU"/>
        </w:rPr>
        <w:t>нормативті</w:t>
      </w:r>
      <w:r w:rsidR="00AC45C5" w:rsidRPr="0016582E">
        <w:rPr>
          <w:rFonts w:ascii="Times New Roman" w:eastAsia="Times New Roman" w:hAnsi="Times New Roman"/>
          <w:i/>
          <w:sz w:val="28"/>
          <w:szCs w:val="28"/>
          <w:lang w:val="kk-KZ" w:eastAsia="ru-RU"/>
        </w:rPr>
        <w:t>к</w:t>
      </w:r>
      <w:r w:rsidRPr="0016582E">
        <w:rPr>
          <w:rFonts w:ascii="Times New Roman" w:eastAsia="Times New Roman" w:hAnsi="Times New Roman"/>
          <w:i/>
          <w:sz w:val="28"/>
          <w:szCs w:val="28"/>
          <w:lang w:val="kk-KZ" w:eastAsia="ru-RU"/>
        </w:rPr>
        <w:t xml:space="preserve"> қызмет</w:t>
      </w:r>
      <w:r w:rsidR="00AC45C5" w:rsidRPr="0016582E">
        <w:rPr>
          <w:rFonts w:ascii="Times New Roman" w:eastAsia="Times New Roman" w:hAnsi="Times New Roman"/>
          <w:i/>
          <w:sz w:val="28"/>
          <w:szCs w:val="28"/>
          <w:lang w:val="kk-KZ" w:eastAsia="ru-RU"/>
        </w:rPr>
        <w:t>ін</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ақпараттық қоғамдағы моральдық және заңдық нормалар мен талаптар</w:t>
      </w:r>
      <w:r w:rsidR="00AC45C5" w:rsidRPr="0016582E">
        <w:rPr>
          <w:rFonts w:ascii="Times New Roman" w:eastAsia="Times New Roman" w:hAnsi="Times New Roman"/>
          <w:sz w:val="28"/>
          <w:szCs w:val="28"/>
          <w:lang w:val="kk-KZ" w:eastAsia="ru-RU"/>
        </w:rPr>
        <w:t xml:space="preserve">), сондай-ақ, </w:t>
      </w:r>
      <w:r w:rsidR="00AC45C5" w:rsidRPr="0016582E">
        <w:rPr>
          <w:rFonts w:ascii="Times New Roman" w:eastAsia="Times New Roman" w:hAnsi="Times New Roman"/>
          <w:i/>
          <w:sz w:val="28"/>
          <w:szCs w:val="28"/>
          <w:lang w:val="kk-KZ" w:eastAsia="ru-RU"/>
        </w:rPr>
        <w:t>бағалаушылық</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әртүрлі ақпараттарға бағдарлана алу іскерлігі, жаңа және қажетті ақпараттарды табу, таңдау, маңыздысын сараптау</w:t>
      </w:r>
      <w:r w:rsidR="00AC45C5" w:rsidRPr="0016582E">
        <w:rPr>
          <w:rFonts w:ascii="Times New Roman" w:eastAsia="Times New Roman" w:hAnsi="Times New Roman"/>
          <w:sz w:val="28"/>
          <w:szCs w:val="28"/>
          <w:lang w:val="kk-KZ" w:eastAsia="ru-RU"/>
        </w:rPr>
        <w:t>, бағалау)</w:t>
      </w:r>
      <w:r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i/>
          <w:sz w:val="28"/>
          <w:szCs w:val="28"/>
          <w:lang w:val="kk-KZ" w:eastAsia="ru-RU"/>
        </w:rPr>
        <w:t>интерактивті</w:t>
      </w:r>
      <w:r w:rsidR="00AC45C5" w:rsidRPr="0016582E">
        <w:rPr>
          <w:rFonts w:ascii="Times New Roman" w:eastAsia="Times New Roman" w:hAnsi="Times New Roman"/>
          <w:i/>
          <w:sz w:val="28"/>
          <w:szCs w:val="28"/>
          <w:lang w:val="kk-KZ" w:eastAsia="ru-RU"/>
        </w:rPr>
        <w:t>к</w:t>
      </w:r>
      <w:r w:rsidR="00AC45C5"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тұлғаның дамуы мен жетілуіне ықпал ететін белсенді шығармашылық жұмыс</w:t>
      </w:r>
      <w:r w:rsidR="00AC45C5" w:rsidRPr="0016582E">
        <w:rPr>
          <w:rFonts w:ascii="Times New Roman" w:eastAsia="Times New Roman" w:hAnsi="Times New Roman"/>
          <w:sz w:val="28"/>
          <w:szCs w:val="28"/>
          <w:lang w:val="kk-KZ" w:eastAsia="ru-RU"/>
        </w:rPr>
        <w:t xml:space="preserve">) қызметтерін </w:t>
      </w:r>
      <w:r w:rsidR="00E036E5">
        <w:rPr>
          <w:rFonts w:ascii="Times New Roman" w:eastAsia="Times New Roman" w:hAnsi="Times New Roman"/>
          <w:sz w:val="28"/>
          <w:szCs w:val="28"/>
          <w:lang w:val="kk-KZ" w:eastAsia="ru-RU"/>
        </w:rPr>
        <w:t>топтастырып, жіктейді</w:t>
      </w:r>
      <w:r w:rsidRPr="0016582E">
        <w:rPr>
          <w:rFonts w:ascii="Times New Roman" w:eastAsia="Times New Roman" w:hAnsi="Times New Roman"/>
          <w:sz w:val="28"/>
          <w:szCs w:val="28"/>
          <w:lang w:val="kk-KZ" w:eastAsia="ru-RU"/>
        </w:rPr>
        <w:t xml:space="preserve"> [</w:t>
      </w:r>
      <w:r w:rsidR="00CA01C6">
        <w:rPr>
          <w:rFonts w:ascii="Times New Roman" w:eastAsia="Times New Roman" w:hAnsi="Times New Roman"/>
          <w:sz w:val="28"/>
          <w:szCs w:val="28"/>
          <w:lang w:val="kk-KZ" w:eastAsia="ru-RU"/>
        </w:rPr>
        <w:t>134</w:t>
      </w:r>
      <w:r w:rsidRPr="0016582E">
        <w:rPr>
          <w:rFonts w:ascii="Times New Roman" w:eastAsia="Times New Roman" w:hAnsi="Times New Roman"/>
          <w:sz w:val="28"/>
          <w:szCs w:val="28"/>
          <w:lang w:val="kk-KZ" w:eastAsia="ru-RU"/>
        </w:rPr>
        <w:t xml:space="preserve">, </w:t>
      </w:r>
      <w:r w:rsidR="004054EE" w:rsidRPr="0016582E">
        <w:rPr>
          <w:rFonts w:ascii="Times New Roman" w:eastAsia="Times New Roman" w:hAnsi="Times New Roman"/>
          <w:sz w:val="28"/>
          <w:szCs w:val="28"/>
          <w:lang w:val="kk-KZ" w:eastAsia="ru-RU"/>
        </w:rPr>
        <w:t>26</w:t>
      </w:r>
      <w:r w:rsidRPr="0016582E">
        <w:rPr>
          <w:rFonts w:ascii="Times New Roman" w:eastAsia="Times New Roman" w:hAnsi="Times New Roman"/>
          <w:sz w:val="28"/>
          <w:szCs w:val="28"/>
          <w:lang w:val="kk-KZ" w:eastAsia="ru-RU"/>
        </w:rPr>
        <w:t xml:space="preserve"> б].</w:t>
      </w:r>
    </w:p>
    <w:p w14:paraId="25C3B218" w14:textId="77777777" w:rsidR="00372281" w:rsidRPr="0016582E" w:rsidRDefault="006D70DB"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       </w:t>
      </w:r>
      <w:r w:rsidR="00B12120" w:rsidRPr="0016582E">
        <w:rPr>
          <w:rFonts w:ascii="Times New Roman" w:hAnsi="Times New Roman"/>
          <w:bCs/>
          <w:sz w:val="28"/>
          <w:szCs w:val="28"/>
          <w:lang w:val="kk-KZ"/>
        </w:rPr>
        <w:t xml:space="preserve"> </w:t>
      </w:r>
      <w:r w:rsidR="00372281" w:rsidRPr="0016582E">
        <w:rPr>
          <w:rFonts w:ascii="Times New Roman" w:hAnsi="Times New Roman"/>
          <w:bCs/>
          <w:sz w:val="28"/>
          <w:szCs w:val="28"/>
          <w:lang w:val="kk-KZ"/>
        </w:rPr>
        <w:t xml:space="preserve">Соңғы жылдардағы осы мәселе төңірегінде зерттеу жұмыстарын орындап жүрген E.Lacka, T.C.Wong, M.Y.Haddoud (2021) зерттеушілердің мақаласында цифрлық </w:t>
      </w:r>
      <w:r w:rsidR="0087517A">
        <w:rPr>
          <w:rFonts w:ascii="Times New Roman" w:hAnsi="Times New Roman"/>
          <w:bCs/>
          <w:sz w:val="28"/>
          <w:szCs w:val="28"/>
          <w:lang w:val="kk-KZ"/>
        </w:rPr>
        <w:t xml:space="preserve">медиа </w:t>
      </w:r>
      <w:r w:rsidR="00372281" w:rsidRPr="0016582E">
        <w:rPr>
          <w:rFonts w:ascii="Times New Roman" w:hAnsi="Times New Roman"/>
          <w:bCs/>
          <w:sz w:val="28"/>
          <w:szCs w:val="28"/>
          <w:lang w:val="kk-KZ"/>
        </w:rPr>
        <w:t xml:space="preserve">технологиялар оқытудың виртуалды ортасы мен әлеуметтік жүйелерін қамти отырып, жоғары білім беру жүйесінде қолданылатындығы </w:t>
      </w:r>
      <w:r w:rsidR="0087517A">
        <w:rPr>
          <w:rFonts w:ascii="Times New Roman" w:hAnsi="Times New Roman"/>
          <w:bCs/>
          <w:sz w:val="28"/>
          <w:szCs w:val="28"/>
          <w:lang w:val="kk-KZ"/>
        </w:rPr>
        <w:t xml:space="preserve">туралы </w:t>
      </w:r>
      <w:r w:rsidR="00372281" w:rsidRPr="0016582E">
        <w:rPr>
          <w:rFonts w:ascii="Times New Roman" w:hAnsi="Times New Roman"/>
          <w:bCs/>
          <w:sz w:val="28"/>
          <w:szCs w:val="28"/>
          <w:lang w:val="kk-KZ"/>
        </w:rPr>
        <w:t xml:space="preserve">айтылады. </w:t>
      </w:r>
      <w:r w:rsidR="00BC1DC2">
        <w:rPr>
          <w:rFonts w:ascii="Times New Roman" w:hAnsi="Times New Roman"/>
          <w:bCs/>
          <w:sz w:val="28"/>
          <w:szCs w:val="28"/>
          <w:lang w:val="kk-KZ"/>
        </w:rPr>
        <w:t xml:space="preserve">Авторлар </w:t>
      </w:r>
      <w:r w:rsidR="00372281" w:rsidRPr="0016582E">
        <w:rPr>
          <w:rFonts w:ascii="Times New Roman" w:hAnsi="Times New Roman"/>
          <w:bCs/>
          <w:sz w:val="28"/>
          <w:szCs w:val="28"/>
          <w:lang w:val="kk-KZ"/>
        </w:rPr>
        <w:t>медиақұралдар мен цифрлық технологиялардың студенттердің жоғары білімдік мақсаттарына жетуіне қолдау көрсетуде қаншалықты маңызды құрал екендігін дәлелдейтін эксперименттік зерттеу жұмыстары жоқтың қасы</w:t>
      </w:r>
      <w:r w:rsidR="00BC1DC2">
        <w:rPr>
          <w:rFonts w:ascii="Times New Roman" w:hAnsi="Times New Roman"/>
          <w:bCs/>
          <w:sz w:val="28"/>
          <w:szCs w:val="28"/>
          <w:lang w:val="kk-KZ"/>
        </w:rPr>
        <w:t xml:space="preserve"> екендігін тілге тиек етеді</w:t>
      </w:r>
      <w:r w:rsidR="00372281" w:rsidRPr="0016582E">
        <w:rPr>
          <w:rFonts w:ascii="Times New Roman" w:hAnsi="Times New Roman"/>
          <w:bCs/>
          <w:sz w:val="28"/>
          <w:szCs w:val="28"/>
          <w:lang w:val="kk-KZ"/>
        </w:rPr>
        <w:t xml:space="preserve">. </w:t>
      </w:r>
      <w:r w:rsidR="00BC1DC2">
        <w:rPr>
          <w:rFonts w:ascii="Times New Roman" w:hAnsi="Times New Roman"/>
          <w:bCs/>
          <w:sz w:val="28"/>
          <w:szCs w:val="28"/>
          <w:lang w:val="kk-KZ"/>
        </w:rPr>
        <w:t>Зерттеу жұмыстары арқылы, б</w:t>
      </w:r>
      <w:r w:rsidR="00372281" w:rsidRPr="0016582E">
        <w:rPr>
          <w:rFonts w:ascii="Times New Roman" w:hAnsi="Times New Roman"/>
          <w:bCs/>
          <w:sz w:val="28"/>
          <w:szCs w:val="28"/>
          <w:lang w:val="kk-KZ"/>
        </w:rPr>
        <w:t>үгінгі цифрландыру үдерісі болашақ мамандардан білімнен, мотивациялық аспектілер</w:t>
      </w:r>
      <w:r w:rsidR="00BC1DC2">
        <w:rPr>
          <w:rFonts w:ascii="Times New Roman" w:hAnsi="Times New Roman"/>
          <w:bCs/>
          <w:sz w:val="28"/>
          <w:szCs w:val="28"/>
          <w:lang w:val="kk-KZ"/>
        </w:rPr>
        <w:t>д</w:t>
      </w:r>
      <w:r w:rsidR="00372281" w:rsidRPr="0016582E">
        <w:rPr>
          <w:rFonts w:ascii="Times New Roman" w:hAnsi="Times New Roman"/>
          <w:bCs/>
          <w:sz w:val="28"/>
          <w:szCs w:val="28"/>
          <w:lang w:val="kk-KZ"/>
        </w:rPr>
        <w:t xml:space="preserve">ен, когнитивтік қабілет пен дағдыдан тұратын көпсалалы цифрлық құзыреттіліктерді талап ететіндігін </w:t>
      </w:r>
      <w:r w:rsidR="00BC1DC2">
        <w:rPr>
          <w:rFonts w:ascii="Times New Roman" w:hAnsi="Times New Roman"/>
          <w:bCs/>
          <w:sz w:val="28"/>
          <w:szCs w:val="28"/>
          <w:lang w:val="kk-KZ"/>
        </w:rPr>
        <w:t>нақтылай түседі</w:t>
      </w:r>
      <w:r w:rsidR="00C2049C" w:rsidRPr="0016582E">
        <w:rPr>
          <w:rFonts w:ascii="Times New Roman" w:hAnsi="Times New Roman"/>
          <w:bCs/>
          <w:sz w:val="28"/>
          <w:szCs w:val="28"/>
          <w:lang w:val="kk-KZ"/>
        </w:rPr>
        <w:t xml:space="preserve"> </w:t>
      </w:r>
      <w:r w:rsidR="00CA01C6">
        <w:rPr>
          <w:rFonts w:ascii="Times New Roman" w:hAnsi="Times New Roman"/>
          <w:bCs/>
          <w:sz w:val="28"/>
          <w:szCs w:val="28"/>
          <w:lang w:val="kk-KZ"/>
        </w:rPr>
        <w:t>[135</w:t>
      </w:r>
      <w:r w:rsidR="00C2049C" w:rsidRPr="0016582E">
        <w:rPr>
          <w:rFonts w:ascii="Times New Roman" w:hAnsi="Times New Roman"/>
          <w:bCs/>
          <w:sz w:val="28"/>
          <w:szCs w:val="28"/>
          <w:lang w:val="kk-KZ"/>
        </w:rPr>
        <w:t>].</w:t>
      </w:r>
      <w:r w:rsidR="00372281" w:rsidRPr="0016582E">
        <w:rPr>
          <w:rFonts w:ascii="Times New Roman" w:hAnsi="Times New Roman"/>
          <w:bCs/>
          <w:sz w:val="28"/>
          <w:szCs w:val="28"/>
          <w:lang w:val="kk-KZ"/>
        </w:rPr>
        <w:t xml:space="preserve"> </w:t>
      </w:r>
    </w:p>
    <w:p w14:paraId="5F94119E" w14:textId="77777777" w:rsidR="00372281" w:rsidRPr="0016582E" w:rsidRDefault="00372281"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J.Fraillon, J.Ainley, W.Schulz, D.Duckworth, T.Friedman (2019) мақаласында медиамәдениеттің қажеттілігі кибершабуылдар арқылы түсіндіріледі. Қазіргі уақытта,  мобильдік құрылғының өзін қолданғанда да киберқауіпсіздік жағын ойластыру қажет. Өйткені, нақты білім беру саласындағы киберқауіпсіздіктің бұзылу мәселесі 2014 жылғы деректер бойынша, денсаулық сақтау мен сауда-саттықтан кейінгі үшінші орынды алады екен. Демек, киберқауіпсіздікті сақтау адамнан ақпарат таратушы құрылғыны қажетіне сай пайдалану бойынша арнайы білім мен іскерлікт</w:t>
      </w:r>
      <w:r w:rsidR="00396F52">
        <w:rPr>
          <w:rFonts w:ascii="Times New Roman" w:hAnsi="Times New Roman"/>
          <w:bCs/>
          <w:sz w:val="28"/>
          <w:szCs w:val="28"/>
          <w:lang w:val="kk-KZ"/>
        </w:rPr>
        <w:t>ерд</w:t>
      </w:r>
      <w:r w:rsidRPr="0016582E">
        <w:rPr>
          <w:rFonts w:ascii="Times New Roman" w:hAnsi="Times New Roman"/>
          <w:bCs/>
          <w:sz w:val="28"/>
          <w:szCs w:val="28"/>
          <w:lang w:val="kk-KZ"/>
        </w:rPr>
        <w:t>і талап етеді</w:t>
      </w:r>
      <w:r w:rsidR="00C2049C" w:rsidRPr="0016582E">
        <w:rPr>
          <w:rFonts w:ascii="Times New Roman" w:hAnsi="Times New Roman"/>
          <w:bCs/>
          <w:sz w:val="28"/>
          <w:szCs w:val="28"/>
          <w:lang w:val="kk-KZ"/>
        </w:rPr>
        <w:t xml:space="preserve"> </w:t>
      </w:r>
      <w:r w:rsidR="00CA01C6">
        <w:rPr>
          <w:rFonts w:ascii="Times New Roman" w:hAnsi="Times New Roman"/>
          <w:bCs/>
          <w:sz w:val="28"/>
          <w:szCs w:val="28"/>
          <w:lang w:val="kk-KZ"/>
        </w:rPr>
        <w:t>[136</w:t>
      </w:r>
      <w:r w:rsidR="00C2049C" w:rsidRPr="0016582E">
        <w:rPr>
          <w:rFonts w:ascii="Times New Roman" w:hAnsi="Times New Roman"/>
          <w:bCs/>
          <w:sz w:val="28"/>
          <w:szCs w:val="28"/>
          <w:lang w:val="kk-KZ"/>
        </w:rPr>
        <w:t>].</w:t>
      </w:r>
      <w:r w:rsidRPr="0016582E">
        <w:rPr>
          <w:rFonts w:ascii="Times New Roman" w:hAnsi="Times New Roman"/>
          <w:bCs/>
          <w:sz w:val="28"/>
          <w:szCs w:val="28"/>
          <w:lang w:val="kk-KZ"/>
        </w:rPr>
        <w:t xml:space="preserve"> </w:t>
      </w:r>
    </w:p>
    <w:p w14:paraId="4E74BE81" w14:textId="77777777" w:rsidR="00C2049C" w:rsidRPr="0016582E" w:rsidRDefault="00C4652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       </w:t>
      </w:r>
      <w:r w:rsidR="00372281" w:rsidRPr="0016582E">
        <w:rPr>
          <w:rFonts w:ascii="Times New Roman" w:hAnsi="Times New Roman"/>
          <w:bCs/>
          <w:sz w:val="28"/>
          <w:szCs w:val="28"/>
          <w:lang w:val="kk-KZ"/>
        </w:rPr>
        <w:t xml:space="preserve">M.Abdel-Basset, G.Manogaran, M.Mohamed, E.Rushdy (2019) келтірген мәліметтері бойынша интеллектуалдық білімдік орта оқыту үдерісін белсендендіру және студенттердің талаптарына икемделу үшін көптеген </w:t>
      </w:r>
      <w:r w:rsidR="00372281" w:rsidRPr="0016582E">
        <w:rPr>
          <w:rFonts w:ascii="Times New Roman" w:hAnsi="Times New Roman"/>
          <w:bCs/>
          <w:sz w:val="28"/>
          <w:szCs w:val="28"/>
          <w:lang w:val="kk-KZ"/>
        </w:rPr>
        <w:lastRenderedPageBreak/>
        <w:t>ақпараттық және комм</w:t>
      </w:r>
      <w:r w:rsidR="00C375C9" w:rsidRPr="0016582E">
        <w:rPr>
          <w:rFonts w:ascii="Times New Roman" w:hAnsi="Times New Roman"/>
          <w:bCs/>
          <w:sz w:val="28"/>
          <w:szCs w:val="28"/>
          <w:lang w:val="kk-KZ"/>
        </w:rPr>
        <w:t>у</w:t>
      </w:r>
      <w:r w:rsidR="00372281" w:rsidRPr="0016582E">
        <w:rPr>
          <w:rFonts w:ascii="Times New Roman" w:hAnsi="Times New Roman"/>
          <w:bCs/>
          <w:sz w:val="28"/>
          <w:szCs w:val="28"/>
          <w:lang w:val="kk-KZ"/>
        </w:rPr>
        <w:t>никативтік технологияларды қамтиды. Жоғары оқу орнының оқу-тәрбие үдерісінде ақпараттық технологияларды кеңінен және нәтижелі пайдалануда оқытушының қалауы мен құзыреттілігі шешуші рөлге ие болады. Техниканың қарыштап дамыған заман</w:t>
      </w:r>
      <w:r w:rsidR="00DD30F3">
        <w:rPr>
          <w:rFonts w:ascii="Times New Roman" w:hAnsi="Times New Roman"/>
          <w:bCs/>
          <w:sz w:val="28"/>
          <w:szCs w:val="28"/>
          <w:lang w:val="kk-KZ"/>
        </w:rPr>
        <w:t>ын</w:t>
      </w:r>
      <w:r w:rsidR="00372281" w:rsidRPr="0016582E">
        <w:rPr>
          <w:rFonts w:ascii="Times New Roman" w:hAnsi="Times New Roman"/>
          <w:bCs/>
          <w:sz w:val="28"/>
          <w:szCs w:val="28"/>
          <w:lang w:val="kk-KZ"/>
        </w:rPr>
        <w:t xml:space="preserve">да оның мүмкіндіктерін кейбір зиянды жақтарына ғана сүйеніп, оқыту үдерісінде пайдаланбай қоюға болмайды. Кез келген білімдік ортада ғаламторды пайдалану оқыту үдерісінің сапасын арттырып, студенттерді жан-жақты ізденуге </w:t>
      </w:r>
      <w:r w:rsidR="00DD30F3">
        <w:rPr>
          <w:rFonts w:ascii="Times New Roman" w:hAnsi="Times New Roman"/>
          <w:bCs/>
          <w:sz w:val="28"/>
          <w:szCs w:val="28"/>
          <w:lang w:val="kk-KZ"/>
        </w:rPr>
        <w:t>бейімдейді</w:t>
      </w:r>
      <w:r w:rsidR="00A169FB">
        <w:rPr>
          <w:rFonts w:ascii="Times New Roman" w:hAnsi="Times New Roman"/>
          <w:bCs/>
          <w:sz w:val="28"/>
          <w:szCs w:val="28"/>
          <w:lang w:val="kk-KZ"/>
        </w:rPr>
        <w:t xml:space="preserve"> </w:t>
      </w:r>
      <w:r w:rsidR="00C2049C" w:rsidRPr="0016582E">
        <w:rPr>
          <w:rFonts w:ascii="Times New Roman" w:hAnsi="Times New Roman"/>
          <w:bCs/>
          <w:sz w:val="28"/>
          <w:szCs w:val="28"/>
          <w:lang w:val="kk-KZ"/>
        </w:rPr>
        <w:t>[13</w:t>
      </w:r>
      <w:r w:rsidR="00A169FB">
        <w:rPr>
          <w:rFonts w:ascii="Times New Roman" w:hAnsi="Times New Roman"/>
          <w:bCs/>
          <w:sz w:val="28"/>
          <w:szCs w:val="28"/>
          <w:lang w:val="kk-KZ"/>
        </w:rPr>
        <w:t>7</w:t>
      </w:r>
      <w:r w:rsidR="00C2049C" w:rsidRPr="0016582E">
        <w:rPr>
          <w:rFonts w:ascii="Times New Roman" w:hAnsi="Times New Roman"/>
          <w:bCs/>
          <w:sz w:val="28"/>
          <w:szCs w:val="28"/>
          <w:lang w:val="kk-KZ"/>
        </w:rPr>
        <w:t xml:space="preserve">]. </w:t>
      </w:r>
    </w:p>
    <w:p w14:paraId="6FBD281D" w14:textId="77777777" w:rsidR="002E689F" w:rsidRPr="0016582E" w:rsidRDefault="002E689F"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Отандық зерттеу жұмыстарына тоқталатын болсақ, Қазақстандағы жоғары оқу орындарында Ресейдегі сияқты арнайы «Медиабілім» атты мамандық бойынша мамандар дайындалмайды. Бірақ, соңғы онжылдықта оқыту үдерісінде ақпараттық-коммуникативтік технологияларды пайдалану мәселелерін зерделеуге, сондай-ақ, студенттердің медиақұзыреттілігін, медиабілімін дамытуға бағытталған магистрлік, докторлық зерттеу жұмыстары орындалды.  </w:t>
      </w:r>
    </w:p>
    <w:p w14:paraId="46B8C4CA" w14:textId="77777777" w:rsidR="00082FE8" w:rsidRDefault="00372281"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Ғылыми-педагогикалық әдебиеттерді талд</w:t>
      </w:r>
      <w:r w:rsidR="002E689F" w:rsidRPr="0016582E">
        <w:rPr>
          <w:rFonts w:ascii="Times New Roman" w:hAnsi="Times New Roman"/>
          <w:bCs/>
          <w:sz w:val="28"/>
          <w:szCs w:val="28"/>
          <w:lang w:val="kk-KZ"/>
        </w:rPr>
        <w:t>ау барысында отандық ғалымдар тарапынан</w:t>
      </w:r>
      <w:r w:rsidRPr="0016582E">
        <w:rPr>
          <w:rFonts w:ascii="Times New Roman" w:hAnsi="Times New Roman"/>
          <w:bCs/>
          <w:sz w:val="28"/>
          <w:szCs w:val="28"/>
          <w:lang w:val="kk-KZ"/>
        </w:rPr>
        <w:t xml:space="preserve"> бұқаралық ақпарат құралдарының ішінде</w:t>
      </w:r>
      <w:r w:rsidR="007934FC" w:rsidRPr="0016582E">
        <w:rPr>
          <w:rFonts w:ascii="Times New Roman" w:hAnsi="Times New Roman"/>
          <w:bCs/>
          <w:sz w:val="28"/>
          <w:szCs w:val="28"/>
          <w:lang w:val="kk-KZ"/>
        </w:rPr>
        <w:t xml:space="preserve"> баспасөзді зерделеуге баса мән берілгендігіне көз жеткіздік. </w:t>
      </w:r>
      <w:r w:rsidR="00FD62ED" w:rsidRPr="00FD62ED">
        <w:rPr>
          <w:rFonts w:ascii="Times New Roman" w:hAnsi="Times New Roman"/>
          <w:bCs/>
          <w:sz w:val="28"/>
          <w:szCs w:val="28"/>
          <w:lang w:val="kk-KZ"/>
        </w:rPr>
        <w:t xml:space="preserve">Оның себебі, баспасөз ақпарат таратудың ең алғашқы, әрі классикалық түрі болып табылады. </w:t>
      </w:r>
      <w:r w:rsidR="008E2B34">
        <w:rPr>
          <w:rFonts w:ascii="Times New Roman" w:hAnsi="Times New Roman"/>
          <w:bCs/>
          <w:sz w:val="28"/>
          <w:szCs w:val="28"/>
          <w:lang w:val="kk-KZ"/>
        </w:rPr>
        <w:t xml:space="preserve">Сондай-ақ, телевизия және радиобағдарламаларды тәрбиелік мақсатта пайдалануға бағытталған жекелеген зерттеу жұмыстарының орындалғандығын </w:t>
      </w:r>
      <w:r w:rsidR="004D421F">
        <w:rPr>
          <w:rFonts w:ascii="Times New Roman" w:hAnsi="Times New Roman"/>
          <w:bCs/>
          <w:sz w:val="28"/>
          <w:szCs w:val="28"/>
          <w:lang w:val="kk-KZ"/>
        </w:rPr>
        <w:t xml:space="preserve">анықтадық. </w:t>
      </w:r>
      <w:r w:rsidR="008E2B34">
        <w:rPr>
          <w:rFonts w:ascii="Times New Roman" w:hAnsi="Times New Roman"/>
          <w:bCs/>
          <w:sz w:val="28"/>
          <w:szCs w:val="28"/>
          <w:lang w:val="kk-KZ"/>
        </w:rPr>
        <w:t xml:space="preserve">  </w:t>
      </w:r>
    </w:p>
    <w:p w14:paraId="396254B9" w14:textId="77777777" w:rsidR="008C22CF" w:rsidRDefault="002F18E4"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Pr>
          <w:rFonts w:ascii="Times New Roman" w:hAnsi="Times New Roman"/>
          <w:bCs/>
          <w:sz w:val="28"/>
          <w:szCs w:val="28"/>
          <w:lang w:val="kk-KZ"/>
        </w:rPr>
        <w:t xml:space="preserve">Республикамызда </w:t>
      </w:r>
      <w:r w:rsidR="00F962C5">
        <w:rPr>
          <w:rFonts w:ascii="Times New Roman" w:hAnsi="Times New Roman"/>
          <w:bCs/>
          <w:sz w:val="28"/>
          <w:szCs w:val="28"/>
          <w:lang w:val="kk-KZ"/>
        </w:rPr>
        <w:t xml:space="preserve">2000-шы жылдарға дейін білім беру ұйымдарын жаппай компьютерлендіру ісі қолға алынды десек, сол жылдар аралығында компьютерлік сауаттылыққа, компьютерлік технологияларды оқыту үдерісінде тиімді пайдалану дағдыларын </w:t>
      </w:r>
      <w:r w:rsidR="003429D9">
        <w:rPr>
          <w:rFonts w:ascii="Times New Roman" w:hAnsi="Times New Roman"/>
          <w:bCs/>
          <w:sz w:val="28"/>
          <w:szCs w:val="28"/>
          <w:lang w:val="kk-KZ"/>
        </w:rPr>
        <w:t>қалыптастыруға</w:t>
      </w:r>
      <w:r w:rsidR="00F962C5">
        <w:rPr>
          <w:rFonts w:ascii="Times New Roman" w:hAnsi="Times New Roman"/>
          <w:bCs/>
          <w:sz w:val="28"/>
          <w:szCs w:val="28"/>
          <w:lang w:val="kk-KZ"/>
        </w:rPr>
        <w:t xml:space="preserve"> бағыт</w:t>
      </w:r>
      <w:r w:rsidR="00C01161">
        <w:rPr>
          <w:rFonts w:ascii="Times New Roman" w:hAnsi="Times New Roman"/>
          <w:bCs/>
          <w:sz w:val="28"/>
          <w:szCs w:val="28"/>
          <w:lang w:val="kk-KZ"/>
        </w:rPr>
        <w:t>талған жекелеген ғылыми-зерттеулер жүзеге асырылды</w:t>
      </w:r>
      <w:r w:rsidR="00F962C5">
        <w:rPr>
          <w:rFonts w:ascii="Times New Roman" w:hAnsi="Times New Roman"/>
          <w:bCs/>
          <w:sz w:val="28"/>
          <w:szCs w:val="28"/>
          <w:lang w:val="kk-KZ"/>
        </w:rPr>
        <w:t>.</w:t>
      </w:r>
      <w:r w:rsidR="003429D9">
        <w:rPr>
          <w:rFonts w:ascii="Times New Roman" w:hAnsi="Times New Roman"/>
          <w:bCs/>
          <w:sz w:val="28"/>
          <w:szCs w:val="28"/>
          <w:lang w:val="kk-KZ"/>
        </w:rPr>
        <w:t xml:space="preserve"> Ары қарай, ақпараттық-коммуникациялық технологияларды (АКТ)</w:t>
      </w:r>
      <w:r w:rsidR="00313369">
        <w:rPr>
          <w:rFonts w:ascii="Times New Roman" w:hAnsi="Times New Roman"/>
          <w:bCs/>
          <w:sz w:val="28"/>
          <w:szCs w:val="28"/>
          <w:lang w:val="kk-KZ"/>
        </w:rPr>
        <w:t xml:space="preserve"> оқыту үдерісінде пайдалану мемлекеттік деңгейде қолға алынып, жүз</w:t>
      </w:r>
      <w:r w:rsidR="00EE5CD9">
        <w:rPr>
          <w:rFonts w:ascii="Times New Roman" w:hAnsi="Times New Roman"/>
          <w:bCs/>
          <w:sz w:val="28"/>
          <w:szCs w:val="28"/>
          <w:lang w:val="kk-KZ"/>
        </w:rPr>
        <w:t xml:space="preserve">еге асырыла бастағаннан бастап, </w:t>
      </w:r>
      <w:r w:rsidR="00313369">
        <w:rPr>
          <w:rFonts w:ascii="Times New Roman" w:hAnsi="Times New Roman"/>
          <w:bCs/>
          <w:sz w:val="28"/>
          <w:szCs w:val="28"/>
          <w:lang w:val="kk-KZ"/>
        </w:rPr>
        <w:t>ақпараттық ортаны, білім беру үдерісін ақпараттандыру мәселесі, ақпараттық сауаттылық пен ақпараттық мәдениет мәселел</w:t>
      </w:r>
      <w:r w:rsidR="009E31C8">
        <w:rPr>
          <w:rFonts w:ascii="Times New Roman" w:hAnsi="Times New Roman"/>
          <w:bCs/>
          <w:sz w:val="28"/>
          <w:szCs w:val="28"/>
          <w:lang w:val="kk-KZ"/>
        </w:rPr>
        <w:t xml:space="preserve">ері жан-жақты қарастырыла бастады. </w:t>
      </w:r>
    </w:p>
    <w:p w14:paraId="0C5900CC" w14:textId="77777777" w:rsidR="00372281" w:rsidRPr="0016582E" w:rsidRDefault="008C22CF"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Pr>
          <w:rFonts w:ascii="Times New Roman" w:hAnsi="Times New Roman"/>
          <w:bCs/>
          <w:sz w:val="28"/>
          <w:szCs w:val="28"/>
          <w:lang w:val="kk-KZ"/>
        </w:rPr>
        <w:t xml:space="preserve">Бүгінгі күнде де </w:t>
      </w:r>
      <w:r w:rsidR="00372281" w:rsidRPr="0016582E">
        <w:rPr>
          <w:rFonts w:ascii="Times New Roman" w:hAnsi="Times New Roman"/>
          <w:bCs/>
          <w:sz w:val="28"/>
          <w:szCs w:val="28"/>
          <w:lang w:val="kk-KZ"/>
        </w:rPr>
        <w:t xml:space="preserve">жоғары оқу орны жағдайында студенттерге медиабілім беру, олардың ақпараттық сауаттылығын, медиамәдениетін қалыптастыру бағытында жасалып жатқан жұмыстар да аз емес. </w:t>
      </w:r>
      <w:r w:rsidR="00EB148E" w:rsidRPr="0016582E">
        <w:rPr>
          <w:rFonts w:ascii="Times New Roman" w:hAnsi="Times New Roman"/>
          <w:bCs/>
          <w:sz w:val="28"/>
          <w:szCs w:val="28"/>
          <w:lang w:val="kk-KZ"/>
        </w:rPr>
        <w:t xml:space="preserve">Қазақстан аумағында медиабілім, медиамәдениет, цифрлық құзыреттілікке қатысты бірқатар халықаралық, республикалық деңгейдегі конференция, семинар жұмыстары ұйымдастырылып, осы бағыттағы </w:t>
      </w:r>
      <w:r w:rsidR="00372281" w:rsidRPr="0016582E">
        <w:rPr>
          <w:rFonts w:ascii="Times New Roman" w:hAnsi="Times New Roman"/>
          <w:bCs/>
          <w:sz w:val="28"/>
          <w:szCs w:val="28"/>
          <w:lang w:val="kk-KZ"/>
        </w:rPr>
        <w:t xml:space="preserve"> </w:t>
      </w:r>
      <w:r w:rsidR="00B83803">
        <w:rPr>
          <w:rFonts w:ascii="Times New Roman" w:hAnsi="Times New Roman"/>
          <w:bCs/>
          <w:sz w:val="28"/>
          <w:szCs w:val="28"/>
          <w:lang w:val="kk-KZ"/>
        </w:rPr>
        <w:t>жұмыстар жандана түсуде</w:t>
      </w:r>
      <w:r w:rsidR="00EB148E" w:rsidRPr="0016582E">
        <w:rPr>
          <w:rFonts w:ascii="Times New Roman" w:hAnsi="Times New Roman"/>
          <w:bCs/>
          <w:sz w:val="28"/>
          <w:szCs w:val="28"/>
          <w:lang w:val="kk-KZ"/>
        </w:rPr>
        <w:t xml:space="preserve">. Бұл жағдайдың орын алуы еліміздегі барлық саланың цифрлық жүйеге ауысуымен, сондай-ақ мамандардан ақпараттық құзыреттілік пен мәдениетті талап ету үрдісімен байланысты түсіндіріледі. </w:t>
      </w:r>
    </w:p>
    <w:p w14:paraId="4D803F71" w14:textId="77777777" w:rsidR="00372281" w:rsidRPr="0016582E" w:rsidRDefault="002E689F"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З</w:t>
      </w:r>
      <w:r w:rsidR="00372281" w:rsidRPr="0016582E">
        <w:rPr>
          <w:rFonts w:ascii="Times New Roman" w:hAnsi="Times New Roman"/>
          <w:bCs/>
          <w:sz w:val="28"/>
          <w:szCs w:val="28"/>
          <w:lang w:val="kk-KZ"/>
        </w:rPr>
        <w:t>ам</w:t>
      </w:r>
      <w:r w:rsidRPr="0016582E">
        <w:rPr>
          <w:rFonts w:ascii="Times New Roman" w:hAnsi="Times New Roman"/>
          <w:bCs/>
          <w:sz w:val="28"/>
          <w:szCs w:val="28"/>
          <w:lang w:val="kk-KZ"/>
        </w:rPr>
        <w:t>анауи ақпараттық технологиялар мен медиақұралдарды</w:t>
      </w:r>
      <w:r w:rsidR="00372281" w:rsidRPr="0016582E">
        <w:rPr>
          <w:rFonts w:ascii="Times New Roman" w:hAnsi="Times New Roman"/>
          <w:bCs/>
          <w:sz w:val="28"/>
          <w:szCs w:val="28"/>
          <w:lang w:val="kk-KZ"/>
        </w:rPr>
        <w:t xml:space="preserve"> пайдалану </w:t>
      </w:r>
      <w:r w:rsidRPr="0016582E">
        <w:rPr>
          <w:rFonts w:ascii="Times New Roman" w:hAnsi="Times New Roman"/>
          <w:bCs/>
          <w:sz w:val="28"/>
          <w:szCs w:val="28"/>
          <w:lang w:val="kk-KZ"/>
        </w:rPr>
        <w:t>жоғары оқу орнының</w:t>
      </w:r>
      <w:r w:rsidR="00372281" w:rsidRPr="0016582E">
        <w:rPr>
          <w:rFonts w:ascii="Times New Roman" w:hAnsi="Times New Roman"/>
          <w:bCs/>
          <w:sz w:val="28"/>
          <w:szCs w:val="28"/>
          <w:lang w:val="kk-KZ"/>
        </w:rPr>
        <w:t xml:space="preserve"> оқу-тәрбие үдерісінің барлық деңгейлерінің тиі</w:t>
      </w:r>
      <w:r w:rsidR="00A75F64">
        <w:rPr>
          <w:rFonts w:ascii="Times New Roman" w:hAnsi="Times New Roman"/>
          <w:bCs/>
          <w:sz w:val="28"/>
          <w:szCs w:val="28"/>
          <w:lang w:val="kk-KZ"/>
        </w:rPr>
        <w:t>мділігі мен сапасын жоғарылатады</w:t>
      </w:r>
      <w:r w:rsidRPr="0016582E">
        <w:rPr>
          <w:rFonts w:ascii="Times New Roman" w:hAnsi="Times New Roman"/>
          <w:bCs/>
          <w:sz w:val="28"/>
          <w:szCs w:val="28"/>
          <w:lang w:val="kk-KZ"/>
        </w:rPr>
        <w:t>.</w:t>
      </w:r>
      <w:r w:rsidR="00372281" w:rsidRPr="0016582E">
        <w:rPr>
          <w:rFonts w:ascii="Times New Roman" w:hAnsi="Times New Roman"/>
          <w:bCs/>
          <w:sz w:val="28"/>
          <w:szCs w:val="28"/>
          <w:lang w:val="kk-KZ"/>
        </w:rPr>
        <w:t xml:space="preserve"> </w:t>
      </w:r>
      <w:r w:rsidR="006411E2" w:rsidRPr="0016582E">
        <w:rPr>
          <w:rFonts w:ascii="Times New Roman" w:hAnsi="Times New Roman"/>
          <w:bCs/>
          <w:sz w:val="28"/>
          <w:szCs w:val="28"/>
          <w:lang w:val="kk-KZ"/>
        </w:rPr>
        <w:t xml:space="preserve">Қазіргі уақытта, ғаламтордан немесе басқа да ақпарат көздерінен түрлі медиамәтіндерді </w:t>
      </w:r>
      <w:r w:rsidR="002F7FA1">
        <w:rPr>
          <w:rFonts w:ascii="Times New Roman" w:hAnsi="Times New Roman"/>
          <w:bCs/>
          <w:sz w:val="28"/>
          <w:szCs w:val="28"/>
          <w:lang w:val="kk-KZ"/>
        </w:rPr>
        <w:t>пайдаланбай</w:t>
      </w:r>
      <w:r w:rsidR="006411E2" w:rsidRPr="0016582E">
        <w:rPr>
          <w:rFonts w:ascii="Times New Roman" w:hAnsi="Times New Roman"/>
          <w:bCs/>
          <w:sz w:val="28"/>
          <w:szCs w:val="28"/>
          <w:lang w:val="kk-KZ"/>
        </w:rPr>
        <w:t>, білімнің сапасын арттыру мүмкін емес. Жаңа ақпараттар адамның дүниетанымының көкжиегін кеңейтіп, құзыретті маман атану</w:t>
      </w:r>
      <w:r w:rsidR="002C7BA5" w:rsidRPr="0016582E">
        <w:rPr>
          <w:rFonts w:ascii="Times New Roman" w:hAnsi="Times New Roman"/>
          <w:bCs/>
          <w:sz w:val="28"/>
          <w:szCs w:val="28"/>
          <w:lang w:val="kk-KZ"/>
        </w:rPr>
        <w:t>ға</w:t>
      </w:r>
      <w:r w:rsidR="006411E2" w:rsidRPr="0016582E">
        <w:rPr>
          <w:rFonts w:ascii="Times New Roman" w:hAnsi="Times New Roman"/>
          <w:bCs/>
          <w:sz w:val="28"/>
          <w:szCs w:val="28"/>
          <w:lang w:val="kk-KZ"/>
        </w:rPr>
        <w:t xml:space="preserve"> итермелеп, адами капиталдың сапасын </w:t>
      </w:r>
      <w:r w:rsidR="006411E2" w:rsidRPr="0016582E">
        <w:rPr>
          <w:rFonts w:ascii="Times New Roman" w:hAnsi="Times New Roman"/>
          <w:bCs/>
          <w:sz w:val="28"/>
          <w:szCs w:val="28"/>
          <w:lang w:val="kk-KZ"/>
        </w:rPr>
        <w:lastRenderedPageBreak/>
        <w:t xml:space="preserve">жоғарылатуға </w:t>
      </w:r>
      <w:r w:rsidR="001E6547">
        <w:rPr>
          <w:rFonts w:ascii="Times New Roman" w:hAnsi="Times New Roman"/>
          <w:bCs/>
          <w:sz w:val="28"/>
          <w:szCs w:val="28"/>
          <w:lang w:val="kk-KZ"/>
        </w:rPr>
        <w:t>жағдай жасауда.</w:t>
      </w:r>
      <w:r w:rsidR="006411E2" w:rsidRPr="0016582E">
        <w:rPr>
          <w:rFonts w:ascii="Times New Roman" w:hAnsi="Times New Roman"/>
          <w:bCs/>
          <w:sz w:val="28"/>
          <w:szCs w:val="28"/>
          <w:lang w:val="kk-KZ"/>
        </w:rPr>
        <w:t xml:space="preserve"> Осыған орай, қазақстандық ғалымдардың еңбектеріне тоқталмай тұрып, алдыме</w:t>
      </w:r>
      <w:r w:rsidR="002C7BA5" w:rsidRPr="0016582E">
        <w:rPr>
          <w:rFonts w:ascii="Times New Roman" w:hAnsi="Times New Roman"/>
          <w:bCs/>
          <w:sz w:val="28"/>
          <w:szCs w:val="28"/>
          <w:lang w:val="kk-KZ"/>
        </w:rPr>
        <w:t>н цифрлық сауаттылықты арттыру мен</w:t>
      </w:r>
      <w:r w:rsidR="006411E2" w:rsidRPr="0016582E">
        <w:rPr>
          <w:rFonts w:ascii="Times New Roman" w:hAnsi="Times New Roman"/>
          <w:bCs/>
          <w:sz w:val="28"/>
          <w:szCs w:val="28"/>
          <w:lang w:val="kk-KZ"/>
        </w:rPr>
        <w:t xml:space="preserve"> медиабілім мен медиамәдениетті қалыптастырудың қажеттілігін көрсететін және сол бойынша мемлекеттік сұраныстарды айқындауға жағдай жасайтын негізгі нормативтік құжаттардың мазмұнына тоқталып өтейік. </w:t>
      </w:r>
    </w:p>
    <w:p w14:paraId="4C0EA7C5" w14:textId="77777777" w:rsidR="006D70DB" w:rsidRPr="0016582E" w:rsidRDefault="006D70DB"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 </w:t>
      </w:r>
    </w:p>
    <w:p w14:paraId="6947029C" w14:textId="77777777" w:rsidR="0066427C" w:rsidRPr="0016582E" w:rsidRDefault="00125825"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Кесте 2 – </w:t>
      </w:r>
      <w:r w:rsidR="002C7BA5" w:rsidRPr="0016582E">
        <w:rPr>
          <w:rFonts w:ascii="Times New Roman" w:hAnsi="Times New Roman"/>
          <w:bCs/>
          <w:sz w:val="28"/>
          <w:szCs w:val="28"/>
          <w:lang w:val="kk-KZ"/>
        </w:rPr>
        <w:t>Медиабілім мен медиамәдениетті қалыптастыру қажеттілігін көрсететін</w:t>
      </w:r>
      <w:r w:rsidR="0066427C" w:rsidRPr="0016582E">
        <w:rPr>
          <w:rFonts w:ascii="Times New Roman" w:hAnsi="Times New Roman"/>
          <w:bCs/>
          <w:sz w:val="28"/>
          <w:szCs w:val="28"/>
          <w:lang w:val="kk-KZ"/>
        </w:rPr>
        <w:t xml:space="preserve"> </w:t>
      </w:r>
      <w:r w:rsidR="002C7BA5" w:rsidRPr="0016582E">
        <w:rPr>
          <w:rFonts w:ascii="Times New Roman" w:hAnsi="Times New Roman"/>
          <w:bCs/>
          <w:sz w:val="28"/>
          <w:szCs w:val="28"/>
          <w:lang w:val="kk-KZ"/>
        </w:rPr>
        <w:t>негізгі нормативтік құжаттарға</w:t>
      </w:r>
      <w:r w:rsidR="0066427C" w:rsidRPr="0016582E">
        <w:rPr>
          <w:rFonts w:ascii="Times New Roman" w:hAnsi="Times New Roman"/>
          <w:bCs/>
          <w:sz w:val="28"/>
          <w:szCs w:val="28"/>
          <w:lang w:val="kk-KZ"/>
        </w:rPr>
        <w:t xml:space="preserve"> талдау</w:t>
      </w:r>
    </w:p>
    <w:p w14:paraId="643C16E7" w14:textId="77777777" w:rsidR="0066427C" w:rsidRPr="0016582E" w:rsidRDefault="0066427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contextualSpacing/>
        <w:jc w:val="both"/>
        <w:rPr>
          <w:rFonts w:ascii="Times New Roman" w:hAnsi="Times New Roman"/>
          <w:bCs/>
          <w:sz w:val="28"/>
          <w:szCs w:val="28"/>
          <w:lang w:val="kk-KZ"/>
        </w:rPr>
      </w:pPr>
    </w:p>
    <w:tbl>
      <w:tblPr>
        <w:tblStyle w:val="-5110"/>
        <w:tblW w:w="0" w:type="auto"/>
        <w:tblLook w:val="04A0" w:firstRow="1" w:lastRow="0" w:firstColumn="1" w:lastColumn="0" w:noHBand="0" w:noVBand="1"/>
      </w:tblPr>
      <w:tblGrid>
        <w:gridCol w:w="551"/>
        <w:gridCol w:w="2534"/>
        <w:gridCol w:w="6769"/>
      </w:tblGrid>
      <w:tr w:rsidR="0066427C" w:rsidRPr="00A75917" w14:paraId="10E9C905" w14:textId="77777777" w:rsidTr="00FA0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70477BE6" w14:textId="77777777" w:rsidR="0066427C" w:rsidRPr="0016582E" w:rsidRDefault="0066427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 w:val="0"/>
                <w:bCs w:val="0"/>
                <w:sz w:val="28"/>
                <w:szCs w:val="28"/>
              </w:rPr>
            </w:pPr>
            <w:r w:rsidRPr="0016582E">
              <w:rPr>
                <w:rFonts w:ascii="Times New Roman" w:hAnsi="Times New Roman"/>
                <w:b w:val="0"/>
                <w:bCs w:val="0"/>
                <w:sz w:val="28"/>
                <w:szCs w:val="28"/>
              </w:rPr>
              <w:t>№</w:t>
            </w:r>
          </w:p>
        </w:tc>
        <w:tc>
          <w:tcPr>
            <w:tcW w:w="2534" w:type="dxa"/>
          </w:tcPr>
          <w:p w14:paraId="01691A8C" w14:textId="77777777" w:rsidR="0066427C" w:rsidRPr="0016582E" w:rsidRDefault="0066427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lang w:val="kk-KZ"/>
              </w:rPr>
            </w:pPr>
            <w:r w:rsidRPr="0016582E">
              <w:rPr>
                <w:rFonts w:ascii="Times New Roman" w:hAnsi="Times New Roman"/>
                <w:b w:val="0"/>
                <w:bCs w:val="0"/>
                <w:sz w:val="28"/>
                <w:szCs w:val="28"/>
                <w:lang w:val="kk-KZ"/>
              </w:rPr>
              <w:t>Нормативтік құжат</w:t>
            </w:r>
          </w:p>
        </w:tc>
        <w:tc>
          <w:tcPr>
            <w:tcW w:w="6769" w:type="dxa"/>
          </w:tcPr>
          <w:p w14:paraId="382C273B" w14:textId="77777777" w:rsidR="0066427C" w:rsidRPr="0016582E" w:rsidRDefault="0066427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lang w:val="kk-KZ"/>
              </w:rPr>
            </w:pPr>
            <w:r w:rsidRPr="0016582E">
              <w:rPr>
                <w:rFonts w:ascii="Times New Roman" w:hAnsi="Times New Roman"/>
                <w:b w:val="0"/>
                <w:bCs w:val="0"/>
                <w:sz w:val="28"/>
                <w:szCs w:val="28"/>
                <w:lang w:val="kk-KZ"/>
              </w:rPr>
              <w:t xml:space="preserve">Құжатта көрсетілген </w:t>
            </w:r>
            <w:r w:rsidR="00DA7CE2" w:rsidRPr="0016582E">
              <w:rPr>
                <w:rFonts w:ascii="Times New Roman" w:hAnsi="Times New Roman"/>
                <w:b w:val="0"/>
                <w:bCs w:val="0"/>
                <w:sz w:val="28"/>
                <w:szCs w:val="28"/>
                <w:lang w:val="kk-KZ"/>
              </w:rPr>
              <w:t xml:space="preserve">медиабілім беру мен </w:t>
            </w:r>
            <w:r w:rsidRPr="0016582E">
              <w:rPr>
                <w:rFonts w:ascii="Times New Roman" w:hAnsi="Times New Roman"/>
                <w:b w:val="0"/>
                <w:bCs w:val="0"/>
                <w:sz w:val="28"/>
                <w:szCs w:val="28"/>
                <w:lang w:val="kk-KZ"/>
              </w:rPr>
              <w:t>медиамәдениетті қалыптастыруға қатысты идеялар</w:t>
            </w:r>
          </w:p>
        </w:tc>
      </w:tr>
      <w:tr w:rsidR="0064265E" w:rsidRPr="00A75917" w14:paraId="13C7E6E9" w14:textId="77777777" w:rsidTr="00060CBA">
        <w:trPr>
          <w:cnfStyle w:val="000000100000" w:firstRow="0" w:lastRow="0" w:firstColumn="0" w:lastColumn="0" w:oddVBand="0" w:evenVBand="0" w:oddHBand="1" w:evenHBand="0" w:firstRowFirstColumn="0" w:firstRowLastColumn="0" w:lastRowFirstColumn="0" w:lastRowLastColumn="0"/>
          <w:trHeight w:val="4013"/>
        </w:trPr>
        <w:tc>
          <w:tcPr>
            <w:cnfStyle w:val="001000000000" w:firstRow="0" w:lastRow="0" w:firstColumn="1" w:lastColumn="0" w:oddVBand="0" w:evenVBand="0" w:oddHBand="0" w:evenHBand="0" w:firstRowFirstColumn="0" w:firstRowLastColumn="0" w:lastRowFirstColumn="0" w:lastRowLastColumn="0"/>
            <w:tcW w:w="551" w:type="dxa"/>
          </w:tcPr>
          <w:p w14:paraId="73D187CD" w14:textId="77777777" w:rsidR="0064265E"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sidRPr="0016582E">
              <w:rPr>
                <w:rFonts w:ascii="Times New Roman" w:hAnsi="Times New Roman"/>
                <w:bCs w:val="0"/>
                <w:sz w:val="28"/>
                <w:szCs w:val="28"/>
                <w:lang w:val="kk-KZ"/>
              </w:rPr>
              <w:t>1</w:t>
            </w:r>
          </w:p>
        </w:tc>
        <w:tc>
          <w:tcPr>
            <w:tcW w:w="2534" w:type="dxa"/>
          </w:tcPr>
          <w:p w14:paraId="4853AC26" w14:textId="77777777" w:rsidR="0064265E" w:rsidRPr="0016582E" w:rsidRDefault="00642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Қазақстан Республикасының «Цифрлық Қазақстан» мемлекеттік бағдарламасы (ҚР Үкіметінің 2017 жылдың 12 желтоқсандағы №827 қаулысы)</w:t>
            </w:r>
            <w:r w:rsidR="00DD0114">
              <w:rPr>
                <w:rFonts w:ascii="Times New Roman" w:hAnsi="Times New Roman"/>
                <w:bCs/>
                <w:sz w:val="28"/>
                <w:szCs w:val="28"/>
                <w:lang w:val="kk-KZ"/>
              </w:rPr>
              <w:t xml:space="preserve"> [5</w:t>
            </w:r>
            <w:r w:rsidR="00760D82" w:rsidRPr="0016582E">
              <w:rPr>
                <w:rFonts w:ascii="Times New Roman" w:hAnsi="Times New Roman"/>
                <w:bCs/>
                <w:sz w:val="28"/>
                <w:szCs w:val="28"/>
                <w:lang w:val="kk-KZ"/>
              </w:rPr>
              <w:t>]</w:t>
            </w:r>
          </w:p>
        </w:tc>
        <w:tc>
          <w:tcPr>
            <w:tcW w:w="6769" w:type="dxa"/>
          </w:tcPr>
          <w:p w14:paraId="4CFFFE34" w14:textId="77777777" w:rsidR="003B0C06" w:rsidRPr="00C16500" w:rsidRDefault="002A1A9A" w:rsidP="00B43C20">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0000"/>
                <w:sz w:val="28"/>
                <w:szCs w:val="28"/>
                <w:lang w:val="kk-KZ"/>
              </w:rPr>
            </w:pPr>
            <w:r w:rsidRPr="00D90DAB">
              <w:rPr>
                <w:rFonts w:ascii="Times New Roman" w:hAnsi="Times New Roman"/>
                <w:bCs/>
                <w:sz w:val="28"/>
                <w:szCs w:val="28"/>
                <w:lang w:val="kk-KZ"/>
              </w:rPr>
              <w:t xml:space="preserve">Мемлекеттік бағдарламаның </w:t>
            </w:r>
            <w:r w:rsidR="00E05215">
              <w:rPr>
                <w:rFonts w:ascii="Times New Roman" w:hAnsi="Times New Roman"/>
                <w:bCs/>
                <w:sz w:val="28"/>
                <w:szCs w:val="28"/>
                <w:lang w:val="kk-KZ"/>
              </w:rPr>
              <w:t xml:space="preserve">негізгі </w:t>
            </w:r>
            <w:r w:rsidR="001D4348">
              <w:rPr>
                <w:rFonts w:ascii="Times New Roman" w:hAnsi="Times New Roman"/>
                <w:bCs/>
                <w:sz w:val="28"/>
                <w:szCs w:val="28"/>
                <w:lang w:val="kk-KZ"/>
              </w:rPr>
              <w:t>бағыттарының</w:t>
            </w:r>
            <w:r w:rsidR="00D90DAB" w:rsidRPr="00D90DAB">
              <w:rPr>
                <w:rFonts w:ascii="Times New Roman" w:hAnsi="Times New Roman"/>
                <w:bCs/>
                <w:sz w:val="28"/>
                <w:szCs w:val="28"/>
                <w:lang w:val="kk-KZ"/>
              </w:rPr>
              <w:t xml:space="preserve"> бірі</w:t>
            </w:r>
            <w:r w:rsidR="00A66E80">
              <w:rPr>
                <w:rFonts w:ascii="Times New Roman" w:hAnsi="Times New Roman"/>
                <w:bCs/>
                <w:sz w:val="28"/>
                <w:szCs w:val="28"/>
                <w:lang w:val="kk-KZ"/>
              </w:rPr>
              <w:t>нде</w:t>
            </w:r>
            <w:r w:rsidR="00D90DAB" w:rsidRPr="00D90DAB">
              <w:rPr>
                <w:rFonts w:ascii="Times New Roman" w:hAnsi="Times New Roman"/>
                <w:bCs/>
                <w:sz w:val="28"/>
                <w:szCs w:val="28"/>
                <w:lang w:val="kk-KZ"/>
              </w:rPr>
              <w:t xml:space="preserve"> адам</w:t>
            </w:r>
            <w:r w:rsidR="00A66E80">
              <w:rPr>
                <w:rFonts w:ascii="Times New Roman" w:hAnsi="Times New Roman"/>
                <w:bCs/>
                <w:sz w:val="28"/>
                <w:szCs w:val="28"/>
                <w:lang w:val="kk-KZ"/>
              </w:rPr>
              <w:t>и капиталды дам</w:t>
            </w:r>
            <w:r w:rsidR="00E05215">
              <w:rPr>
                <w:rFonts w:ascii="Times New Roman" w:hAnsi="Times New Roman"/>
                <w:bCs/>
                <w:sz w:val="28"/>
                <w:szCs w:val="28"/>
                <w:lang w:val="kk-KZ"/>
              </w:rPr>
              <w:t xml:space="preserve">ыту </w:t>
            </w:r>
            <w:r w:rsidR="001D4348">
              <w:rPr>
                <w:rFonts w:ascii="Times New Roman" w:hAnsi="Times New Roman"/>
                <w:bCs/>
                <w:sz w:val="28"/>
                <w:szCs w:val="28"/>
                <w:lang w:val="kk-KZ"/>
              </w:rPr>
              <w:t xml:space="preserve">мақсаты </w:t>
            </w:r>
            <w:r w:rsidR="00A66E80">
              <w:rPr>
                <w:rFonts w:ascii="Times New Roman" w:hAnsi="Times New Roman"/>
                <w:bCs/>
                <w:sz w:val="28"/>
                <w:szCs w:val="28"/>
                <w:lang w:val="kk-KZ"/>
              </w:rPr>
              <w:t xml:space="preserve">көзделеді. </w:t>
            </w:r>
            <w:r w:rsidR="00D90DAB" w:rsidRPr="00D90DAB">
              <w:rPr>
                <w:rFonts w:ascii="Times New Roman" w:hAnsi="Times New Roman"/>
                <w:bCs/>
                <w:sz w:val="28"/>
                <w:szCs w:val="28"/>
                <w:lang w:val="kk-KZ"/>
              </w:rPr>
              <w:t>Адами капиталды дамыту</w:t>
            </w:r>
            <w:r w:rsidR="00434234" w:rsidRPr="00D90DAB">
              <w:rPr>
                <w:rFonts w:ascii="Times New Roman" w:hAnsi="Times New Roman"/>
                <w:bCs/>
                <w:sz w:val="28"/>
                <w:szCs w:val="28"/>
                <w:lang w:val="kk-KZ"/>
              </w:rPr>
              <w:t xml:space="preserve"> білім экономикасына көшуді </w:t>
            </w:r>
            <w:r w:rsidR="00434234" w:rsidRPr="005A452A">
              <w:rPr>
                <w:rFonts w:ascii="Times New Roman" w:hAnsi="Times New Roman"/>
                <w:bCs/>
                <w:sz w:val="28"/>
                <w:szCs w:val="28"/>
                <w:lang w:val="kk-KZ"/>
              </w:rPr>
              <w:t>қамт</w:t>
            </w:r>
            <w:r w:rsidR="00753BAC">
              <w:rPr>
                <w:rFonts w:ascii="Times New Roman" w:hAnsi="Times New Roman"/>
                <w:bCs/>
                <w:sz w:val="28"/>
                <w:szCs w:val="28"/>
                <w:lang w:val="kk-KZ"/>
              </w:rPr>
              <w:t xml:space="preserve">амасыз ете отырып, </w:t>
            </w:r>
            <w:r w:rsidR="00D90DAB" w:rsidRPr="005A452A">
              <w:rPr>
                <w:rFonts w:ascii="Times New Roman" w:hAnsi="Times New Roman"/>
                <w:bCs/>
                <w:sz w:val="28"/>
                <w:szCs w:val="28"/>
                <w:lang w:val="kk-KZ"/>
              </w:rPr>
              <w:t xml:space="preserve">креативті қоғамды </w:t>
            </w:r>
            <w:r w:rsidR="00434234" w:rsidRPr="005A452A">
              <w:rPr>
                <w:rFonts w:ascii="Times New Roman" w:hAnsi="Times New Roman"/>
                <w:bCs/>
                <w:sz w:val="28"/>
                <w:szCs w:val="28"/>
                <w:lang w:val="kk-KZ"/>
              </w:rPr>
              <w:t>құ</w:t>
            </w:r>
            <w:r w:rsidR="00060CBA">
              <w:rPr>
                <w:rFonts w:ascii="Times New Roman" w:hAnsi="Times New Roman"/>
                <w:bCs/>
                <w:sz w:val="28"/>
                <w:szCs w:val="28"/>
                <w:lang w:val="kk-KZ"/>
              </w:rPr>
              <w:t xml:space="preserve">руды қамтитын түрлендіру бағыттарының бірі. </w:t>
            </w:r>
            <w:r w:rsidR="00D609C4" w:rsidRPr="005A452A">
              <w:rPr>
                <w:rFonts w:ascii="Times New Roman" w:hAnsi="Times New Roman"/>
                <w:bCs/>
                <w:sz w:val="28"/>
                <w:szCs w:val="28"/>
                <w:lang w:val="kk-KZ"/>
              </w:rPr>
              <w:t>Қ</w:t>
            </w:r>
            <w:r w:rsidR="00B43C20">
              <w:rPr>
                <w:rFonts w:ascii="Times New Roman" w:hAnsi="Times New Roman"/>
                <w:bCs/>
                <w:sz w:val="28"/>
                <w:szCs w:val="28"/>
                <w:lang w:val="kk-KZ"/>
              </w:rPr>
              <w:t>азақстан Р</w:t>
            </w:r>
            <w:r w:rsidR="00D609C4" w:rsidRPr="005A452A">
              <w:rPr>
                <w:rFonts w:ascii="Times New Roman" w:hAnsi="Times New Roman"/>
                <w:bCs/>
                <w:sz w:val="28"/>
                <w:szCs w:val="28"/>
                <w:lang w:val="kk-KZ"/>
              </w:rPr>
              <w:t>еспубликасы үшін ц</w:t>
            </w:r>
            <w:r w:rsidR="0062682A" w:rsidRPr="005A452A">
              <w:rPr>
                <w:rFonts w:ascii="Times New Roman" w:hAnsi="Times New Roman"/>
                <w:bCs/>
                <w:sz w:val="28"/>
                <w:szCs w:val="28"/>
                <w:lang w:val="kk-KZ"/>
              </w:rPr>
              <w:t>ифрландыруға күш салу адами к</w:t>
            </w:r>
            <w:r w:rsidR="00D609C4" w:rsidRPr="005A452A">
              <w:rPr>
                <w:rFonts w:ascii="Times New Roman" w:hAnsi="Times New Roman"/>
                <w:bCs/>
                <w:sz w:val="28"/>
                <w:szCs w:val="28"/>
                <w:lang w:val="kk-KZ"/>
              </w:rPr>
              <w:t xml:space="preserve">апитал белсенді түрде дамитын, </w:t>
            </w:r>
            <w:r w:rsidR="0062682A" w:rsidRPr="005A452A">
              <w:rPr>
                <w:rFonts w:ascii="Times New Roman" w:hAnsi="Times New Roman"/>
                <w:bCs/>
                <w:sz w:val="28"/>
                <w:szCs w:val="28"/>
                <w:lang w:val="kk-KZ"/>
              </w:rPr>
              <w:t xml:space="preserve">болашақтың білімі мен дағдылары ерте жастан </w:t>
            </w:r>
            <w:r w:rsidR="00D609C4" w:rsidRPr="005A452A">
              <w:rPr>
                <w:rFonts w:ascii="Times New Roman" w:hAnsi="Times New Roman"/>
                <w:bCs/>
                <w:sz w:val="28"/>
                <w:szCs w:val="28"/>
                <w:lang w:val="kk-KZ"/>
              </w:rPr>
              <w:t>қалыптасатын</w:t>
            </w:r>
            <w:r w:rsidR="0062682A" w:rsidRPr="005A452A">
              <w:rPr>
                <w:rFonts w:ascii="Times New Roman" w:hAnsi="Times New Roman"/>
                <w:bCs/>
                <w:sz w:val="28"/>
                <w:szCs w:val="28"/>
                <w:lang w:val="kk-KZ"/>
              </w:rPr>
              <w:t xml:space="preserve">, жаңа технологиялар есебінен </w:t>
            </w:r>
            <w:r w:rsidR="00D609C4" w:rsidRPr="005A452A">
              <w:rPr>
                <w:rFonts w:ascii="Times New Roman" w:hAnsi="Times New Roman"/>
                <w:bCs/>
                <w:sz w:val="28"/>
                <w:szCs w:val="28"/>
                <w:lang w:val="kk-KZ"/>
              </w:rPr>
              <w:t>қызмет көрсетудің</w:t>
            </w:r>
            <w:r w:rsidR="0062682A" w:rsidRPr="005A452A">
              <w:rPr>
                <w:rFonts w:ascii="Times New Roman" w:hAnsi="Times New Roman"/>
                <w:bCs/>
                <w:sz w:val="28"/>
                <w:szCs w:val="28"/>
                <w:lang w:val="kk-KZ"/>
              </w:rPr>
              <w:t xml:space="preserve"> тиімділігі мен жылдамдығы артатын, </w:t>
            </w:r>
            <w:r w:rsidR="00D609C4" w:rsidRPr="005A452A">
              <w:rPr>
                <w:rFonts w:ascii="Times New Roman" w:hAnsi="Times New Roman"/>
                <w:bCs/>
                <w:sz w:val="28"/>
                <w:szCs w:val="28"/>
                <w:lang w:val="kk-KZ"/>
              </w:rPr>
              <w:t>цифрлық сауаттылығы жоғары азаматтардан құралған</w:t>
            </w:r>
            <w:r w:rsidR="00B43C20">
              <w:rPr>
                <w:rFonts w:ascii="Times New Roman" w:hAnsi="Times New Roman"/>
                <w:bCs/>
                <w:sz w:val="28"/>
                <w:szCs w:val="28"/>
                <w:lang w:val="kk-KZ"/>
              </w:rPr>
              <w:t xml:space="preserve"> жаңа қоғамды құруды </w:t>
            </w:r>
            <w:r w:rsidR="00060CBA">
              <w:rPr>
                <w:rFonts w:ascii="Times New Roman" w:hAnsi="Times New Roman"/>
                <w:bCs/>
                <w:sz w:val="28"/>
                <w:szCs w:val="28"/>
                <w:lang w:val="kk-KZ"/>
              </w:rPr>
              <w:t xml:space="preserve">білдіреді. </w:t>
            </w:r>
          </w:p>
        </w:tc>
      </w:tr>
      <w:tr w:rsidR="002C3919" w:rsidRPr="00A75917" w14:paraId="20D7064A" w14:textId="77777777" w:rsidTr="00FA0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76F24033" w14:textId="77777777" w:rsidR="002C3919"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sidRPr="0016582E">
              <w:rPr>
                <w:rFonts w:ascii="Times New Roman" w:hAnsi="Times New Roman"/>
                <w:bCs w:val="0"/>
                <w:sz w:val="28"/>
                <w:szCs w:val="28"/>
                <w:lang w:val="kk-KZ"/>
              </w:rPr>
              <w:t>2</w:t>
            </w:r>
          </w:p>
        </w:tc>
        <w:tc>
          <w:tcPr>
            <w:tcW w:w="2534" w:type="dxa"/>
          </w:tcPr>
          <w:p w14:paraId="4695D046" w14:textId="77777777" w:rsidR="002C3919"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Бұқаралық ақпарат құралдары туралы 1999 жылғы 23 шілдедегі №451 Заңы</w:t>
            </w:r>
            <w:r w:rsidR="00760D82" w:rsidRPr="0016582E">
              <w:rPr>
                <w:rFonts w:ascii="Times New Roman" w:hAnsi="Times New Roman"/>
                <w:bCs/>
                <w:sz w:val="28"/>
                <w:szCs w:val="28"/>
                <w:lang w:val="kk-KZ"/>
              </w:rPr>
              <w:t xml:space="preserve"> </w:t>
            </w:r>
            <w:r w:rsidR="009A3349">
              <w:rPr>
                <w:rFonts w:ascii="Times New Roman" w:hAnsi="Times New Roman"/>
                <w:bCs/>
                <w:sz w:val="28"/>
                <w:szCs w:val="28"/>
                <w:lang w:val="kk-KZ"/>
              </w:rPr>
              <w:t>[6</w:t>
            </w:r>
            <w:r w:rsidR="00760D82" w:rsidRPr="0016582E">
              <w:rPr>
                <w:rFonts w:ascii="Times New Roman" w:hAnsi="Times New Roman"/>
                <w:bCs/>
                <w:sz w:val="28"/>
                <w:szCs w:val="28"/>
                <w:lang w:val="kk-KZ"/>
              </w:rPr>
              <w:t>]</w:t>
            </w:r>
          </w:p>
        </w:tc>
        <w:tc>
          <w:tcPr>
            <w:tcW w:w="6769" w:type="dxa"/>
          </w:tcPr>
          <w:p w14:paraId="7C63EF0F" w14:textId="77777777" w:rsidR="002C3919" w:rsidRPr="0099588A" w:rsidRDefault="00D543AD" w:rsidP="005B5927">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BC1ABE">
              <w:rPr>
                <w:rFonts w:ascii="Times New Roman" w:hAnsi="Times New Roman"/>
                <w:bCs/>
                <w:sz w:val="28"/>
                <w:szCs w:val="28"/>
                <w:lang w:val="kk-KZ"/>
              </w:rPr>
              <w:t>Бұқаралық ақпарат құралдарына телевизияны, баспасөзді, радионы, интернетті және т.б жатқызуға болады.</w:t>
            </w:r>
            <w:r w:rsidR="00CE35F8" w:rsidRPr="00BC1ABE">
              <w:rPr>
                <w:rFonts w:ascii="Times New Roman" w:hAnsi="Times New Roman"/>
                <w:bCs/>
                <w:sz w:val="28"/>
                <w:szCs w:val="28"/>
                <w:lang w:val="kk-KZ"/>
              </w:rPr>
              <w:t xml:space="preserve"> Ғаламторды санамағанд</w:t>
            </w:r>
            <w:r w:rsidR="00946E0C">
              <w:rPr>
                <w:rFonts w:ascii="Times New Roman" w:hAnsi="Times New Roman"/>
                <w:bCs/>
                <w:sz w:val="28"/>
                <w:szCs w:val="28"/>
                <w:lang w:val="kk-KZ"/>
              </w:rPr>
              <w:t>а</w:t>
            </w:r>
            <w:r w:rsidR="00BC1ABE" w:rsidRPr="00BC1ABE">
              <w:rPr>
                <w:rFonts w:ascii="Times New Roman" w:hAnsi="Times New Roman"/>
                <w:bCs/>
                <w:sz w:val="28"/>
                <w:szCs w:val="28"/>
                <w:lang w:val="kk-KZ"/>
              </w:rPr>
              <w:t xml:space="preserve"> барлық масс-медиа мемлекеттің бақылауында және</w:t>
            </w:r>
            <w:r w:rsidR="00CE35F8" w:rsidRPr="00BC1ABE">
              <w:rPr>
                <w:rFonts w:ascii="Times New Roman" w:hAnsi="Times New Roman"/>
                <w:bCs/>
                <w:sz w:val="28"/>
                <w:szCs w:val="28"/>
                <w:lang w:val="kk-KZ"/>
              </w:rPr>
              <w:t xml:space="preserve"> </w:t>
            </w:r>
            <w:r w:rsidR="002C3919" w:rsidRPr="00BC1ABE">
              <w:rPr>
                <w:rFonts w:ascii="Times New Roman" w:hAnsi="Times New Roman"/>
                <w:bCs/>
                <w:sz w:val="28"/>
                <w:szCs w:val="28"/>
                <w:lang w:val="kk-KZ"/>
              </w:rPr>
              <w:t>меншік иелері бақылау субъектілері болып табылады.</w:t>
            </w:r>
            <w:r w:rsidR="0099588A">
              <w:rPr>
                <w:rFonts w:ascii="Times New Roman" w:hAnsi="Times New Roman"/>
                <w:bCs/>
                <w:sz w:val="28"/>
                <w:szCs w:val="28"/>
                <w:lang w:val="kk-KZ"/>
              </w:rPr>
              <w:t xml:space="preserve"> М</w:t>
            </w:r>
            <w:r w:rsidR="005B5927">
              <w:rPr>
                <w:rFonts w:ascii="Times New Roman" w:hAnsi="Times New Roman"/>
                <w:bCs/>
                <w:sz w:val="28"/>
                <w:szCs w:val="28"/>
                <w:lang w:val="kk-KZ"/>
              </w:rPr>
              <w:t xml:space="preserve">едиадағы </w:t>
            </w:r>
            <w:r w:rsidR="0099588A">
              <w:rPr>
                <w:rFonts w:ascii="Times New Roman" w:hAnsi="Times New Roman"/>
                <w:bCs/>
                <w:sz w:val="28"/>
                <w:szCs w:val="28"/>
                <w:lang w:val="kk-KZ"/>
              </w:rPr>
              <w:t xml:space="preserve">барлық ақпараттар объективтілік, шынайылық, ашықтық сияқты </w:t>
            </w:r>
            <w:r w:rsidR="0099588A" w:rsidRPr="0099588A">
              <w:rPr>
                <w:rFonts w:ascii="Times New Roman" w:hAnsi="Times New Roman"/>
                <w:bCs/>
                <w:sz w:val="28"/>
                <w:szCs w:val="28"/>
                <w:lang w:val="kk-KZ"/>
              </w:rPr>
              <w:t>қағидаларға негізделе отырып жарияланады. Сондай-ақ, медиа</w:t>
            </w:r>
            <w:r w:rsidR="002C3919" w:rsidRPr="0099588A">
              <w:rPr>
                <w:rFonts w:ascii="Times New Roman" w:hAnsi="Times New Roman"/>
                <w:bCs/>
                <w:sz w:val="28"/>
                <w:szCs w:val="28"/>
                <w:lang w:val="kk-KZ"/>
              </w:rPr>
              <w:t xml:space="preserve"> </w:t>
            </w:r>
            <w:r w:rsidR="0099588A" w:rsidRPr="0099588A">
              <w:rPr>
                <w:rFonts w:ascii="Times New Roman" w:hAnsi="Times New Roman"/>
                <w:bCs/>
                <w:sz w:val="28"/>
                <w:szCs w:val="28"/>
                <w:lang w:val="kk-KZ"/>
              </w:rPr>
              <w:t>құралдарды</w:t>
            </w:r>
            <w:r w:rsidR="002C3919" w:rsidRPr="0099588A">
              <w:rPr>
                <w:rFonts w:ascii="Times New Roman" w:hAnsi="Times New Roman"/>
                <w:bCs/>
                <w:sz w:val="28"/>
                <w:szCs w:val="28"/>
                <w:lang w:val="kk-KZ"/>
              </w:rPr>
              <w:t xml:space="preserve"> қылмыстық </w:t>
            </w:r>
            <w:r w:rsidR="0099588A" w:rsidRPr="0099588A">
              <w:rPr>
                <w:rFonts w:ascii="Times New Roman" w:hAnsi="Times New Roman"/>
                <w:bCs/>
                <w:sz w:val="28"/>
                <w:szCs w:val="28"/>
                <w:lang w:val="kk-KZ"/>
              </w:rPr>
              <w:t>немесе әкімшілік құқық бұзушылық</w:t>
            </w:r>
            <w:r w:rsidR="002C3919" w:rsidRPr="0099588A">
              <w:rPr>
                <w:rFonts w:ascii="Times New Roman" w:hAnsi="Times New Roman"/>
                <w:bCs/>
                <w:sz w:val="28"/>
                <w:szCs w:val="28"/>
                <w:lang w:val="kk-KZ"/>
              </w:rPr>
              <w:t xml:space="preserve"> жасау мақсатында пайдалануға тыйым салынады.</w:t>
            </w:r>
          </w:p>
        </w:tc>
      </w:tr>
      <w:tr w:rsidR="0064265E" w:rsidRPr="00A75917" w14:paraId="2B392F75" w14:textId="77777777" w:rsidTr="00FA0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741917D3" w14:textId="77777777" w:rsidR="0064265E" w:rsidRPr="0016582E" w:rsidRDefault="00642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sidRPr="0016582E">
              <w:rPr>
                <w:rFonts w:ascii="Times New Roman" w:hAnsi="Times New Roman"/>
                <w:bCs w:val="0"/>
                <w:sz w:val="28"/>
                <w:szCs w:val="28"/>
                <w:lang w:val="kk-KZ"/>
              </w:rPr>
              <w:t>3</w:t>
            </w:r>
          </w:p>
        </w:tc>
        <w:tc>
          <w:tcPr>
            <w:tcW w:w="2534" w:type="dxa"/>
          </w:tcPr>
          <w:p w14:paraId="01B3FCC8" w14:textId="77777777" w:rsidR="0064265E" w:rsidRPr="0016582E" w:rsidRDefault="00642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Ақпаратқа қол жеткізу туралы</w:t>
            </w:r>
          </w:p>
          <w:p w14:paraId="70F53355" w14:textId="77777777" w:rsidR="008F2CB0" w:rsidRPr="0016582E" w:rsidRDefault="00642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Қазақстан Республикасының Заңы 2015 жылғы </w:t>
            </w:r>
          </w:p>
          <w:p w14:paraId="09BF4A4E" w14:textId="77777777" w:rsidR="0064265E" w:rsidRPr="0016582E" w:rsidRDefault="00760D8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16 қарашадағы № 401-V ҚРЗ</w:t>
            </w:r>
            <w:r w:rsidRPr="0016582E">
              <w:rPr>
                <w:rFonts w:ascii="Times New Roman" w:hAnsi="Times New Roman"/>
              </w:rPr>
              <w:t xml:space="preserve"> </w:t>
            </w:r>
            <w:r w:rsidR="00DD0114">
              <w:rPr>
                <w:rFonts w:ascii="Times New Roman" w:hAnsi="Times New Roman"/>
                <w:bCs/>
                <w:sz w:val="28"/>
                <w:szCs w:val="28"/>
                <w:lang w:val="kk-KZ"/>
              </w:rPr>
              <w:t>[60</w:t>
            </w:r>
            <w:r w:rsidRPr="0016582E">
              <w:rPr>
                <w:rFonts w:ascii="Times New Roman" w:hAnsi="Times New Roman"/>
                <w:bCs/>
                <w:sz w:val="28"/>
                <w:szCs w:val="28"/>
                <w:lang w:val="kk-KZ"/>
              </w:rPr>
              <w:t>]</w:t>
            </w:r>
          </w:p>
        </w:tc>
        <w:tc>
          <w:tcPr>
            <w:tcW w:w="6769" w:type="dxa"/>
          </w:tcPr>
          <w:p w14:paraId="0A9257A6" w14:textId="77777777" w:rsidR="00845E99" w:rsidRPr="00C92180" w:rsidRDefault="007952E6" w:rsidP="00F37CCD">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07EA9">
              <w:rPr>
                <w:rFonts w:ascii="Times New Roman" w:hAnsi="Times New Roman"/>
                <w:bCs/>
                <w:sz w:val="28"/>
                <w:szCs w:val="28"/>
                <w:lang w:val="kk-KZ"/>
              </w:rPr>
              <w:t xml:space="preserve">Аталмыш </w:t>
            </w:r>
            <w:r w:rsidR="00F37CCD">
              <w:rPr>
                <w:rFonts w:ascii="Times New Roman" w:hAnsi="Times New Roman"/>
                <w:bCs/>
                <w:sz w:val="28"/>
                <w:szCs w:val="28"/>
                <w:lang w:val="kk-KZ"/>
              </w:rPr>
              <w:t>құжат</w:t>
            </w:r>
            <w:r w:rsidRPr="00107EA9">
              <w:rPr>
                <w:rFonts w:ascii="Times New Roman" w:hAnsi="Times New Roman"/>
                <w:bCs/>
                <w:sz w:val="28"/>
                <w:szCs w:val="28"/>
                <w:lang w:val="kk-KZ"/>
              </w:rPr>
              <w:t xml:space="preserve"> ақпаратты заңмен тыйым салынбаған кез келген тәсілмен еркін алу және тарату жөніндегі әркімнің конституциялық құқығын іске асыру нәтижесінде туындайты</w:t>
            </w:r>
            <w:r w:rsidR="00C92180">
              <w:rPr>
                <w:rFonts w:ascii="Times New Roman" w:hAnsi="Times New Roman"/>
                <w:bCs/>
                <w:sz w:val="28"/>
                <w:szCs w:val="28"/>
                <w:lang w:val="kk-KZ"/>
              </w:rPr>
              <w:t>н қоғамдық қатынастарды реттейді</w:t>
            </w:r>
            <w:r w:rsidRPr="00107EA9">
              <w:rPr>
                <w:rFonts w:ascii="Times New Roman" w:hAnsi="Times New Roman"/>
                <w:bCs/>
                <w:sz w:val="28"/>
                <w:szCs w:val="28"/>
                <w:lang w:val="kk-KZ"/>
              </w:rPr>
              <w:t>. Әрбір азаматтың еркін ақпарат алуға және таратуға құқығы бар. Ақпаратты еркін алу және тарату құқығы пікір білдіру бостандығының және адамның іргелі құқығының компоненті болып табылады</w:t>
            </w:r>
            <w:r w:rsidRPr="00C92180">
              <w:rPr>
                <w:rFonts w:ascii="Times New Roman" w:hAnsi="Times New Roman"/>
                <w:bCs/>
                <w:sz w:val="28"/>
                <w:szCs w:val="28"/>
                <w:lang w:val="kk-KZ"/>
              </w:rPr>
              <w:t xml:space="preserve">. </w:t>
            </w:r>
            <w:r w:rsidR="00C92180" w:rsidRPr="00C92180">
              <w:rPr>
                <w:rFonts w:ascii="Times New Roman" w:hAnsi="Times New Roman"/>
                <w:bCs/>
                <w:sz w:val="28"/>
                <w:szCs w:val="28"/>
                <w:lang w:val="kk-KZ"/>
              </w:rPr>
              <w:t xml:space="preserve">Еркін пайдалануға және қайталап жариялауға арналған, жалпыға бірдей </w:t>
            </w:r>
            <w:r w:rsidR="00C92180" w:rsidRPr="00C92180">
              <w:rPr>
                <w:rFonts w:ascii="Times New Roman" w:hAnsi="Times New Roman"/>
                <w:bCs/>
                <w:sz w:val="28"/>
                <w:szCs w:val="28"/>
                <w:lang w:val="kk-KZ"/>
              </w:rPr>
              <w:lastRenderedPageBreak/>
              <w:t xml:space="preserve">қолжетімді электрондық ақпараттық ресурстар ашық деректер болып саналады. </w:t>
            </w:r>
          </w:p>
        </w:tc>
      </w:tr>
      <w:tr w:rsidR="002C3919" w:rsidRPr="00A75917" w14:paraId="7F2F7E51" w14:textId="77777777" w:rsidTr="00FA0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4BDE5F2A" w14:textId="77777777" w:rsidR="002C3919"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sidRPr="0016582E">
              <w:rPr>
                <w:rFonts w:ascii="Times New Roman" w:hAnsi="Times New Roman"/>
                <w:bCs w:val="0"/>
                <w:sz w:val="28"/>
                <w:szCs w:val="28"/>
                <w:lang w:val="kk-KZ"/>
              </w:rPr>
              <w:lastRenderedPageBreak/>
              <w:t>4</w:t>
            </w:r>
          </w:p>
        </w:tc>
        <w:tc>
          <w:tcPr>
            <w:tcW w:w="2534" w:type="dxa"/>
          </w:tcPr>
          <w:p w14:paraId="2CF5A8EC" w14:textId="77777777" w:rsidR="00760D82"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Ақпараттандыру туралы Заң 2015 жылдың 24 қарашадағы ҚР Үкіметінің №418-V бұйрығы</w:t>
            </w:r>
            <w:r w:rsidR="00760D82" w:rsidRPr="0016582E">
              <w:rPr>
                <w:rFonts w:ascii="Times New Roman" w:hAnsi="Times New Roman"/>
                <w:bCs/>
                <w:sz w:val="28"/>
                <w:szCs w:val="28"/>
                <w:lang w:val="kk-KZ"/>
              </w:rPr>
              <w:t xml:space="preserve"> </w:t>
            </w:r>
          </w:p>
          <w:p w14:paraId="675E3754" w14:textId="77777777" w:rsidR="002C3919" w:rsidRPr="0016582E" w:rsidRDefault="00E10E68"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Pr>
                <w:rFonts w:ascii="Times New Roman" w:hAnsi="Times New Roman"/>
                <w:bCs/>
                <w:sz w:val="28"/>
                <w:szCs w:val="28"/>
                <w:lang w:val="kk-KZ"/>
              </w:rPr>
              <w:t>[138</w:t>
            </w:r>
            <w:r w:rsidR="00760D82" w:rsidRPr="0016582E">
              <w:rPr>
                <w:rFonts w:ascii="Times New Roman" w:hAnsi="Times New Roman"/>
                <w:bCs/>
                <w:sz w:val="28"/>
                <w:szCs w:val="28"/>
                <w:lang w:val="kk-KZ"/>
              </w:rPr>
              <w:t>]</w:t>
            </w:r>
          </w:p>
        </w:tc>
        <w:tc>
          <w:tcPr>
            <w:tcW w:w="6769" w:type="dxa"/>
          </w:tcPr>
          <w:p w14:paraId="247D8A4D" w14:textId="77777777" w:rsidR="002C3919" w:rsidRPr="00FF7F0C" w:rsidRDefault="000E6B62" w:rsidP="00FF7F0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Pr>
                <w:rFonts w:ascii="Times New Roman" w:hAnsi="Times New Roman"/>
                <w:bCs/>
                <w:sz w:val="28"/>
                <w:szCs w:val="28"/>
                <w:lang w:val="kk-KZ"/>
              </w:rPr>
              <w:t>Осы з</w:t>
            </w:r>
            <w:r w:rsidR="002C3919" w:rsidRPr="000E6B62">
              <w:rPr>
                <w:rFonts w:ascii="Times New Roman" w:hAnsi="Times New Roman"/>
                <w:bCs/>
                <w:sz w:val="28"/>
                <w:szCs w:val="28"/>
                <w:lang w:val="kk-KZ"/>
              </w:rPr>
              <w:t>аң Қазақстан Республикасының аумағында, ақпараттандыру объектілерін құру, дамыту және пайдалану кезінде, сондай-ақ ақпараттық-коммуник</w:t>
            </w:r>
            <w:r w:rsidR="00F161EC" w:rsidRPr="000E6B62">
              <w:rPr>
                <w:rFonts w:ascii="Times New Roman" w:hAnsi="Times New Roman"/>
                <w:bCs/>
                <w:sz w:val="28"/>
                <w:szCs w:val="28"/>
                <w:lang w:val="kk-KZ"/>
              </w:rPr>
              <w:t>ативтік</w:t>
            </w:r>
            <w:r w:rsidR="002C3919" w:rsidRPr="000E6B62">
              <w:rPr>
                <w:rFonts w:ascii="Times New Roman" w:hAnsi="Times New Roman"/>
                <w:bCs/>
                <w:sz w:val="28"/>
                <w:szCs w:val="28"/>
                <w:lang w:val="kk-KZ"/>
              </w:rPr>
              <w:t xml:space="preserve"> технологиялар саласын дамытуды мемлекеттік қолдау кезінде мемлекеттік органдар, жеке және заңды тұлғалар арасында туындайтын ақпараттандыру саласындағы қоғамдық </w:t>
            </w:r>
            <w:r w:rsidR="002C3919" w:rsidRPr="00FF7F0C">
              <w:rPr>
                <w:rFonts w:ascii="Times New Roman" w:hAnsi="Times New Roman"/>
                <w:bCs/>
                <w:sz w:val="28"/>
                <w:szCs w:val="28"/>
                <w:lang w:val="kk-KZ"/>
              </w:rPr>
              <w:t>қатынастарды реттейді.</w:t>
            </w:r>
            <w:r w:rsidR="00FF7F0C" w:rsidRPr="00FF7F0C">
              <w:rPr>
                <w:rFonts w:ascii="Times New Roman" w:hAnsi="Times New Roman"/>
                <w:bCs/>
                <w:sz w:val="28"/>
                <w:szCs w:val="28"/>
                <w:lang w:val="kk-KZ"/>
              </w:rPr>
              <w:t xml:space="preserve"> </w:t>
            </w:r>
            <w:r w:rsidR="002C3919" w:rsidRPr="00FF7F0C">
              <w:rPr>
                <w:rFonts w:ascii="Times New Roman" w:hAnsi="Times New Roman"/>
                <w:bCs/>
                <w:sz w:val="28"/>
                <w:szCs w:val="28"/>
                <w:lang w:val="kk-KZ"/>
              </w:rPr>
              <w:t>Ақпараттандыру объектілері</w:t>
            </w:r>
            <w:r w:rsidR="00FF7F0C" w:rsidRPr="00FF7F0C">
              <w:rPr>
                <w:rFonts w:ascii="Times New Roman" w:hAnsi="Times New Roman"/>
                <w:bCs/>
                <w:sz w:val="28"/>
                <w:szCs w:val="28"/>
                <w:lang w:val="kk-KZ"/>
              </w:rPr>
              <w:t>не</w:t>
            </w:r>
            <w:r w:rsidR="002C3919" w:rsidRPr="00FF7F0C">
              <w:rPr>
                <w:rFonts w:ascii="Times New Roman" w:hAnsi="Times New Roman"/>
                <w:bCs/>
                <w:sz w:val="28"/>
                <w:szCs w:val="28"/>
                <w:lang w:val="kk-KZ"/>
              </w:rPr>
              <w:t xml:space="preserve"> </w:t>
            </w:r>
            <w:r w:rsidR="00FF7F0C" w:rsidRPr="00FF7F0C">
              <w:rPr>
                <w:rFonts w:ascii="Times New Roman" w:hAnsi="Times New Roman"/>
                <w:bCs/>
                <w:sz w:val="28"/>
                <w:szCs w:val="28"/>
                <w:lang w:val="kk-KZ"/>
              </w:rPr>
              <w:t xml:space="preserve">бағдарламалық қамтылым, </w:t>
            </w:r>
            <w:r w:rsidR="002C3919" w:rsidRPr="00FF7F0C">
              <w:rPr>
                <w:rFonts w:ascii="Times New Roman" w:hAnsi="Times New Roman"/>
                <w:bCs/>
                <w:sz w:val="28"/>
                <w:szCs w:val="28"/>
                <w:lang w:val="kk-KZ"/>
              </w:rPr>
              <w:t xml:space="preserve">электрондық ақпараттық ресурстар, </w:t>
            </w:r>
            <w:r w:rsidR="00FF7F0C" w:rsidRPr="00FF7F0C">
              <w:rPr>
                <w:rFonts w:ascii="Times New Roman" w:hAnsi="Times New Roman"/>
                <w:bCs/>
                <w:sz w:val="28"/>
                <w:szCs w:val="28"/>
                <w:lang w:val="kk-KZ"/>
              </w:rPr>
              <w:t xml:space="preserve">ақпараттық-коммуникативтік инфрақұрылымдар </w:t>
            </w:r>
            <w:r w:rsidR="00FF7F0C">
              <w:rPr>
                <w:rFonts w:ascii="Times New Roman" w:hAnsi="Times New Roman"/>
                <w:bCs/>
                <w:sz w:val="28"/>
                <w:szCs w:val="28"/>
                <w:lang w:val="kk-KZ"/>
              </w:rPr>
              <w:t>мен интернет-ресурстар</w:t>
            </w:r>
            <w:r w:rsidR="002C3919" w:rsidRPr="00FF7F0C">
              <w:rPr>
                <w:rFonts w:ascii="Times New Roman" w:hAnsi="Times New Roman"/>
                <w:bCs/>
                <w:sz w:val="28"/>
                <w:szCs w:val="28"/>
                <w:lang w:val="kk-KZ"/>
              </w:rPr>
              <w:t xml:space="preserve"> </w:t>
            </w:r>
            <w:r w:rsidR="00FF7F0C" w:rsidRPr="00FF7F0C">
              <w:rPr>
                <w:rFonts w:ascii="Times New Roman" w:hAnsi="Times New Roman"/>
                <w:bCs/>
                <w:sz w:val="28"/>
                <w:szCs w:val="28"/>
                <w:lang w:val="kk-KZ"/>
              </w:rPr>
              <w:t xml:space="preserve">жатады.  </w:t>
            </w:r>
          </w:p>
        </w:tc>
      </w:tr>
      <w:tr w:rsidR="002C3919" w:rsidRPr="00A75917" w14:paraId="7CAFF064" w14:textId="77777777" w:rsidTr="00FA0324">
        <w:trPr>
          <w:cnfStyle w:val="000000100000" w:firstRow="0" w:lastRow="0" w:firstColumn="0" w:lastColumn="0" w:oddVBand="0" w:evenVBand="0" w:oddHBand="1" w:evenHBand="0" w:firstRowFirstColumn="0" w:firstRowLastColumn="0" w:lastRowFirstColumn="0" w:lastRowLastColumn="0"/>
          <w:trHeight w:val="3350"/>
        </w:trPr>
        <w:tc>
          <w:tcPr>
            <w:cnfStyle w:val="001000000000" w:firstRow="0" w:lastRow="0" w:firstColumn="1" w:lastColumn="0" w:oddVBand="0" w:evenVBand="0" w:oddHBand="0" w:evenHBand="0" w:firstRowFirstColumn="0" w:firstRowLastColumn="0" w:lastRowFirstColumn="0" w:lastRowLastColumn="0"/>
            <w:tcW w:w="551" w:type="dxa"/>
          </w:tcPr>
          <w:p w14:paraId="5C0DDB2A" w14:textId="77777777" w:rsidR="002C3919"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sidRPr="0016582E">
              <w:rPr>
                <w:rFonts w:ascii="Times New Roman" w:hAnsi="Times New Roman"/>
                <w:bCs w:val="0"/>
                <w:sz w:val="28"/>
                <w:szCs w:val="28"/>
                <w:lang w:val="kk-KZ"/>
              </w:rPr>
              <w:t>5</w:t>
            </w:r>
          </w:p>
        </w:tc>
        <w:tc>
          <w:tcPr>
            <w:tcW w:w="2534" w:type="dxa"/>
          </w:tcPr>
          <w:p w14:paraId="1A9DD046" w14:textId="77777777" w:rsidR="00760D82" w:rsidRPr="0016582E" w:rsidRDefault="002C391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Балаларды денсаулығы мен дамуына зардабын тигізетін ақпараттан қорғау туралы. Қазақстан Республикасының Заңы 2018 жылғы 2 шiлдедегi № 169-VІ.</w:t>
            </w:r>
            <w:r w:rsidR="00760D82" w:rsidRPr="0016582E">
              <w:rPr>
                <w:rFonts w:ascii="Times New Roman" w:hAnsi="Times New Roman"/>
              </w:rPr>
              <w:t xml:space="preserve"> </w:t>
            </w:r>
            <w:r w:rsidR="00E10E68">
              <w:rPr>
                <w:rFonts w:ascii="Times New Roman" w:hAnsi="Times New Roman"/>
                <w:bCs/>
                <w:sz w:val="28"/>
                <w:szCs w:val="28"/>
                <w:lang w:val="kk-KZ"/>
              </w:rPr>
              <w:t>[139</w:t>
            </w:r>
            <w:r w:rsidR="00760D82" w:rsidRPr="0016582E">
              <w:rPr>
                <w:rFonts w:ascii="Times New Roman" w:hAnsi="Times New Roman"/>
                <w:bCs/>
                <w:sz w:val="28"/>
                <w:szCs w:val="28"/>
                <w:lang w:val="kk-KZ"/>
              </w:rPr>
              <w:t>]</w:t>
            </w:r>
          </w:p>
        </w:tc>
        <w:tc>
          <w:tcPr>
            <w:tcW w:w="6769" w:type="dxa"/>
          </w:tcPr>
          <w:p w14:paraId="334BC421" w14:textId="77777777" w:rsidR="004C4D09" w:rsidRPr="00C16500" w:rsidRDefault="00C67A91" w:rsidP="00B8501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0000"/>
                <w:sz w:val="28"/>
                <w:szCs w:val="28"/>
                <w:lang w:val="kk-KZ"/>
              </w:rPr>
            </w:pPr>
            <w:r w:rsidRPr="00C67A91">
              <w:rPr>
                <w:rFonts w:ascii="Times New Roman" w:hAnsi="Times New Roman"/>
                <w:bCs/>
                <w:sz w:val="28"/>
                <w:szCs w:val="28"/>
                <w:lang w:val="kk-KZ"/>
              </w:rPr>
              <w:t>Зиян</w:t>
            </w:r>
            <w:r>
              <w:rPr>
                <w:rFonts w:ascii="Times New Roman" w:hAnsi="Times New Roman"/>
                <w:bCs/>
                <w:sz w:val="28"/>
                <w:szCs w:val="28"/>
                <w:lang w:val="kk-KZ"/>
              </w:rPr>
              <w:t xml:space="preserve">ды ақпараттың зардабынан сақтау – </w:t>
            </w:r>
            <w:r w:rsidR="004C4D09" w:rsidRPr="00C67A91">
              <w:rPr>
                <w:rFonts w:ascii="Times New Roman" w:hAnsi="Times New Roman"/>
                <w:bCs/>
                <w:sz w:val="28"/>
                <w:szCs w:val="28"/>
                <w:lang w:val="kk-KZ"/>
              </w:rPr>
              <w:t>балаларға тыйым салынған ақпаратты қамтитын ақпараттық өнімді кәмелетке толмағандарға</w:t>
            </w:r>
            <w:r w:rsidRPr="00C67A91">
              <w:rPr>
                <w:rFonts w:ascii="Times New Roman" w:hAnsi="Times New Roman"/>
                <w:bCs/>
                <w:sz w:val="28"/>
                <w:szCs w:val="28"/>
                <w:lang w:val="kk-KZ"/>
              </w:rPr>
              <w:t xml:space="preserve"> таратуға жол берілмейтіндігін білдіреді. </w:t>
            </w:r>
            <w:r w:rsidR="00B8501C">
              <w:rPr>
                <w:rFonts w:ascii="Times New Roman" w:hAnsi="Times New Roman"/>
                <w:bCs/>
                <w:sz w:val="28"/>
                <w:szCs w:val="28"/>
                <w:lang w:val="kk-KZ"/>
              </w:rPr>
              <w:t xml:space="preserve">Тыйым салынған ақпаратқа: олардың өмірі мен денсаулығына қауіп төндіретін әрекеттерді насихаттайтын, зорлық-зомбылық сипаттағы немесе негативті лексиканы қамтитын ақпараттар кіреді. Ақпараттық өнімнің тақырыбын, мазмұнын, жанрын есепке ала отырып, арнайы жас сыныптамасы бекітілген. Жас сыныптамасы ақпараттық өнімдерді жас </w:t>
            </w:r>
            <w:r w:rsidR="00B8501C" w:rsidRPr="00B8501C">
              <w:rPr>
                <w:rFonts w:ascii="Times New Roman" w:hAnsi="Times New Roman"/>
                <w:bCs/>
                <w:sz w:val="28"/>
                <w:szCs w:val="28"/>
                <w:lang w:val="kk-KZ"/>
              </w:rPr>
              <w:t xml:space="preserve">санаттарына жіктей отырып, жүзеге асырылады. </w:t>
            </w:r>
            <w:r w:rsidR="004C08E5" w:rsidRPr="00B8501C">
              <w:rPr>
                <w:rFonts w:ascii="Times New Roman" w:hAnsi="Times New Roman"/>
                <w:bCs/>
                <w:sz w:val="28"/>
                <w:szCs w:val="28"/>
                <w:lang w:val="kk-KZ"/>
              </w:rPr>
              <w:t>Осы Заңның 10-</w:t>
            </w:r>
            <w:r w:rsidR="00B479C6">
              <w:rPr>
                <w:rFonts w:ascii="Times New Roman" w:hAnsi="Times New Roman"/>
                <w:bCs/>
                <w:sz w:val="28"/>
                <w:szCs w:val="28"/>
                <w:lang w:val="kk-KZ"/>
              </w:rPr>
              <w:t xml:space="preserve">14 </w:t>
            </w:r>
            <w:r w:rsidR="00B8501C" w:rsidRPr="00B8501C">
              <w:rPr>
                <w:rFonts w:ascii="Times New Roman" w:hAnsi="Times New Roman"/>
                <w:bCs/>
                <w:sz w:val="28"/>
                <w:szCs w:val="28"/>
                <w:lang w:val="kk-KZ"/>
              </w:rPr>
              <w:t xml:space="preserve">баптарына сәйкес, </w:t>
            </w:r>
            <w:r w:rsidR="004C4D09" w:rsidRPr="00B8501C">
              <w:rPr>
                <w:rFonts w:ascii="Times New Roman" w:hAnsi="Times New Roman"/>
                <w:bCs/>
                <w:sz w:val="28"/>
                <w:szCs w:val="28"/>
                <w:lang w:val="kk-KZ"/>
              </w:rPr>
              <w:t>ақпараттық өнімді телерадио хабарлары арқылы тарату кезінде</w:t>
            </w:r>
            <w:r w:rsidR="00B8501C" w:rsidRPr="00B8501C">
              <w:rPr>
                <w:rFonts w:ascii="Times New Roman" w:hAnsi="Times New Roman"/>
                <w:bCs/>
                <w:sz w:val="28"/>
                <w:szCs w:val="28"/>
                <w:lang w:val="kk-KZ"/>
              </w:rPr>
              <w:t xml:space="preserve"> </w:t>
            </w:r>
            <w:r w:rsidR="004C4D09" w:rsidRPr="00B8501C">
              <w:rPr>
                <w:rFonts w:ascii="Times New Roman" w:hAnsi="Times New Roman"/>
                <w:bCs/>
                <w:sz w:val="28"/>
                <w:szCs w:val="28"/>
                <w:lang w:val="kk-KZ"/>
              </w:rPr>
              <w:t xml:space="preserve"> жас санаты белгісі көрсетіледі немесе жас санаты хабарланады.</w:t>
            </w:r>
          </w:p>
        </w:tc>
      </w:tr>
    </w:tbl>
    <w:p w14:paraId="04A61455" w14:textId="77777777" w:rsidR="0066427C" w:rsidRPr="0016582E" w:rsidRDefault="0066427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contextualSpacing/>
        <w:jc w:val="both"/>
        <w:rPr>
          <w:rFonts w:ascii="Times New Roman" w:hAnsi="Times New Roman"/>
          <w:bCs/>
          <w:sz w:val="28"/>
          <w:szCs w:val="28"/>
          <w:lang w:val="kk-KZ"/>
        </w:rPr>
      </w:pPr>
    </w:p>
    <w:p w14:paraId="7266B8D9" w14:textId="77777777" w:rsidR="006F2528" w:rsidRPr="0016582E" w:rsidRDefault="00372281"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Отандық ғалым П.Б.Сейітқазының [</w:t>
      </w:r>
      <w:r w:rsidR="000208BA">
        <w:rPr>
          <w:rFonts w:ascii="Times New Roman" w:hAnsi="Times New Roman"/>
          <w:bCs/>
          <w:sz w:val="28"/>
          <w:szCs w:val="28"/>
          <w:lang w:val="kk-KZ"/>
        </w:rPr>
        <w:t>50</w:t>
      </w:r>
      <w:r w:rsidRPr="0016582E">
        <w:rPr>
          <w:rFonts w:ascii="Times New Roman" w:hAnsi="Times New Roman"/>
          <w:bCs/>
          <w:sz w:val="28"/>
          <w:szCs w:val="28"/>
          <w:lang w:val="kk-KZ"/>
        </w:rPr>
        <w:t xml:space="preserve">] зерттеулерінде </w:t>
      </w:r>
      <w:r w:rsidR="006F2528" w:rsidRPr="0016582E">
        <w:rPr>
          <w:rFonts w:ascii="Times New Roman" w:hAnsi="Times New Roman"/>
          <w:bCs/>
          <w:sz w:val="28"/>
          <w:szCs w:val="28"/>
          <w:lang w:val="kk-KZ"/>
        </w:rPr>
        <w:t xml:space="preserve">бұқаралық ақпарат құралдарының оқу-тәрбие үдерісіндегі маңыздылығы талданған. Ғалымның </w:t>
      </w:r>
      <w:r w:rsidR="00073244">
        <w:rPr>
          <w:rFonts w:ascii="Times New Roman" w:hAnsi="Times New Roman"/>
          <w:bCs/>
          <w:sz w:val="28"/>
          <w:szCs w:val="28"/>
          <w:lang w:val="kk-KZ"/>
        </w:rPr>
        <w:t>соңғы жылдардағы зерттеулерінде</w:t>
      </w:r>
      <w:r w:rsidR="006F2528" w:rsidRPr="0016582E">
        <w:rPr>
          <w:rFonts w:ascii="Times New Roman" w:hAnsi="Times New Roman"/>
          <w:bCs/>
          <w:sz w:val="28"/>
          <w:szCs w:val="28"/>
          <w:lang w:val="kk-KZ"/>
        </w:rPr>
        <w:t xml:space="preserve"> «ақпараттық қоғам»</w:t>
      </w:r>
      <w:r w:rsidRPr="0016582E">
        <w:rPr>
          <w:rFonts w:ascii="Times New Roman" w:hAnsi="Times New Roman"/>
          <w:bCs/>
          <w:sz w:val="28"/>
          <w:szCs w:val="28"/>
          <w:lang w:val="kk-KZ"/>
        </w:rPr>
        <w:t xml:space="preserve"> жеке тұлғалардың: функционaлдық  сaуaттылығы мeн кeз-кeлгeн мәсeлeні дұрыс шeшe білу қaсиeтін; индуктивті және дедуктивті тaлдaу жұмыстaрын өзбeтімeн орындaй aлуын; aтқaрылaтын қызмeтінe қaрaй мaқсaт қоя білуін; қызмeтін өзбетімен жоспaрлaй aлуын; орын</w:t>
      </w:r>
      <w:r w:rsidR="00EC347C">
        <w:rPr>
          <w:rFonts w:ascii="Times New Roman" w:hAnsi="Times New Roman"/>
          <w:bCs/>
          <w:sz w:val="28"/>
          <w:szCs w:val="28"/>
          <w:lang w:val="kk-KZ"/>
        </w:rPr>
        <w:t>дал</w:t>
      </w:r>
      <w:r w:rsidRPr="0016582E">
        <w:rPr>
          <w:rFonts w:ascii="Times New Roman" w:hAnsi="Times New Roman"/>
          <w:bCs/>
          <w:sz w:val="28"/>
          <w:szCs w:val="28"/>
          <w:lang w:val="kk-KZ"/>
        </w:rPr>
        <w:t>ған жұмыстaрын қорытып, сaлыстырып, дәлeлдeуін; өзін-өзі aдeк</w:t>
      </w:r>
      <w:r w:rsidR="003363D1">
        <w:rPr>
          <w:rFonts w:ascii="Times New Roman" w:hAnsi="Times New Roman"/>
          <w:bCs/>
          <w:sz w:val="28"/>
          <w:szCs w:val="28"/>
          <w:lang w:val="kk-KZ"/>
        </w:rPr>
        <w:t>вaтты бaғалaуын; мeңгeргeн білім</w:t>
      </w:r>
      <w:r w:rsidRPr="0016582E">
        <w:rPr>
          <w:rFonts w:ascii="Times New Roman" w:hAnsi="Times New Roman"/>
          <w:bCs/>
          <w:sz w:val="28"/>
          <w:szCs w:val="28"/>
          <w:lang w:val="kk-KZ"/>
        </w:rPr>
        <w:t xml:space="preserve"> іскерлік, дағдысын тә</w:t>
      </w:r>
      <w:r w:rsidR="003363D1">
        <w:rPr>
          <w:rFonts w:ascii="Times New Roman" w:hAnsi="Times New Roman"/>
          <w:bCs/>
          <w:sz w:val="28"/>
          <w:szCs w:val="28"/>
          <w:lang w:val="kk-KZ"/>
        </w:rPr>
        <w:t xml:space="preserve">жірибeдe қолдaнa aлуын </w:t>
      </w:r>
      <w:r w:rsidR="008267A6">
        <w:rPr>
          <w:rFonts w:ascii="Times New Roman" w:hAnsi="Times New Roman"/>
          <w:bCs/>
          <w:sz w:val="28"/>
          <w:szCs w:val="28"/>
          <w:lang w:val="kk-KZ"/>
        </w:rPr>
        <w:t xml:space="preserve">және т.б білдіреді </w:t>
      </w:r>
      <w:r w:rsidRPr="0016582E">
        <w:rPr>
          <w:rFonts w:ascii="Times New Roman" w:hAnsi="Times New Roman"/>
          <w:bCs/>
          <w:sz w:val="28"/>
          <w:szCs w:val="28"/>
          <w:lang w:val="kk-KZ"/>
        </w:rPr>
        <w:t xml:space="preserve">деп көрсетілген. </w:t>
      </w:r>
    </w:p>
    <w:p w14:paraId="69CE50F8" w14:textId="77777777" w:rsidR="00372281" w:rsidRPr="0016582E" w:rsidRDefault="00372281"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Ал, </w:t>
      </w:r>
      <w:r w:rsidR="000208BA">
        <w:rPr>
          <w:rFonts w:ascii="Times New Roman" w:hAnsi="Times New Roman"/>
          <w:bCs/>
          <w:sz w:val="28"/>
          <w:szCs w:val="28"/>
          <w:lang w:val="kk-KZ"/>
        </w:rPr>
        <w:t>Е.Ж.Масанов [53</w:t>
      </w:r>
      <w:r w:rsidR="006F2528" w:rsidRPr="0016582E">
        <w:rPr>
          <w:rFonts w:ascii="Times New Roman" w:hAnsi="Times New Roman"/>
          <w:bCs/>
          <w:sz w:val="28"/>
          <w:szCs w:val="28"/>
          <w:lang w:val="kk-KZ"/>
        </w:rPr>
        <w:t xml:space="preserve">],  </w:t>
      </w:r>
      <w:r w:rsidRPr="0016582E">
        <w:rPr>
          <w:rFonts w:ascii="Times New Roman" w:hAnsi="Times New Roman"/>
          <w:bCs/>
          <w:sz w:val="28"/>
          <w:szCs w:val="28"/>
          <w:lang w:val="kk-KZ"/>
        </w:rPr>
        <w:t>А.Ташетов [</w:t>
      </w:r>
      <w:r w:rsidR="000208BA">
        <w:rPr>
          <w:rFonts w:ascii="Times New Roman" w:hAnsi="Times New Roman"/>
          <w:bCs/>
          <w:sz w:val="28"/>
          <w:szCs w:val="28"/>
          <w:lang w:val="kk-KZ"/>
        </w:rPr>
        <w:t>54</w:t>
      </w:r>
      <w:r w:rsidRPr="0016582E">
        <w:rPr>
          <w:rFonts w:ascii="Times New Roman" w:hAnsi="Times New Roman"/>
          <w:bCs/>
          <w:sz w:val="28"/>
          <w:szCs w:val="28"/>
          <w:lang w:val="kk-KZ"/>
        </w:rPr>
        <w:t>]</w:t>
      </w:r>
      <w:r w:rsidR="000208BA">
        <w:rPr>
          <w:rFonts w:ascii="Times New Roman" w:hAnsi="Times New Roman"/>
          <w:bCs/>
          <w:sz w:val="28"/>
          <w:szCs w:val="28"/>
          <w:lang w:val="kk-KZ"/>
        </w:rPr>
        <w:t>, А.К.Абдиркенова [56</w:t>
      </w:r>
      <w:r w:rsidR="006F2528" w:rsidRPr="0016582E">
        <w:rPr>
          <w:rFonts w:ascii="Times New Roman" w:hAnsi="Times New Roman"/>
          <w:bCs/>
          <w:sz w:val="28"/>
          <w:szCs w:val="28"/>
          <w:lang w:val="kk-KZ"/>
        </w:rPr>
        <w:t>]</w:t>
      </w:r>
      <w:r w:rsidRPr="0016582E">
        <w:rPr>
          <w:rFonts w:ascii="Times New Roman" w:hAnsi="Times New Roman"/>
          <w:bCs/>
          <w:sz w:val="28"/>
          <w:szCs w:val="28"/>
          <w:lang w:val="kk-KZ"/>
        </w:rPr>
        <w:t xml:space="preserve"> </w:t>
      </w:r>
      <w:r w:rsidR="006F2528" w:rsidRPr="0016582E">
        <w:rPr>
          <w:rFonts w:ascii="Times New Roman" w:hAnsi="Times New Roman"/>
          <w:bCs/>
          <w:sz w:val="28"/>
          <w:szCs w:val="28"/>
          <w:lang w:val="kk-KZ"/>
        </w:rPr>
        <w:t>сияқты</w:t>
      </w:r>
      <w:r w:rsidR="00B04B77" w:rsidRPr="0016582E">
        <w:rPr>
          <w:rFonts w:ascii="Times New Roman" w:hAnsi="Times New Roman"/>
          <w:bCs/>
          <w:sz w:val="28"/>
          <w:szCs w:val="28"/>
          <w:lang w:val="kk-KZ"/>
        </w:rPr>
        <w:t xml:space="preserve"> </w:t>
      </w:r>
      <w:r w:rsidR="006F2528" w:rsidRPr="0016582E">
        <w:rPr>
          <w:rFonts w:ascii="Times New Roman" w:hAnsi="Times New Roman"/>
          <w:bCs/>
          <w:sz w:val="28"/>
          <w:szCs w:val="28"/>
          <w:lang w:val="kk-KZ"/>
        </w:rPr>
        <w:t xml:space="preserve">философия докторы дәрежесін алу үшін дайындалған </w:t>
      </w:r>
      <w:r w:rsidR="00B04B77" w:rsidRPr="0016582E">
        <w:rPr>
          <w:rFonts w:ascii="Times New Roman" w:hAnsi="Times New Roman"/>
          <w:bCs/>
          <w:sz w:val="28"/>
          <w:szCs w:val="28"/>
          <w:lang w:val="kk-KZ"/>
        </w:rPr>
        <w:t xml:space="preserve">жекелеген </w:t>
      </w:r>
      <w:r w:rsidR="006F2528" w:rsidRPr="0016582E">
        <w:rPr>
          <w:rFonts w:ascii="Times New Roman" w:hAnsi="Times New Roman"/>
          <w:bCs/>
          <w:sz w:val="28"/>
          <w:szCs w:val="28"/>
          <w:lang w:val="kk-KZ"/>
        </w:rPr>
        <w:t xml:space="preserve">диссертациялық зерттеу жұмыстарында </w:t>
      </w:r>
      <w:r w:rsidR="00B04B77" w:rsidRPr="0016582E">
        <w:rPr>
          <w:rFonts w:ascii="Times New Roman" w:hAnsi="Times New Roman"/>
          <w:bCs/>
          <w:sz w:val="28"/>
          <w:szCs w:val="28"/>
          <w:lang w:val="kk-KZ"/>
        </w:rPr>
        <w:t>«медиабілім», «медиамәдениет», «ақпараттық сауаттылық», «</w:t>
      </w:r>
      <w:r w:rsidR="0056138F">
        <w:rPr>
          <w:rFonts w:ascii="Times New Roman" w:hAnsi="Times New Roman"/>
          <w:bCs/>
          <w:sz w:val="28"/>
          <w:szCs w:val="28"/>
          <w:lang w:val="kk-KZ"/>
        </w:rPr>
        <w:t xml:space="preserve">медиақұзыреттілік» түсініктерінің мәні мен мазмұнына </w:t>
      </w:r>
      <w:r w:rsidR="00EA37A7">
        <w:rPr>
          <w:rFonts w:ascii="Times New Roman" w:hAnsi="Times New Roman"/>
          <w:bCs/>
          <w:sz w:val="28"/>
          <w:szCs w:val="28"/>
          <w:lang w:val="kk-KZ"/>
        </w:rPr>
        <w:t>талдау жасалып,</w:t>
      </w:r>
      <w:r w:rsidR="00B04B77" w:rsidRPr="0016582E">
        <w:rPr>
          <w:rFonts w:ascii="Times New Roman" w:hAnsi="Times New Roman"/>
          <w:bCs/>
          <w:sz w:val="28"/>
          <w:szCs w:val="28"/>
          <w:lang w:val="kk-KZ"/>
        </w:rPr>
        <w:t xml:space="preserve"> </w:t>
      </w:r>
      <w:r w:rsidR="005E2293">
        <w:rPr>
          <w:rFonts w:ascii="Times New Roman" w:hAnsi="Times New Roman"/>
          <w:bCs/>
          <w:sz w:val="28"/>
          <w:szCs w:val="28"/>
          <w:lang w:val="kk-KZ"/>
        </w:rPr>
        <w:t xml:space="preserve">бірқатар </w:t>
      </w:r>
      <w:r w:rsidR="00B04B77" w:rsidRPr="0016582E">
        <w:rPr>
          <w:rFonts w:ascii="Times New Roman" w:hAnsi="Times New Roman"/>
          <w:bCs/>
          <w:sz w:val="28"/>
          <w:szCs w:val="28"/>
          <w:lang w:val="kk-KZ"/>
        </w:rPr>
        <w:t>анықтама</w:t>
      </w:r>
      <w:r w:rsidR="00EA37A7">
        <w:rPr>
          <w:rFonts w:ascii="Times New Roman" w:hAnsi="Times New Roman"/>
          <w:bCs/>
          <w:sz w:val="28"/>
          <w:szCs w:val="28"/>
          <w:lang w:val="kk-KZ"/>
        </w:rPr>
        <w:t>лар</w:t>
      </w:r>
      <w:r w:rsidR="00B04B77" w:rsidRPr="0016582E">
        <w:rPr>
          <w:rFonts w:ascii="Times New Roman" w:hAnsi="Times New Roman"/>
          <w:bCs/>
          <w:sz w:val="28"/>
          <w:szCs w:val="28"/>
          <w:lang w:val="kk-KZ"/>
        </w:rPr>
        <w:t xml:space="preserve"> берілген. </w:t>
      </w:r>
      <w:r w:rsidR="00376DCB">
        <w:rPr>
          <w:rFonts w:ascii="Times New Roman" w:hAnsi="Times New Roman"/>
          <w:bCs/>
          <w:sz w:val="28"/>
          <w:szCs w:val="28"/>
          <w:lang w:val="kk-KZ"/>
        </w:rPr>
        <w:t>З</w:t>
      </w:r>
      <w:r w:rsidR="00B04B77" w:rsidRPr="0016582E">
        <w:rPr>
          <w:rFonts w:ascii="Times New Roman" w:hAnsi="Times New Roman"/>
          <w:bCs/>
          <w:sz w:val="28"/>
          <w:szCs w:val="28"/>
          <w:lang w:val="kk-KZ"/>
        </w:rPr>
        <w:t xml:space="preserve">ерттеушілер </w:t>
      </w:r>
      <w:r w:rsidR="00DF00F0">
        <w:rPr>
          <w:rFonts w:ascii="Times New Roman" w:hAnsi="Times New Roman"/>
          <w:bCs/>
          <w:sz w:val="28"/>
          <w:szCs w:val="28"/>
          <w:lang w:val="kk-KZ"/>
        </w:rPr>
        <w:lastRenderedPageBreak/>
        <w:t xml:space="preserve">ақпараттық </w:t>
      </w:r>
      <w:r w:rsidR="00B04B77" w:rsidRPr="0016582E">
        <w:rPr>
          <w:rFonts w:ascii="Times New Roman" w:hAnsi="Times New Roman"/>
          <w:bCs/>
          <w:sz w:val="28"/>
          <w:szCs w:val="28"/>
          <w:lang w:val="kk-KZ"/>
        </w:rPr>
        <w:t xml:space="preserve">қоғамда болашақ </w:t>
      </w:r>
      <w:r w:rsidR="00376DCB">
        <w:rPr>
          <w:rFonts w:ascii="Times New Roman" w:hAnsi="Times New Roman"/>
          <w:bCs/>
          <w:sz w:val="28"/>
          <w:szCs w:val="28"/>
          <w:lang w:val="kk-KZ"/>
        </w:rPr>
        <w:t xml:space="preserve">педагог </w:t>
      </w:r>
      <w:r w:rsidR="00B04B77" w:rsidRPr="0016582E">
        <w:rPr>
          <w:rFonts w:ascii="Times New Roman" w:hAnsi="Times New Roman"/>
          <w:bCs/>
          <w:sz w:val="28"/>
          <w:szCs w:val="28"/>
          <w:lang w:val="kk-KZ"/>
        </w:rPr>
        <w:t xml:space="preserve">мамандардың медиа ақпараттарға деген сыни </w:t>
      </w:r>
      <w:r w:rsidRPr="0016582E">
        <w:rPr>
          <w:rFonts w:ascii="Times New Roman" w:hAnsi="Times New Roman"/>
          <w:bCs/>
          <w:sz w:val="28"/>
          <w:szCs w:val="28"/>
          <w:lang w:val="kk-KZ"/>
        </w:rPr>
        <w:t>ойлауын дамытуды</w:t>
      </w:r>
      <w:r w:rsidR="00B04B77" w:rsidRPr="0016582E">
        <w:rPr>
          <w:rFonts w:ascii="Times New Roman" w:hAnsi="Times New Roman"/>
          <w:bCs/>
          <w:sz w:val="28"/>
          <w:szCs w:val="28"/>
          <w:lang w:val="kk-KZ"/>
        </w:rPr>
        <w:t>ң</w:t>
      </w:r>
      <w:r w:rsidRPr="0016582E">
        <w:rPr>
          <w:rFonts w:ascii="Times New Roman" w:hAnsi="Times New Roman"/>
          <w:bCs/>
          <w:sz w:val="28"/>
          <w:szCs w:val="28"/>
          <w:lang w:val="kk-KZ"/>
        </w:rPr>
        <w:t>, цифрлық сауаттылығын арттыруды</w:t>
      </w:r>
      <w:r w:rsidR="00B04B77" w:rsidRPr="0016582E">
        <w:rPr>
          <w:rFonts w:ascii="Times New Roman" w:hAnsi="Times New Roman"/>
          <w:bCs/>
          <w:sz w:val="28"/>
          <w:szCs w:val="28"/>
          <w:lang w:val="kk-KZ"/>
        </w:rPr>
        <w:t xml:space="preserve">ң, медиабілім беру арқылы медиақұзыреттілігін қалыптастырудың қажеттілігін </w:t>
      </w:r>
      <w:r w:rsidR="00B76D5D">
        <w:rPr>
          <w:rFonts w:ascii="Times New Roman" w:hAnsi="Times New Roman"/>
          <w:bCs/>
          <w:sz w:val="28"/>
          <w:szCs w:val="28"/>
          <w:lang w:val="kk-KZ"/>
        </w:rPr>
        <w:t>алға тартады. Соңғы жылдардағы ғылыми еңбектерде</w:t>
      </w:r>
      <w:r w:rsidR="003F339D">
        <w:rPr>
          <w:rFonts w:ascii="Times New Roman" w:hAnsi="Times New Roman"/>
          <w:bCs/>
          <w:sz w:val="28"/>
          <w:szCs w:val="28"/>
          <w:lang w:val="kk-KZ"/>
        </w:rPr>
        <w:t xml:space="preserve"> ғалымдар бір ауыздан  медиамәдениет</w:t>
      </w:r>
      <w:r w:rsidR="00B76D5D">
        <w:rPr>
          <w:rFonts w:ascii="Times New Roman" w:hAnsi="Times New Roman"/>
          <w:bCs/>
          <w:sz w:val="28"/>
          <w:szCs w:val="28"/>
          <w:lang w:val="kk-KZ"/>
        </w:rPr>
        <w:t>, медиасауаттылық пен медиақұзыреттілікті қалыптастыру</w:t>
      </w:r>
      <w:r w:rsidR="00376DCB">
        <w:rPr>
          <w:rFonts w:ascii="Times New Roman" w:hAnsi="Times New Roman"/>
          <w:bCs/>
          <w:sz w:val="28"/>
          <w:szCs w:val="28"/>
          <w:lang w:val="kk-KZ"/>
        </w:rPr>
        <w:t xml:space="preserve"> үшін, алдымен</w:t>
      </w:r>
      <w:r w:rsidR="00B76D5D">
        <w:rPr>
          <w:rFonts w:ascii="Times New Roman" w:hAnsi="Times New Roman"/>
          <w:bCs/>
          <w:sz w:val="28"/>
          <w:szCs w:val="28"/>
          <w:lang w:val="kk-KZ"/>
        </w:rPr>
        <w:t xml:space="preserve"> медиабілім беру</w:t>
      </w:r>
      <w:r w:rsidR="003F339D">
        <w:rPr>
          <w:rFonts w:ascii="Times New Roman" w:hAnsi="Times New Roman"/>
          <w:bCs/>
          <w:sz w:val="28"/>
          <w:szCs w:val="28"/>
          <w:lang w:val="kk-KZ"/>
        </w:rPr>
        <w:t xml:space="preserve"> қажет деген пікірді ұстанады</w:t>
      </w:r>
      <w:r w:rsidR="00B76D5D">
        <w:rPr>
          <w:rFonts w:ascii="Times New Roman" w:hAnsi="Times New Roman"/>
          <w:bCs/>
          <w:sz w:val="28"/>
          <w:szCs w:val="28"/>
          <w:lang w:val="kk-KZ"/>
        </w:rPr>
        <w:t xml:space="preserve">. </w:t>
      </w:r>
    </w:p>
    <w:p w14:paraId="2B0528EA" w14:textId="77777777" w:rsidR="00B04B77" w:rsidRPr="0016582E" w:rsidRDefault="00B04B77"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Төмендегі 3-ші кестеде қазақстандық ғалымдардың еңбектеріндегі ақпараттық сауаттылықты, медиабілім және медиамәдениетке қатысты педагогикалық и</w:t>
      </w:r>
      <w:r w:rsidR="006E35B8">
        <w:rPr>
          <w:rFonts w:ascii="Times New Roman" w:hAnsi="Times New Roman"/>
          <w:bCs/>
          <w:sz w:val="28"/>
          <w:szCs w:val="28"/>
          <w:lang w:val="kk-KZ"/>
        </w:rPr>
        <w:t>деялары мен көзқарастары берілді</w:t>
      </w:r>
      <w:r w:rsidRPr="0016582E">
        <w:rPr>
          <w:rFonts w:ascii="Times New Roman" w:hAnsi="Times New Roman"/>
          <w:bCs/>
          <w:sz w:val="28"/>
          <w:szCs w:val="28"/>
          <w:lang w:val="kk-KZ"/>
        </w:rPr>
        <w:t xml:space="preserve">.  </w:t>
      </w:r>
    </w:p>
    <w:p w14:paraId="7FFF6548" w14:textId="77777777" w:rsidR="007371C0" w:rsidRDefault="007371C0"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p>
    <w:p w14:paraId="03DD77EA" w14:textId="77777777" w:rsidR="0003133C" w:rsidRPr="0016582E" w:rsidRDefault="0003133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Кесте 3 – Отандық зерттеушілердің медиабілім мен медиамәдениетке қатысты идеялары</w:t>
      </w:r>
    </w:p>
    <w:p w14:paraId="624E101E" w14:textId="77777777" w:rsidR="001B3135" w:rsidRPr="0016582E" w:rsidRDefault="001B3135"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53"/>
        <w:contextualSpacing/>
        <w:jc w:val="both"/>
        <w:rPr>
          <w:rFonts w:ascii="Times New Roman" w:hAnsi="Times New Roman"/>
          <w:bCs/>
          <w:sz w:val="28"/>
          <w:szCs w:val="28"/>
          <w:lang w:val="kk-KZ"/>
        </w:rPr>
      </w:pPr>
    </w:p>
    <w:tbl>
      <w:tblPr>
        <w:tblStyle w:val="-5110"/>
        <w:tblW w:w="9717" w:type="dxa"/>
        <w:tblLayout w:type="fixed"/>
        <w:tblLook w:val="04A0" w:firstRow="1" w:lastRow="0" w:firstColumn="1" w:lastColumn="0" w:noHBand="0" w:noVBand="1"/>
      </w:tblPr>
      <w:tblGrid>
        <w:gridCol w:w="665"/>
        <w:gridCol w:w="2302"/>
        <w:gridCol w:w="6750"/>
      </w:tblGrid>
      <w:tr w:rsidR="00EF2125" w:rsidRPr="00A75917" w14:paraId="50C78AD9" w14:textId="77777777" w:rsidTr="00DD08A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665" w:type="dxa"/>
          </w:tcPr>
          <w:p w14:paraId="67CD2D02" w14:textId="77777777" w:rsidR="00BE5BC4" w:rsidRPr="0016582E" w:rsidRDefault="001F5484"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rPr>
            </w:pPr>
            <w:r w:rsidRPr="0016582E">
              <w:rPr>
                <w:rFonts w:ascii="Times New Roman" w:hAnsi="Times New Roman"/>
                <w:bCs w:val="0"/>
                <w:sz w:val="28"/>
                <w:szCs w:val="28"/>
              </w:rPr>
              <w:t>№</w:t>
            </w:r>
          </w:p>
        </w:tc>
        <w:tc>
          <w:tcPr>
            <w:tcW w:w="2302" w:type="dxa"/>
          </w:tcPr>
          <w:p w14:paraId="454484F6" w14:textId="77777777" w:rsidR="00BE5BC4" w:rsidRPr="0016582E" w:rsidRDefault="001F5484"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8"/>
                <w:szCs w:val="28"/>
                <w:lang w:val="kk-KZ"/>
              </w:rPr>
            </w:pPr>
            <w:r w:rsidRPr="0016582E">
              <w:rPr>
                <w:rFonts w:ascii="Times New Roman" w:hAnsi="Times New Roman"/>
                <w:bCs w:val="0"/>
                <w:sz w:val="28"/>
                <w:szCs w:val="28"/>
                <w:lang w:val="kk-KZ"/>
              </w:rPr>
              <w:t>Отандық ғалымдар</w:t>
            </w:r>
          </w:p>
        </w:tc>
        <w:tc>
          <w:tcPr>
            <w:tcW w:w="6750" w:type="dxa"/>
          </w:tcPr>
          <w:p w14:paraId="70ADA609" w14:textId="77777777" w:rsidR="00BE5BC4" w:rsidRPr="0016582E" w:rsidRDefault="001F5484"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8"/>
                <w:szCs w:val="28"/>
                <w:lang w:val="kk-KZ"/>
              </w:rPr>
            </w:pPr>
            <w:r w:rsidRPr="0016582E">
              <w:rPr>
                <w:rFonts w:ascii="Times New Roman" w:hAnsi="Times New Roman"/>
                <w:bCs w:val="0"/>
                <w:sz w:val="28"/>
                <w:szCs w:val="28"/>
                <w:lang w:val="kk-KZ"/>
              </w:rPr>
              <w:t>Медиабілім мен медиамәдениеттің дамуына сіңірген еңбектері мен идеялары</w:t>
            </w:r>
          </w:p>
        </w:tc>
      </w:tr>
      <w:tr w:rsidR="00C36920" w:rsidRPr="00A75917" w14:paraId="0AA0A8CF" w14:textId="77777777" w:rsidTr="00DD08A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665" w:type="dxa"/>
          </w:tcPr>
          <w:p w14:paraId="1226901C" w14:textId="77777777" w:rsidR="00C36920" w:rsidRPr="0016582E" w:rsidRDefault="00C36920"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sidRPr="0016582E">
              <w:rPr>
                <w:rFonts w:ascii="Times New Roman" w:hAnsi="Times New Roman"/>
                <w:bCs w:val="0"/>
                <w:sz w:val="28"/>
                <w:szCs w:val="28"/>
                <w:lang w:val="kk-KZ"/>
              </w:rPr>
              <w:t>1</w:t>
            </w:r>
          </w:p>
        </w:tc>
        <w:tc>
          <w:tcPr>
            <w:tcW w:w="2302" w:type="dxa"/>
          </w:tcPr>
          <w:p w14:paraId="6C733D83" w14:textId="77777777" w:rsidR="00C36920" w:rsidRPr="0016582E" w:rsidRDefault="00C36920"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Г.Б.Ахметова</w:t>
            </w:r>
            <w:r w:rsidR="00D030B2" w:rsidRPr="0016582E">
              <w:rPr>
                <w:rFonts w:ascii="Times New Roman" w:hAnsi="Times New Roman"/>
                <w:bCs/>
                <w:sz w:val="28"/>
                <w:szCs w:val="28"/>
                <w:lang w:val="kk-KZ"/>
              </w:rPr>
              <w:t xml:space="preserve"> – Болашақ мамандардың желілік даярлығын қалыптастыру</w:t>
            </w:r>
            <w:r w:rsidR="006F2528" w:rsidRPr="0016582E">
              <w:rPr>
                <w:rFonts w:ascii="Times New Roman" w:hAnsi="Times New Roman"/>
                <w:bCs/>
                <w:sz w:val="28"/>
                <w:szCs w:val="28"/>
                <w:lang w:val="kk-KZ"/>
              </w:rPr>
              <w:t xml:space="preserve"> </w:t>
            </w:r>
            <w:r w:rsidR="00D030B2" w:rsidRPr="0016582E">
              <w:rPr>
                <w:rFonts w:ascii="Times New Roman" w:hAnsi="Times New Roman"/>
                <w:bCs/>
                <w:sz w:val="28"/>
                <w:szCs w:val="28"/>
                <w:lang w:val="kk-KZ"/>
              </w:rPr>
              <w:t>әдіснамасы мен технологиясы</w:t>
            </w:r>
            <w:r w:rsidR="000208BA">
              <w:rPr>
                <w:rFonts w:ascii="Times New Roman" w:hAnsi="Times New Roman"/>
                <w:bCs/>
                <w:sz w:val="28"/>
                <w:szCs w:val="28"/>
                <w:lang w:val="kk-KZ"/>
              </w:rPr>
              <w:t xml:space="preserve"> [42</w:t>
            </w:r>
            <w:r w:rsidR="004B0CCD" w:rsidRPr="0016582E">
              <w:rPr>
                <w:rFonts w:ascii="Times New Roman" w:hAnsi="Times New Roman"/>
                <w:bCs/>
                <w:sz w:val="28"/>
                <w:szCs w:val="28"/>
                <w:lang w:val="kk-KZ"/>
              </w:rPr>
              <w:t>]</w:t>
            </w:r>
          </w:p>
        </w:tc>
        <w:tc>
          <w:tcPr>
            <w:tcW w:w="6750" w:type="dxa"/>
          </w:tcPr>
          <w:p w14:paraId="1C0BC566" w14:textId="77777777" w:rsidR="00C36920" w:rsidRPr="0016582E" w:rsidRDefault="00376559" w:rsidP="002D605E">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Ғалым өзінің зерттеу жұмысында </w:t>
            </w:r>
            <w:r w:rsidR="00702FBB" w:rsidRPr="0016582E">
              <w:rPr>
                <w:rFonts w:ascii="Times New Roman" w:hAnsi="Times New Roman"/>
                <w:bCs/>
                <w:sz w:val="28"/>
                <w:szCs w:val="28"/>
                <w:lang w:val="kk-KZ"/>
              </w:rPr>
              <w:t xml:space="preserve">болашақ мамандардың </w:t>
            </w:r>
            <w:r w:rsidR="00502756" w:rsidRPr="0016582E">
              <w:rPr>
                <w:rFonts w:ascii="Times New Roman" w:hAnsi="Times New Roman"/>
                <w:bCs/>
                <w:sz w:val="28"/>
                <w:szCs w:val="28"/>
                <w:lang w:val="kk-KZ"/>
              </w:rPr>
              <w:t>желілік</w:t>
            </w:r>
            <w:r w:rsidR="00702FBB" w:rsidRPr="0016582E">
              <w:rPr>
                <w:rFonts w:ascii="Times New Roman" w:hAnsi="Times New Roman"/>
                <w:bCs/>
                <w:sz w:val="28"/>
                <w:szCs w:val="28"/>
                <w:lang w:val="kk-KZ"/>
              </w:rPr>
              <w:t xml:space="preserve"> </w:t>
            </w:r>
            <w:r w:rsidR="00502756" w:rsidRPr="0016582E">
              <w:rPr>
                <w:rFonts w:ascii="Times New Roman" w:hAnsi="Times New Roman"/>
                <w:bCs/>
                <w:sz w:val="28"/>
                <w:szCs w:val="28"/>
                <w:lang w:val="kk-KZ"/>
              </w:rPr>
              <w:t>д</w:t>
            </w:r>
            <w:r w:rsidR="00DB0DF5">
              <w:rPr>
                <w:rFonts w:ascii="Times New Roman" w:hAnsi="Times New Roman"/>
                <w:bCs/>
                <w:sz w:val="28"/>
                <w:szCs w:val="28"/>
                <w:lang w:val="kk-KZ"/>
              </w:rPr>
              <w:t>а</w:t>
            </w:r>
            <w:r w:rsidR="00502756" w:rsidRPr="0016582E">
              <w:rPr>
                <w:rFonts w:ascii="Times New Roman" w:hAnsi="Times New Roman"/>
                <w:bCs/>
                <w:sz w:val="28"/>
                <w:szCs w:val="28"/>
                <w:lang w:val="kk-KZ"/>
              </w:rPr>
              <w:t xml:space="preserve">ярлығын </w:t>
            </w:r>
            <w:r w:rsidR="00702FBB" w:rsidRPr="0016582E">
              <w:rPr>
                <w:rFonts w:ascii="Times New Roman" w:hAnsi="Times New Roman"/>
                <w:bCs/>
                <w:sz w:val="28"/>
                <w:szCs w:val="28"/>
                <w:lang w:val="kk-KZ"/>
              </w:rPr>
              <w:t xml:space="preserve">қалыптастырудың әдіснамасы мен технологиясын </w:t>
            </w:r>
            <w:r w:rsidR="002D605E">
              <w:rPr>
                <w:rFonts w:ascii="Times New Roman" w:hAnsi="Times New Roman"/>
                <w:bCs/>
                <w:sz w:val="28"/>
                <w:szCs w:val="28"/>
                <w:lang w:val="kk-KZ"/>
              </w:rPr>
              <w:t xml:space="preserve">қарастырды. </w:t>
            </w:r>
            <w:r w:rsidR="00502756" w:rsidRPr="0016582E">
              <w:rPr>
                <w:rFonts w:ascii="Times New Roman" w:hAnsi="Times New Roman"/>
                <w:bCs/>
                <w:sz w:val="28"/>
                <w:szCs w:val="28"/>
                <w:lang w:val="kk-KZ"/>
              </w:rPr>
              <w:t>Ақпараттық-коммуникативтік технологиялар  негізінде  жоғары   білімді  ақпараттандырудың  теориялық-педагогикалық негіздерін анықтады. Халықаралық индекстер мен ғылыми-педагогикалық жетістіктерді ескере отырып</w:t>
            </w:r>
            <w:r w:rsidR="008733A6" w:rsidRPr="0016582E">
              <w:rPr>
                <w:rFonts w:ascii="Times New Roman" w:hAnsi="Times New Roman"/>
                <w:bCs/>
                <w:sz w:val="28"/>
                <w:szCs w:val="28"/>
                <w:lang w:val="kk-KZ"/>
              </w:rPr>
              <w:t>,</w:t>
            </w:r>
            <w:r w:rsidR="00502756" w:rsidRPr="0016582E">
              <w:rPr>
                <w:rFonts w:ascii="Times New Roman" w:hAnsi="Times New Roman"/>
                <w:bCs/>
                <w:sz w:val="28"/>
                <w:szCs w:val="28"/>
                <w:lang w:val="kk-KZ"/>
              </w:rPr>
              <w:t xml:space="preserve">   «желіл</w:t>
            </w:r>
            <w:r w:rsidR="008733A6" w:rsidRPr="0016582E">
              <w:rPr>
                <w:rFonts w:ascii="Times New Roman" w:hAnsi="Times New Roman"/>
                <w:bCs/>
                <w:sz w:val="28"/>
                <w:szCs w:val="28"/>
                <w:lang w:val="kk-KZ"/>
              </w:rPr>
              <w:t>ік   даярлық»   касие</w:t>
            </w:r>
            <w:r w:rsidR="002D605E">
              <w:rPr>
                <w:rFonts w:ascii="Times New Roman" w:hAnsi="Times New Roman"/>
                <w:bCs/>
                <w:sz w:val="28"/>
                <w:szCs w:val="28"/>
                <w:lang w:val="kk-KZ"/>
              </w:rPr>
              <w:t>тінің мәні мен мазмұнын анықтап,</w:t>
            </w:r>
            <w:r w:rsidR="008733A6" w:rsidRPr="0016582E">
              <w:rPr>
                <w:rFonts w:ascii="Times New Roman" w:hAnsi="Times New Roman"/>
                <w:bCs/>
                <w:sz w:val="28"/>
                <w:szCs w:val="28"/>
                <w:lang w:val="kk-KZ"/>
              </w:rPr>
              <w:t xml:space="preserve"> </w:t>
            </w:r>
            <w:r w:rsidR="00502756" w:rsidRPr="0016582E">
              <w:rPr>
                <w:rFonts w:ascii="Times New Roman" w:hAnsi="Times New Roman"/>
                <w:bCs/>
                <w:sz w:val="28"/>
                <w:szCs w:val="28"/>
                <w:lang w:val="kk-KZ"/>
              </w:rPr>
              <w:t xml:space="preserve">болашақ </w:t>
            </w:r>
            <w:r w:rsidR="008733A6" w:rsidRPr="0016582E">
              <w:rPr>
                <w:rFonts w:ascii="Times New Roman" w:hAnsi="Times New Roman"/>
                <w:bCs/>
                <w:sz w:val="28"/>
                <w:szCs w:val="28"/>
                <w:lang w:val="kk-KZ"/>
              </w:rPr>
              <w:t xml:space="preserve">мамандардың  желілік </w:t>
            </w:r>
            <w:r w:rsidR="00502756" w:rsidRPr="0016582E">
              <w:rPr>
                <w:rFonts w:ascii="Times New Roman" w:hAnsi="Times New Roman"/>
                <w:bCs/>
                <w:sz w:val="28"/>
                <w:szCs w:val="28"/>
                <w:lang w:val="kk-KZ"/>
              </w:rPr>
              <w:t>даярлығын қалыптастырудың  критериалды үлгісін құрастырды. Сонымен қатар, білімді ақпараттандырудың отандық және шетелдік тәжірибесіне сүйене отырып, жоғары  білімді  ақпараттандырудың  педагогикалық  стратегиясы дайынд</w:t>
            </w:r>
            <w:r w:rsidR="008733A6" w:rsidRPr="0016582E">
              <w:rPr>
                <w:rFonts w:ascii="Times New Roman" w:hAnsi="Times New Roman"/>
                <w:bCs/>
                <w:sz w:val="28"/>
                <w:szCs w:val="28"/>
                <w:lang w:val="kk-KZ"/>
              </w:rPr>
              <w:t>ап</w:t>
            </w:r>
            <w:r w:rsidR="00502756" w:rsidRPr="0016582E">
              <w:rPr>
                <w:rFonts w:ascii="Times New Roman" w:hAnsi="Times New Roman"/>
                <w:bCs/>
                <w:sz w:val="28"/>
                <w:szCs w:val="28"/>
                <w:lang w:val="kk-KZ"/>
              </w:rPr>
              <w:t>, болашақ мамандардың желілік даярлығын қалыптастырудың педагогикалық технологиясы</w:t>
            </w:r>
            <w:r w:rsidR="008733A6" w:rsidRPr="0016582E">
              <w:rPr>
                <w:rFonts w:ascii="Times New Roman" w:hAnsi="Times New Roman"/>
                <w:bCs/>
                <w:sz w:val="28"/>
                <w:szCs w:val="28"/>
                <w:lang w:val="kk-KZ"/>
              </w:rPr>
              <w:t>н</w:t>
            </w:r>
            <w:r w:rsidR="00502756" w:rsidRPr="0016582E">
              <w:rPr>
                <w:rFonts w:ascii="Times New Roman" w:hAnsi="Times New Roman"/>
                <w:bCs/>
                <w:sz w:val="28"/>
                <w:szCs w:val="28"/>
                <w:lang w:val="kk-KZ"/>
              </w:rPr>
              <w:t xml:space="preserve"> </w:t>
            </w:r>
            <w:r w:rsidR="008733A6" w:rsidRPr="0016582E">
              <w:rPr>
                <w:rFonts w:ascii="Times New Roman" w:hAnsi="Times New Roman"/>
                <w:bCs/>
                <w:sz w:val="28"/>
                <w:szCs w:val="28"/>
                <w:lang w:val="kk-KZ"/>
              </w:rPr>
              <w:t>жаса</w:t>
            </w:r>
            <w:r w:rsidR="00502756" w:rsidRPr="0016582E">
              <w:rPr>
                <w:rFonts w:ascii="Times New Roman" w:hAnsi="Times New Roman"/>
                <w:bCs/>
                <w:sz w:val="28"/>
                <w:szCs w:val="28"/>
                <w:lang w:val="kk-KZ"/>
              </w:rPr>
              <w:t xml:space="preserve">ды. </w:t>
            </w:r>
          </w:p>
        </w:tc>
      </w:tr>
      <w:tr w:rsidR="00DD08A3" w:rsidRPr="00A75917" w14:paraId="47C5FDDB" w14:textId="77777777" w:rsidTr="00DD08A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65" w:type="dxa"/>
          </w:tcPr>
          <w:p w14:paraId="5078BD01" w14:textId="77777777" w:rsidR="00DD08A3" w:rsidRPr="0016582E" w:rsidRDefault="00DD08A3" w:rsidP="00DD08A3">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2</w:t>
            </w:r>
          </w:p>
        </w:tc>
        <w:tc>
          <w:tcPr>
            <w:tcW w:w="2302" w:type="dxa"/>
          </w:tcPr>
          <w:p w14:paraId="42F7A4DB" w14:textId="77777777" w:rsidR="00DD08A3" w:rsidRPr="0016582E" w:rsidRDefault="00DD08A3" w:rsidP="00DD08A3">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Ж.А.Қараев – Оқытудың компьютерлік технологияларын қолдану жағдайында қатысушылардың танымдық іс-әрекетін белсендендіру</w:t>
            </w:r>
            <w:r>
              <w:rPr>
                <w:rFonts w:ascii="Times New Roman" w:hAnsi="Times New Roman"/>
                <w:bCs/>
                <w:sz w:val="28"/>
                <w:szCs w:val="28"/>
                <w:lang w:val="kk-KZ"/>
              </w:rPr>
              <w:t xml:space="preserve"> [44</w:t>
            </w:r>
            <w:r w:rsidRPr="0016582E">
              <w:rPr>
                <w:rFonts w:ascii="Times New Roman" w:hAnsi="Times New Roman"/>
                <w:bCs/>
                <w:sz w:val="28"/>
                <w:szCs w:val="28"/>
                <w:lang w:val="kk-KZ"/>
              </w:rPr>
              <w:t>]</w:t>
            </w:r>
          </w:p>
        </w:tc>
        <w:tc>
          <w:tcPr>
            <w:tcW w:w="6750" w:type="dxa"/>
          </w:tcPr>
          <w:p w14:paraId="317C4911" w14:textId="77777777" w:rsidR="00DD08A3" w:rsidRPr="0016582E" w:rsidRDefault="00DD08A3" w:rsidP="00DD08A3">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Оқыту үдерісінде қатысушылардың танымдық іс-әрекетін компьютерлік технологияларды пайдалана отырып белсендендірудің ғылыми-теориялық негіздері мен жолдарын қарастырады. </w:t>
            </w:r>
          </w:p>
          <w:p w14:paraId="080BCD0C" w14:textId="77777777" w:rsidR="00DD08A3" w:rsidRPr="0016582E" w:rsidRDefault="00DD08A3" w:rsidP="00DD08A3">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Зерттеушінің ғылыми педагогикалық бағыты мамандарды кәсіби даярлау үдерісінде ақпараттық мәдениетті қалыптастыруға және студенттердің кәсіби құзыреттілігі мен отансүйгіштік қасиетін ақпараттық-коммуникативтік құралдар арқылы жетілдірудің педагогикалық шарттарын талдауға арналады.  </w:t>
            </w:r>
          </w:p>
        </w:tc>
      </w:tr>
      <w:tr w:rsidR="00EF2125" w:rsidRPr="00A75917" w14:paraId="0DF27F7F" w14:textId="77777777" w:rsidTr="00DD08A3">
        <w:trPr>
          <w:cnfStyle w:val="000000100000" w:firstRow="0" w:lastRow="0" w:firstColumn="0" w:lastColumn="0" w:oddVBand="0" w:evenVBand="0" w:oddHBand="1" w:evenHBand="0" w:firstRowFirstColumn="0" w:firstRowLastColumn="0" w:lastRowFirstColumn="0" w:lastRowLastColumn="0"/>
          <w:trHeight w:val="3612"/>
        </w:trPr>
        <w:tc>
          <w:tcPr>
            <w:cnfStyle w:val="001000000000" w:firstRow="0" w:lastRow="0" w:firstColumn="1" w:lastColumn="0" w:oddVBand="0" w:evenVBand="0" w:oddHBand="0" w:evenHBand="0" w:firstRowFirstColumn="0" w:firstRowLastColumn="0" w:lastRowFirstColumn="0" w:lastRowLastColumn="0"/>
            <w:tcW w:w="665" w:type="dxa"/>
          </w:tcPr>
          <w:p w14:paraId="11A892C1" w14:textId="77777777" w:rsidR="00BE5BC4"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lastRenderedPageBreak/>
              <w:t>3</w:t>
            </w:r>
          </w:p>
        </w:tc>
        <w:tc>
          <w:tcPr>
            <w:tcW w:w="2302" w:type="dxa"/>
          </w:tcPr>
          <w:p w14:paraId="0B12A193" w14:textId="77777777" w:rsidR="00D030B2" w:rsidRPr="0016582E" w:rsidRDefault="00FE1CAB"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Г.Қ.Нұрғалиева</w:t>
            </w:r>
            <w:r w:rsidR="00D030B2" w:rsidRPr="0016582E">
              <w:rPr>
                <w:rFonts w:ascii="Times New Roman" w:hAnsi="Times New Roman"/>
                <w:bCs/>
                <w:sz w:val="28"/>
                <w:szCs w:val="28"/>
                <w:lang w:val="kk-KZ"/>
              </w:rPr>
              <w:t xml:space="preserve"> – Білім беруді ақпараттандыру жағдайында тұлғаның құндылық бағдары </w:t>
            </w:r>
            <w:r w:rsidR="00947B6E">
              <w:rPr>
                <w:rFonts w:ascii="Times New Roman" w:hAnsi="Times New Roman"/>
                <w:bCs/>
                <w:sz w:val="28"/>
                <w:szCs w:val="28"/>
                <w:lang w:val="kk-KZ"/>
              </w:rPr>
              <w:t>[41</w:t>
            </w:r>
            <w:r w:rsidR="004B0CCD" w:rsidRPr="0016582E">
              <w:rPr>
                <w:rFonts w:ascii="Times New Roman" w:hAnsi="Times New Roman"/>
                <w:bCs/>
                <w:sz w:val="28"/>
                <w:szCs w:val="28"/>
                <w:lang w:val="kk-KZ"/>
              </w:rPr>
              <w:t>]</w:t>
            </w:r>
          </w:p>
          <w:p w14:paraId="64CD455D" w14:textId="77777777" w:rsidR="00D030B2" w:rsidRPr="0016582E" w:rsidRDefault="00D030B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p>
          <w:p w14:paraId="31EAED22" w14:textId="77777777" w:rsidR="00BE5BC4" w:rsidRPr="0016582E" w:rsidRDefault="00BE5BC4"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p>
        </w:tc>
        <w:tc>
          <w:tcPr>
            <w:tcW w:w="6750" w:type="dxa"/>
          </w:tcPr>
          <w:p w14:paraId="1C97FDDB" w14:textId="77777777" w:rsidR="00575E43" w:rsidRPr="0016582E" w:rsidRDefault="00575E4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Білім бер</w:t>
            </w:r>
            <w:r w:rsidR="00DF5C2B" w:rsidRPr="0016582E">
              <w:rPr>
                <w:rFonts w:ascii="Times New Roman" w:hAnsi="Times New Roman"/>
                <w:bCs/>
                <w:sz w:val="28"/>
                <w:szCs w:val="28"/>
                <w:lang w:val="kk-KZ"/>
              </w:rPr>
              <w:t>удің ақпараттандыру жағдайында</w:t>
            </w:r>
            <w:r w:rsidRPr="0016582E">
              <w:rPr>
                <w:rFonts w:ascii="Times New Roman" w:hAnsi="Times New Roman"/>
                <w:bCs/>
                <w:sz w:val="28"/>
                <w:szCs w:val="28"/>
                <w:lang w:val="kk-KZ"/>
              </w:rPr>
              <w:t xml:space="preserve"> тұлғаның құндылық бағдарларын қарастырады. Жеке тұлғаны кәсіби бағдар бере отырып дамытуды және ақпарат субъектісінің</w:t>
            </w:r>
            <w:r w:rsidR="00BE5BC4" w:rsidRPr="0016582E">
              <w:rPr>
                <w:rFonts w:ascii="Times New Roman" w:hAnsi="Times New Roman"/>
                <w:bCs/>
                <w:sz w:val="28"/>
                <w:szCs w:val="28"/>
                <w:lang w:val="kk-KZ"/>
              </w:rPr>
              <w:t xml:space="preserve"> қарым-қатынас парадигм</w:t>
            </w:r>
            <w:r w:rsidRPr="0016582E">
              <w:rPr>
                <w:rFonts w:ascii="Times New Roman" w:hAnsi="Times New Roman"/>
                <w:bCs/>
                <w:sz w:val="28"/>
                <w:szCs w:val="28"/>
                <w:lang w:val="kk-KZ"/>
              </w:rPr>
              <w:t xml:space="preserve">асын қайта қарауды негізге алады. Ақпараттандыру үдерісі жалпы қоғамға қатысты болғандықтан, әрбір адам ақпаратты өндіру, тұтыну және тарату қызметтерін </w:t>
            </w:r>
            <w:r w:rsidR="00432368" w:rsidRPr="0016582E">
              <w:rPr>
                <w:rFonts w:ascii="Times New Roman" w:hAnsi="Times New Roman"/>
                <w:bCs/>
                <w:sz w:val="28"/>
                <w:szCs w:val="28"/>
                <w:lang w:val="kk-KZ"/>
              </w:rPr>
              <w:t xml:space="preserve">орындайды деп </w:t>
            </w:r>
            <w:r w:rsidR="00A31909" w:rsidRPr="0016582E">
              <w:rPr>
                <w:rFonts w:ascii="Times New Roman" w:hAnsi="Times New Roman"/>
                <w:bCs/>
                <w:sz w:val="28"/>
                <w:szCs w:val="28"/>
                <w:lang w:val="kk-KZ"/>
              </w:rPr>
              <w:t>есептейді</w:t>
            </w:r>
            <w:r w:rsidR="00432368" w:rsidRPr="0016582E">
              <w:rPr>
                <w:rFonts w:ascii="Times New Roman" w:hAnsi="Times New Roman"/>
                <w:bCs/>
                <w:sz w:val="28"/>
                <w:szCs w:val="28"/>
                <w:lang w:val="kk-KZ"/>
              </w:rPr>
              <w:t>. Яғни, ғалымның пікірінше, компьютерлендіру – техникалық үдеріс</w:t>
            </w:r>
            <w:r w:rsidR="00A31909" w:rsidRPr="0016582E">
              <w:rPr>
                <w:rFonts w:ascii="Times New Roman" w:hAnsi="Times New Roman"/>
                <w:bCs/>
                <w:sz w:val="28"/>
                <w:szCs w:val="28"/>
                <w:lang w:val="kk-KZ"/>
              </w:rPr>
              <w:t xml:space="preserve"> болса, </w:t>
            </w:r>
            <w:r w:rsidR="00432368" w:rsidRPr="0016582E">
              <w:rPr>
                <w:rFonts w:ascii="Times New Roman" w:hAnsi="Times New Roman"/>
                <w:bCs/>
                <w:sz w:val="28"/>
                <w:szCs w:val="28"/>
                <w:lang w:val="kk-KZ"/>
              </w:rPr>
              <w:t xml:space="preserve">ақпараттандыру – қоғам өмірінің барлық саласын қамтитын әлеуметтік үдеріс болып табылады. </w:t>
            </w:r>
          </w:p>
        </w:tc>
      </w:tr>
      <w:tr w:rsidR="00EF2125" w:rsidRPr="00A75917" w14:paraId="3389C806" w14:textId="77777777" w:rsidTr="00DD08A3">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665" w:type="dxa"/>
          </w:tcPr>
          <w:p w14:paraId="2B11E2CF" w14:textId="77777777" w:rsidR="00BE5BC4"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4</w:t>
            </w:r>
          </w:p>
        </w:tc>
        <w:tc>
          <w:tcPr>
            <w:tcW w:w="2302" w:type="dxa"/>
          </w:tcPr>
          <w:p w14:paraId="6836F776" w14:textId="77777777" w:rsidR="00BE5BC4" w:rsidRPr="0016582E" w:rsidRDefault="00D8019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П.Б.Сейітқазы</w:t>
            </w:r>
            <w:r w:rsidR="009D26EA" w:rsidRPr="0016582E">
              <w:rPr>
                <w:rFonts w:ascii="Times New Roman" w:hAnsi="Times New Roman"/>
                <w:bCs/>
                <w:sz w:val="28"/>
                <w:szCs w:val="28"/>
                <w:lang w:val="kk-KZ"/>
              </w:rPr>
              <w:t xml:space="preserve"> </w:t>
            </w:r>
            <w:r w:rsidR="004D1325" w:rsidRPr="0016582E">
              <w:rPr>
                <w:rFonts w:ascii="Times New Roman" w:hAnsi="Times New Roman"/>
                <w:bCs/>
                <w:sz w:val="28"/>
                <w:szCs w:val="28"/>
                <w:lang w:val="kk-KZ"/>
              </w:rPr>
              <w:t xml:space="preserve"> - </w:t>
            </w:r>
            <w:r w:rsidRPr="0016582E">
              <w:rPr>
                <w:rFonts w:ascii="Times New Roman" w:hAnsi="Times New Roman"/>
                <w:bCs/>
                <w:sz w:val="28"/>
                <w:szCs w:val="28"/>
                <w:lang w:val="kk-KZ"/>
              </w:rPr>
              <w:t>Болашақ мұғалімдерді бұқаралық ақпарат құралдары арқылы тәрбие үрдісіне дайындаудың ғылыми-теориялық негіздері</w:t>
            </w:r>
            <w:r w:rsidR="00947B6E">
              <w:rPr>
                <w:rFonts w:ascii="Times New Roman" w:hAnsi="Times New Roman"/>
                <w:bCs/>
                <w:sz w:val="28"/>
                <w:szCs w:val="28"/>
                <w:lang w:val="kk-KZ"/>
              </w:rPr>
              <w:t xml:space="preserve"> [43</w:t>
            </w:r>
            <w:r w:rsidR="004B0CCD" w:rsidRPr="0016582E">
              <w:rPr>
                <w:rFonts w:ascii="Times New Roman" w:hAnsi="Times New Roman"/>
                <w:bCs/>
                <w:sz w:val="28"/>
                <w:szCs w:val="28"/>
                <w:lang w:val="kk-KZ"/>
              </w:rPr>
              <w:t>]</w:t>
            </w:r>
          </w:p>
        </w:tc>
        <w:tc>
          <w:tcPr>
            <w:tcW w:w="6750" w:type="dxa"/>
          </w:tcPr>
          <w:p w14:paraId="1FC06906" w14:textId="77777777" w:rsidR="00BE5BC4" w:rsidRPr="0016582E" w:rsidRDefault="00411F1B" w:rsidP="00DD30F3">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Ғалымның зерттеу жұмысы болашақ мұғалімдерді бұқаралық ақпарат құралдары арқылы тәрбие үрдісіне дайындаудың ғылыми-теориялық негіздемесін және әдістемелік жүйесін жасауға бағытталады. </w:t>
            </w:r>
            <w:r w:rsidR="00DD30F3">
              <w:rPr>
                <w:rFonts w:ascii="Times New Roman" w:hAnsi="Times New Roman"/>
                <w:bCs/>
                <w:sz w:val="28"/>
                <w:szCs w:val="28"/>
                <w:lang w:val="kk-KZ"/>
              </w:rPr>
              <w:t xml:space="preserve">Зерттеу </w:t>
            </w:r>
            <w:r w:rsidR="00F37B27" w:rsidRPr="0016582E">
              <w:rPr>
                <w:rFonts w:ascii="Times New Roman" w:hAnsi="Times New Roman"/>
                <w:bCs/>
                <w:sz w:val="28"/>
                <w:szCs w:val="28"/>
                <w:lang w:val="kk-KZ"/>
              </w:rPr>
              <w:t xml:space="preserve">еңбегінде «болашақ мұғалімдерді бұқаралық ақпарат құралдары арқылы тәрбие үрдісіне дайындау», «бұқаралық ақпарат құралдары арқылы тәрбие беру», ұғымдарының педагогикалық мәні мен мазмұны нақтыланған. </w:t>
            </w:r>
            <w:r w:rsidR="00F7758C" w:rsidRPr="0016582E">
              <w:rPr>
                <w:rFonts w:ascii="Times New Roman" w:hAnsi="Times New Roman"/>
                <w:bCs/>
                <w:sz w:val="28"/>
                <w:szCs w:val="28"/>
                <w:lang w:val="kk-KZ"/>
              </w:rPr>
              <w:t xml:space="preserve">Болашақ мұғалімдерді БАҚ арқылы тәрбие үрдісіне дайындау тұжырымдамасы мен моделі және мамандарды бұқаралық ақпарат құралдары арқылы тәрбие үрдісіне дайындаудың педагогикалық жүйесі мен әдістемесі жасалған.  </w:t>
            </w:r>
          </w:p>
        </w:tc>
      </w:tr>
      <w:tr w:rsidR="00D80192" w:rsidRPr="00A75917" w14:paraId="4507B6FB" w14:textId="77777777" w:rsidTr="00DD08A3">
        <w:trPr>
          <w:cnfStyle w:val="000000100000" w:firstRow="0" w:lastRow="0" w:firstColumn="0" w:lastColumn="0" w:oddVBand="0" w:evenVBand="0" w:oddHBand="1" w:evenHBand="0" w:firstRowFirstColumn="0" w:firstRowLastColumn="0" w:lastRowFirstColumn="0" w:lastRowLastColumn="0"/>
          <w:trHeight w:val="2270"/>
        </w:trPr>
        <w:tc>
          <w:tcPr>
            <w:cnfStyle w:val="001000000000" w:firstRow="0" w:lastRow="0" w:firstColumn="1" w:lastColumn="0" w:oddVBand="0" w:evenVBand="0" w:oddHBand="0" w:evenHBand="0" w:firstRowFirstColumn="0" w:firstRowLastColumn="0" w:lastRowFirstColumn="0" w:lastRowLastColumn="0"/>
            <w:tcW w:w="665" w:type="dxa"/>
          </w:tcPr>
          <w:p w14:paraId="47CB548A" w14:textId="77777777" w:rsidR="00D80192"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5</w:t>
            </w:r>
          </w:p>
        </w:tc>
        <w:tc>
          <w:tcPr>
            <w:tcW w:w="2302" w:type="dxa"/>
          </w:tcPr>
          <w:p w14:paraId="5E76FB1D" w14:textId="77777777" w:rsidR="00D80192" w:rsidRPr="0016582E" w:rsidRDefault="00D8019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Ү.Ж.Жұмабекова - Жалпы білімдік мектептердегі оқу-тәрбие жұмыстарын жетілдірудегі педагогикалық баспасөздің ықпалы</w:t>
            </w:r>
            <w:r w:rsidR="00947B6E">
              <w:rPr>
                <w:rFonts w:ascii="Times New Roman" w:hAnsi="Times New Roman"/>
                <w:bCs/>
                <w:sz w:val="28"/>
                <w:szCs w:val="28"/>
                <w:lang w:val="kk-KZ"/>
              </w:rPr>
              <w:t xml:space="preserve"> [48</w:t>
            </w:r>
            <w:r w:rsidR="004B0CCD" w:rsidRPr="0016582E">
              <w:rPr>
                <w:rFonts w:ascii="Times New Roman" w:hAnsi="Times New Roman"/>
                <w:bCs/>
                <w:sz w:val="28"/>
                <w:szCs w:val="28"/>
                <w:lang w:val="kk-KZ"/>
              </w:rPr>
              <w:t>]</w:t>
            </w:r>
          </w:p>
        </w:tc>
        <w:tc>
          <w:tcPr>
            <w:tcW w:w="6750" w:type="dxa"/>
          </w:tcPr>
          <w:p w14:paraId="158C5E3B" w14:textId="77777777" w:rsidR="00D80192" w:rsidRPr="0016582E" w:rsidRDefault="00406D4E" w:rsidP="00D0234F">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Ғалымның зерттеу жұмысында жалпы білімдік мектептердегі оқу-тәрбие жұмыстарын жетілдірудегі педагогикалық баспасөздің ықпалы талданған. </w:t>
            </w:r>
            <w:r>
              <w:rPr>
                <w:rFonts w:ascii="Times New Roman" w:hAnsi="Times New Roman"/>
                <w:bCs/>
                <w:sz w:val="28"/>
                <w:szCs w:val="28"/>
                <w:lang w:val="kk-KZ"/>
              </w:rPr>
              <w:t>Жалпы білімдік мектептердегі</w:t>
            </w:r>
            <w:r w:rsidRPr="00406D4E">
              <w:rPr>
                <w:rFonts w:ascii="Times New Roman" w:hAnsi="Times New Roman"/>
                <w:bCs/>
                <w:sz w:val="28"/>
                <w:szCs w:val="28"/>
                <w:lang w:val="kk-KZ"/>
              </w:rPr>
              <w:t xml:space="preserve"> оқу</w:t>
            </w:r>
            <w:r>
              <w:rPr>
                <w:rFonts w:ascii="Times New Roman" w:hAnsi="Times New Roman"/>
                <w:bCs/>
                <w:sz w:val="28"/>
                <w:szCs w:val="28"/>
                <w:lang w:val="kk-KZ"/>
              </w:rPr>
              <w:t>-тәрбие ісін</w:t>
            </w:r>
            <w:r w:rsidR="00D0234F">
              <w:rPr>
                <w:rFonts w:ascii="Times New Roman" w:hAnsi="Times New Roman"/>
                <w:bCs/>
                <w:sz w:val="28"/>
                <w:szCs w:val="28"/>
                <w:lang w:val="kk-KZ"/>
              </w:rPr>
              <w:t xml:space="preserve"> жетілдіру мәселелері, </w:t>
            </w:r>
            <w:r>
              <w:rPr>
                <w:rFonts w:ascii="Times New Roman" w:hAnsi="Times New Roman"/>
                <w:bCs/>
                <w:sz w:val="28"/>
                <w:szCs w:val="28"/>
                <w:lang w:val="kk-KZ"/>
              </w:rPr>
              <w:t xml:space="preserve">педагогикалық баспасөздің </w:t>
            </w:r>
            <w:r w:rsidR="00D0234F">
              <w:rPr>
                <w:rFonts w:ascii="Times New Roman" w:hAnsi="Times New Roman"/>
                <w:bCs/>
                <w:sz w:val="28"/>
                <w:szCs w:val="28"/>
                <w:lang w:val="kk-KZ"/>
              </w:rPr>
              <w:t xml:space="preserve">шығу және қалыптасу тарихы талданған. </w:t>
            </w:r>
            <w:r w:rsidR="00A37B13" w:rsidRPr="0016582E">
              <w:rPr>
                <w:rFonts w:ascii="Times New Roman" w:hAnsi="Times New Roman"/>
                <w:bCs/>
                <w:sz w:val="28"/>
                <w:szCs w:val="28"/>
                <w:lang w:val="kk-KZ"/>
              </w:rPr>
              <w:t xml:space="preserve">Педагогикалық баспасөздің </w:t>
            </w:r>
            <w:r w:rsidR="00D0234F">
              <w:rPr>
                <w:rFonts w:ascii="Times New Roman" w:hAnsi="Times New Roman"/>
                <w:bCs/>
                <w:sz w:val="28"/>
                <w:szCs w:val="28"/>
                <w:lang w:val="kk-KZ"/>
              </w:rPr>
              <w:t xml:space="preserve">мектептің </w:t>
            </w:r>
            <w:r w:rsidR="00A37B13" w:rsidRPr="0016582E">
              <w:rPr>
                <w:rFonts w:ascii="Times New Roman" w:hAnsi="Times New Roman"/>
                <w:bCs/>
                <w:sz w:val="28"/>
                <w:szCs w:val="28"/>
                <w:lang w:val="kk-KZ"/>
              </w:rPr>
              <w:t xml:space="preserve">оқу-тәрбие үдерісінде пайдаланудың мәні мен маңызына баға беріліп, газеттердің мүмкіндіктері, олардың </w:t>
            </w:r>
            <w:r w:rsidR="00D0234F">
              <w:rPr>
                <w:rFonts w:ascii="Times New Roman" w:hAnsi="Times New Roman"/>
                <w:bCs/>
                <w:sz w:val="28"/>
                <w:szCs w:val="28"/>
                <w:lang w:val="kk-KZ"/>
              </w:rPr>
              <w:t xml:space="preserve">тәрбиелік </w:t>
            </w:r>
            <w:r w:rsidR="00A37B13" w:rsidRPr="0016582E">
              <w:rPr>
                <w:rFonts w:ascii="Times New Roman" w:hAnsi="Times New Roman"/>
                <w:bCs/>
                <w:sz w:val="28"/>
                <w:szCs w:val="28"/>
                <w:lang w:val="kk-KZ"/>
              </w:rPr>
              <w:t xml:space="preserve">ықпалы қарастырылған. </w:t>
            </w:r>
          </w:p>
        </w:tc>
      </w:tr>
      <w:tr w:rsidR="00D80192" w:rsidRPr="00A75917" w14:paraId="164DA0D0" w14:textId="77777777" w:rsidTr="00DD08A3">
        <w:trPr>
          <w:cnfStyle w:val="000000010000" w:firstRow="0" w:lastRow="0" w:firstColumn="0" w:lastColumn="0" w:oddVBand="0" w:evenVBand="0" w:oddHBand="0" w:evenHBand="1"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665" w:type="dxa"/>
          </w:tcPr>
          <w:p w14:paraId="540381D7" w14:textId="77777777" w:rsidR="00D80192" w:rsidRPr="0016582E" w:rsidRDefault="00775875"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6</w:t>
            </w:r>
          </w:p>
        </w:tc>
        <w:tc>
          <w:tcPr>
            <w:tcW w:w="2302" w:type="dxa"/>
          </w:tcPr>
          <w:p w14:paraId="2598F9F6" w14:textId="77777777" w:rsidR="00D80192" w:rsidRPr="0016582E" w:rsidRDefault="00D8019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С.Абдукадирова - Қазақстан педагогикалық газеттерінің оқушылардың білім сапасын арттырудағы рөлі</w:t>
            </w:r>
            <w:r w:rsidR="00947B6E">
              <w:rPr>
                <w:rFonts w:ascii="Times New Roman" w:hAnsi="Times New Roman"/>
                <w:bCs/>
                <w:sz w:val="28"/>
                <w:szCs w:val="28"/>
                <w:lang w:val="kk-KZ"/>
              </w:rPr>
              <w:t xml:space="preserve"> [49</w:t>
            </w:r>
            <w:r w:rsidR="004B0CCD" w:rsidRPr="0016582E">
              <w:rPr>
                <w:rFonts w:ascii="Times New Roman" w:hAnsi="Times New Roman"/>
                <w:bCs/>
                <w:sz w:val="28"/>
                <w:szCs w:val="28"/>
                <w:lang w:val="kk-KZ"/>
              </w:rPr>
              <w:t>]</w:t>
            </w:r>
          </w:p>
        </w:tc>
        <w:tc>
          <w:tcPr>
            <w:tcW w:w="6750" w:type="dxa"/>
          </w:tcPr>
          <w:p w14:paraId="78BA1892" w14:textId="77777777" w:rsidR="00D80192" w:rsidRPr="0016582E" w:rsidRDefault="001A2F8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Зерттеу</w:t>
            </w:r>
            <w:r w:rsidR="009963F3" w:rsidRPr="0016582E">
              <w:rPr>
                <w:rFonts w:ascii="Times New Roman" w:hAnsi="Times New Roman"/>
                <w:bCs/>
                <w:sz w:val="28"/>
                <w:szCs w:val="28"/>
                <w:lang w:val="kk-KZ"/>
              </w:rPr>
              <w:t>ші Қ</w:t>
            </w:r>
            <w:r w:rsidR="00FC55E5" w:rsidRPr="0016582E">
              <w:rPr>
                <w:rFonts w:ascii="Times New Roman" w:hAnsi="Times New Roman"/>
                <w:bCs/>
                <w:sz w:val="28"/>
                <w:szCs w:val="28"/>
                <w:lang w:val="kk-KZ"/>
              </w:rPr>
              <w:t>азақстан педагогикалық газеттерінің оқушылардың</w:t>
            </w:r>
            <w:r w:rsidR="009963F3" w:rsidRPr="0016582E">
              <w:rPr>
                <w:rFonts w:ascii="Times New Roman" w:hAnsi="Times New Roman"/>
                <w:bCs/>
                <w:sz w:val="28"/>
                <w:szCs w:val="28"/>
                <w:lang w:val="kk-KZ"/>
              </w:rPr>
              <w:t xml:space="preserve"> білім сапасын арттырудағы рөлін зерделей келе, </w:t>
            </w:r>
            <w:r w:rsidR="00FC55E5" w:rsidRPr="0016582E">
              <w:rPr>
                <w:rFonts w:ascii="Times New Roman" w:hAnsi="Times New Roman"/>
                <w:bCs/>
                <w:sz w:val="28"/>
                <w:szCs w:val="28"/>
                <w:lang w:val="kk-KZ"/>
              </w:rPr>
              <w:t xml:space="preserve">оны </w:t>
            </w:r>
            <w:r w:rsidR="009963F3" w:rsidRPr="0016582E">
              <w:rPr>
                <w:rFonts w:ascii="Times New Roman" w:hAnsi="Times New Roman"/>
                <w:bCs/>
                <w:sz w:val="28"/>
                <w:szCs w:val="28"/>
                <w:lang w:val="kk-KZ"/>
              </w:rPr>
              <w:t xml:space="preserve">тәжірибеде </w:t>
            </w:r>
            <w:r w:rsidR="00FC55E5" w:rsidRPr="0016582E">
              <w:rPr>
                <w:rFonts w:ascii="Times New Roman" w:hAnsi="Times New Roman"/>
                <w:bCs/>
                <w:sz w:val="28"/>
                <w:szCs w:val="28"/>
                <w:lang w:val="kk-KZ"/>
              </w:rPr>
              <w:t>тиімді жүзеге асырудың жолдары</w:t>
            </w:r>
            <w:r w:rsidR="009963F3" w:rsidRPr="0016582E">
              <w:rPr>
                <w:rFonts w:ascii="Times New Roman" w:hAnsi="Times New Roman"/>
                <w:bCs/>
                <w:sz w:val="28"/>
                <w:szCs w:val="28"/>
                <w:lang w:val="kk-KZ"/>
              </w:rPr>
              <w:t xml:space="preserve">н анықтайды. </w:t>
            </w:r>
            <w:r w:rsidR="004E7E4F" w:rsidRPr="0016582E">
              <w:rPr>
                <w:rFonts w:ascii="Times New Roman" w:hAnsi="Times New Roman"/>
                <w:bCs/>
                <w:sz w:val="28"/>
                <w:szCs w:val="28"/>
                <w:lang w:val="kk-KZ"/>
              </w:rPr>
              <w:t xml:space="preserve">Педагогикалық бағыттағы газеттерді мектептің оқу-тәрбие үдерісінде пайдалану оқушылардың білім сапасын арттыруға ықпал ететіндігін тәжірибелік зерттеу негізінде дәлелдейді.  </w:t>
            </w:r>
          </w:p>
        </w:tc>
      </w:tr>
      <w:tr w:rsidR="00D80192" w:rsidRPr="00A75917" w14:paraId="428B5495" w14:textId="77777777" w:rsidTr="00204FA4">
        <w:trPr>
          <w:cnfStyle w:val="000000100000" w:firstRow="0" w:lastRow="0" w:firstColumn="0" w:lastColumn="0" w:oddVBand="0" w:evenVBand="0" w:oddHBand="1" w:evenHBand="0" w:firstRowFirstColumn="0" w:firstRowLastColumn="0" w:lastRowFirstColumn="0" w:lastRowLastColumn="0"/>
          <w:trHeight w:val="3382"/>
        </w:trPr>
        <w:tc>
          <w:tcPr>
            <w:cnfStyle w:val="001000000000" w:firstRow="0" w:lastRow="0" w:firstColumn="1" w:lastColumn="0" w:oddVBand="0" w:evenVBand="0" w:oddHBand="0" w:evenHBand="0" w:firstRowFirstColumn="0" w:firstRowLastColumn="0" w:lastRowFirstColumn="0" w:lastRowLastColumn="0"/>
            <w:tcW w:w="665" w:type="dxa"/>
          </w:tcPr>
          <w:p w14:paraId="3B1F0422" w14:textId="77777777" w:rsidR="00D80192"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lastRenderedPageBreak/>
              <w:t>7</w:t>
            </w:r>
          </w:p>
        </w:tc>
        <w:tc>
          <w:tcPr>
            <w:tcW w:w="2302" w:type="dxa"/>
          </w:tcPr>
          <w:p w14:paraId="2FEE6B83" w14:textId="77777777" w:rsidR="00D80192" w:rsidRPr="0016582E" w:rsidRDefault="00D8019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Ә.О.Оразова - Республикалық педагогикалық мерзімді баспасөз беттеріндегі оқушыларға ұлттық тәрбие беру мәселелері</w:t>
            </w:r>
            <w:r w:rsidR="007373DE">
              <w:rPr>
                <w:rFonts w:ascii="Times New Roman" w:hAnsi="Times New Roman"/>
                <w:bCs/>
                <w:sz w:val="28"/>
                <w:szCs w:val="28"/>
                <w:lang w:val="kk-KZ"/>
              </w:rPr>
              <w:t xml:space="preserve"> [51</w:t>
            </w:r>
            <w:r w:rsidR="004B0CCD" w:rsidRPr="0016582E">
              <w:rPr>
                <w:rFonts w:ascii="Times New Roman" w:hAnsi="Times New Roman"/>
                <w:bCs/>
                <w:sz w:val="28"/>
                <w:szCs w:val="28"/>
                <w:lang w:val="kk-KZ"/>
              </w:rPr>
              <w:t>]</w:t>
            </w:r>
          </w:p>
        </w:tc>
        <w:tc>
          <w:tcPr>
            <w:tcW w:w="6750" w:type="dxa"/>
          </w:tcPr>
          <w:p w14:paraId="689F4E4A" w14:textId="77777777" w:rsidR="00D80192" w:rsidRPr="0016582E" w:rsidRDefault="00AA539F" w:rsidP="006D4BE7">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Зерттеушінің еңбектерінде р</w:t>
            </w:r>
            <w:r w:rsidR="00FC55E5" w:rsidRPr="0016582E">
              <w:rPr>
                <w:rFonts w:ascii="Times New Roman" w:hAnsi="Times New Roman"/>
                <w:bCs/>
                <w:sz w:val="28"/>
                <w:szCs w:val="28"/>
                <w:lang w:val="kk-KZ"/>
              </w:rPr>
              <w:t>еспубликалық</w:t>
            </w:r>
            <w:r w:rsidRPr="0016582E">
              <w:rPr>
                <w:rFonts w:ascii="Times New Roman" w:hAnsi="Times New Roman"/>
                <w:bCs/>
                <w:sz w:val="28"/>
                <w:szCs w:val="28"/>
                <w:lang w:val="kk-KZ"/>
              </w:rPr>
              <w:t xml:space="preserve"> деңгейдегі </w:t>
            </w:r>
            <w:r w:rsidR="00FC55E5" w:rsidRPr="0016582E">
              <w:rPr>
                <w:rFonts w:ascii="Times New Roman" w:hAnsi="Times New Roman"/>
                <w:bCs/>
                <w:sz w:val="28"/>
                <w:szCs w:val="28"/>
                <w:lang w:val="kk-KZ"/>
              </w:rPr>
              <w:t>педагогикалық мерзімді баспасөз</w:t>
            </w:r>
            <w:r w:rsidRPr="0016582E">
              <w:rPr>
                <w:rFonts w:ascii="Times New Roman" w:hAnsi="Times New Roman"/>
                <w:bCs/>
                <w:sz w:val="28"/>
                <w:szCs w:val="28"/>
                <w:lang w:val="kk-KZ"/>
              </w:rPr>
              <w:t>дің ұлттық тәрбие бе</w:t>
            </w:r>
            <w:r w:rsidR="006D4BE7">
              <w:rPr>
                <w:rFonts w:ascii="Times New Roman" w:hAnsi="Times New Roman"/>
                <w:bCs/>
                <w:sz w:val="28"/>
                <w:szCs w:val="28"/>
                <w:lang w:val="kk-KZ"/>
              </w:rPr>
              <w:t xml:space="preserve">рудегі мүмкіндіктері талданады. </w:t>
            </w:r>
            <w:r w:rsidRPr="0016582E">
              <w:rPr>
                <w:rFonts w:ascii="Times New Roman" w:hAnsi="Times New Roman"/>
                <w:bCs/>
                <w:sz w:val="28"/>
                <w:szCs w:val="28"/>
                <w:lang w:val="kk-KZ"/>
              </w:rPr>
              <w:t xml:space="preserve">Баспасөз беттерінде жарық көрген мақалалар туралы </w:t>
            </w:r>
            <w:r w:rsidR="00FC55E5" w:rsidRPr="0016582E">
              <w:rPr>
                <w:rFonts w:ascii="Times New Roman" w:hAnsi="Times New Roman"/>
                <w:bCs/>
                <w:sz w:val="28"/>
                <w:szCs w:val="28"/>
                <w:lang w:val="kk-KZ"/>
              </w:rPr>
              <w:t>ағартушы педагогтар мен қоғам қайраткерлерінің</w:t>
            </w:r>
            <w:r w:rsidRPr="0016582E">
              <w:rPr>
                <w:rFonts w:ascii="Times New Roman" w:hAnsi="Times New Roman"/>
                <w:bCs/>
                <w:sz w:val="28"/>
                <w:szCs w:val="28"/>
                <w:lang w:val="kk-KZ"/>
              </w:rPr>
              <w:t xml:space="preserve"> идеяларына сараптама жасалып, баспасөздің </w:t>
            </w:r>
            <w:r w:rsidR="00FC55E5" w:rsidRPr="0016582E">
              <w:rPr>
                <w:rFonts w:ascii="Times New Roman" w:hAnsi="Times New Roman"/>
                <w:bCs/>
                <w:sz w:val="28"/>
                <w:szCs w:val="28"/>
                <w:lang w:val="kk-KZ"/>
              </w:rPr>
              <w:t>ұлттық</w:t>
            </w:r>
            <w:r w:rsidRPr="0016582E">
              <w:rPr>
                <w:rFonts w:ascii="Times New Roman" w:hAnsi="Times New Roman"/>
                <w:bCs/>
                <w:sz w:val="28"/>
                <w:szCs w:val="28"/>
                <w:lang w:val="kk-KZ"/>
              </w:rPr>
              <w:t xml:space="preserve"> тәлім-тәрбие берудегі  маңызына баға берілген. Зерттеу жұмысында мерзімді баспасөз беттерінде оқушыларға </w:t>
            </w:r>
            <w:r w:rsidR="00FC55E5" w:rsidRPr="0016582E">
              <w:rPr>
                <w:rFonts w:ascii="Times New Roman" w:hAnsi="Times New Roman"/>
                <w:bCs/>
                <w:sz w:val="28"/>
                <w:szCs w:val="28"/>
                <w:lang w:val="kk-KZ"/>
              </w:rPr>
              <w:t xml:space="preserve">ұлттық тәлім-тәрбие </w:t>
            </w:r>
            <w:r w:rsidRPr="0016582E">
              <w:rPr>
                <w:rFonts w:ascii="Times New Roman" w:hAnsi="Times New Roman"/>
                <w:bCs/>
                <w:sz w:val="28"/>
                <w:szCs w:val="28"/>
                <w:lang w:val="kk-KZ"/>
              </w:rPr>
              <w:t xml:space="preserve">беру </w:t>
            </w:r>
            <w:r w:rsidR="00FC55E5" w:rsidRPr="0016582E">
              <w:rPr>
                <w:rFonts w:ascii="Times New Roman" w:hAnsi="Times New Roman"/>
                <w:bCs/>
                <w:sz w:val="28"/>
                <w:szCs w:val="28"/>
                <w:lang w:val="kk-KZ"/>
              </w:rPr>
              <w:t>мәселелерінің</w:t>
            </w:r>
            <w:r w:rsidRPr="0016582E">
              <w:rPr>
                <w:rFonts w:ascii="Times New Roman" w:hAnsi="Times New Roman"/>
                <w:bCs/>
                <w:sz w:val="28"/>
                <w:szCs w:val="28"/>
                <w:lang w:val="kk-KZ"/>
              </w:rPr>
              <w:t xml:space="preserve"> көтерілу деңгейі анықталған. </w:t>
            </w:r>
          </w:p>
        </w:tc>
      </w:tr>
      <w:tr w:rsidR="004D1325" w:rsidRPr="00A75917" w14:paraId="535EDDD0" w14:textId="77777777" w:rsidTr="00DD08A3">
        <w:trPr>
          <w:cnfStyle w:val="000000010000" w:firstRow="0" w:lastRow="0" w:firstColumn="0" w:lastColumn="0" w:oddVBand="0" w:evenVBand="0" w:oddHBand="0" w:evenHBand="1" w:firstRowFirstColumn="0" w:firstRowLastColumn="0" w:lastRowFirstColumn="0" w:lastRowLastColumn="0"/>
          <w:trHeight w:val="3198"/>
        </w:trPr>
        <w:tc>
          <w:tcPr>
            <w:cnfStyle w:val="001000000000" w:firstRow="0" w:lastRow="0" w:firstColumn="1" w:lastColumn="0" w:oddVBand="0" w:evenVBand="0" w:oddHBand="0" w:evenHBand="0" w:firstRowFirstColumn="0" w:firstRowLastColumn="0" w:lastRowFirstColumn="0" w:lastRowLastColumn="0"/>
            <w:tcW w:w="665" w:type="dxa"/>
          </w:tcPr>
          <w:p w14:paraId="7638C0F3" w14:textId="77777777" w:rsidR="004D1325"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8</w:t>
            </w:r>
          </w:p>
        </w:tc>
        <w:tc>
          <w:tcPr>
            <w:tcW w:w="2302" w:type="dxa"/>
          </w:tcPr>
          <w:p w14:paraId="7A4F2EE6" w14:textId="77777777" w:rsidR="004D1325" w:rsidRPr="0016582E" w:rsidRDefault="004D1325"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Б.М.Жапарова - Аймақтық мерзімді баспасөз арқылы оқушылардың экологиялық мәдениетін қалыптастыру</w:t>
            </w:r>
            <w:r w:rsidR="007373DE">
              <w:rPr>
                <w:rFonts w:ascii="Times New Roman" w:hAnsi="Times New Roman"/>
                <w:bCs/>
                <w:sz w:val="28"/>
                <w:szCs w:val="28"/>
                <w:lang w:val="kk-KZ"/>
              </w:rPr>
              <w:t xml:space="preserve"> [52</w:t>
            </w:r>
            <w:r w:rsidR="004B0CCD" w:rsidRPr="0016582E">
              <w:rPr>
                <w:rFonts w:ascii="Times New Roman" w:hAnsi="Times New Roman"/>
                <w:bCs/>
                <w:sz w:val="28"/>
                <w:szCs w:val="28"/>
                <w:lang w:val="kk-KZ"/>
              </w:rPr>
              <w:t>]</w:t>
            </w:r>
          </w:p>
        </w:tc>
        <w:tc>
          <w:tcPr>
            <w:tcW w:w="6750" w:type="dxa"/>
          </w:tcPr>
          <w:p w14:paraId="4AC71AE0" w14:textId="77777777" w:rsidR="004D1325" w:rsidRPr="0016582E" w:rsidRDefault="007E3239"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З</w:t>
            </w:r>
            <w:r w:rsidR="00FC55E5" w:rsidRPr="0016582E">
              <w:rPr>
                <w:rFonts w:ascii="Times New Roman" w:hAnsi="Times New Roman"/>
                <w:bCs/>
                <w:sz w:val="28"/>
                <w:szCs w:val="28"/>
                <w:lang w:val="kk-KZ"/>
              </w:rPr>
              <w:t xml:space="preserve">ерттеу жұмысында «Сарыарқа самалы» және «Звезда Прииртышья» </w:t>
            </w:r>
            <w:r w:rsidRPr="0016582E">
              <w:rPr>
                <w:rFonts w:ascii="Times New Roman" w:hAnsi="Times New Roman"/>
                <w:bCs/>
                <w:sz w:val="28"/>
                <w:szCs w:val="28"/>
                <w:lang w:val="kk-KZ"/>
              </w:rPr>
              <w:t xml:space="preserve">сияқты аймақтық мерзімді баспасөз </w:t>
            </w:r>
            <w:r w:rsidR="00FC55E5" w:rsidRPr="0016582E">
              <w:rPr>
                <w:rFonts w:ascii="Times New Roman" w:hAnsi="Times New Roman"/>
                <w:bCs/>
                <w:sz w:val="28"/>
                <w:szCs w:val="28"/>
                <w:lang w:val="kk-KZ"/>
              </w:rPr>
              <w:t xml:space="preserve">материалдары </w:t>
            </w:r>
            <w:r w:rsidRPr="0016582E">
              <w:rPr>
                <w:rFonts w:ascii="Times New Roman" w:hAnsi="Times New Roman"/>
                <w:bCs/>
                <w:sz w:val="28"/>
                <w:szCs w:val="28"/>
                <w:lang w:val="kk-KZ"/>
              </w:rPr>
              <w:t>негізінде</w:t>
            </w:r>
            <w:r w:rsidR="00FC55E5" w:rsidRPr="0016582E">
              <w:rPr>
                <w:rFonts w:ascii="Times New Roman" w:hAnsi="Times New Roman"/>
                <w:bCs/>
                <w:sz w:val="28"/>
                <w:szCs w:val="28"/>
                <w:lang w:val="kk-KZ"/>
              </w:rPr>
              <w:t xml:space="preserve"> </w:t>
            </w:r>
            <w:r w:rsidRPr="0016582E">
              <w:rPr>
                <w:rFonts w:ascii="Times New Roman" w:hAnsi="Times New Roman"/>
                <w:bCs/>
                <w:sz w:val="28"/>
                <w:szCs w:val="28"/>
                <w:lang w:val="kk-KZ"/>
              </w:rPr>
              <w:t>оқушылардың</w:t>
            </w:r>
            <w:r w:rsidR="00FC55E5" w:rsidRPr="0016582E">
              <w:rPr>
                <w:rFonts w:ascii="Times New Roman" w:hAnsi="Times New Roman"/>
                <w:bCs/>
                <w:sz w:val="28"/>
                <w:szCs w:val="28"/>
                <w:lang w:val="kk-KZ"/>
              </w:rPr>
              <w:t xml:space="preserve"> экологиялық мәдениетін қалыптастыру</w:t>
            </w:r>
            <w:r w:rsidRPr="0016582E">
              <w:rPr>
                <w:rFonts w:ascii="Times New Roman" w:hAnsi="Times New Roman"/>
                <w:bCs/>
                <w:sz w:val="28"/>
                <w:szCs w:val="28"/>
                <w:lang w:val="kk-KZ"/>
              </w:rPr>
              <w:t xml:space="preserve"> мақсаты көзделген. Ғылыми еңбекте</w:t>
            </w:r>
            <w:r w:rsidR="00FC55E5" w:rsidRPr="0016582E">
              <w:rPr>
                <w:rFonts w:ascii="Times New Roman" w:hAnsi="Times New Roman"/>
                <w:bCs/>
                <w:sz w:val="28"/>
                <w:szCs w:val="28"/>
                <w:lang w:val="kk-KZ"/>
              </w:rPr>
              <w:t xml:space="preserve"> қазақ педагогикалық баспасөзінің тарихына, газет-журнал беттерінде жарияланған алдыңғы қатарлы тәжірибелерге талдау жасалып, </w:t>
            </w:r>
            <w:r w:rsidRPr="0016582E">
              <w:rPr>
                <w:rFonts w:ascii="Times New Roman" w:hAnsi="Times New Roman"/>
                <w:bCs/>
                <w:sz w:val="28"/>
                <w:szCs w:val="28"/>
                <w:lang w:val="kk-KZ"/>
              </w:rPr>
              <w:t>елдегі</w:t>
            </w:r>
            <w:r w:rsidR="00FC55E5" w:rsidRPr="0016582E">
              <w:rPr>
                <w:rFonts w:ascii="Times New Roman" w:hAnsi="Times New Roman"/>
                <w:bCs/>
                <w:sz w:val="28"/>
                <w:szCs w:val="28"/>
                <w:lang w:val="kk-KZ"/>
              </w:rPr>
              <w:t xml:space="preserve"> педагогика ғылымының дамуындағы </w:t>
            </w:r>
            <w:r w:rsidRPr="0016582E">
              <w:rPr>
                <w:rFonts w:ascii="Times New Roman" w:hAnsi="Times New Roman"/>
                <w:bCs/>
                <w:sz w:val="28"/>
                <w:szCs w:val="28"/>
                <w:lang w:val="kk-KZ"/>
              </w:rPr>
              <w:t>ба</w:t>
            </w:r>
            <w:r w:rsidR="001346E7">
              <w:rPr>
                <w:rFonts w:ascii="Times New Roman" w:hAnsi="Times New Roman"/>
                <w:bCs/>
                <w:sz w:val="28"/>
                <w:szCs w:val="28"/>
                <w:lang w:val="kk-KZ"/>
              </w:rPr>
              <w:t>с</w:t>
            </w:r>
            <w:r w:rsidRPr="0016582E">
              <w:rPr>
                <w:rFonts w:ascii="Times New Roman" w:hAnsi="Times New Roman"/>
                <w:bCs/>
                <w:sz w:val="28"/>
                <w:szCs w:val="28"/>
                <w:lang w:val="kk-KZ"/>
              </w:rPr>
              <w:t>пасөздің</w:t>
            </w:r>
            <w:r w:rsidR="00FC55E5" w:rsidRPr="0016582E">
              <w:rPr>
                <w:rFonts w:ascii="Times New Roman" w:hAnsi="Times New Roman"/>
                <w:bCs/>
                <w:sz w:val="28"/>
                <w:szCs w:val="28"/>
                <w:lang w:val="kk-KZ"/>
              </w:rPr>
              <w:t xml:space="preserve"> рөлі мен </w:t>
            </w:r>
            <w:r w:rsidRPr="0016582E">
              <w:rPr>
                <w:rFonts w:ascii="Times New Roman" w:hAnsi="Times New Roman"/>
                <w:bCs/>
                <w:sz w:val="28"/>
                <w:szCs w:val="28"/>
                <w:lang w:val="kk-KZ"/>
              </w:rPr>
              <w:t xml:space="preserve">қалыптасу </w:t>
            </w:r>
            <w:r w:rsidR="00FC55E5" w:rsidRPr="0016582E">
              <w:rPr>
                <w:rFonts w:ascii="Times New Roman" w:hAnsi="Times New Roman"/>
                <w:bCs/>
                <w:sz w:val="28"/>
                <w:szCs w:val="28"/>
                <w:lang w:val="kk-KZ"/>
              </w:rPr>
              <w:t xml:space="preserve">тарихы </w:t>
            </w:r>
            <w:r w:rsidRPr="0016582E">
              <w:rPr>
                <w:rFonts w:ascii="Times New Roman" w:hAnsi="Times New Roman"/>
                <w:bCs/>
                <w:sz w:val="28"/>
                <w:szCs w:val="28"/>
                <w:lang w:val="kk-KZ"/>
              </w:rPr>
              <w:t xml:space="preserve">қарастырылған. </w:t>
            </w:r>
          </w:p>
        </w:tc>
      </w:tr>
      <w:tr w:rsidR="00EF2125" w:rsidRPr="00A75917" w14:paraId="3A7DA611" w14:textId="77777777" w:rsidTr="00235B10">
        <w:trPr>
          <w:cnfStyle w:val="000000100000" w:firstRow="0" w:lastRow="0" w:firstColumn="0" w:lastColumn="0" w:oddVBand="0" w:evenVBand="0" w:oddHBand="1" w:evenHBand="0" w:firstRowFirstColumn="0" w:firstRowLastColumn="0" w:lastRowFirstColumn="0" w:lastRowLastColumn="0"/>
          <w:trHeight w:val="3971"/>
        </w:trPr>
        <w:tc>
          <w:tcPr>
            <w:cnfStyle w:val="001000000000" w:firstRow="0" w:lastRow="0" w:firstColumn="1" w:lastColumn="0" w:oddVBand="0" w:evenVBand="0" w:oddHBand="0" w:evenHBand="0" w:firstRowFirstColumn="0" w:firstRowLastColumn="0" w:lastRowFirstColumn="0" w:lastRowLastColumn="0"/>
            <w:tcW w:w="665" w:type="dxa"/>
          </w:tcPr>
          <w:p w14:paraId="7970579D" w14:textId="77777777" w:rsidR="00BE5BC4"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9</w:t>
            </w:r>
          </w:p>
        </w:tc>
        <w:tc>
          <w:tcPr>
            <w:tcW w:w="2302" w:type="dxa"/>
          </w:tcPr>
          <w:p w14:paraId="65DE272E" w14:textId="77777777" w:rsidR="00BB065E"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Е.Ж.Масанов </w:t>
            </w:r>
            <w:r w:rsidR="00A83332" w:rsidRPr="0016582E">
              <w:rPr>
                <w:rFonts w:ascii="Times New Roman" w:hAnsi="Times New Roman"/>
                <w:bCs/>
                <w:sz w:val="28"/>
                <w:szCs w:val="28"/>
                <w:lang w:val="kk-KZ"/>
              </w:rPr>
              <w:t xml:space="preserve"> - </w:t>
            </w:r>
          </w:p>
          <w:p w14:paraId="16920760" w14:textId="77777777" w:rsidR="00BE5BC4" w:rsidRPr="0016582E" w:rsidRDefault="00A83332"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Медиамәдениеттегі адам мәселесі</w:t>
            </w:r>
            <w:r w:rsidR="00BB065E" w:rsidRPr="0016582E">
              <w:rPr>
                <w:rFonts w:ascii="Times New Roman" w:hAnsi="Times New Roman"/>
                <w:bCs/>
                <w:sz w:val="28"/>
                <w:szCs w:val="28"/>
                <w:lang w:val="kk-KZ"/>
              </w:rPr>
              <w:t xml:space="preserve"> </w:t>
            </w:r>
            <w:r w:rsidR="004B0CCD" w:rsidRPr="0016582E">
              <w:rPr>
                <w:rFonts w:ascii="Times New Roman" w:hAnsi="Times New Roman"/>
                <w:bCs/>
                <w:sz w:val="28"/>
                <w:szCs w:val="28"/>
                <w:lang w:val="kk-KZ"/>
              </w:rPr>
              <w:t>[</w:t>
            </w:r>
            <w:r w:rsidR="007373DE">
              <w:rPr>
                <w:rFonts w:ascii="Times New Roman" w:hAnsi="Times New Roman"/>
                <w:bCs/>
                <w:sz w:val="28"/>
                <w:szCs w:val="28"/>
              </w:rPr>
              <w:t>53</w:t>
            </w:r>
            <w:r w:rsidR="004B0CCD" w:rsidRPr="0016582E">
              <w:rPr>
                <w:rFonts w:ascii="Times New Roman" w:hAnsi="Times New Roman"/>
                <w:bCs/>
                <w:sz w:val="28"/>
                <w:szCs w:val="28"/>
                <w:lang w:val="kk-KZ"/>
              </w:rPr>
              <w:t>]</w:t>
            </w:r>
          </w:p>
        </w:tc>
        <w:tc>
          <w:tcPr>
            <w:tcW w:w="6750" w:type="dxa"/>
          </w:tcPr>
          <w:p w14:paraId="7B31A46B" w14:textId="77777777" w:rsidR="00BE5BC4" w:rsidRPr="0016582E" w:rsidRDefault="003A392F" w:rsidP="00235B10">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Ғылыми еңбек заманауи медиамәдениет аясындағы адам санасындағы мәдени трансформацияны мәдени-философиялық талдауға бағытталған. </w:t>
            </w:r>
            <w:r w:rsidR="00AE7BB4" w:rsidRPr="0016582E">
              <w:rPr>
                <w:rFonts w:ascii="Times New Roman" w:hAnsi="Times New Roman"/>
                <w:bCs/>
                <w:sz w:val="28"/>
                <w:szCs w:val="28"/>
                <w:lang w:val="kk-KZ"/>
              </w:rPr>
              <w:t>Сонымен қатар, жаһандану кезіндегі алғашқы қалыптасқан «мәдени имперализм» және «коммуникация және даму» парадигмаларының орнын алмастырған медиамәден</w:t>
            </w:r>
            <w:r w:rsidR="00235B10">
              <w:rPr>
                <w:rFonts w:ascii="Times New Roman" w:hAnsi="Times New Roman"/>
                <w:bCs/>
                <w:sz w:val="28"/>
                <w:szCs w:val="28"/>
                <w:lang w:val="kk-KZ"/>
              </w:rPr>
              <w:t>иеттің заманауи парадигмалары зерттелген</w:t>
            </w:r>
            <w:r w:rsidR="00AE7BB4" w:rsidRPr="0016582E">
              <w:rPr>
                <w:rFonts w:ascii="Times New Roman" w:hAnsi="Times New Roman"/>
                <w:bCs/>
                <w:sz w:val="28"/>
                <w:szCs w:val="28"/>
                <w:lang w:val="kk-KZ"/>
              </w:rPr>
              <w:t xml:space="preserve">. </w:t>
            </w:r>
            <w:r w:rsidR="009142B9" w:rsidRPr="0016582E">
              <w:rPr>
                <w:rFonts w:ascii="Times New Roman" w:hAnsi="Times New Roman"/>
                <w:bCs/>
                <w:sz w:val="28"/>
                <w:szCs w:val="28"/>
                <w:lang w:val="kk-KZ"/>
              </w:rPr>
              <w:t xml:space="preserve">Медиамәдениеттің виртуалды әлеміндегі адамның жаңа мүмкіндіктеріне баға беріліп, білім, ақпарат және жоғары технология дәуіріндегі адамның мәдени санасын қалыптасу үрдісіндегі медиабілімнің мәні мен рөліне талдау жасалған. </w:t>
            </w:r>
          </w:p>
        </w:tc>
      </w:tr>
      <w:tr w:rsidR="00EF2125" w:rsidRPr="00A75917" w14:paraId="51325406" w14:textId="77777777" w:rsidTr="00552D81">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65" w:type="dxa"/>
          </w:tcPr>
          <w:p w14:paraId="0158A422" w14:textId="77777777" w:rsidR="009D26EA"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10</w:t>
            </w:r>
          </w:p>
        </w:tc>
        <w:tc>
          <w:tcPr>
            <w:tcW w:w="2302" w:type="dxa"/>
          </w:tcPr>
          <w:p w14:paraId="409D6A8B" w14:textId="77777777" w:rsidR="00BB065E"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А.А.Ташетов</w:t>
            </w:r>
            <w:r w:rsidR="00A83332" w:rsidRPr="0016582E">
              <w:rPr>
                <w:rFonts w:ascii="Times New Roman" w:hAnsi="Times New Roman"/>
                <w:bCs/>
                <w:sz w:val="28"/>
                <w:szCs w:val="28"/>
                <w:lang w:val="kk-KZ"/>
              </w:rPr>
              <w:t xml:space="preserve"> - </w:t>
            </w:r>
          </w:p>
          <w:p w14:paraId="720D2731" w14:textId="77777777" w:rsidR="009D26EA"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Болашақ педагог-психологтардың сыни ойлауын дамытуда медиа-ресурстарды пайдалануд</w:t>
            </w:r>
            <w:r w:rsidR="00A83332" w:rsidRPr="0016582E">
              <w:rPr>
                <w:rFonts w:ascii="Times New Roman" w:hAnsi="Times New Roman"/>
                <w:bCs/>
                <w:sz w:val="28"/>
                <w:szCs w:val="28"/>
                <w:lang w:val="kk-KZ"/>
              </w:rPr>
              <w:t xml:space="preserve">ың ғылыми-тәжірибелік </w:t>
            </w:r>
            <w:r w:rsidR="00A83332" w:rsidRPr="0016582E">
              <w:rPr>
                <w:rFonts w:ascii="Times New Roman" w:hAnsi="Times New Roman"/>
                <w:bCs/>
                <w:sz w:val="28"/>
                <w:szCs w:val="28"/>
                <w:lang w:val="kk-KZ"/>
              </w:rPr>
              <w:lastRenderedPageBreak/>
              <w:t>негіздері</w:t>
            </w:r>
            <w:r w:rsidR="007373DE">
              <w:rPr>
                <w:rFonts w:ascii="Times New Roman" w:hAnsi="Times New Roman"/>
                <w:bCs/>
                <w:sz w:val="28"/>
                <w:szCs w:val="28"/>
                <w:lang w:val="kk-KZ"/>
              </w:rPr>
              <w:t xml:space="preserve"> [54</w:t>
            </w:r>
            <w:r w:rsidR="004B0CCD" w:rsidRPr="0016582E">
              <w:rPr>
                <w:rFonts w:ascii="Times New Roman" w:hAnsi="Times New Roman"/>
                <w:bCs/>
                <w:sz w:val="28"/>
                <w:szCs w:val="28"/>
                <w:lang w:val="kk-KZ"/>
              </w:rPr>
              <w:t>]</w:t>
            </w:r>
          </w:p>
        </w:tc>
        <w:tc>
          <w:tcPr>
            <w:tcW w:w="6750" w:type="dxa"/>
          </w:tcPr>
          <w:p w14:paraId="7DA58027" w14:textId="77777777" w:rsidR="009D26EA" w:rsidRPr="0016582E" w:rsidRDefault="009A5535"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lastRenderedPageBreak/>
              <w:t>Диссертациялық жұмыс болашақ педагог-психологтардың сыни ойлауын дамытуда медиа-ресурстарды пайдаланудың ғылыми-педагогикалық негіздемесі мен әдістемелік</w:t>
            </w:r>
            <w:r w:rsidR="00E73E74">
              <w:rPr>
                <w:rFonts w:ascii="Times New Roman" w:hAnsi="Times New Roman"/>
                <w:bCs/>
                <w:sz w:val="28"/>
                <w:szCs w:val="28"/>
                <w:lang w:val="kk-KZ"/>
              </w:rPr>
              <w:t xml:space="preserve"> жүйесін әзірлеуге бағытталған. </w:t>
            </w:r>
            <w:r w:rsidRPr="0016582E">
              <w:rPr>
                <w:rFonts w:ascii="Times New Roman" w:hAnsi="Times New Roman"/>
                <w:bCs/>
                <w:sz w:val="28"/>
                <w:szCs w:val="28"/>
                <w:lang w:val="kk-KZ"/>
              </w:rPr>
              <w:t>Жұмыста болашақ педагог-психологтардың сыни ойлауын дамытуда медиа-ресурстарды пайдаланудың құрылымдық-мазмұндық үлгісі мен әдістемелік жүйесі жасалған. ЖОО кез</w:t>
            </w:r>
            <w:r w:rsidR="00552D81">
              <w:rPr>
                <w:rFonts w:ascii="Times New Roman" w:hAnsi="Times New Roman"/>
                <w:bCs/>
                <w:sz w:val="28"/>
                <w:szCs w:val="28"/>
                <w:lang w:val="kk-KZ"/>
              </w:rPr>
              <w:t>-</w:t>
            </w:r>
            <w:r w:rsidRPr="0016582E">
              <w:rPr>
                <w:rFonts w:ascii="Times New Roman" w:hAnsi="Times New Roman"/>
                <w:bCs/>
                <w:sz w:val="28"/>
                <w:szCs w:val="28"/>
                <w:lang w:val="kk-KZ"/>
              </w:rPr>
              <w:t xml:space="preserve"> келген педагогикалық мамандықтарға арналған «Болашақ маманның сыни ойлауын медиа-ресурстар негізінде дамыту» элективті курсының бағдарламасы </w:t>
            </w:r>
            <w:r w:rsidRPr="0016582E">
              <w:rPr>
                <w:rFonts w:ascii="Times New Roman" w:hAnsi="Times New Roman"/>
                <w:bCs/>
                <w:sz w:val="28"/>
                <w:szCs w:val="28"/>
                <w:lang w:val="kk-KZ"/>
              </w:rPr>
              <w:lastRenderedPageBreak/>
              <w:t xml:space="preserve">ұсынылған. </w:t>
            </w:r>
          </w:p>
        </w:tc>
      </w:tr>
      <w:tr w:rsidR="00EF2125" w:rsidRPr="00A75917" w14:paraId="50E537C0" w14:textId="77777777" w:rsidTr="00DD08A3">
        <w:trPr>
          <w:cnfStyle w:val="000000100000" w:firstRow="0" w:lastRow="0" w:firstColumn="0" w:lastColumn="0" w:oddVBand="0" w:evenVBand="0" w:oddHBand="1" w:evenHBand="0" w:firstRowFirstColumn="0" w:firstRowLastColumn="0" w:lastRowFirstColumn="0" w:lastRowLastColumn="0"/>
          <w:trHeight w:val="3368"/>
        </w:trPr>
        <w:tc>
          <w:tcPr>
            <w:cnfStyle w:val="001000000000" w:firstRow="0" w:lastRow="0" w:firstColumn="1" w:lastColumn="0" w:oddVBand="0" w:evenVBand="0" w:oddHBand="0" w:evenHBand="0" w:firstRowFirstColumn="0" w:firstRowLastColumn="0" w:lastRowFirstColumn="0" w:lastRowLastColumn="0"/>
            <w:tcW w:w="665" w:type="dxa"/>
          </w:tcPr>
          <w:p w14:paraId="12CE4DC3" w14:textId="77777777" w:rsidR="00EF2125"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lastRenderedPageBreak/>
              <w:t>11</w:t>
            </w:r>
          </w:p>
        </w:tc>
        <w:tc>
          <w:tcPr>
            <w:tcW w:w="2302" w:type="dxa"/>
          </w:tcPr>
          <w:p w14:paraId="0F89F4AE" w14:textId="77777777" w:rsidR="00BB065E"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Ғ.Б.Саржанова</w:t>
            </w:r>
            <w:r w:rsidR="00A83332" w:rsidRPr="0016582E">
              <w:rPr>
                <w:rFonts w:ascii="Times New Roman" w:hAnsi="Times New Roman"/>
                <w:bCs/>
                <w:sz w:val="28"/>
                <w:szCs w:val="28"/>
                <w:lang w:val="kk-KZ"/>
              </w:rPr>
              <w:t xml:space="preserve"> - </w:t>
            </w:r>
          </w:p>
          <w:p w14:paraId="3A7C6B96" w14:textId="77777777" w:rsidR="00EF2125"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Ашық білім беру кеңістігінде студенттердің ақпараттық технологияларды пайдалануының</w:t>
            </w:r>
            <w:r w:rsidR="00A83332" w:rsidRPr="0016582E">
              <w:rPr>
                <w:rFonts w:ascii="Times New Roman" w:hAnsi="Times New Roman"/>
                <w:bCs/>
                <w:sz w:val="28"/>
                <w:szCs w:val="28"/>
                <w:lang w:val="kk-KZ"/>
              </w:rPr>
              <w:t xml:space="preserve"> ғылыми-педагогикалық негіздері</w:t>
            </w:r>
            <w:r w:rsidR="007373DE">
              <w:rPr>
                <w:rFonts w:ascii="Times New Roman" w:hAnsi="Times New Roman"/>
                <w:bCs/>
                <w:sz w:val="28"/>
                <w:szCs w:val="28"/>
                <w:lang w:val="kk-KZ"/>
              </w:rPr>
              <w:t xml:space="preserve"> [47</w:t>
            </w:r>
            <w:r w:rsidR="004B0CCD" w:rsidRPr="0016582E">
              <w:rPr>
                <w:rFonts w:ascii="Times New Roman" w:hAnsi="Times New Roman"/>
                <w:bCs/>
                <w:sz w:val="28"/>
                <w:szCs w:val="28"/>
                <w:lang w:val="kk-KZ"/>
              </w:rPr>
              <w:t>]</w:t>
            </w:r>
          </w:p>
        </w:tc>
        <w:tc>
          <w:tcPr>
            <w:tcW w:w="6750" w:type="dxa"/>
          </w:tcPr>
          <w:p w14:paraId="5238320F" w14:textId="77777777" w:rsidR="00EF2125" w:rsidRPr="0016582E" w:rsidRDefault="0072688C"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Ғылыми еңбек ашық білім беру кеңістігінде студенттердің оқу-тәрбие үдерісінде ақпараттық технологияларды пайдалану деңгейін анықтауға бағытталған. Зерттеу мәселесі бойынша «Ашық білім беру кеңістігіндегі заманауи ақпараттық технологиялар» атты элективті курсы және оқу үдерісінің тиімділігін арттыру мақсатында «Assistant» интерактивті мобильді бағдарламасы дайындалған. Ашық білім беру кеңістігінде бұлтты технологияларды пайдалану бойынша әдістемелік нұсқаулар мен дидактикалық материалдар кешені дайындалып, оқу үдерісіне ендірілген. </w:t>
            </w:r>
          </w:p>
        </w:tc>
      </w:tr>
      <w:tr w:rsidR="00EF2125" w:rsidRPr="00A75917" w14:paraId="1868D66A" w14:textId="77777777" w:rsidTr="00DD08A3">
        <w:trPr>
          <w:cnfStyle w:val="000000010000" w:firstRow="0" w:lastRow="0" w:firstColumn="0" w:lastColumn="0" w:oddVBand="0" w:evenVBand="0" w:oddHBand="0" w:evenHBand="1" w:firstRowFirstColumn="0" w:firstRowLastColumn="0" w:lastRowFirstColumn="0" w:lastRowLastColumn="0"/>
          <w:trHeight w:val="4328"/>
        </w:trPr>
        <w:tc>
          <w:tcPr>
            <w:cnfStyle w:val="001000000000" w:firstRow="0" w:lastRow="0" w:firstColumn="1" w:lastColumn="0" w:oddVBand="0" w:evenVBand="0" w:oddHBand="0" w:evenHBand="0" w:firstRowFirstColumn="0" w:firstRowLastColumn="0" w:lastRowFirstColumn="0" w:lastRowLastColumn="0"/>
            <w:tcW w:w="665" w:type="dxa"/>
          </w:tcPr>
          <w:p w14:paraId="0498937A" w14:textId="77777777" w:rsidR="00EF2125" w:rsidRPr="0016582E" w:rsidRDefault="00DD08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rPr>
                <w:rFonts w:ascii="Times New Roman" w:hAnsi="Times New Roman"/>
                <w:bCs w:val="0"/>
                <w:sz w:val="28"/>
                <w:szCs w:val="28"/>
                <w:lang w:val="kk-KZ"/>
              </w:rPr>
            </w:pPr>
            <w:r>
              <w:rPr>
                <w:rFonts w:ascii="Times New Roman" w:hAnsi="Times New Roman"/>
                <w:bCs w:val="0"/>
                <w:sz w:val="28"/>
                <w:szCs w:val="28"/>
                <w:lang w:val="kk-KZ"/>
              </w:rPr>
              <w:t>12</w:t>
            </w:r>
          </w:p>
        </w:tc>
        <w:tc>
          <w:tcPr>
            <w:tcW w:w="2302" w:type="dxa"/>
          </w:tcPr>
          <w:p w14:paraId="6C5E50D0" w14:textId="77777777" w:rsidR="00BB065E"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А.К.Абдиркенова</w:t>
            </w:r>
            <w:r w:rsidR="00A83332" w:rsidRPr="0016582E">
              <w:rPr>
                <w:rFonts w:ascii="Times New Roman" w:hAnsi="Times New Roman"/>
                <w:bCs/>
                <w:sz w:val="28"/>
                <w:szCs w:val="28"/>
                <w:lang w:val="kk-KZ"/>
              </w:rPr>
              <w:t xml:space="preserve"> - </w:t>
            </w:r>
          </w:p>
          <w:p w14:paraId="794F1CD1" w14:textId="77777777" w:rsidR="00BB065E"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Жоғары оқу орындарындағы медиабілім мазмұнын дайындаудың </w:t>
            </w:r>
          </w:p>
          <w:p w14:paraId="6B11756F" w14:textId="77777777" w:rsidR="00EF2125" w:rsidRPr="0016582E" w:rsidRDefault="00BB065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en-US"/>
              </w:rPr>
            </w:pPr>
            <w:r w:rsidRPr="0016582E">
              <w:rPr>
                <w:rFonts w:ascii="Times New Roman" w:hAnsi="Times New Roman"/>
                <w:bCs/>
                <w:sz w:val="28"/>
                <w:szCs w:val="28"/>
                <w:lang w:val="kk-KZ"/>
              </w:rPr>
              <w:t>ғылыми</w:t>
            </w:r>
            <w:r w:rsidR="00A83332" w:rsidRPr="0016582E">
              <w:rPr>
                <w:rFonts w:ascii="Times New Roman" w:hAnsi="Times New Roman"/>
                <w:bCs/>
                <w:sz w:val="28"/>
                <w:szCs w:val="28"/>
                <w:lang w:val="kk-KZ"/>
              </w:rPr>
              <w:t xml:space="preserve"> негіздері</w:t>
            </w:r>
            <w:r w:rsidR="004B0CCD" w:rsidRPr="0016582E">
              <w:rPr>
                <w:rFonts w:ascii="Times New Roman" w:hAnsi="Times New Roman"/>
                <w:bCs/>
                <w:sz w:val="28"/>
                <w:szCs w:val="28"/>
                <w:lang w:val="en-US"/>
              </w:rPr>
              <w:t xml:space="preserve"> </w:t>
            </w:r>
            <w:r w:rsidR="007373DE">
              <w:rPr>
                <w:rFonts w:ascii="Times New Roman" w:hAnsi="Times New Roman"/>
                <w:bCs/>
                <w:sz w:val="28"/>
                <w:szCs w:val="28"/>
                <w:lang w:val="kk-KZ"/>
              </w:rPr>
              <w:t>[56</w:t>
            </w:r>
            <w:r w:rsidR="004B0CCD" w:rsidRPr="0016582E">
              <w:rPr>
                <w:rFonts w:ascii="Times New Roman" w:hAnsi="Times New Roman"/>
                <w:bCs/>
                <w:sz w:val="28"/>
                <w:szCs w:val="28"/>
                <w:lang w:val="kk-KZ"/>
              </w:rPr>
              <w:t>]</w:t>
            </w:r>
          </w:p>
        </w:tc>
        <w:tc>
          <w:tcPr>
            <w:tcW w:w="6750" w:type="dxa"/>
          </w:tcPr>
          <w:p w14:paraId="17D318BD" w14:textId="77777777" w:rsidR="00372281" w:rsidRPr="0016582E" w:rsidRDefault="00D05C45"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ind w:right="53"/>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8"/>
                <w:szCs w:val="28"/>
                <w:lang w:val="kk-KZ"/>
              </w:rPr>
            </w:pPr>
            <w:r w:rsidRPr="0016582E">
              <w:rPr>
                <w:rFonts w:ascii="Times New Roman" w:hAnsi="Times New Roman"/>
                <w:bCs/>
                <w:sz w:val="28"/>
                <w:szCs w:val="28"/>
                <w:lang w:val="kk-KZ"/>
              </w:rPr>
              <w:t xml:space="preserve">Зерттеу жұмысында жоғары оқу орындарына арналған медиабілім мазмұнын дайындауды ғылыми-теориялық тұрғыдан негіздеу және оны тәжірибеде жүзеге асырудың әдістемесін жасау мақсаты көзделген. ЖОО түлектерінің құзіреттілігіне қойылатын талаптарды ескере отырып, медиабілімдік бағыттағы бірнеше элективті курстардың  мазмұны дайындалып ұсынылған. Медиабілім бұқаралық коммуникацияның заңдылықтары мен қағидасын оқытатын, шығармашылық іс-әрекеттің эстетикалық талғамы мен мүмкіндіктерін тиімді пайдалана білуге үйрететін педагогика ғылымының маңызды саласы ретінде анықталған. </w:t>
            </w:r>
          </w:p>
        </w:tc>
      </w:tr>
    </w:tbl>
    <w:p w14:paraId="08F66C7D" w14:textId="77777777" w:rsidR="008468DF" w:rsidRPr="0016582E" w:rsidRDefault="008468DF" w:rsidP="009A68AC">
      <w:pPr>
        <w:spacing w:after="0"/>
        <w:ind w:right="-1" w:firstLine="567"/>
        <w:contextualSpacing/>
        <w:jc w:val="both"/>
        <w:rPr>
          <w:rFonts w:ascii="Times New Roman" w:hAnsi="Times New Roman"/>
          <w:sz w:val="28"/>
          <w:szCs w:val="28"/>
          <w:lang w:val="kk-KZ"/>
        </w:rPr>
      </w:pPr>
    </w:p>
    <w:p w14:paraId="70ACB1ED" w14:textId="77777777" w:rsidR="00921E40" w:rsidRPr="0016582E" w:rsidRDefault="00372281"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1"/>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         </w:t>
      </w:r>
      <w:r w:rsidR="003C6CA3" w:rsidRPr="0016582E">
        <w:rPr>
          <w:rFonts w:ascii="Times New Roman" w:hAnsi="Times New Roman"/>
          <w:bCs/>
          <w:sz w:val="28"/>
          <w:szCs w:val="28"/>
          <w:lang w:val="kk-KZ"/>
        </w:rPr>
        <w:t>Түйіндейтін болсақ, зeрдeлeнгeн eңбeктeргe тaлдaу жaсaу нәтижeсіндe елімізде бұқaрaлық aқпaрaт құрaлдaрының oқу-тәрбиeлік мүмкіндіктeрін айқындауға, студенттерге медиабілім беруге және медиамәтіндерді тәжірибeде қажетіне сәйкес пaйдaлaнуғa бaғыттaлғaн жeкeлeгeн зeрттeу жұмыстaры бoлғaнымeн, нaқты бoлaшaқ пeдaгoг-психoлoгтaрдың мeдиaмәдeниeтін қaлыптaстыруғa aрнaлғaн ғылыми eңбeктeрдің кeздeспeйт</w:t>
      </w:r>
      <w:r w:rsidR="00921E40" w:rsidRPr="0016582E">
        <w:rPr>
          <w:rFonts w:ascii="Times New Roman" w:hAnsi="Times New Roman"/>
          <w:bCs/>
          <w:sz w:val="28"/>
          <w:szCs w:val="28"/>
          <w:lang w:val="kk-KZ"/>
        </w:rPr>
        <w:t>індігінe көз жeткіздік.</w:t>
      </w:r>
    </w:p>
    <w:p w14:paraId="2C32CBFB" w14:textId="77777777" w:rsidR="00372281" w:rsidRPr="0016582E" w:rsidRDefault="00921E40"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1"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  </w:t>
      </w:r>
      <w:r w:rsidR="003C6CA3" w:rsidRPr="0016582E">
        <w:rPr>
          <w:rFonts w:ascii="Times New Roman" w:hAnsi="Times New Roman"/>
          <w:bCs/>
          <w:sz w:val="28"/>
          <w:szCs w:val="28"/>
          <w:lang w:val="kk-KZ"/>
        </w:rPr>
        <w:t xml:space="preserve">Шетелдік </w:t>
      </w:r>
      <w:r w:rsidR="00A80775" w:rsidRPr="0016582E">
        <w:rPr>
          <w:rFonts w:ascii="Times New Roman" w:hAnsi="Times New Roman"/>
          <w:bCs/>
          <w:sz w:val="28"/>
          <w:szCs w:val="28"/>
          <w:lang w:val="kk-KZ"/>
        </w:rPr>
        <w:t xml:space="preserve">және қазақстандық </w:t>
      </w:r>
      <w:r w:rsidR="003C6CA3" w:rsidRPr="0016582E">
        <w:rPr>
          <w:rFonts w:ascii="Times New Roman" w:hAnsi="Times New Roman"/>
          <w:bCs/>
          <w:sz w:val="28"/>
          <w:szCs w:val="28"/>
          <w:lang w:val="kk-KZ"/>
        </w:rPr>
        <w:t>ғалымдардың тәжірибесі көрсеткендей, қазіргі цифрлық қоғамда медиақұралдарды пайдаланбай өмір сүру, даму және өзін-өзі жетілдіру мүмкін емес. Ал, оны қажетіне сәйкес тиімді пайдалану үшін медиабілімнің негізгі түсініктері мен теориялары, қызметтері, манипуляциялық әсері т.б</w:t>
      </w:r>
      <w:r w:rsidR="00DD30F3">
        <w:rPr>
          <w:rFonts w:ascii="Times New Roman" w:hAnsi="Times New Roman"/>
          <w:bCs/>
          <w:sz w:val="28"/>
          <w:szCs w:val="28"/>
          <w:lang w:val="kk-KZ"/>
        </w:rPr>
        <w:t>.</w:t>
      </w:r>
      <w:r w:rsidR="003C6CA3" w:rsidRPr="0016582E">
        <w:rPr>
          <w:rFonts w:ascii="Times New Roman" w:hAnsi="Times New Roman"/>
          <w:bCs/>
          <w:sz w:val="28"/>
          <w:szCs w:val="28"/>
          <w:lang w:val="kk-KZ"/>
        </w:rPr>
        <w:t xml:space="preserve"> жайында теориялық білімге </w:t>
      </w:r>
      <w:r w:rsidR="00CB76A3">
        <w:rPr>
          <w:rFonts w:ascii="Times New Roman" w:hAnsi="Times New Roman"/>
          <w:bCs/>
          <w:sz w:val="28"/>
          <w:szCs w:val="28"/>
          <w:lang w:val="kk-KZ"/>
        </w:rPr>
        <w:t xml:space="preserve">ие болу </w:t>
      </w:r>
      <w:r w:rsidR="003C6CA3" w:rsidRPr="0016582E">
        <w:rPr>
          <w:rFonts w:ascii="Times New Roman" w:hAnsi="Times New Roman"/>
          <w:bCs/>
          <w:sz w:val="28"/>
          <w:szCs w:val="28"/>
          <w:lang w:val="kk-KZ"/>
        </w:rPr>
        <w:t>және медиамәтіндерді сыни талдап, қабылдау дағдысын меңгеру талап етіледі. Жоғары оқу орны жағдайында болашақ мамандардың медиамәдениетін қалыптастыру міндетін орындау үшін біз алыс, жақын шетелдік ғалымдардың</w:t>
      </w:r>
      <w:r w:rsidR="00CB76A3">
        <w:rPr>
          <w:rFonts w:ascii="Times New Roman" w:hAnsi="Times New Roman"/>
          <w:bCs/>
          <w:sz w:val="28"/>
          <w:szCs w:val="28"/>
          <w:lang w:val="kk-KZ"/>
        </w:rPr>
        <w:t xml:space="preserve"> және отандық зерттеушілердің еңбектері мен тәжірибесін</w:t>
      </w:r>
      <w:r w:rsidR="003C6CA3" w:rsidRPr="0016582E">
        <w:rPr>
          <w:rFonts w:ascii="Times New Roman" w:hAnsi="Times New Roman"/>
          <w:bCs/>
          <w:sz w:val="28"/>
          <w:szCs w:val="28"/>
          <w:lang w:val="kk-KZ"/>
        </w:rPr>
        <w:t xml:space="preserve"> негізге алатын боламыз. </w:t>
      </w:r>
    </w:p>
    <w:p w14:paraId="33C831D4" w14:textId="77777777" w:rsidR="003C6CA3" w:rsidRPr="0016582E" w:rsidRDefault="003C6CA3"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after="0"/>
        <w:ind w:right="-1"/>
        <w:contextualSpacing/>
        <w:jc w:val="both"/>
        <w:rPr>
          <w:rFonts w:ascii="Times New Roman" w:hAnsi="Times New Roman"/>
          <w:bCs/>
          <w:sz w:val="28"/>
          <w:szCs w:val="28"/>
          <w:lang w:val="kk-KZ"/>
        </w:rPr>
      </w:pPr>
    </w:p>
    <w:p w14:paraId="222C5D19" w14:textId="77777777" w:rsidR="00E45BC4" w:rsidRPr="0016582E" w:rsidRDefault="00276814" w:rsidP="009A68AC">
      <w:pPr>
        <w:autoSpaceDE w:val="0"/>
        <w:autoSpaceDN w:val="0"/>
        <w:adjustRightInd w:val="0"/>
        <w:spacing w:after="0"/>
        <w:ind w:firstLine="348"/>
        <w:contextualSpacing/>
        <w:jc w:val="both"/>
        <w:rPr>
          <w:rFonts w:ascii="Times New Roman" w:hAnsi="Times New Roman"/>
          <w:b/>
          <w:sz w:val="28"/>
          <w:szCs w:val="28"/>
          <w:lang w:val="kk-KZ"/>
        </w:rPr>
      </w:pPr>
      <w:r w:rsidRPr="0016582E">
        <w:rPr>
          <w:rFonts w:ascii="Times New Roman" w:eastAsia="Times New Roman" w:hAnsi="Times New Roman"/>
          <w:sz w:val="28"/>
          <w:szCs w:val="28"/>
          <w:lang w:val="kk-KZ" w:eastAsia="ru-RU"/>
        </w:rPr>
        <w:lastRenderedPageBreak/>
        <w:t xml:space="preserve">   </w:t>
      </w:r>
      <w:r w:rsidR="003D78F5" w:rsidRPr="0016582E">
        <w:rPr>
          <w:rFonts w:ascii="Times New Roman" w:hAnsi="Times New Roman"/>
          <w:b/>
          <w:sz w:val="28"/>
          <w:szCs w:val="28"/>
          <w:lang w:val="kk-KZ"/>
        </w:rPr>
        <w:t xml:space="preserve">1.3 </w:t>
      </w:r>
      <w:r w:rsidR="003D78F5" w:rsidRPr="0016582E">
        <w:rPr>
          <w:rFonts w:ascii="Times New Roman" w:hAnsi="Times New Roman"/>
          <w:b/>
          <w:sz w:val="28"/>
          <w:szCs w:val="28"/>
          <w:lang w:val="kk-KZ"/>
        </w:rPr>
        <w:tab/>
      </w:r>
      <w:r w:rsidR="00E86A16" w:rsidRPr="0016582E">
        <w:rPr>
          <w:rFonts w:ascii="Times New Roman" w:hAnsi="Times New Roman"/>
          <w:b/>
          <w:sz w:val="28"/>
          <w:szCs w:val="28"/>
          <w:lang w:val="kk-KZ"/>
        </w:rPr>
        <w:t>Медиа</w:t>
      </w:r>
      <w:r w:rsidR="004474C7" w:rsidRPr="0016582E">
        <w:rPr>
          <w:rFonts w:ascii="Times New Roman" w:hAnsi="Times New Roman"/>
          <w:b/>
          <w:sz w:val="28"/>
          <w:szCs w:val="28"/>
          <w:lang w:val="kk-KZ"/>
        </w:rPr>
        <w:t>білім</w:t>
      </w:r>
      <w:r w:rsidR="00E86A16" w:rsidRPr="0016582E">
        <w:rPr>
          <w:rFonts w:ascii="Times New Roman" w:hAnsi="Times New Roman"/>
          <w:b/>
          <w:sz w:val="28"/>
          <w:szCs w:val="28"/>
          <w:lang w:val="kk-KZ"/>
        </w:rPr>
        <w:t xml:space="preserve"> негізінде болашақ мамандардың медиамәдениетін қалыптастырудың тұжырымдамалық идеялары</w:t>
      </w:r>
      <w:r w:rsidR="00A42A30" w:rsidRPr="0016582E">
        <w:rPr>
          <w:rFonts w:ascii="Times New Roman" w:hAnsi="Times New Roman"/>
          <w:b/>
          <w:sz w:val="28"/>
          <w:szCs w:val="28"/>
          <w:lang w:val="kk-KZ"/>
        </w:rPr>
        <w:t xml:space="preserve"> </w:t>
      </w:r>
    </w:p>
    <w:p w14:paraId="1AFC3BB6" w14:textId="77777777" w:rsidR="00EB46F4" w:rsidRPr="0016582E" w:rsidRDefault="00EB46F4" w:rsidP="009A68AC">
      <w:pPr>
        <w:autoSpaceDE w:val="0"/>
        <w:autoSpaceDN w:val="0"/>
        <w:adjustRightInd w:val="0"/>
        <w:spacing w:after="0"/>
        <w:contextualSpacing/>
        <w:jc w:val="both"/>
        <w:rPr>
          <w:rFonts w:ascii="Times New Roman" w:hAnsi="Times New Roman"/>
          <w:b/>
          <w:sz w:val="28"/>
          <w:szCs w:val="28"/>
          <w:lang w:val="kk-KZ"/>
        </w:rPr>
      </w:pPr>
    </w:p>
    <w:p w14:paraId="598B6E5C" w14:textId="77777777" w:rsidR="00B45412" w:rsidRPr="0016582E" w:rsidRDefault="00B45412"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Жоғары білім беру үдерісінде медиамәдениет түсінігі</w:t>
      </w:r>
      <w:r w:rsidR="00647155" w:rsidRPr="0016582E">
        <w:rPr>
          <w:rFonts w:ascii="Times New Roman" w:eastAsia="Times New Roman" w:hAnsi="Times New Roman"/>
          <w:sz w:val="28"/>
          <w:szCs w:val="28"/>
          <w:lang w:val="kk-KZ" w:eastAsia="ru-RU"/>
        </w:rPr>
        <w:t xml:space="preserve"> медиабілім берумен байланысты </w:t>
      </w:r>
      <w:r w:rsidRPr="0016582E">
        <w:rPr>
          <w:rFonts w:ascii="Times New Roman" w:eastAsia="Times New Roman" w:hAnsi="Times New Roman"/>
          <w:sz w:val="28"/>
          <w:szCs w:val="28"/>
          <w:lang w:val="kk-KZ" w:eastAsia="ru-RU"/>
        </w:rPr>
        <w:t>пайда болды.</w:t>
      </w:r>
      <w:r w:rsidR="00647155" w:rsidRPr="0016582E">
        <w:rPr>
          <w:rFonts w:ascii="Times New Roman" w:eastAsia="Times New Roman" w:hAnsi="Times New Roman"/>
          <w:sz w:val="28"/>
          <w:szCs w:val="28"/>
          <w:lang w:val="kk-KZ" w:eastAsia="ru-RU"/>
        </w:rPr>
        <w:t xml:space="preserve"> Медиабілім – педагогика ғылымында жаңадан пайда болған және мазмұны енді ғана қалыптасып келе жатқан жаңа бағыт. Сондықтан да, осы сала бойынша түсініктер мен терминдер барлық елдерде бірдей қолданыла бермейді. </w:t>
      </w:r>
    </w:p>
    <w:p w14:paraId="5515B6EE" w14:textId="77777777" w:rsidR="00647155" w:rsidRPr="0016582E" w:rsidRDefault="00647155"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«Медиабілім» терминінің өзі әр тілде </w:t>
      </w:r>
      <w:r w:rsidR="00C04B7F" w:rsidRPr="0016582E">
        <w:rPr>
          <w:rFonts w:ascii="Times New Roman" w:eastAsia="Times New Roman" w:hAnsi="Times New Roman"/>
          <w:sz w:val="28"/>
          <w:szCs w:val="28"/>
          <w:lang w:val="kk-KZ" w:eastAsia="ru-RU"/>
        </w:rPr>
        <w:t xml:space="preserve">бөлек, бірге немесе дефис арқылы </w:t>
      </w:r>
      <w:r w:rsidRPr="0016582E">
        <w:rPr>
          <w:rFonts w:ascii="Times New Roman" w:eastAsia="Times New Roman" w:hAnsi="Times New Roman"/>
          <w:sz w:val="28"/>
          <w:szCs w:val="28"/>
          <w:lang w:val="kk-KZ" w:eastAsia="ru-RU"/>
        </w:rPr>
        <w:t xml:space="preserve">әртүрлі жазылады: ағылшын тілінде аталған термин екі сөзбен жазылады – media education; француз тілінде - I'education aux medias; испан тілінде - education para los medios; неміс және орыс тілдерінде термин бірге, біріккен сөз ретінде жазылады – </w:t>
      </w:r>
      <w:r w:rsidR="00C04B7F" w:rsidRPr="0016582E">
        <w:rPr>
          <w:rFonts w:ascii="Times New Roman" w:eastAsia="Times New Roman" w:hAnsi="Times New Roman"/>
          <w:sz w:val="28"/>
          <w:szCs w:val="28"/>
          <w:lang w:val="kk-KZ" w:eastAsia="ru-RU"/>
        </w:rPr>
        <w:t xml:space="preserve">«медиаобразование» </w:t>
      </w:r>
      <w:r w:rsidRPr="0016582E">
        <w:rPr>
          <w:rFonts w:ascii="Times New Roman" w:eastAsia="Times New Roman" w:hAnsi="Times New Roman"/>
          <w:sz w:val="28"/>
          <w:szCs w:val="28"/>
          <w:lang w:val="kk-KZ" w:eastAsia="ru-RU"/>
        </w:rPr>
        <w:t>және</w:t>
      </w:r>
      <w:r w:rsidR="00DD3428">
        <w:rPr>
          <w:rFonts w:ascii="Times New Roman" w:eastAsia="Times New Roman" w:hAnsi="Times New Roman"/>
          <w:sz w:val="28"/>
          <w:szCs w:val="28"/>
          <w:lang w:val="kk-KZ" w:eastAsia="ru-RU"/>
        </w:rPr>
        <w:t xml:space="preserve"> </w:t>
      </w:r>
      <w:r w:rsidR="00C04B7F" w:rsidRPr="0016582E">
        <w:rPr>
          <w:rFonts w:ascii="Times New Roman" w:eastAsia="Times New Roman" w:hAnsi="Times New Roman"/>
          <w:sz w:val="28"/>
          <w:szCs w:val="28"/>
          <w:lang w:val="kk-KZ" w:eastAsia="ru-RU"/>
        </w:rPr>
        <w:t xml:space="preserve">«medienerziehung» </w:t>
      </w:r>
      <w:r w:rsidRPr="0016582E">
        <w:rPr>
          <w:rFonts w:ascii="Times New Roman" w:eastAsia="Times New Roman" w:hAnsi="Times New Roman"/>
          <w:sz w:val="28"/>
          <w:szCs w:val="28"/>
          <w:lang w:val="kk-KZ" w:eastAsia="ru-RU"/>
        </w:rPr>
        <w:t xml:space="preserve"> [</w:t>
      </w:r>
      <w:r w:rsidR="003B1486">
        <w:rPr>
          <w:rFonts w:ascii="Times New Roman" w:eastAsia="Times New Roman" w:hAnsi="Times New Roman"/>
          <w:sz w:val="28"/>
          <w:szCs w:val="28"/>
          <w:lang w:val="kk-KZ" w:eastAsia="ru-RU"/>
        </w:rPr>
        <w:t>56</w:t>
      </w:r>
      <w:r w:rsidRPr="0016582E">
        <w:rPr>
          <w:rFonts w:ascii="Times New Roman" w:eastAsia="Times New Roman" w:hAnsi="Times New Roman"/>
          <w:sz w:val="28"/>
          <w:szCs w:val="28"/>
          <w:lang w:val="kk-KZ" w:eastAsia="ru-RU"/>
        </w:rPr>
        <w:t xml:space="preserve">, 19 б]. </w:t>
      </w:r>
    </w:p>
    <w:p w14:paraId="3D17BDCD" w14:textId="77777777" w:rsidR="00FC62CA" w:rsidRPr="0016582E" w:rsidRDefault="00FC62CA" w:rsidP="009A68AC">
      <w:pPr>
        <w:spacing w:after="16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Ақпараттық қоғамда тұлғаларды зиянды ақпараттан қорғаудың ең бір ұтымды тәсілі – медиабілім беру. Өйткені, медиабілім – жаңа ұрпақты қазіргі ақпараттық қоғам жағдайында өмір сүруге, әртүрлі медиа ресурстарды сыни тұрғыдан қабылдай білуге, оларды түсінуге және оның психикаға әртүрлі әсері бар екендігін сезіне білуге үйретеді [</w:t>
      </w:r>
      <w:r w:rsidR="003B1486">
        <w:rPr>
          <w:rFonts w:ascii="Times New Roman" w:eastAsia="Times New Roman" w:hAnsi="Times New Roman"/>
          <w:sz w:val="28"/>
          <w:szCs w:val="28"/>
          <w:lang w:val="kk-KZ" w:eastAsia="ru-RU"/>
        </w:rPr>
        <w:t>54</w:t>
      </w:r>
      <w:r w:rsidRPr="0016582E">
        <w:rPr>
          <w:rFonts w:ascii="Times New Roman" w:eastAsia="Times New Roman" w:hAnsi="Times New Roman"/>
          <w:sz w:val="28"/>
          <w:szCs w:val="28"/>
          <w:lang w:val="kk-KZ" w:eastAsia="ru-RU"/>
        </w:rPr>
        <w:t xml:space="preserve">, 12 б].  </w:t>
      </w:r>
    </w:p>
    <w:p w14:paraId="52D9262E" w14:textId="77777777" w:rsidR="008D3566" w:rsidRPr="0016582E" w:rsidRDefault="008D3566"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 саласы бойынша орындалған зерттеу жұмыстарында медиамәдениетті қалыптастырудың аса маңыздылығы және медиабілім беруді жолға қою арқылы болашақ ұрпақтың медиамәтіндермен мәд</w:t>
      </w:r>
      <w:r w:rsidR="008C41CA">
        <w:rPr>
          <w:rFonts w:ascii="Times New Roman" w:hAnsi="Times New Roman"/>
          <w:sz w:val="28"/>
          <w:szCs w:val="28"/>
          <w:lang w:val="kk-KZ"/>
        </w:rPr>
        <w:t>ени тұрғыда қарым-қатынас жасау дағдысын</w:t>
      </w:r>
      <w:r w:rsidRPr="0016582E">
        <w:rPr>
          <w:rFonts w:ascii="Times New Roman" w:hAnsi="Times New Roman"/>
          <w:sz w:val="28"/>
          <w:szCs w:val="28"/>
          <w:lang w:val="kk-KZ"/>
        </w:rPr>
        <w:t xml:space="preserve"> қалыптастыру мүмкіндігі жоғары екендігі дәлелденген.</w:t>
      </w:r>
    </w:p>
    <w:p w14:paraId="6F9AA234" w14:textId="77777777" w:rsidR="00315697" w:rsidRPr="0016582E" w:rsidRDefault="00BB71B9"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Медиабілім психология, журналистика, мәдениеттану, өнертану, информатика, саясаттану, әлеуметтану сияқты ғылымдармен тығыз байланысты </w:t>
      </w:r>
      <w:r w:rsidR="00B46BB1" w:rsidRPr="0016582E">
        <w:rPr>
          <w:rFonts w:ascii="Times New Roman" w:eastAsia="Times New Roman" w:hAnsi="Times New Roman"/>
          <w:sz w:val="28"/>
          <w:szCs w:val="28"/>
          <w:lang w:val="kk-KZ" w:eastAsia="ru-RU"/>
        </w:rPr>
        <w:t>категория</w:t>
      </w:r>
      <w:r w:rsidRPr="0016582E">
        <w:rPr>
          <w:rFonts w:ascii="Times New Roman" w:eastAsia="Times New Roman" w:hAnsi="Times New Roman"/>
          <w:sz w:val="28"/>
          <w:szCs w:val="28"/>
          <w:lang w:val="kk-KZ" w:eastAsia="ru-RU"/>
        </w:rPr>
        <w:t xml:space="preserve">. Сондықтан да, </w:t>
      </w:r>
      <w:r w:rsidR="00B46BB1" w:rsidRPr="0016582E">
        <w:rPr>
          <w:rFonts w:ascii="Times New Roman" w:eastAsia="Times New Roman" w:hAnsi="Times New Roman"/>
          <w:sz w:val="28"/>
          <w:szCs w:val="28"/>
          <w:lang w:val="kk-KZ" w:eastAsia="ru-RU"/>
        </w:rPr>
        <w:t>ол</w:t>
      </w:r>
      <w:r w:rsidRPr="0016582E">
        <w:rPr>
          <w:rFonts w:ascii="Times New Roman" w:eastAsia="Times New Roman" w:hAnsi="Times New Roman"/>
          <w:sz w:val="28"/>
          <w:szCs w:val="28"/>
          <w:lang w:val="kk-KZ" w:eastAsia="ru-RU"/>
        </w:rPr>
        <w:t xml:space="preserve"> тұлғаның білімі мен дамуының кешенді </w:t>
      </w:r>
      <w:r w:rsidR="00593862" w:rsidRPr="0016582E">
        <w:rPr>
          <w:rFonts w:ascii="Times New Roman" w:eastAsia="Times New Roman" w:hAnsi="Times New Roman"/>
          <w:sz w:val="28"/>
          <w:szCs w:val="28"/>
          <w:lang w:val="kk-KZ" w:eastAsia="ru-RU"/>
        </w:rPr>
        <w:t>ү</w:t>
      </w:r>
      <w:r w:rsidRPr="0016582E">
        <w:rPr>
          <w:rFonts w:ascii="Times New Roman" w:eastAsia="Times New Roman" w:hAnsi="Times New Roman"/>
          <w:sz w:val="28"/>
          <w:szCs w:val="28"/>
          <w:lang w:val="kk-KZ" w:eastAsia="ru-RU"/>
        </w:rPr>
        <w:t xml:space="preserve">дерісі ретінде қарастырылады. Медиалық дайындықтан өткен студенттердің медиамен қарым-қатынас жасау мәдениеті қалыптасады, шығармашылық және коммуникативтік қабілеттері, сыни ойлауы, медиадискурсты толыққанды қабылдау, сараптау іскерліктері дамиды. Медиабілімнің негізгі элементі ретінде медиатехниканы пайдалану іскерлігін </w:t>
      </w:r>
      <w:r w:rsidR="00B46BB1" w:rsidRPr="0016582E">
        <w:rPr>
          <w:rFonts w:ascii="Times New Roman" w:eastAsia="Times New Roman" w:hAnsi="Times New Roman"/>
          <w:sz w:val="28"/>
          <w:szCs w:val="28"/>
          <w:lang w:val="kk-KZ" w:eastAsia="ru-RU"/>
        </w:rPr>
        <w:t xml:space="preserve">де </w:t>
      </w:r>
      <w:r w:rsidRPr="0016582E">
        <w:rPr>
          <w:rFonts w:ascii="Times New Roman" w:eastAsia="Times New Roman" w:hAnsi="Times New Roman"/>
          <w:sz w:val="28"/>
          <w:szCs w:val="28"/>
          <w:lang w:val="kk-KZ" w:eastAsia="ru-RU"/>
        </w:rPr>
        <w:t xml:space="preserve">атап өтуге болады. </w:t>
      </w:r>
      <w:r w:rsidR="00B46BB1" w:rsidRPr="0016582E">
        <w:rPr>
          <w:rFonts w:ascii="Times New Roman" w:eastAsia="Times New Roman" w:hAnsi="Times New Roman"/>
          <w:sz w:val="28"/>
          <w:szCs w:val="28"/>
          <w:lang w:val="kk-KZ" w:eastAsia="ru-RU"/>
        </w:rPr>
        <w:t>Сондықтан да, болашақ мамандардың медиамәдениетін қалыптастыру міндетін медиабілімсіз іске асыру мүмкін емес.</w:t>
      </w:r>
    </w:p>
    <w:p w14:paraId="1A4D8986" w14:textId="77777777" w:rsidR="00315697" w:rsidRPr="0016582E" w:rsidRDefault="0031569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ЮНЕСКО-ның «медиабілімді» ХХІ ғасырдың мәдени-педагогикалық дамуының басым</w:t>
      </w:r>
      <w:r w:rsidR="006E58A7" w:rsidRPr="0016582E">
        <w:rPr>
          <w:rFonts w:ascii="Times New Roman" w:eastAsia="Times New Roman" w:hAnsi="Times New Roman"/>
          <w:sz w:val="28"/>
          <w:szCs w:val="28"/>
          <w:lang w:val="kk-KZ" w:eastAsia="ru-RU"/>
        </w:rPr>
        <w:t xml:space="preserve"> бағыты ретінде айқындағандығын</w:t>
      </w:r>
      <w:r w:rsidRPr="0016582E">
        <w:rPr>
          <w:rFonts w:ascii="Times New Roman" w:eastAsia="Times New Roman" w:hAnsi="Times New Roman"/>
          <w:sz w:val="28"/>
          <w:szCs w:val="28"/>
          <w:lang w:val="kk-KZ" w:eastAsia="ru-RU"/>
        </w:rPr>
        <w:t xml:space="preserve"> ескеретін болсақ, медиабілім мен медиамәдениетті қалыптастыру </w:t>
      </w:r>
      <w:r w:rsidR="006E58A7" w:rsidRPr="0016582E">
        <w:rPr>
          <w:rFonts w:ascii="Times New Roman" w:eastAsia="Times New Roman" w:hAnsi="Times New Roman"/>
          <w:sz w:val="28"/>
          <w:szCs w:val="28"/>
          <w:lang w:val="kk-KZ" w:eastAsia="ru-RU"/>
        </w:rPr>
        <w:t>қажеттілігінің пайда бол</w:t>
      </w:r>
      <w:r w:rsidR="00186022">
        <w:rPr>
          <w:rFonts w:ascii="Times New Roman" w:eastAsia="Times New Roman" w:hAnsi="Times New Roman"/>
          <w:sz w:val="28"/>
          <w:szCs w:val="28"/>
          <w:lang w:val="kk-KZ" w:eastAsia="ru-RU"/>
        </w:rPr>
        <w:t>уы</w:t>
      </w:r>
      <w:r w:rsidRPr="0016582E">
        <w:rPr>
          <w:rFonts w:ascii="Times New Roman" w:eastAsia="Times New Roman" w:hAnsi="Times New Roman"/>
          <w:sz w:val="28"/>
          <w:szCs w:val="28"/>
          <w:lang w:val="kk-KZ" w:eastAsia="ru-RU"/>
        </w:rPr>
        <w:t xml:space="preserve"> заңдылық. </w:t>
      </w:r>
    </w:p>
    <w:p w14:paraId="2BA18B0F" w14:textId="77777777" w:rsidR="006E58A7" w:rsidRPr="0016582E" w:rsidRDefault="006E58A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ЮНЕСКО-ның материалдарында медиабілім берудің мынандай анықтамасы бар: «Медиабілім дегеніміз – қазіргі заманғы бұқаралық ақпарат құралдарын меңгерудің теориясы мен тәжірибелік дағдыларын оқытудың айрықша, әрі автономды бөлігі. Медиабілімді математика, физика немесе география сияқты пәндерді оқытуда немесе білімнің басқа да салаларында қолданылатын көмекші құралдан ажырата білген жөн» [</w:t>
      </w:r>
      <w:r w:rsidR="00095F4A" w:rsidRPr="0016582E">
        <w:rPr>
          <w:rFonts w:ascii="Times New Roman" w:eastAsia="Times New Roman" w:hAnsi="Times New Roman"/>
          <w:sz w:val="28"/>
          <w:szCs w:val="28"/>
          <w:lang w:val="kk-KZ" w:eastAsia="ru-RU"/>
        </w:rPr>
        <w:t>1</w:t>
      </w:r>
      <w:r w:rsidR="00E10E68">
        <w:rPr>
          <w:rFonts w:ascii="Times New Roman" w:eastAsia="Times New Roman" w:hAnsi="Times New Roman"/>
          <w:sz w:val="28"/>
          <w:szCs w:val="28"/>
          <w:lang w:val="kk-KZ" w:eastAsia="ru-RU"/>
        </w:rPr>
        <w:t>40</w:t>
      </w:r>
      <w:r w:rsidRPr="0016582E">
        <w:rPr>
          <w:rFonts w:ascii="Times New Roman" w:eastAsia="Times New Roman" w:hAnsi="Times New Roman"/>
          <w:sz w:val="28"/>
          <w:szCs w:val="28"/>
          <w:lang w:val="kk-KZ" w:eastAsia="ru-RU"/>
        </w:rPr>
        <w:t xml:space="preserve">]. </w:t>
      </w:r>
    </w:p>
    <w:p w14:paraId="6F608CD2" w14:textId="77777777" w:rsidR="00315697" w:rsidRPr="0016582E" w:rsidRDefault="0031569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ЮНЕСКО медиабілімді ХХІ ғасырдағы педагогиканың басым бағыты деп есептейді, ал ақпараттық факторлар жоғары мектептің оқу үдерісінде жетекші мәнге ие б</w:t>
      </w:r>
      <w:r w:rsidR="007411D0">
        <w:rPr>
          <w:rFonts w:ascii="Times New Roman" w:eastAsia="Times New Roman" w:hAnsi="Times New Roman"/>
          <w:sz w:val="28"/>
          <w:szCs w:val="28"/>
          <w:lang w:val="kk-KZ" w:eastAsia="ru-RU"/>
        </w:rPr>
        <w:t>олады. Сондықтан, қазіргі уақыт</w:t>
      </w:r>
      <w:r w:rsidRPr="0016582E">
        <w:rPr>
          <w:rFonts w:ascii="Times New Roman" w:eastAsia="Times New Roman" w:hAnsi="Times New Roman"/>
          <w:sz w:val="28"/>
          <w:szCs w:val="28"/>
          <w:lang w:val="kk-KZ" w:eastAsia="ru-RU"/>
        </w:rPr>
        <w:t xml:space="preserve">та студенттерді оқыту мен тәрбиелеудің әртүрлі әдіс-тәсілдерін қамтитын медиабілімнің кешенді бағдарламасы </w:t>
      </w:r>
      <w:r w:rsidR="006E58A7" w:rsidRPr="0016582E">
        <w:rPr>
          <w:rFonts w:ascii="Times New Roman" w:eastAsia="Times New Roman" w:hAnsi="Times New Roman"/>
          <w:sz w:val="28"/>
          <w:szCs w:val="28"/>
          <w:lang w:val="kk-KZ" w:eastAsia="ru-RU"/>
        </w:rPr>
        <w:t>талап етіледі</w:t>
      </w:r>
      <w:r w:rsidRPr="0016582E">
        <w:rPr>
          <w:rFonts w:ascii="Times New Roman" w:eastAsia="Times New Roman" w:hAnsi="Times New Roman"/>
          <w:sz w:val="28"/>
          <w:szCs w:val="28"/>
          <w:lang w:val="kk-KZ" w:eastAsia="ru-RU"/>
        </w:rPr>
        <w:t xml:space="preserve"> [</w:t>
      </w:r>
      <w:r w:rsidR="00F756A9">
        <w:rPr>
          <w:rFonts w:ascii="Times New Roman" w:eastAsia="Times New Roman" w:hAnsi="Times New Roman"/>
          <w:sz w:val="28"/>
          <w:szCs w:val="28"/>
          <w:lang w:val="kk-KZ" w:eastAsia="ru-RU"/>
        </w:rPr>
        <w:t>141</w:t>
      </w:r>
      <w:r w:rsidRPr="0016582E">
        <w:rPr>
          <w:rFonts w:ascii="Times New Roman" w:eastAsia="Times New Roman" w:hAnsi="Times New Roman"/>
          <w:sz w:val="28"/>
          <w:szCs w:val="28"/>
          <w:lang w:val="kk-KZ" w:eastAsia="ru-RU"/>
        </w:rPr>
        <w:t>].</w:t>
      </w:r>
    </w:p>
    <w:p w14:paraId="66075457" w14:textId="77777777" w:rsidR="00E750CC" w:rsidRPr="0016582E" w:rsidRDefault="00E750C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Медианың қалыптасу кезеңі мен қазіргі жағдайын салыстырмалы түрде талдайтын болсақ, бүгінгі күнде медиабілімнің мазмұны медианың техникалық құралдарының қалыптасуы және оның интеграциясымен; интернеттің қарқынды дамуымен; қоғамның танымының өзгеруімен, білім беру жүйесінде медиа өнімдерін кеңінен пайдаланумен, масс-медиаға біршама еркіндіктің берілуімен т.б ерекшеленеді.</w:t>
      </w:r>
    </w:p>
    <w:p w14:paraId="423B77C7" w14:textId="77777777" w:rsidR="00E750CC" w:rsidRPr="0016582E" w:rsidRDefault="00E750CC"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Адамның жеке санасы мен медианың әлеуметтік ықпалы тұспа-тұс келгенде, тұлғаның ішкі әлемінің мазмұнына және жаһандық ақпараттық кеңістікке сәйкес келетін мәдениеттің жаңа түрі пайда болады. </w:t>
      </w:r>
    </w:p>
    <w:p w14:paraId="7E6EF5E4" w14:textId="77777777" w:rsidR="005A59A4" w:rsidRPr="0016582E" w:rsidRDefault="005A59A4" w:rsidP="009A68AC">
      <w:pPr>
        <w:spacing w:after="0"/>
        <w:ind w:firstLine="567"/>
        <w:jc w:val="both"/>
        <w:rPr>
          <w:rFonts w:ascii="Times New Roman" w:hAnsi="Times New Roman"/>
          <w:sz w:val="28"/>
          <w:szCs w:val="28"/>
          <w:lang w:val="kk-KZ"/>
        </w:rPr>
      </w:pPr>
      <w:r w:rsidRPr="0016582E">
        <w:rPr>
          <w:rFonts w:ascii="Times New Roman" w:hAnsi="Times New Roman"/>
          <w:sz w:val="28"/>
          <w:szCs w:val="28"/>
          <w:lang w:val="kk-KZ"/>
        </w:rPr>
        <w:t xml:space="preserve">Медиабілім мен медиамәдениетке қатысты ұсынылған және мазмұнын толық қамтамасыз ететін оқу курстары </w:t>
      </w:r>
      <w:r w:rsidR="00DF08EE" w:rsidRPr="0016582E">
        <w:rPr>
          <w:rFonts w:ascii="Times New Roman" w:hAnsi="Times New Roman"/>
          <w:sz w:val="28"/>
          <w:szCs w:val="28"/>
          <w:lang w:val="kk-KZ"/>
        </w:rPr>
        <w:t>жоқ емес</w:t>
      </w:r>
      <w:r w:rsidRPr="0016582E">
        <w:rPr>
          <w:rFonts w:ascii="Times New Roman" w:hAnsi="Times New Roman"/>
          <w:sz w:val="28"/>
          <w:szCs w:val="28"/>
          <w:lang w:val="kk-KZ"/>
        </w:rPr>
        <w:t xml:space="preserve">. Олардың қатарында, </w:t>
      </w:r>
      <w:r w:rsidR="00DF08EE" w:rsidRPr="0016582E">
        <w:rPr>
          <w:rFonts w:ascii="Times New Roman" w:hAnsi="Times New Roman"/>
          <w:sz w:val="28"/>
          <w:szCs w:val="28"/>
          <w:lang w:val="kk-KZ"/>
        </w:rPr>
        <w:t xml:space="preserve">ресейлік ғалым </w:t>
      </w:r>
      <w:r w:rsidRPr="0016582E">
        <w:rPr>
          <w:rFonts w:ascii="Times New Roman" w:hAnsi="Times New Roman"/>
          <w:sz w:val="28"/>
          <w:szCs w:val="28"/>
          <w:lang w:val="kk-KZ"/>
        </w:rPr>
        <w:t>А.В. Федоровтың авторлық «Медиабілім» атты оқу курсын атап өтуге болады. Пән сту</w:t>
      </w:r>
      <w:r w:rsidR="00DF08EE" w:rsidRPr="0016582E">
        <w:rPr>
          <w:rFonts w:ascii="Times New Roman" w:hAnsi="Times New Roman"/>
          <w:sz w:val="28"/>
          <w:szCs w:val="28"/>
          <w:lang w:val="kk-KZ"/>
        </w:rPr>
        <w:t>денттерге медиабілім беру мәсел</w:t>
      </w:r>
      <w:r w:rsidRPr="0016582E">
        <w:rPr>
          <w:rFonts w:ascii="Times New Roman" w:hAnsi="Times New Roman"/>
          <w:sz w:val="28"/>
          <w:szCs w:val="28"/>
          <w:lang w:val="kk-KZ"/>
        </w:rPr>
        <w:t>елерін теориялық және тұжы</w:t>
      </w:r>
      <w:r w:rsidR="00DF08EE" w:rsidRPr="0016582E">
        <w:rPr>
          <w:rFonts w:ascii="Times New Roman" w:hAnsi="Times New Roman"/>
          <w:sz w:val="28"/>
          <w:szCs w:val="28"/>
          <w:lang w:val="kk-KZ"/>
        </w:rPr>
        <w:t xml:space="preserve">рымдамалық тұрғыдан түсіндіруге, </w:t>
      </w:r>
      <w:r w:rsidRPr="0016582E">
        <w:rPr>
          <w:rFonts w:ascii="Times New Roman" w:hAnsi="Times New Roman"/>
          <w:sz w:val="28"/>
          <w:szCs w:val="28"/>
          <w:lang w:val="kk-KZ"/>
        </w:rPr>
        <w:t>ресейлік және шетелдік медиапедагогтардың зерттеу жұмыстары негізінде жинақталған ғылыми білімдерді меңгертуге бағытталады.  Медиабілім беру мәселесін А.В. Федоров экрандық өнер негізінде қарастырады, бұл тұлғаның медиамәдениетін дамытудың ең мықты құралдарының бірі</w:t>
      </w:r>
      <w:r w:rsidR="00DF08EE" w:rsidRPr="0016582E">
        <w:rPr>
          <w:rFonts w:ascii="Times New Roman" w:hAnsi="Times New Roman"/>
          <w:sz w:val="28"/>
          <w:szCs w:val="28"/>
          <w:lang w:val="kk-KZ"/>
        </w:rPr>
        <w:t xml:space="preserve"> саналады</w:t>
      </w:r>
      <w:r w:rsidR="008C4D2F" w:rsidRPr="0016582E">
        <w:rPr>
          <w:rFonts w:ascii="Times New Roman" w:hAnsi="Times New Roman"/>
          <w:sz w:val="28"/>
          <w:szCs w:val="28"/>
          <w:lang w:val="kk-KZ"/>
        </w:rPr>
        <w:t>. Одан бөлек Ресейде барлық педагогикалық мамандықтарға медиабілім беру, медиамәдениет және медиақұзыреттілікке қатысты міндетті оқу курстар</w:t>
      </w:r>
      <w:r w:rsidR="00BA1EFC" w:rsidRPr="0016582E">
        <w:rPr>
          <w:rFonts w:ascii="Times New Roman" w:hAnsi="Times New Roman"/>
          <w:sz w:val="28"/>
          <w:szCs w:val="28"/>
          <w:lang w:val="kk-KZ"/>
        </w:rPr>
        <w:t>ы оқытылады және бұл бойынша А.В.Федоровтың басшылығымен арнайы мамандық та ашылған</w:t>
      </w:r>
      <w:r w:rsidR="008C4D2F" w:rsidRPr="0016582E">
        <w:rPr>
          <w:rFonts w:ascii="Times New Roman" w:hAnsi="Times New Roman"/>
          <w:sz w:val="28"/>
          <w:szCs w:val="28"/>
          <w:lang w:val="kk-KZ"/>
        </w:rPr>
        <w:t xml:space="preserve">  </w:t>
      </w:r>
      <w:r w:rsidR="00B12120" w:rsidRPr="0016582E">
        <w:rPr>
          <w:rFonts w:ascii="Times New Roman" w:hAnsi="Times New Roman"/>
          <w:sz w:val="28"/>
          <w:szCs w:val="28"/>
          <w:lang w:val="kk-KZ"/>
        </w:rPr>
        <w:t>[1</w:t>
      </w:r>
      <w:r w:rsidR="00584817">
        <w:rPr>
          <w:rFonts w:ascii="Times New Roman" w:hAnsi="Times New Roman"/>
          <w:sz w:val="28"/>
          <w:szCs w:val="28"/>
          <w:lang w:val="kk-KZ"/>
        </w:rPr>
        <w:t>42</w:t>
      </w:r>
      <w:r w:rsidR="00ED6C0C" w:rsidRPr="0016582E">
        <w:rPr>
          <w:rFonts w:ascii="Times New Roman" w:hAnsi="Times New Roman"/>
          <w:sz w:val="28"/>
          <w:szCs w:val="28"/>
          <w:lang w:val="kk-KZ"/>
        </w:rPr>
        <w:t>]</w:t>
      </w:r>
      <w:r w:rsidRPr="0016582E">
        <w:rPr>
          <w:rFonts w:ascii="Times New Roman" w:hAnsi="Times New Roman"/>
          <w:sz w:val="28"/>
          <w:szCs w:val="28"/>
          <w:lang w:val="kk-KZ"/>
        </w:rPr>
        <w:t>.</w:t>
      </w:r>
    </w:p>
    <w:p w14:paraId="01DC1B8D" w14:textId="77777777" w:rsidR="00DF08EE" w:rsidRPr="0016582E" w:rsidRDefault="00DF08EE" w:rsidP="009A68AC">
      <w:pPr>
        <w:spacing w:after="0"/>
        <w:ind w:firstLine="567"/>
        <w:jc w:val="both"/>
        <w:rPr>
          <w:rFonts w:ascii="Times New Roman" w:hAnsi="Times New Roman"/>
          <w:sz w:val="28"/>
          <w:szCs w:val="28"/>
          <w:lang w:val="kk-KZ"/>
        </w:rPr>
      </w:pPr>
      <w:r w:rsidRPr="0016582E">
        <w:rPr>
          <w:rFonts w:ascii="Times New Roman" w:hAnsi="Times New Roman"/>
          <w:sz w:val="28"/>
          <w:szCs w:val="28"/>
          <w:lang w:val="kk-KZ"/>
        </w:rPr>
        <w:t>Отандық ғалымдардың ішінен П.Б.Сейітқазы</w:t>
      </w:r>
      <w:r w:rsidR="008C4D2F" w:rsidRPr="0016582E">
        <w:rPr>
          <w:rFonts w:ascii="Times New Roman" w:hAnsi="Times New Roman"/>
          <w:sz w:val="28"/>
          <w:szCs w:val="28"/>
          <w:lang w:val="kk-KZ"/>
        </w:rPr>
        <w:t xml:space="preserve">ның жетекшілігімен Л.Н.Гумилев атындағы Еуразия ұлттық университетінің педагогикалық бағыттағы мамандықтарының («Педагогика және психология», «Әлеуметтік педагогика және өзін-өзі тану») білім беру бағдарламасына </w:t>
      </w:r>
      <w:r w:rsidRPr="0016582E">
        <w:rPr>
          <w:rFonts w:ascii="Times New Roman" w:hAnsi="Times New Roman"/>
          <w:sz w:val="28"/>
          <w:szCs w:val="28"/>
          <w:lang w:val="kk-KZ"/>
        </w:rPr>
        <w:t xml:space="preserve"> </w:t>
      </w:r>
      <w:r w:rsidR="008C4D2F" w:rsidRPr="0016582E">
        <w:rPr>
          <w:rFonts w:ascii="Times New Roman" w:hAnsi="Times New Roman"/>
          <w:sz w:val="28"/>
          <w:szCs w:val="28"/>
          <w:lang w:val="kk-KZ"/>
        </w:rPr>
        <w:t xml:space="preserve">«Медиапедагогика», «Медиабілім», «Өзін-өзі тану мұғалімі мен әлеуметтік педагог жұмыстарындағы БАҚ», «ЖОО-да медиабілім берудің әдістері мен технологиялары», «Мектептегі медиабілімнің технологиялары»; «Сандық және медиапедагогика», «Әлеуметтік педагогикалық білім беруді цифровизациялау», «Цифрлық білім беру медиатехнологиялары» және т.б авторлық элективті оқу курстары ендіріліп, оқытылу үстінде. </w:t>
      </w:r>
      <w:r w:rsidR="00640B5C" w:rsidRPr="0016582E">
        <w:rPr>
          <w:rFonts w:ascii="Times New Roman" w:hAnsi="Times New Roman"/>
          <w:sz w:val="28"/>
          <w:szCs w:val="28"/>
          <w:lang w:val="kk-KZ"/>
        </w:rPr>
        <w:t xml:space="preserve">Осы аталған оқу курстары кәсіби маман даярлаудың үш деңгейін де (бакалавриат, магистратура, докторантура) қамтиды. </w:t>
      </w:r>
    </w:p>
    <w:p w14:paraId="74199D1A" w14:textId="77777777" w:rsidR="0012213A" w:rsidRPr="0016582E" w:rsidRDefault="00640B5C" w:rsidP="009A68AC">
      <w:pPr>
        <w:ind w:firstLine="567"/>
        <w:contextualSpacing/>
        <w:jc w:val="both"/>
        <w:rPr>
          <w:rFonts w:ascii="Times New Roman" w:eastAsia="SimSun" w:hAnsi="Times New Roman"/>
          <w:sz w:val="28"/>
          <w:szCs w:val="28"/>
          <w:lang w:val="kk-KZ"/>
        </w:rPr>
      </w:pPr>
      <w:r w:rsidRPr="0016582E">
        <w:rPr>
          <w:rFonts w:ascii="Times New Roman" w:hAnsi="Times New Roman"/>
          <w:sz w:val="28"/>
          <w:szCs w:val="28"/>
          <w:lang w:val="kk-KZ"/>
        </w:rPr>
        <w:t xml:space="preserve">Сонымен қатар, </w:t>
      </w:r>
      <w:r w:rsidR="0012213A" w:rsidRPr="0016582E">
        <w:rPr>
          <w:rFonts w:ascii="Times New Roman" w:hAnsi="Times New Roman"/>
          <w:sz w:val="28"/>
          <w:szCs w:val="28"/>
          <w:lang w:val="kk-KZ"/>
        </w:rPr>
        <w:t xml:space="preserve">осы тектес оқу курстарын өндіріске ендіру тәжірибесін </w:t>
      </w:r>
      <w:r w:rsidRPr="0016582E">
        <w:rPr>
          <w:rFonts w:ascii="Times New Roman" w:hAnsi="Times New Roman"/>
          <w:sz w:val="28"/>
          <w:szCs w:val="28"/>
          <w:lang w:val="kk-KZ"/>
        </w:rPr>
        <w:t>республика көлемінде Қорқыт Ата</w:t>
      </w:r>
      <w:r w:rsidR="0012213A" w:rsidRPr="0016582E">
        <w:rPr>
          <w:rFonts w:ascii="Times New Roman" w:hAnsi="Times New Roman"/>
          <w:sz w:val="28"/>
          <w:szCs w:val="28"/>
          <w:lang w:val="kk-KZ"/>
        </w:rPr>
        <w:t xml:space="preserve"> атын</w:t>
      </w:r>
      <w:r w:rsidRPr="0016582E">
        <w:rPr>
          <w:rFonts w:ascii="Times New Roman" w:hAnsi="Times New Roman"/>
          <w:sz w:val="28"/>
          <w:szCs w:val="28"/>
          <w:lang w:val="kk-KZ"/>
        </w:rPr>
        <w:t>дағы</w:t>
      </w:r>
      <w:r w:rsidR="0012213A" w:rsidRPr="0016582E">
        <w:rPr>
          <w:rFonts w:ascii="Times New Roman" w:hAnsi="Times New Roman"/>
          <w:sz w:val="28"/>
          <w:szCs w:val="28"/>
          <w:lang w:val="kk-KZ"/>
        </w:rPr>
        <w:t xml:space="preserve"> Қызылорда мемлекеттік универ</w:t>
      </w:r>
      <w:r w:rsidRPr="0016582E">
        <w:rPr>
          <w:rFonts w:ascii="Times New Roman" w:hAnsi="Times New Roman"/>
          <w:sz w:val="28"/>
          <w:szCs w:val="28"/>
          <w:lang w:val="kk-KZ"/>
        </w:rPr>
        <w:t>ситеті</w:t>
      </w:r>
      <w:r w:rsidR="0012213A" w:rsidRPr="0016582E">
        <w:rPr>
          <w:rFonts w:ascii="Times New Roman" w:hAnsi="Times New Roman"/>
          <w:sz w:val="28"/>
          <w:szCs w:val="28"/>
          <w:lang w:val="kk-KZ"/>
        </w:rPr>
        <w:t>, Семей қаласының Шәкәрім атындағы мемлекеттік университеті, Ө. Сұлтанғазин атындағы Қостанай мемлекеттік педагогикалық университеті,</w:t>
      </w:r>
      <w:r w:rsidR="0012213A" w:rsidRPr="0016582E">
        <w:rPr>
          <w:rFonts w:ascii="Times New Roman" w:hAnsi="Times New Roman"/>
          <w:lang w:val="kk-KZ"/>
        </w:rPr>
        <w:t xml:space="preserve"> </w:t>
      </w:r>
      <w:r w:rsidR="0012213A" w:rsidRPr="0016582E">
        <w:rPr>
          <w:rFonts w:ascii="Times New Roman" w:hAnsi="Times New Roman"/>
          <w:sz w:val="28"/>
          <w:szCs w:val="28"/>
          <w:lang w:val="kk-KZ"/>
        </w:rPr>
        <w:t xml:space="preserve">Еуразия гуманитарлық институты және т.б оқу орындарынан көруге болады. </w:t>
      </w:r>
      <w:r w:rsidR="0012213A" w:rsidRPr="0016582E">
        <w:rPr>
          <w:rFonts w:ascii="Times New Roman" w:hAnsi="Times New Roman"/>
          <w:sz w:val="28"/>
          <w:szCs w:val="28"/>
          <w:lang w:val="kk-KZ"/>
        </w:rPr>
        <w:lastRenderedPageBreak/>
        <w:t>Аталған оқу орындарында «Педагогика және психология» мамандығының білім беру бағдарламасына соңғы онжылдықта «Медиабілім негіздері», «Сыни бағалау технологиялары», «Ақпараттық-коммуникативтік технологиялар», «Білім беруді басқарудағы ақпараттық технологиялар»; «ЖОО-дағы ақпараттық технологиялар»,</w:t>
      </w:r>
      <w:r w:rsidR="0012213A" w:rsidRPr="0016582E">
        <w:rPr>
          <w:rFonts w:ascii="Times New Roman" w:eastAsia="SimSun" w:hAnsi="Times New Roman"/>
          <w:sz w:val="28"/>
          <w:szCs w:val="28"/>
          <w:lang w:val="kk-KZ"/>
        </w:rPr>
        <w:t xml:space="preserve"> «Болашақ маманның сыни ойлауын медиа-ресурстар негізінде дамыту» сияқты элективті оқу курстары ендіріліп, жүзеге асырылған. </w:t>
      </w:r>
    </w:p>
    <w:p w14:paraId="15ACE716" w14:textId="77777777" w:rsidR="006F3462" w:rsidRPr="0016582E" w:rsidRDefault="00702E71"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Жалпы, б</w:t>
      </w:r>
      <w:r w:rsidR="006F3462" w:rsidRPr="0016582E">
        <w:rPr>
          <w:rFonts w:ascii="Times New Roman" w:hAnsi="Times New Roman"/>
          <w:sz w:val="28"/>
          <w:szCs w:val="28"/>
          <w:lang w:val="kk-KZ"/>
        </w:rPr>
        <w:t xml:space="preserve">ұқаралық мәдениет </w:t>
      </w:r>
      <w:r w:rsidRPr="0016582E">
        <w:rPr>
          <w:rFonts w:ascii="Times New Roman" w:hAnsi="Times New Roman"/>
          <w:sz w:val="28"/>
          <w:szCs w:val="28"/>
          <w:lang w:val="kk-KZ"/>
        </w:rPr>
        <w:t>студенттерге</w:t>
      </w:r>
      <w:r w:rsidR="006F3462" w:rsidRPr="0016582E">
        <w:rPr>
          <w:rFonts w:ascii="Times New Roman" w:hAnsi="Times New Roman"/>
          <w:sz w:val="28"/>
          <w:szCs w:val="28"/>
          <w:lang w:val="kk-KZ"/>
        </w:rPr>
        <w:t xml:space="preserve"> әр тараптан әсерін тигізетіндігін </w:t>
      </w:r>
      <w:r w:rsidRPr="0016582E">
        <w:rPr>
          <w:rFonts w:ascii="Times New Roman" w:hAnsi="Times New Roman"/>
          <w:sz w:val="28"/>
          <w:szCs w:val="28"/>
          <w:lang w:val="kk-KZ"/>
        </w:rPr>
        <w:t>есепке алу</w:t>
      </w:r>
      <w:r w:rsidR="006F3462" w:rsidRPr="0016582E">
        <w:rPr>
          <w:rFonts w:ascii="Times New Roman" w:hAnsi="Times New Roman"/>
          <w:sz w:val="28"/>
          <w:szCs w:val="28"/>
          <w:lang w:val="kk-KZ"/>
        </w:rPr>
        <w:t xml:space="preserve"> қажет. Бұқаралық ақпараттарды бойына с</w:t>
      </w:r>
      <w:r w:rsidR="00D65745" w:rsidRPr="0016582E">
        <w:rPr>
          <w:rFonts w:ascii="Times New Roman" w:hAnsi="Times New Roman"/>
          <w:sz w:val="28"/>
          <w:szCs w:val="28"/>
          <w:lang w:val="kk-KZ"/>
        </w:rPr>
        <w:t>іңірген білім алушы әртүрлі жан</w:t>
      </w:r>
      <w:r w:rsidR="006F3462" w:rsidRPr="0016582E">
        <w:rPr>
          <w:rFonts w:ascii="Times New Roman" w:hAnsi="Times New Roman"/>
          <w:sz w:val="28"/>
          <w:szCs w:val="28"/>
          <w:lang w:val="kk-KZ"/>
        </w:rPr>
        <w:t>рдағы медиамәтіндерді оқиды, медианың көмегімен қатарластарымен немесе ересектермен диалогқа түседі, алайда медианың манипулятивтік ықпалына әрқашан қарсы тұруға қабілетті бола бермейді. Медиабілім тұрғысынан алсақ, бұқаралық мәдениеттің қарқынды таралуы адамдар арасында ортақ мәдениет пен құндылықтарды қалыптастырып, жеке адамның еркіндігі мен рухани әлемін шектеуі мүмкін. Осы жағдайда, медиабілімнің негізгі міндеті әр адамдағы жеке даралық, қайт</w:t>
      </w:r>
      <w:r w:rsidR="00E25F03" w:rsidRPr="0016582E">
        <w:rPr>
          <w:rFonts w:ascii="Times New Roman" w:hAnsi="Times New Roman"/>
          <w:sz w:val="28"/>
          <w:szCs w:val="28"/>
          <w:lang w:val="kk-KZ"/>
        </w:rPr>
        <w:t>аланбас ерекшелікті сақтап қалу</w:t>
      </w:r>
      <w:r w:rsidR="006F3462" w:rsidRPr="0016582E">
        <w:rPr>
          <w:rFonts w:ascii="Times New Roman" w:hAnsi="Times New Roman"/>
          <w:sz w:val="28"/>
          <w:szCs w:val="28"/>
          <w:lang w:val="kk-KZ"/>
        </w:rPr>
        <w:t xml:space="preserve"> болуы тиіс. </w:t>
      </w:r>
    </w:p>
    <w:p w14:paraId="2529EC1E" w14:textId="77777777" w:rsidR="00E750CC" w:rsidRPr="0016582E" w:rsidRDefault="00E750CC"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Тұлғаның медиамәдениетін медиабілімнің пәні мен мақсаты ретінде қарастыра отырып, адамның медиа кеңістікпен өзара байланысын қарастырамыз. Ал, екінші жағынан «медиамәдениет» терминінің «медиабілім», «медиақұзыреттілік» және «ақпараттық мәдениет» ұғымдарының мазмұнынан аражігін ажырату қажет болады</w:t>
      </w:r>
      <w:r w:rsidR="00584817">
        <w:rPr>
          <w:rFonts w:ascii="Times New Roman" w:eastAsia="Times New Roman" w:hAnsi="Times New Roman"/>
          <w:sz w:val="28"/>
          <w:szCs w:val="28"/>
          <w:lang w:val="kk-KZ" w:eastAsia="ru-RU"/>
        </w:rPr>
        <w:t xml:space="preserve"> [143</w:t>
      </w:r>
      <w:r w:rsidR="00EC31C8"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p>
    <w:p w14:paraId="54540C6B" w14:textId="77777777" w:rsidR="00E750CC" w:rsidRPr="0016582E" w:rsidRDefault="00E750CC"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Педагогика ғылымында медиапедагогтар тарапынан «медиамәдениет» және «медиақұ</w:t>
      </w:r>
      <w:r w:rsidR="00670153">
        <w:rPr>
          <w:rFonts w:ascii="Times New Roman" w:eastAsia="Times New Roman" w:hAnsi="Times New Roman"/>
          <w:sz w:val="28"/>
          <w:szCs w:val="28"/>
          <w:lang w:val="kk-KZ" w:eastAsia="ru-RU"/>
        </w:rPr>
        <w:t xml:space="preserve">зыреттілік» түсініктерінің мәнін </w:t>
      </w:r>
      <w:r w:rsidRPr="0016582E">
        <w:rPr>
          <w:rFonts w:ascii="Times New Roman" w:eastAsia="Times New Roman" w:hAnsi="Times New Roman"/>
          <w:sz w:val="28"/>
          <w:szCs w:val="28"/>
          <w:lang w:val="kk-KZ" w:eastAsia="ru-RU"/>
        </w:rPr>
        <w:t>толық талданып, бір-бірінен айырмашылығы толық ашылды деп айтуға келмейді. Ресейлік ғалым Е.А.Бондаренконың зерттеу жұмыстарында бұл екі термин бір-бірін алмастыратын, синонимдес ұғымдар ретінде талданады</w:t>
      </w:r>
      <w:r w:rsidRPr="0016582E">
        <w:rPr>
          <w:rFonts w:ascii="Times New Roman" w:hAnsi="Times New Roman"/>
          <w:lang w:val="kk-KZ"/>
        </w:rPr>
        <w:t xml:space="preserve"> </w:t>
      </w:r>
      <w:r w:rsidRPr="0016582E">
        <w:rPr>
          <w:rFonts w:ascii="Times New Roman" w:eastAsia="Times New Roman" w:hAnsi="Times New Roman"/>
          <w:sz w:val="28"/>
          <w:szCs w:val="28"/>
          <w:lang w:val="kk-KZ" w:eastAsia="ru-RU"/>
        </w:rPr>
        <w:t>[</w:t>
      </w:r>
      <w:r w:rsidR="00584817">
        <w:rPr>
          <w:rFonts w:ascii="Times New Roman" w:eastAsia="Times New Roman" w:hAnsi="Times New Roman"/>
          <w:sz w:val="28"/>
          <w:szCs w:val="28"/>
          <w:lang w:val="kk-KZ" w:eastAsia="ru-RU"/>
        </w:rPr>
        <w:t>144</w:t>
      </w:r>
      <w:r w:rsidRPr="0016582E">
        <w:rPr>
          <w:rFonts w:ascii="Times New Roman" w:eastAsia="Times New Roman" w:hAnsi="Times New Roman"/>
          <w:sz w:val="28"/>
          <w:szCs w:val="28"/>
          <w:lang w:val="kk-KZ" w:eastAsia="ru-RU"/>
        </w:rPr>
        <w:t xml:space="preserve">, 7 б].  </w:t>
      </w:r>
    </w:p>
    <w:p w14:paraId="376D56B0" w14:textId="77777777" w:rsidR="00E750CC" w:rsidRPr="0016582E" w:rsidRDefault="00E750CC"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Медиақұзыреттілік пен медиамәдениет – медиабілімнің мақсаты, әрі нәтижесі болып табылады. </w:t>
      </w:r>
      <w:r w:rsidR="0043573B" w:rsidRPr="0016582E">
        <w:rPr>
          <w:rFonts w:ascii="Times New Roman" w:eastAsia="Times New Roman" w:hAnsi="Times New Roman"/>
          <w:sz w:val="28"/>
          <w:szCs w:val="28"/>
          <w:lang w:val="kk-KZ" w:eastAsia="ru-RU"/>
        </w:rPr>
        <w:t>Тұлғаның медиамәдениеті ақпаратты жеткізе білу мәдениетімен оны қабылдай алу мәдениетінен тұрады. Ал, м</w:t>
      </w:r>
      <w:r w:rsidRPr="0016582E">
        <w:rPr>
          <w:rFonts w:ascii="Times New Roman" w:eastAsia="Times New Roman" w:hAnsi="Times New Roman"/>
          <w:sz w:val="28"/>
          <w:szCs w:val="28"/>
          <w:lang w:val="kk-KZ" w:eastAsia="ru-RU"/>
        </w:rPr>
        <w:t xml:space="preserve">едиақұзыреттілік мазмұны жағынан ақпараттық-коммуникативтік құзыреттіліктер мен ақпараттық мәдениет түсініктеріне жақын келеді. </w:t>
      </w:r>
      <w:r w:rsidR="00B70ADA">
        <w:rPr>
          <w:rFonts w:ascii="Times New Roman" w:eastAsia="Times New Roman" w:hAnsi="Times New Roman"/>
          <w:sz w:val="28"/>
          <w:szCs w:val="28"/>
          <w:lang w:val="kk-KZ" w:eastAsia="ru-RU"/>
        </w:rPr>
        <w:t>М</w:t>
      </w:r>
      <w:r w:rsidRPr="0016582E">
        <w:rPr>
          <w:rFonts w:ascii="Times New Roman" w:eastAsia="Times New Roman" w:hAnsi="Times New Roman"/>
          <w:sz w:val="28"/>
          <w:szCs w:val="28"/>
          <w:lang w:val="kk-KZ" w:eastAsia="ru-RU"/>
        </w:rPr>
        <w:t>едиамәдениет – медиабілімнің мақсаты және пәні болып табылады.</w:t>
      </w:r>
    </w:p>
    <w:p w14:paraId="78A37467" w14:textId="77777777" w:rsidR="006F3462" w:rsidRPr="0016582E" w:rsidRDefault="006F346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Еуропа Кеңесінің құжаттарында медиабілім білім алушылардың медиақұзыреттілігін дамытуға бағытталған оқыту ретінде түсіндіріледі. Бұл жағдайда, медиа</w:t>
      </w:r>
      <w:r w:rsidR="00E25F03" w:rsidRPr="0016582E">
        <w:rPr>
          <w:rFonts w:ascii="Times New Roman" w:hAnsi="Times New Roman"/>
          <w:sz w:val="28"/>
          <w:szCs w:val="28"/>
          <w:lang w:val="kk-KZ"/>
        </w:rPr>
        <w:t>лық</w:t>
      </w:r>
      <w:r w:rsidRPr="0016582E">
        <w:rPr>
          <w:rFonts w:ascii="Times New Roman" w:hAnsi="Times New Roman"/>
          <w:sz w:val="28"/>
          <w:szCs w:val="28"/>
          <w:lang w:val="kk-KZ"/>
        </w:rPr>
        <w:t xml:space="preserve"> білім алушылардың медиа материалдарына қатысты сыни ойлауын, жинақталған ақпараттар негізінде өз пікірін еркін, ашық айта алу қабілетін білдіреді. </w:t>
      </w:r>
    </w:p>
    <w:p w14:paraId="31B584C9" w14:textId="77777777" w:rsidR="00480EB4" w:rsidRPr="0016582E" w:rsidRDefault="00480EB4"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Медиамәдениет ұғы</w:t>
      </w:r>
      <w:r w:rsidR="00D745E4">
        <w:rPr>
          <w:rFonts w:ascii="Times New Roman" w:hAnsi="Times New Roman"/>
          <w:sz w:val="28"/>
          <w:szCs w:val="28"/>
          <w:lang w:val="kk-KZ"/>
        </w:rPr>
        <w:t>мын медиақұзыреттіліктен ажырата</w:t>
      </w:r>
      <w:r w:rsidRPr="0016582E">
        <w:rPr>
          <w:rFonts w:ascii="Times New Roman" w:hAnsi="Times New Roman"/>
          <w:sz w:val="28"/>
          <w:szCs w:val="28"/>
          <w:lang w:val="kk-KZ"/>
        </w:rPr>
        <w:t xml:space="preserve"> білу керек. Екеуінің айырмашылығы субъектінің медианың құндылықтары туралы хабардар болу дәрежесі мен медианы өзін-өзі жүзеге асыру үдерісінде пайдалану сипатына қарай түсіндіріледі. Егер, медиақұзыреттілік дегеніміз – медиамен жұмыс істеу іскерлігі мен дағдыларының жалпыланған бұқаралық деңгейі болса, медиамәдениет –  тұлғаның медианы игеруге деген ішкі </w:t>
      </w:r>
      <w:r w:rsidRPr="0016582E">
        <w:rPr>
          <w:rFonts w:ascii="Times New Roman" w:hAnsi="Times New Roman"/>
          <w:sz w:val="28"/>
          <w:szCs w:val="28"/>
          <w:lang w:val="kk-KZ"/>
        </w:rPr>
        <w:lastRenderedPageBreak/>
        <w:t>қажеттілігі, оны өмірлік мақсаттарға жетуде шығармашыл</w:t>
      </w:r>
      <w:r w:rsidR="001D3985" w:rsidRPr="0016582E">
        <w:rPr>
          <w:rFonts w:ascii="Times New Roman" w:hAnsi="Times New Roman"/>
          <w:sz w:val="28"/>
          <w:szCs w:val="28"/>
          <w:lang w:val="kk-KZ"/>
        </w:rPr>
        <w:t xml:space="preserve">ық, сындарлы пайдалану нәтижесі болып есептелінеді. </w:t>
      </w:r>
    </w:p>
    <w:p w14:paraId="1BB3E61E" w14:textId="77777777" w:rsidR="001D3985" w:rsidRPr="0016582E" w:rsidRDefault="001D3985"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Төмендегі 12-сурет арқылы медиабілімнің медиамәдениет және медақұзыреттілікпен байланысын көруге болады. </w:t>
      </w:r>
      <w:r w:rsidR="008D6D19" w:rsidRPr="0016582E">
        <w:rPr>
          <w:rFonts w:ascii="Times New Roman" w:hAnsi="Times New Roman"/>
          <w:sz w:val="28"/>
          <w:szCs w:val="28"/>
          <w:lang w:val="kk-KZ"/>
        </w:rPr>
        <w:t>Яғни, болашақ мамандарға медиабілім беру арқылы олардың медиақұзыреттілігі мен медиамәдениетін қалыптастыруға қол</w:t>
      </w:r>
      <w:r w:rsidR="00922830">
        <w:rPr>
          <w:rFonts w:ascii="Times New Roman" w:hAnsi="Times New Roman"/>
          <w:sz w:val="28"/>
          <w:szCs w:val="28"/>
          <w:lang w:val="kk-KZ"/>
        </w:rPr>
        <w:t xml:space="preserve"> </w:t>
      </w:r>
      <w:r w:rsidR="008D6D19" w:rsidRPr="0016582E">
        <w:rPr>
          <w:rFonts w:ascii="Times New Roman" w:hAnsi="Times New Roman"/>
          <w:sz w:val="28"/>
          <w:szCs w:val="28"/>
          <w:lang w:val="kk-KZ"/>
        </w:rPr>
        <w:t xml:space="preserve">жеткізуге болады. Медиабілім беруді жоғары оқу орнында жолға қою арқылы медиамәдениетті қалыптастырудың мүмкіндіктері пайда болады. </w:t>
      </w:r>
    </w:p>
    <w:p w14:paraId="5F8FD13B"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159859A0">
          <v:shape id="Text Box 280" o:spid="_x0000_s2134" type="#_x0000_t202" style="position:absolute;left:0;text-align:left;margin-left:259.75pt;margin-top:11pt;width:221.65pt;height:49.4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" fillcolor="white [3201]" strokecolor="#4f81bd [3204]" strokeweight="5pt">
            <v:stroke linestyle="thickThin"/>
            <v:shadow color="#868686"/>
            <v:textbox>
              <w:txbxContent>
                <w:p w14:paraId="10AC60DA" w14:textId="77777777" w:rsidR="00A12E03" w:rsidRPr="003F4BA4" w:rsidRDefault="00A12E03" w:rsidP="009F038D">
                  <w:pPr>
                    <w:jc w:val="center"/>
                    <w:rPr>
                      <w:rFonts w:ascii="Times New Roman" w:hAnsi="Times New Roman"/>
                      <w:sz w:val="28"/>
                      <w:szCs w:val="28"/>
                      <w:lang w:val="kk-KZ"/>
                    </w:rPr>
                  </w:pPr>
                  <w:r>
                    <w:rPr>
                      <w:rFonts w:ascii="Times New Roman" w:hAnsi="Times New Roman"/>
                      <w:sz w:val="28"/>
                      <w:szCs w:val="28"/>
                      <w:lang w:val="kk-KZ"/>
                    </w:rPr>
                    <w:t xml:space="preserve">Медиамәдениеттің </w:t>
                  </w:r>
                  <w:r w:rsidRPr="00A13CFA">
                    <w:rPr>
                      <w:rFonts w:ascii="Times New Roman" w:hAnsi="Times New Roman"/>
                      <w:sz w:val="28"/>
                      <w:szCs w:val="28"/>
                      <w:lang w:val="kk-KZ"/>
                    </w:rPr>
                    <w:t>жеке</w:t>
                  </w:r>
                  <w:r>
                    <w:rPr>
                      <w:rFonts w:ascii="Times New Roman" w:hAnsi="Times New Roman"/>
                      <w:color w:val="FF0000"/>
                      <w:sz w:val="28"/>
                      <w:szCs w:val="28"/>
                      <w:lang w:val="kk-KZ"/>
                    </w:rPr>
                    <w:t xml:space="preserve"> </w:t>
                  </w:r>
                  <w:r w:rsidRPr="003F4BA4">
                    <w:rPr>
                      <w:rFonts w:ascii="Times New Roman" w:hAnsi="Times New Roman"/>
                      <w:sz w:val="28"/>
                      <w:szCs w:val="28"/>
                      <w:lang w:val="kk-KZ"/>
                    </w:rPr>
                    <w:t>субъективтік жоспары</w:t>
                  </w:r>
                </w:p>
              </w:txbxContent>
            </v:textbox>
          </v:shape>
        </w:pict>
      </w:r>
      <w:r>
        <w:rPr>
          <w:rFonts w:ascii="Times New Roman" w:hAnsi="Times New Roman"/>
          <w:noProof/>
          <w:sz w:val="28"/>
          <w:szCs w:val="28"/>
          <w:lang w:val="en-US"/>
        </w:rPr>
        <w:pict w14:anchorId="10B2FF02">
          <v:shape id="Text Box 279" o:spid="_x0000_s2133" type="#_x0000_t202" style="position:absolute;left:0;text-align:left;margin-left:.7pt;margin-top:11.7pt;width:221.65pt;height:49.4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" fillcolor="white [3201]" strokecolor="#4f81bd [3204]" strokeweight="5pt">
            <v:stroke linestyle="thickThin"/>
            <v:shadow color="#868686"/>
            <v:textbox>
              <w:txbxContent>
                <w:p w14:paraId="2F856CE7" w14:textId="77777777" w:rsidR="00A12E03" w:rsidRPr="003F4BA4" w:rsidRDefault="00A12E03" w:rsidP="009F038D">
                  <w:pPr>
                    <w:jc w:val="center"/>
                    <w:rPr>
                      <w:rFonts w:ascii="Times New Roman" w:hAnsi="Times New Roman"/>
                      <w:sz w:val="28"/>
                      <w:szCs w:val="28"/>
                      <w:lang w:val="kk-KZ"/>
                    </w:rPr>
                  </w:pPr>
                  <w:r w:rsidRPr="003F4BA4">
                    <w:rPr>
                      <w:rFonts w:ascii="Times New Roman" w:hAnsi="Times New Roman"/>
                      <w:sz w:val="28"/>
                      <w:szCs w:val="28"/>
                      <w:lang w:val="kk-KZ"/>
                    </w:rPr>
                    <w:t>Медиамәдениеттің әлеуметтік жоспары</w:t>
                  </w:r>
                </w:p>
              </w:txbxContent>
            </v:textbox>
          </v:shape>
        </w:pict>
      </w:r>
    </w:p>
    <w:p w14:paraId="2B5AB773"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3DEDA5D3">
          <v:shape id="AutoShape 281" o:spid="_x0000_s2132" type="#_x0000_t13" style="position:absolute;left:0;text-align:left;margin-left:223.15pt;margin-top:8.4pt;width:37.25pt;height:8.9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" strokecolor="blue"/>
        </w:pict>
      </w:r>
    </w:p>
    <w:p w14:paraId="523C89A6"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60FF6F0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 o:spid="_x0000_s2131" type="#_x0000_t66" style="position:absolute;left:0;text-align:left;margin-left:220.75pt;margin-top:11.8pt;width:38pt;height:8.8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" strokecolor="blue"/>
        </w:pict>
      </w:r>
    </w:p>
    <w:p w14:paraId="77797B18"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42538EE0">
          <v:shape id="AutoShape 288" o:spid="_x0000_s2130" type="#_x0000_t32" style="position:absolute;left:0;text-align:left;margin-left:7.05pt;margin-top:13.5pt;width:4.25pt;height:140.3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" strokecolor="blue" strokeweight="1.5pt"/>
        </w:pict>
      </w:r>
    </w:p>
    <w:p w14:paraId="0A74471A" w14:textId="77777777" w:rsidR="009F038D" w:rsidRPr="0016582E" w:rsidRDefault="009F038D" w:rsidP="009A68AC">
      <w:pPr>
        <w:spacing w:after="0"/>
        <w:ind w:right="-1" w:firstLine="567"/>
        <w:contextualSpacing/>
        <w:jc w:val="both"/>
        <w:rPr>
          <w:rFonts w:ascii="Times New Roman" w:hAnsi="Times New Roman"/>
          <w:sz w:val="28"/>
          <w:szCs w:val="28"/>
          <w:lang w:val="kk-KZ"/>
        </w:rPr>
      </w:pPr>
    </w:p>
    <w:p w14:paraId="29D85BD5"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1A9D02B7">
          <v:shape id="Text Box 283" o:spid="_x0000_s2129" type="#_x0000_t202" style="position:absolute;left:0;text-align:left;margin-left:93.9pt;margin-top:5.65pt;width:280.7pt;height:30.45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" fillcolor="white [3201]" strokecolor="#95b3d7 [1940]" strokeweight="1pt">
            <v:fill color2="#b8cce4 [1300]" focus="100%" type="gradient"/>
            <v:shadow on="t" color="#243f60 [1604]" opacity=".5" offset="1pt"/>
            <v:textbox>
              <w:txbxContent>
                <w:p w14:paraId="67291DD8" w14:textId="77777777" w:rsidR="00A12E03" w:rsidRPr="00E96D53" w:rsidRDefault="00A12E03" w:rsidP="009F038D">
                  <w:pPr>
                    <w:jc w:val="center"/>
                    <w:rPr>
                      <w:rFonts w:ascii="Times New Roman" w:hAnsi="Times New Roman"/>
                      <w:b/>
                      <w:sz w:val="28"/>
                      <w:szCs w:val="28"/>
                      <w:lang w:val="kk-KZ"/>
                    </w:rPr>
                  </w:pPr>
                  <w:r w:rsidRPr="00E96D53">
                    <w:rPr>
                      <w:rFonts w:ascii="Times New Roman" w:hAnsi="Times New Roman"/>
                      <w:b/>
                      <w:sz w:val="28"/>
                      <w:szCs w:val="28"/>
                      <w:lang w:val="kk-KZ"/>
                    </w:rPr>
                    <w:t>Медиабілімнің мақсаты</w:t>
                  </w:r>
                </w:p>
              </w:txbxContent>
            </v:textbox>
          </v:shape>
        </w:pict>
      </w:r>
    </w:p>
    <w:p w14:paraId="6C47B45F" w14:textId="77777777" w:rsidR="009F038D" w:rsidRPr="0016582E" w:rsidRDefault="009F038D" w:rsidP="009A68AC">
      <w:pPr>
        <w:spacing w:after="0"/>
        <w:ind w:right="-1" w:firstLine="567"/>
        <w:contextualSpacing/>
        <w:jc w:val="both"/>
        <w:rPr>
          <w:rFonts w:ascii="Times New Roman" w:hAnsi="Times New Roman"/>
          <w:sz w:val="28"/>
          <w:szCs w:val="28"/>
          <w:lang w:val="kk-KZ"/>
        </w:rPr>
      </w:pPr>
    </w:p>
    <w:p w14:paraId="15DF90FB"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147DEA12">
          <v:shape id="AutoShape 291" o:spid="_x0000_s2128" type="#_x0000_t32" style="position:absolute;left:0;text-align:left;margin-left:277.4pt;margin-top:4.8pt;width:29.9pt;height:16.2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vuPAIAAGQ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" strokecolor="blue">
            <v:stroke endarrow="block"/>
          </v:shape>
        </w:pict>
      </w:r>
      <w:r>
        <w:rPr>
          <w:rFonts w:ascii="Times New Roman" w:hAnsi="Times New Roman"/>
          <w:noProof/>
          <w:sz w:val="28"/>
          <w:szCs w:val="28"/>
          <w:lang w:val="en-US"/>
        </w:rPr>
        <w:pict w14:anchorId="3D8961DF">
          <v:shape id="AutoShape 290" o:spid="_x0000_s2127" type="#_x0000_t32" style="position:absolute;left:0;text-align:left;margin-left:183.5pt;margin-top:4pt;width:33.2pt;height:16.2pt;flip:x;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" strokecolor="blue">
            <v:stroke endarrow="block"/>
          </v:shape>
        </w:pict>
      </w:r>
    </w:p>
    <w:p w14:paraId="3CC9B963"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5A7C7DBA">
          <v:shape id="Text Box 285" o:spid="_x0000_s2126" type="#_x0000_t202" style="position:absolute;left:0;text-align:left;margin-left:274pt;margin-top:4.9pt;width:175.55pt;height:33.15pt;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" fillcolor="white [3201]" strokecolor="#95b3d7 [1940]" strokeweight="1pt">
            <v:fill color2="#b8cce4 [1300]" focus="100%" type="gradient"/>
            <v:shadow on="t" color="#243f60 [1604]" opacity=".5" offset="1pt"/>
            <v:textbox>
              <w:txbxContent>
                <w:p w14:paraId="2E167EE8" w14:textId="77777777" w:rsidR="00A12E03" w:rsidRPr="00E96D53" w:rsidRDefault="00A12E03" w:rsidP="009F038D">
                  <w:pPr>
                    <w:jc w:val="center"/>
                    <w:rPr>
                      <w:rFonts w:ascii="Times New Roman" w:hAnsi="Times New Roman"/>
                      <w:b/>
                      <w:sz w:val="28"/>
                      <w:szCs w:val="28"/>
                      <w:lang w:val="kk-KZ"/>
                    </w:rPr>
                  </w:pPr>
                  <w:r w:rsidRPr="00E96D53">
                    <w:rPr>
                      <w:rFonts w:ascii="Times New Roman" w:hAnsi="Times New Roman"/>
                      <w:b/>
                      <w:sz w:val="28"/>
                      <w:szCs w:val="28"/>
                      <w:lang w:val="kk-KZ"/>
                    </w:rPr>
                    <w:t>Медиамәдениет</w:t>
                  </w:r>
                </w:p>
              </w:txbxContent>
            </v:textbox>
          </v:shape>
        </w:pict>
      </w:r>
      <w:r>
        <w:rPr>
          <w:rFonts w:ascii="Times New Roman" w:hAnsi="Times New Roman"/>
          <w:noProof/>
          <w:sz w:val="28"/>
          <w:szCs w:val="28"/>
          <w:lang w:val="en-US"/>
        </w:rPr>
        <w:pict w14:anchorId="74F040FA">
          <v:shape id="Text Box 284" o:spid="_x0000_s2125" type="#_x0000_t202" style="position:absolute;left:0;text-align:left;margin-left:40.3pt;margin-top:4.9pt;width:178pt;height:33.95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" fillcolor="white [3201]" strokecolor="#4f81bd [3204]" strokeweight="2.5pt">
            <v:shadow color="#868686"/>
            <v:textbox>
              <w:txbxContent>
                <w:p w14:paraId="574D6448" w14:textId="77777777" w:rsidR="00A12E03" w:rsidRPr="00003D92" w:rsidRDefault="00A12E03" w:rsidP="009F038D">
                  <w:pPr>
                    <w:jc w:val="center"/>
                    <w:rPr>
                      <w:rFonts w:ascii="Times New Roman" w:hAnsi="Times New Roman"/>
                      <w:sz w:val="28"/>
                      <w:szCs w:val="28"/>
                      <w:lang w:val="kk-KZ"/>
                    </w:rPr>
                  </w:pPr>
                  <w:r w:rsidRPr="00003D92">
                    <w:rPr>
                      <w:rFonts w:ascii="Times New Roman" w:hAnsi="Times New Roman"/>
                      <w:sz w:val="28"/>
                      <w:szCs w:val="28"/>
                      <w:lang w:val="kk-KZ"/>
                    </w:rPr>
                    <w:t>Медиақұзыреттілік</w:t>
                  </w:r>
                </w:p>
              </w:txbxContent>
            </v:textbox>
          </v:shape>
        </w:pict>
      </w:r>
    </w:p>
    <w:p w14:paraId="21D9DA64"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3FF9B30D">
          <v:shape id="AutoShape 289" o:spid="_x0000_s2124" type="#_x0000_t32" style="position:absolute;left:0;text-align:left;margin-left:218.3pt;margin-top:4.15pt;width:54.9pt;height:0;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" strokecolor="blue" strokeweight="1.5pt"/>
        </w:pict>
      </w:r>
    </w:p>
    <w:p w14:paraId="3D9BF67C" w14:textId="77777777" w:rsidR="009F038D" w:rsidRPr="0016582E" w:rsidRDefault="009F038D" w:rsidP="009A68AC">
      <w:pPr>
        <w:spacing w:after="0"/>
        <w:ind w:right="-1" w:firstLine="567"/>
        <w:contextualSpacing/>
        <w:jc w:val="both"/>
        <w:rPr>
          <w:rFonts w:ascii="Times New Roman" w:hAnsi="Times New Roman"/>
          <w:sz w:val="28"/>
          <w:szCs w:val="28"/>
          <w:lang w:val="kk-KZ"/>
        </w:rPr>
      </w:pPr>
    </w:p>
    <w:p w14:paraId="234BC9D1" w14:textId="77777777" w:rsidR="009F038D" w:rsidRPr="0016582E" w:rsidRDefault="007F768A" w:rsidP="009A68AC">
      <w:pPr>
        <w:spacing w:after="0"/>
        <w:ind w:right="-1"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6956D9DA">
          <v:shape id="AutoShape 287" o:spid="_x0000_s2123" type="#_x0000_t13" style="position:absolute;left:0;text-align:left;margin-left:10.4pt;margin-top:15.65pt;width:50.95pt;height:12.9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" strokecolor="blue"/>
        </w:pict>
      </w:r>
      <w:r>
        <w:rPr>
          <w:rFonts w:ascii="Times New Roman" w:hAnsi="Times New Roman"/>
          <w:noProof/>
          <w:sz w:val="28"/>
          <w:szCs w:val="28"/>
          <w:lang w:val="en-US"/>
        </w:rPr>
        <w:pict w14:anchorId="43F0821F">
          <v:shape id="Text Box 286" o:spid="_x0000_s2122" type="#_x0000_t202" style="position:absolute;left:0;text-align:left;margin-left:64.6pt;margin-top:5.9pt;width:376.2pt;height:29.1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" fillcolor="white [3201]" strokecolor="#4f81bd [3204]" strokeweight="5pt">
            <v:stroke linestyle="thickThin"/>
            <v:shadow color="#868686"/>
            <v:textbox>
              <w:txbxContent>
                <w:p w14:paraId="3FD20077" w14:textId="77777777" w:rsidR="00A12E03" w:rsidRPr="00003D92" w:rsidRDefault="00A12E03" w:rsidP="009F038D">
                  <w:pPr>
                    <w:jc w:val="center"/>
                    <w:rPr>
                      <w:rFonts w:ascii="Times New Roman" w:hAnsi="Times New Roman"/>
                      <w:sz w:val="28"/>
                      <w:szCs w:val="28"/>
                      <w:lang w:val="kk-KZ"/>
                    </w:rPr>
                  </w:pPr>
                  <w:r w:rsidRPr="00003D92">
                    <w:rPr>
                      <w:rFonts w:ascii="Times New Roman" w:hAnsi="Times New Roman"/>
                      <w:sz w:val="28"/>
                      <w:szCs w:val="28"/>
                      <w:lang w:val="kk-KZ"/>
                    </w:rPr>
                    <w:t>Медиабілімнің пәні</w:t>
                  </w:r>
                </w:p>
              </w:txbxContent>
            </v:textbox>
          </v:shape>
        </w:pict>
      </w:r>
    </w:p>
    <w:p w14:paraId="2D8A1771" w14:textId="77777777" w:rsidR="009F038D" w:rsidRPr="0016582E" w:rsidRDefault="009F038D" w:rsidP="009A68AC">
      <w:pPr>
        <w:spacing w:after="0"/>
        <w:ind w:right="-1" w:firstLine="567"/>
        <w:contextualSpacing/>
        <w:jc w:val="both"/>
        <w:rPr>
          <w:rFonts w:ascii="Times New Roman" w:hAnsi="Times New Roman"/>
          <w:sz w:val="28"/>
          <w:szCs w:val="28"/>
          <w:lang w:val="kk-KZ"/>
        </w:rPr>
      </w:pPr>
    </w:p>
    <w:p w14:paraId="25B20C97" w14:textId="77777777" w:rsidR="009F038D" w:rsidRPr="0016582E" w:rsidRDefault="009F038D" w:rsidP="009A68AC">
      <w:pPr>
        <w:spacing w:after="0"/>
        <w:ind w:right="-1" w:firstLine="567"/>
        <w:contextualSpacing/>
        <w:jc w:val="both"/>
        <w:rPr>
          <w:rFonts w:ascii="Times New Roman" w:hAnsi="Times New Roman"/>
          <w:sz w:val="28"/>
          <w:szCs w:val="28"/>
          <w:lang w:val="kk-KZ"/>
        </w:rPr>
      </w:pPr>
    </w:p>
    <w:p w14:paraId="36C36AE5" w14:textId="50F03FB3" w:rsidR="001D3985" w:rsidRDefault="00A50863" w:rsidP="00B448DA">
      <w:pPr>
        <w:spacing w:after="0"/>
        <w:ind w:right="-1" w:firstLine="567"/>
        <w:contextualSpacing/>
        <w:jc w:val="center"/>
        <w:rPr>
          <w:rFonts w:ascii="Times New Roman" w:hAnsi="Times New Roman"/>
          <w:sz w:val="28"/>
          <w:szCs w:val="28"/>
          <w:lang w:val="kk-KZ"/>
        </w:rPr>
      </w:pPr>
      <w:r w:rsidRPr="0016582E">
        <w:rPr>
          <w:rFonts w:ascii="Times New Roman" w:hAnsi="Times New Roman"/>
          <w:sz w:val="28"/>
          <w:szCs w:val="28"/>
          <w:lang w:val="kk-KZ"/>
        </w:rPr>
        <w:t>Сурет</w:t>
      </w:r>
      <w:r w:rsidR="009F038D" w:rsidRPr="0016582E">
        <w:rPr>
          <w:rFonts w:ascii="Times New Roman" w:hAnsi="Times New Roman"/>
          <w:sz w:val="28"/>
          <w:szCs w:val="28"/>
          <w:lang w:val="kk-KZ"/>
        </w:rPr>
        <w:t xml:space="preserve"> </w:t>
      </w:r>
      <w:r w:rsidR="00C86A3A" w:rsidRPr="0016582E">
        <w:rPr>
          <w:rFonts w:ascii="Times New Roman" w:hAnsi="Times New Roman"/>
          <w:sz w:val="28"/>
          <w:szCs w:val="28"/>
          <w:lang w:val="kk-KZ"/>
        </w:rPr>
        <w:t xml:space="preserve">12 </w:t>
      </w:r>
      <w:r w:rsidR="001D3985" w:rsidRPr="0016582E">
        <w:rPr>
          <w:rFonts w:ascii="Times New Roman" w:hAnsi="Times New Roman"/>
          <w:sz w:val="28"/>
          <w:szCs w:val="28"/>
          <w:lang w:val="kk-KZ"/>
        </w:rPr>
        <w:t xml:space="preserve">– Тұлғаның медиамәдениеті </w:t>
      </w:r>
      <w:r w:rsidR="00907D70" w:rsidRPr="0016582E">
        <w:rPr>
          <w:rFonts w:ascii="Times New Roman" w:hAnsi="Times New Roman"/>
          <w:sz w:val="28"/>
          <w:szCs w:val="28"/>
          <w:lang w:val="kk-KZ"/>
        </w:rPr>
        <w:t>медиабілім</w:t>
      </w:r>
      <w:r w:rsidR="001D3985" w:rsidRPr="0016582E">
        <w:rPr>
          <w:rFonts w:ascii="Times New Roman" w:hAnsi="Times New Roman"/>
          <w:sz w:val="28"/>
          <w:szCs w:val="28"/>
          <w:lang w:val="kk-KZ"/>
        </w:rPr>
        <w:t xml:space="preserve">нің мақсаты ретінде </w:t>
      </w:r>
    </w:p>
    <w:p w14:paraId="2BC89364" w14:textId="77777777" w:rsidR="00B448DA" w:rsidRPr="0016582E" w:rsidRDefault="00B448DA" w:rsidP="00B448DA">
      <w:pPr>
        <w:spacing w:after="0"/>
        <w:ind w:right="-1" w:firstLine="567"/>
        <w:contextualSpacing/>
        <w:jc w:val="center"/>
        <w:rPr>
          <w:rFonts w:ascii="Times New Roman" w:hAnsi="Times New Roman"/>
          <w:sz w:val="28"/>
          <w:szCs w:val="28"/>
          <w:lang w:val="kk-KZ"/>
        </w:rPr>
      </w:pPr>
    </w:p>
    <w:p w14:paraId="01E89FFF" w14:textId="77777777" w:rsidR="0007658B" w:rsidRPr="00BD7E39" w:rsidRDefault="00BD7E39" w:rsidP="0007658B">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Жалпы айтқанда, болашақ мамандардың медиамәдениеті – медиабілімнің пәні мен мақсаты болып табылады. Студенттердің медиабілімінің көрсеткіштеріне 13-ші суретке көрсетілгендей, медианың құрылымы, қызметі, құралдары туралы білімнің болуы; медиатехниканы пайдаланудың қажеттілігінін сезінуі; ақпараттарды сыни тұрғыда талдау және қабылдау дағдысы, медиа ақпараттарды эстетикалық жағынан бағағал</w:t>
      </w:r>
      <w:r>
        <w:rPr>
          <w:rFonts w:ascii="Times New Roman" w:hAnsi="Times New Roman"/>
          <w:sz w:val="28"/>
          <w:szCs w:val="28"/>
          <w:lang w:val="kk-KZ"/>
        </w:rPr>
        <w:t>ау</w:t>
      </w:r>
      <w:r w:rsidRPr="0016582E">
        <w:rPr>
          <w:rFonts w:ascii="Times New Roman" w:hAnsi="Times New Roman"/>
          <w:sz w:val="28"/>
          <w:szCs w:val="28"/>
          <w:lang w:val="kk-KZ"/>
        </w:rPr>
        <w:t xml:space="preserve"> т.б</w:t>
      </w:r>
      <w:r>
        <w:rPr>
          <w:rFonts w:ascii="Times New Roman" w:hAnsi="Times New Roman"/>
          <w:sz w:val="28"/>
          <w:szCs w:val="28"/>
          <w:lang w:val="kk-KZ"/>
        </w:rPr>
        <w:t>. кіреді.</w:t>
      </w:r>
    </w:p>
    <w:p w14:paraId="544EB414" w14:textId="49E27399" w:rsidR="00D74420" w:rsidRPr="0016582E" w:rsidRDefault="007F768A" w:rsidP="009A68AC">
      <w:pPr>
        <w:spacing w:after="0"/>
        <w:contextualSpacing/>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val="en-US"/>
        </w:rPr>
        <w:pict w14:anchorId="7CBCB7C0">
          <v:shape id="AutoShape 297" o:spid="_x0000_s2121" type="#_x0000_t67" style="position:absolute;left:0;text-align:left;margin-left:428.55pt;margin-top:78.65pt;width:11.35pt;height:8.8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">
            <v:textbox style="layout-flow:vertical-ideographic"/>
          </v:shape>
        </w:pict>
      </w:r>
      <w:r>
        <w:rPr>
          <w:rFonts w:ascii="Times New Roman" w:eastAsia="Times New Roman" w:hAnsi="Times New Roman"/>
          <w:noProof/>
          <w:sz w:val="28"/>
          <w:szCs w:val="28"/>
          <w:lang w:val="en-US"/>
        </w:rPr>
        <w:pict w14:anchorId="6EE22E71">
          <v:shape id="_x0000_s2169" type="#_x0000_t67" style="position:absolute;left:0;text-align:left;margin-left:190.9pt;margin-top:77.5pt;width:11.35pt;height:8.8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">
            <v:textbox style="layout-flow:vertical-ideographic"/>
          </v:shape>
        </w:pict>
      </w:r>
      <w:r>
        <w:rPr>
          <w:rFonts w:ascii="Times New Roman" w:eastAsia="Times New Roman" w:hAnsi="Times New Roman"/>
          <w:noProof/>
          <w:sz w:val="28"/>
          <w:szCs w:val="28"/>
          <w:lang w:val="en-US"/>
        </w:rPr>
        <w:pict w14:anchorId="30C6FF8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2" o:spid="_x0000_s2116" type="#_x0000_t68" style="position:absolute;left:0;text-align:left;margin-left:81.2pt;margin-top:37.55pt;width:11.3pt;height:11.2pt;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">
            <v:textbox style="layout-flow:vertical-ideographic"/>
          </v:shape>
        </w:pict>
      </w:r>
      <w:r>
        <w:rPr>
          <w:rFonts w:ascii="Times New Roman" w:eastAsia="Times New Roman" w:hAnsi="Times New Roman"/>
          <w:noProof/>
          <w:sz w:val="28"/>
          <w:szCs w:val="28"/>
          <w:lang w:val="en-US"/>
        </w:rPr>
        <w:pict w14:anchorId="0DD49E3B">
          <v:shape id="AutoShape 293" o:spid="_x0000_s2117" type="#_x0000_t68" style="position:absolute;left:0;text-align:left;margin-left:362.45pt;margin-top:38.2pt;width:12.15pt;height:11.35pt;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">
            <v:textbox style="layout-flow:vertical-ideographic"/>
          </v:shape>
        </w:pict>
      </w:r>
      <w:r>
        <w:rPr>
          <w:rFonts w:ascii="Times New Roman" w:eastAsia="Times New Roman" w:hAnsi="Times New Roman"/>
          <w:noProof/>
          <w:sz w:val="28"/>
          <w:szCs w:val="28"/>
          <w:lang w:val="en-US"/>
        </w:rPr>
        <w:pict w14:anchorId="6EE22E71">
          <v:shape id="AutoShape 296" o:spid="_x0000_s2120" type="#_x0000_t67" style="position:absolute;left:0;text-align:left;margin-left:313.1pt;margin-top:77.5pt;width:11.35pt;height:8.8pt;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">
            <v:textbox style="layout-flow:vertical-ideographic"/>
          </v:shape>
        </w:pict>
      </w:r>
      <w:r>
        <w:rPr>
          <w:rFonts w:ascii="Times New Roman" w:eastAsia="Times New Roman" w:hAnsi="Times New Roman"/>
          <w:noProof/>
          <w:sz w:val="28"/>
          <w:szCs w:val="28"/>
          <w:lang w:val="en-US"/>
        </w:rPr>
        <w:pict w14:anchorId="43898588">
          <v:shape id="AutoShape 294" o:spid="_x0000_s2118" type="#_x0000_t67" style="position:absolute;left:0;text-align:left;margin-left:58.4pt;margin-top:77.5pt;width:11.35pt;height:8.8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">
            <v:textbox style="layout-flow:vertical-ideographic"/>
          </v:shape>
        </w:pict>
      </w:r>
      <w:r w:rsidR="00D74420" w:rsidRPr="0016582E">
        <w:rPr>
          <w:rFonts w:ascii="Times New Roman" w:hAnsi="Times New Roman"/>
          <w:noProof/>
          <w:sz w:val="28"/>
          <w:szCs w:val="28"/>
          <w:lang w:eastAsia="ru-RU"/>
        </w:rPr>
        <w:drawing>
          <wp:inline distT="0" distB="0" distL="0" distR="0" wp14:anchorId="5D457319" wp14:editId="2898CDC0">
            <wp:extent cx="5999480" cy="2509587"/>
            <wp:effectExtent l="95250" t="57150" r="7747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A5F572E" w14:textId="77777777" w:rsidR="002A1043" w:rsidRPr="0016582E" w:rsidRDefault="00A50863" w:rsidP="009A68AC">
      <w:pPr>
        <w:spacing w:after="0"/>
        <w:ind w:firstLine="708"/>
        <w:contextualSpacing/>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Сурет</w:t>
      </w:r>
      <w:r w:rsidR="002A1043" w:rsidRPr="0016582E">
        <w:rPr>
          <w:rFonts w:ascii="Times New Roman" w:eastAsia="Times New Roman" w:hAnsi="Times New Roman"/>
          <w:sz w:val="28"/>
          <w:szCs w:val="28"/>
          <w:lang w:val="kk-KZ" w:eastAsia="ru-RU"/>
        </w:rPr>
        <w:t xml:space="preserve"> </w:t>
      </w:r>
      <w:r w:rsidR="00C86A3A" w:rsidRPr="0016582E">
        <w:rPr>
          <w:rFonts w:ascii="Times New Roman" w:eastAsia="Times New Roman" w:hAnsi="Times New Roman"/>
          <w:sz w:val="28"/>
          <w:szCs w:val="28"/>
          <w:lang w:val="kk-KZ" w:eastAsia="ru-RU"/>
        </w:rPr>
        <w:t xml:space="preserve">13 </w:t>
      </w:r>
      <w:r w:rsidR="002A1043" w:rsidRPr="0016582E">
        <w:rPr>
          <w:rFonts w:ascii="Times New Roman" w:eastAsia="Times New Roman" w:hAnsi="Times New Roman"/>
          <w:sz w:val="28"/>
          <w:szCs w:val="28"/>
          <w:lang w:val="kk-KZ" w:eastAsia="ru-RU"/>
        </w:rPr>
        <w:t>– Тұлғаның медиамәдениетін қалыптастыру үдерісіндегі медиабілімнің құрауыштары</w:t>
      </w:r>
    </w:p>
    <w:p w14:paraId="3407E052" w14:textId="77777777" w:rsidR="00BD7E39" w:rsidRPr="0016582E" w:rsidRDefault="00BD7E39" w:rsidP="00BD7E39">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А.В.Федоровтың зерттеулерінде медиабілім адамның тиімді бұқаралық ақпарат құралдарын таңдай отырып, хабарламаларды құру және сараптау қабілеті ретінде талданады. Оның ойынша, медиабілім демократиялық қоғамның құрылуына жол ашып, саяси сауаттылықты арттыруға ықпал жасайды [1</w:t>
      </w:r>
      <w:r>
        <w:rPr>
          <w:rFonts w:ascii="Times New Roman" w:hAnsi="Times New Roman"/>
          <w:sz w:val="28"/>
          <w:szCs w:val="28"/>
          <w:lang w:val="kk-KZ"/>
        </w:rPr>
        <w:t>45</w:t>
      </w:r>
      <w:r w:rsidRPr="0016582E">
        <w:rPr>
          <w:rFonts w:ascii="Times New Roman" w:hAnsi="Times New Roman"/>
          <w:sz w:val="28"/>
          <w:szCs w:val="28"/>
          <w:lang w:val="kk-KZ"/>
        </w:rPr>
        <w:t>, 4 б].</w:t>
      </w:r>
    </w:p>
    <w:p w14:paraId="2D358820" w14:textId="77777777" w:rsidR="00BD7E39" w:rsidRPr="0016582E" w:rsidRDefault="00BD7E39" w:rsidP="00BD7E39">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Е.А.Бондаренко медиабілімді дүниетанымдық позициялар тұрғысынан (сыни ойлауды дамыту, ақпарат ағынында жеке тұжырымдарын жасау және т.б</w:t>
      </w:r>
      <w:r>
        <w:rPr>
          <w:rFonts w:ascii="Times New Roman" w:hAnsi="Times New Roman"/>
          <w:sz w:val="28"/>
          <w:szCs w:val="28"/>
          <w:lang w:val="kk-KZ"/>
        </w:rPr>
        <w:t>.</w:t>
      </w:r>
      <w:r w:rsidRPr="0016582E">
        <w:rPr>
          <w:rFonts w:ascii="Times New Roman" w:hAnsi="Times New Roman"/>
          <w:sz w:val="28"/>
          <w:szCs w:val="28"/>
          <w:lang w:val="kk-KZ"/>
        </w:rPr>
        <w:t>) заманауи әдістемелер мен технологияларды (коммуникативтік құзыреттіліктерді, аудивизуалдық және ақпараттық сауаттылықтарды қалыптастыру) қолдануға мүмкіндік беретін педагогикалық жүйе ретінде анықтайды [</w:t>
      </w:r>
      <w:r>
        <w:rPr>
          <w:rFonts w:ascii="Times New Roman" w:hAnsi="Times New Roman"/>
          <w:sz w:val="28"/>
          <w:szCs w:val="28"/>
          <w:lang w:val="kk-KZ"/>
        </w:rPr>
        <w:t>146</w:t>
      </w:r>
      <w:r w:rsidRPr="0016582E">
        <w:rPr>
          <w:rFonts w:ascii="Times New Roman" w:hAnsi="Times New Roman"/>
          <w:sz w:val="28"/>
          <w:szCs w:val="28"/>
          <w:lang w:val="kk-KZ"/>
        </w:rPr>
        <w:t>, 10 б].</w:t>
      </w:r>
    </w:p>
    <w:p w14:paraId="79B40166" w14:textId="77777777" w:rsidR="0061670F" w:rsidRPr="0016582E" w:rsidRDefault="0061670F"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Қазіргі медиабілім беру мәртебесі туралы ерекше көзқарасты Р.Н.Ивановтың еңбектерінен табуға болады: «Бұқаралық мәдениет – адамның жеке басына оң және теріс әсер ете отырып, субъект пен қоғамның тұрақтылығының жаңа оң негіздерін қалыптастыруға мүмкіндік береді»</w:t>
      </w:r>
      <w:r w:rsidR="0035318A"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w:t>
      </w:r>
      <w:r w:rsidR="0035318A" w:rsidRPr="0016582E">
        <w:rPr>
          <w:rFonts w:ascii="Times New Roman" w:eastAsia="Times New Roman" w:hAnsi="Times New Roman"/>
          <w:sz w:val="28"/>
          <w:szCs w:val="28"/>
          <w:lang w:val="kk-KZ" w:eastAsia="ru-RU"/>
        </w:rPr>
        <w:t>Ғалымның «медиабілім беру институттары стандартты, бірдей және жалпы қабылданған ойлау нормаларына сыни көзқараспен қарайтын ұрпақ тәрбиелеуі керек» деген ойымен</w:t>
      </w:r>
      <w:r w:rsidR="00301FFA" w:rsidRPr="0016582E">
        <w:rPr>
          <w:rFonts w:ascii="Times New Roman" w:eastAsia="Times New Roman" w:hAnsi="Times New Roman"/>
          <w:sz w:val="28"/>
          <w:szCs w:val="28"/>
          <w:lang w:val="kk-KZ" w:eastAsia="ru-RU"/>
        </w:rPr>
        <w:t xml:space="preserve"> келіспеуге болмайды</w:t>
      </w:r>
      <w:r w:rsidR="0035318A"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w:t>
      </w:r>
      <w:r w:rsidR="00CD0B6E" w:rsidRPr="0016582E">
        <w:rPr>
          <w:rFonts w:ascii="Times New Roman" w:eastAsia="Times New Roman" w:hAnsi="Times New Roman"/>
          <w:sz w:val="28"/>
          <w:szCs w:val="28"/>
          <w:lang w:val="kk-KZ" w:eastAsia="ru-RU"/>
        </w:rPr>
        <w:t>78</w:t>
      </w:r>
      <w:r w:rsidRPr="0016582E">
        <w:rPr>
          <w:rFonts w:ascii="Times New Roman" w:eastAsia="Times New Roman" w:hAnsi="Times New Roman"/>
          <w:sz w:val="28"/>
          <w:szCs w:val="28"/>
          <w:lang w:val="kk-KZ" w:eastAsia="ru-RU"/>
        </w:rPr>
        <w:t xml:space="preserve">, 70 б]. </w:t>
      </w:r>
    </w:p>
    <w:p w14:paraId="09A694BA" w14:textId="77777777" w:rsidR="0061670F" w:rsidRPr="0016582E" w:rsidRDefault="006A3EC5"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А.В.Шариков</w:t>
      </w:r>
      <w:r w:rsidR="009A6183" w:rsidRPr="0016582E">
        <w:rPr>
          <w:rFonts w:ascii="Times New Roman" w:eastAsia="Times New Roman" w:hAnsi="Times New Roman"/>
          <w:sz w:val="28"/>
          <w:szCs w:val="28"/>
          <w:lang w:val="kk-KZ" w:eastAsia="ru-RU"/>
        </w:rPr>
        <w:t xml:space="preserve">тың көзқарасы бойынша, </w:t>
      </w:r>
      <w:r w:rsidRPr="0016582E">
        <w:rPr>
          <w:rFonts w:ascii="Times New Roman" w:eastAsia="Times New Roman" w:hAnsi="Times New Roman"/>
          <w:sz w:val="28"/>
          <w:szCs w:val="28"/>
          <w:lang w:val="kk-KZ" w:eastAsia="ru-RU"/>
        </w:rPr>
        <w:t>медиа</w:t>
      </w:r>
      <w:r w:rsidR="00C458A3" w:rsidRPr="0016582E">
        <w:rPr>
          <w:rFonts w:ascii="Times New Roman" w:eastAsia="Times New Roman" w:hAnsi="Times New Roman"/>
          <w:sz w:val="28"/>
          <w:szCs w:val="28"/>
          <w:lang w:val="kk-KZ" w:eastAsia="ru-RU"/>
        </w:rPr>
        <w:t xml:space="preserve">білім алуан түрлі философиялық теорияларға негізделген стихиялық және </w:t>
      </w:r>
      <w:r w:rsidRPr="0016582E">
        <w:rPr>
          <w:rFonts w:ascii="Times New Roman" w:eastAsia="Times New Roman" w:hAnsi="Times New Roman"/>
          <w:sz w:val="28"/>
          <w:szCs w:val="28"/>
          <w:lang w:val="kk-KZ" w:eastAsia="ru-RU"/>
        </w:rPr>
        <w:t>жан-жақты</w:t>
      </w:r>
      <w:r w:rsidR="00C458A3" w:rsidRPr="0016582E">
        <w:rPr>
          <w:rFonts w:ascii="Times New Roman" w:eastAsia="Times New Roman" w:hAnsi="Times New Roman"/>
          <w:sz w:val="28"/>
          <w:szCs w:val="28"/>
          <w:lang w:val="kk-KZ" w:eastAsia="ru-RU"/>
        </w:rPr>
        <w:t xml:space="preserve"> тәжірибе ретінде пайда болды және көбінесе </w:t>
      </w:r>
      <w:r w:rsidRPr="0016582E">
        <w:rPr>
          <w:rFonts w:ascii="Times New Roman" w:eastAsia="Times New Roman" w:hAnsi="Times New Roman"/>
          <w:sz w:val="28"/>
          <w:szCs w:val="28"/>
          <w:lang w:val="kk-KZ" w:eastAsia="ru-RU"/>
        </w:rPr>
        <w:t>бұқаралық манипуляцияға</w:t>
      </w:r>
      <w:r w:rsidR="00C458A3" w:rsidRPr="0016582E">
        <w:rPr>
          <w:rFonts w:ascii="Times New Roman" w:eastAsia="Times New Roman" w:hAnsi="Times New Roman"/>
          <w:sz w:val="28"/>
          <w:szCs w:val="28"/>
          <w:lang w:val="kk-KZ" w:eastAsia="ru-RU"/>
        </w:rPr>
        <w:t xml:space="preserve"> қарсы бағытталған (саяси, коммерциялық және</w:t>
      </w:r>
      <w:r w:rsidRPr="0016582E">
        <w:rPr>
          <w:rFonts w:ascii="Times New Roman" w:eastAsia="Times New Roman" w:hAnsi="Times New Roman"/>
          <w:sz w:val="28"/>
          <w:szCs w:val="28"/>
          <w:lang w:val="kk-KZ" w:eastAsia="ru-RU"/>
        </w:rPr>
        <w:t xml:space="preserve"> т.б.)</w:t>
      </w:r>
      <w:r w:rsidR="00C458A3" w:rsidRPr="0016582E">
        <w:rPr>
          <w:rFonts w:ascii="Times New Roman" w:eastAsia="Times New Roman" w:hAnsi="Times New Roman"/>
          <w:sz w:val="28"/>
          <w:szCs w:val="28"/>
          <w:lang w:val="kk-KZ" w:eastAsia="ru-RU"/>
        </w:rPr>
        <w:t>. Бүгін</w:t>
      </w:r>
      <w:r w:rsidRPr="0016582E">
        <w:rPr>
          <w:rFonts w:ascii="Times New Roman" w:eastAsia="Times New Roman" w:hAnsi="Times New Roman"/>
          <w:sz w:val="28"/>
          <w:szCs w:val="28"/>
          <w:lang w:val="kk-KZ" w:eastAsia="ru-RU"/>
        </w:rPr>
        <w:t xml:space="preserve">гі күнде медиамәдениет </w:t>
      </w:r>
      <w:r w:rsidR="00C458A3" w:rsidRPr="0016582E">
        <w:rPr>
          <w:rFonts w:ascii="Times New Roman" w:eastAsia="Times New Roman" w:hAnsi="Times New Roman"/>
          <w:sz w:val="28"/>
          <w:szCs w:val="28"/>
          <w:lang w:val="kk-KZ" w:eastAsia="ru-RU"/>
        </w:rPr>
        <w:t xml:space="preserve">әлеуметтік, философиялық, педагогикалық және басқа </w:t>
      </w:r>
      <w:r w:rsidRPr="0016582E">
        <w:rPr>
          <w:rFonts w:ascii="Times New Roman" w:eastAsia="Times New Roman" w:hAnsi="Times New Roman"/>
          <w:sz w:val="28"/>
          <w:szCs w:val="28"/>
          <w:lang w:val="kk-KZ" w:eastAsia="ru-RU"/>
        </w:rPr>
        <w:t xml:space="preserve">да ғылымдардың ортақ сипатына ие, </w:t>
      </w:r>
      <w:r w:rsidR="00C458A3" w:rsidRPr="0016582E">
        <w:rPr>
          <w:rFonts w:ascii="Times New Roman" w:eastAsia="Times New Roman" w:hAnsi="Times New Roman"/>
          <w:sz w:val="28"/>
          <w:szCs w:val="28"/>
          <w:lang w:val="kk-KZ" w:eastAsia="ru-RU"/>
        </w:rPr>
        <w:t xml:space="preserve">өте күрделі пәнаралық сала </w:t>
      </w:r>
      <w:r w:rsidRPr="0016582E">
        <w:rPr>
          <w:rFonts w:ascii="Times New Roman" w:eastAsia="Times New Roman" w:hAnsi="Times New Roman"/>
          <w:sz w:val="28"/>
          <w:szCs w:val="28"/>
          <w:lang w:val="kk-KZ" w:eastAsia="ru-RU"/>
        </w:rPr>
        <w:t>десек болады</w:t>
      </w:r>
      <w:r w:rsidR="00C458A3" w:rsidRPr="0016582E">
        <w:rPr>
          <w:rFonts w:ascii="Times New Roman" w:eastAsia="Times New Roman" w:hAnsi="Times New Roman"/>
          <w:sz w:val="28"/>
          <w:szCs w:val="28"/>
          <w:lang w:val="kk-KZ" w:eastAsia="ru-RU"/>
        </w:rPr>
        <w:t xml:space="preserve"> [</w:t>
      </w:r>
      <w:r w:rsidR="00D01A64">
        <w:rPr>
          <w:rFonts w:ascii="Times New Roman" w:eastAsia="Times New Roman" w:hAnsi="Times New Roman"/>
          <w:sz w:val="28"/>
          <w:szCs w:val="28"/>
          <w:lang w:val="kk-KZ" w:eastAsia="ru-RU"/>
        </w:rPr>
        <w:t>22</w:t>
      </w:r>
      <w:r w:rsidR="00C458A3" w:rsidRPr="0016582E">
        <w:rPr>
          <w:rFonts w:ascii="Times New Roman" w:eastAsia="Times New Roman" w:hAnsi="Times New Roman"/>
          <w:sz w:val="28"/>
          <w:szCs w:val="28"/>
          <w:lang w:val="kk-KZ" w:eastAsia="ru-RU"/>
        </w:rPr>
        <w:t>, 3 б].</w:t>
      </w:r>
    </w:p>
    <w:p w14:paraId="56A461FC" w14:textId="77777777" w:rsidR="00035867" w:rsidRPr="0016582E" w:rsidRDefault="0003586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2003 жылы Ресейдің кино және медиапедагогика Ассоциациясы мамандарының жетекшілігімен медиабілім саласындағы шетелдік және ресейлік жетекші сарапшылар арасында сауалнама өткізілді. Олардың пікірінше, медиабілім медианың барлық түрлері және технологиясымен байланысты болады (баспасөзбен, графикалық, дыбыстық, бейнелік және т.б</w:t>
      </w:r>
      <w:r w:rsidR="00400BED">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және тұлғаларды келесі білімдермен қамтамасыз етеді:  </w:t>
      </w:r>
    </w:p>
    <w:p w14:paraId="7B4FE625" w14:textId="77777777" w:rsidR="00035867" w:rsidRPr="0016582E" w:rsidRDefault="0003586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w:t>
      </w:r>
      <w:r w:rsidRPr="0016582E">
        <w:rPr>
          <w:rFonts w:ascii="Times New Roman" w:eastAsia="Times New Roman" w:hAnsi="Times New Roman"/>
          <w:sz w:val="28"/>
          <w:szCs w:val="28"/>
          <w:lang w:val="kk-KZ" w:eastAsia="ru-RU"/>
        </w:rPr>
        <w:tab/>
        <w:t>медиамәтіндерді таңдау, сыни талдау және құрастыру;</w:t>
      </w:r>
    </w:p>
    <w:p w14:paraId="433D2555" w14:textId="77777777" w:rsidR="00035867" w:rsidRPr="0016582E" w:rsidRDefault="0003586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w:t>
      </w:r>
      <w:r w:rsidRPr="0016582E">
        <w:rPr>
          <w:rFonts w:ascii="Times New Roman" w:eastAsia="Times New Roman" w:hAnsi="Times New Roman"/>
          <w:sz w:val="28"/>
          <w:szCs w:val="28"/>
          <w:lang w:val="kk-KZ" w:eastAsia="ru-RU"/>
        </w:rPr>
        <w:tab/>
        <w:t xml:space="preserve">медиамәтіндердің дереккөзін, олардың саяси, әлеуметтік, мәдени қызығушылығын анықтау; </w:t>
      </w:r>
    </w:p>
    <w:p w14:paraId="1BCE0C84" w14:textId="77777777" w:rsidR="00400BED" w:rsidRPr="00400BED" w:rsidRDefault="00035867" w:rsidP="009A68AC">
      <w:pPr>
        <w:spacing w:after="0"/>
        <w:ind w:firstLine="708"/>
        <w:contextualSpacing/>
        <w:jc w:val="both"/>
        <w:rPr>
          <w:rFonts w:ascii="Times New Roman" w:eastAsia="Times New Roman" w:hAnsi="Times New Roman"/>
          <w:sz w:val="28"/>
          <w:szCs w:val="28"/>
          <w:lang w:val="kk-KZ" w:eastAsia="ru-RU"/>
        </w:rPr>
      </w:pPr>
      <w:r w:rsidRPr="00400BED">
        <w:rPr>
          <w:rFonts w:ascii="Times New Roman" w:eastAsia="Times New Roman" w:hAnsi="Times New Roman"/>
          <w:sz w:val="28"/>
          <w:szCs w:val="28"/>
          <w:lang w:val="kk-KZ" w:eastAsia="ru-RU"/>
        </w:rPr>
        <w:t>3)</w:t>
      </w:r>
      <w:r w:rsidRPr="00400BED">
        <w:rPr>
          <w:rFonts w:ascii="Times New Roman" w:eastAsia="Times New Roman" w:hAnsi="Times New Roman"/>
          <w:sz w:val="28"/>
          <w:szCs w:val="28"/>
          <w:lang w:val="kk-KZ" w:eastAsia="ru-RU"/>
        </w:rPr>
        <w:tab/>
        <w:t xml:space="preserve">медиадан таралатын медиамәтіндер мен құндылықтарды интерпретациялау; </w:t>
      </w:r>
    </w:p>
    <w:p w14:paraId="4AC2E73D" w14:textId="77777777" w:rsidR="00035867" w:rsidRPr="0016582E" w:rsidRDefault="0003586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4)</w:t>
      </w:r>
      <w:r w:rsidRPr="0016582E">
        <w:rPr>
          <w:rFonts w:ascii="Times New Roman" w:eastAsia="Times New Roman" w:hAnsi="Times New Roman"/>
          <w:sz w:val="28"/>
          <w:szCs w:val="28"/>
          <w:lang w:val="kk-KZ" w:eastAsia="ru-RU"/>
        </w:rPr>
        <w:tab/>
        <w:t>жеке медиамәтіндерді құру және тарату үшін сәйкес медианы таңдау және оған қызығушылық танытатын аудиторияны таңдау;</w:t>
      </w:r>
    </w:p>
    <w:p w14:paraId="322DED59" w14:textId="77777777" w:rsidR="00035867" w:rsidRPr="0016582E" w:rsidRDefault="0003586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5)</w:t>
      </w:r>
      <w:r w:rsidRPr="0016582E">
        <w:rPr>
          <w:rFonts w:ascii="Times New Roman" w:eastAsia="Times New Roman" w:hAnsi="Times New Roman"/>
          <w:sz w:val="28"/>
          <w:szCs w:val="28"/>
          <w:lang w:val="kk-KZ" w:eastAsia="ru-RU"/>
        </w:rPr>
        <w:tab/>
        <w:t>ақпаратты қабылдау және медианы еркін тұтыну мүмкіндігіне ие болу [</w:t>
      </w:r>
      <w:r w:rsidR="00D94D7A">
        <w:rPr>
          <w:rFonts w:ascii="Times New Roman" w:eastAsia="Times New Roman" w:hAnsi="Times New Roman"/>
          <w:sz w:val="28"/>
          <w:szCs w:val="28"/>
          <w:lang w:val="kk-KZ" w:eastAsia="ru-RU"/>
        </w:rPr>
        <w:t>147</w:t>
      </w:r>
      <w:r w:rsidRPr="0016582E">
        <w:rPr>
          <w:rFonts w:ascii="Times New Roman" w:eastAsia="Times New Roman" w:hAnsi="Times New Roman"/>
          <w:sz w:val="28"/>
          <w:szCs w:val="28"/>
          <w:lang w:val="kk-KZ" w:eastAsia="ru-RU"/>
        </w:rPr>
        <w:t xml:space="preserve">, 29 б].  </w:t>
      </w:r>
    </w:p>
    <w:p w14:paraId="26F72F2C" w14:textId="77777777" w:rsidR="000F6EA7" w:rsidRDefault="000F6EA7" w:rsidP="003125A1">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Қазіргі уақытта медиабілім берудің негізгі деген бірқатар бағыттарын атап көрсетуге болады (сурет 14). </w:t>
      </w:r>
      <w:r w:rsidR="00D379A1">
        <w:rPr>
          <w:rFonts w:ascii="Times New Roman" w:eastAsia="Times New Roman" w:hAnsi="Times New Roman"/>
          <w:sz w:val="28"/>
          <w:szCs w:val="28"/>
          <w:lang w:val="kk-KZ" w:eastAsia="ru-RU"/>
        </w:rPr>
        <w:t>Медиабілім ең алдымен, радио, телевизия, баспасөз және  интернет саласында қызмет ететін кәсіби мамандарға қажет. Одан кейінгі бағыттары білім беру ұйымдарында немесе қосымша білім беру мекемелеріндегі білім беру субъектілерінің медиабілімі болып табылады.</w:t>
      </w:r>
      <w:r w:rsidR="0088029E">
        <w:rPr>
          <w:rFonts w:ascii="Times New Roman" w:eastAsia="Times New Roman" w:hAnsi="Times New Roman"/>
          <w:sz w:val="28"/>
          <w:szCs w:val="28"/>
          <w:lang w:val="kk-KZ" w:eastAsia="ru-RU"/>
        </w:rPr>
        <w:t xml:space="preserve"> </w:t>
      </w:r>
      <w:r w:rsidR="0088029E">
        <w:rPr>
          <w:rFonts w:ascii="Times New Roman" w:eastAsia="Times New Roman" w:hAnsi="Times New Roman"/>
          <w:sz w:val="28"/>
          <w:szCs w:val="28"/>
          <w:lang w:val="kk-KZ" w:eastAsia="ru-RU"/>
        </w:rPr>
        <w:lastRenderedPageBreak/>
        <w:t xml:space="preserve">Сонымен қатар, қашықтан </w:t>
      </w:r>
      <w:r w:rsidR="003125A1">
        <w:rPr>
          <w:rFonts w:ascii="Times New Roman" w:eastAsia="Times New Roman" w:hAnsi="Times New Roman"/>
          <w:sz w:val="28"/>
          <w:szCs w:val="28"/>
          <w:lang w:val="kk-KZ" w:eastAsia="ru-RU"/>
        </w:rPr>
        <w:t>меңгеретін</w:t>
      </w:r>
      <w:r w:rsidR="0088029E">
        <w:rPr>
          <w:rFonts w:ascii="Times New Roman" w:eastAsia="Times New Roman" w:hAnsi="Times New Roman"/>
          <w:sz w:val="28"/>
          <w:szCs w:val="28"/>
          <w:lang w:val="kk-KZ" w:eastAsia="ru-RU"/>
        </w:rPr>
        <w:t xml:space="preserve"> және өмір бойы, үздіксіз жетілдіретін медиабілім деп қарастырсақ болады. </w:t>
      </w:r>
      <w:r w:rsidRPr="0016582E">
        <w:rPr>
          <w:rFonts w:ascii="Times New Roman" w:eastAsia="Times New Roman" w:hAnsi="Times New Roman"/>
          <w:sz w:val="28"/>
          <w:szCs w:val="28"/>
          <w:lang w:val="kk-KZ" w:eastAsia="ru-RU"/>
        </w:rPr>
        <w:t>Ең бастысы, медиабілім үздіксіз процесс. Ақпараттармен белсенді түрде жұмыс жасайтын кез-келген тұлға үздіксіз түрде өзінің медиабілімін жет</w:t>
      </w:r>
      <w:r w:rsidR="00E85C70">
        <w:rPr>
          <w:rFonts w:ascii="Times New Roman" w:eastAsia="Times New Roman" w:hAnsi="Times New Roman"/>
          <w:sz w:val="28"/>
          <w:szCs w:val="28"/>
          <w:lang w:val="kk-KZ" w:eastAsia="ru-RU"/>
        </w:rPr>
        <w:t>і</w:t>
      </w:r>
      <w:r w:rsidRPr="0016582E">
        <w:rPr>
          <w:rFonts w:ascii="Times New Roman" w:eastAsia="Times New Roman" w:hAnsi="Times New Roman"/>
          <w:sz w:val="28"/>
          <w:szCs w:val="28"/>
          <w:lang w:val="kk-KZ" w:eastAsia="ru-RU"/>
        </w:rPr>
        <w:t>лдіріп отыруы және өзбетімен медиа саласына қатысты білім</w:t>
      </w:r>
      <w:r w:rsidR="003125A1">
        <w:rPr>
          <w:rFonts w:ascii="Times New Roman" w:eastAsia="Times New Roman" w:hAnsi="Times New Roman"/>
          <w:sz w:val="28"/>
          <w:szCs w:val="28"/>
          <w:lang w:val="kk-KZ" w:eastAsia="ru-RU"/>
        </w:rPr>
        <w:t xml:space="preserve">ін арттыруға дағдылануы тиіс.  </w:t>
      </w:r>
    </w:p>
    <w:p w14:paraId="73D97B88" w14:textId="77777777" w:rsidR="00037DD5" w:rsidRDefault="00037DD5" w:rsidP="00037DD5">
      <w:pPr>
        <w:spacing w:after="0"/>
        <w:contextualSpacing/>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14:anchorId="35720FB1" wp14:editId="73D0C8DF">
            <wp:extent cx="6087745" cy="3710694"/>
            <wp:effectExtent l="0" t="0" r="0" b="0"/>
            <wp:docPr id="134" name="Схема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964F45C" w14:textId="77777777" w:rsidR="009A6183" w:rsidRPr="0016582E" w:rsidRDefault="009A6183" w:rsidP="009A68AC">
      <w:pPr>
        <w:autoSpaceDE w:val="0"/>
        <w:autoSpaceDN w:val="0"/>
        <w:adjustRightInd w:val="0"/>
        <w:spacing w:after="0"/>
        <w:contextualSpacing/>
        <w:jc w:val="both"/>
        <w:rPr>
          <w:rFonts w:ascii="Times New Roman" w:eastAsia="Times New Roman" w:hAnsi="Times New Roman"/>
          <w:sz w:val="28"/>
          <w:szCs w:val="28"/>
          <w:lang w:val="kk-KZ" w:eastAsia="ru-RU"/>
        </w:rPr>
      </w:pPr>
    </w:p>
    <w:p w14:paraId="30FF5340" w14:textId="77777777" w:rsidR="009A6183" w:rsidRPr="0016582E" w:rsidRDefault="009A6183" w:rsidP="009A68AC">
      <w:pPr>
        <w:spacing w:after="0"/>
        <w:ind w:firstLine="708"/>
        <w:contextualSpacing/>
        <w:jc w:val="center"/>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Сурет 14 – Медиабілім берудің негізгі бағыттары</w:t>
      </w:r>
    </w:p>
    <w:p w14:paraId="4E299265" w14:textId="77777777" w:rsidR="009A6183" w:rsidRPr="0016582E" w:rsidRDefault="009A6183" w:rsidP="009A68AC">
      <w:pPr>
        <w:autoSpaceDE w:val="0"/>
        <w:autoSpaceDN w:val="0"/>
        <w:adjustRightInd w:val="0"/>
        <w:spacing w:after="0"/>
        <w:ind w:firstLine="708"/>
        <w:contextualSpacing/>
        <w:jc w:val="both"/>
        <w:rPr>
          <w:rFonts w:ascii="Times New Roman" w:eastAsia="Times New Roman" w:hAnsi="Times New Roman"/>
          <w:sz w:val="28"/>
          <w:szCs w:val="28"/>
          <w:lang w:val="kk-KZ" w:eastAsia="ru-RU"/>
        </w:rPr>
      </w:pPr>
    </w:p>
    <w:p w14:paraId="2BE205DC" w14:textId="77777777" w:rsidR="00035867" w:rsidRPr="0016582E" w:rsidRDefault="00C367C2" w:rsidP="009A68AC">
      <w:pPr>
        <w:autoSpaceDE w:val="0"/>
        <w:autoSpaceDN w:val="0"/>
        <w:adjustRightInd w:val="0"/>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Ресейдегі медиабілімнің дамуына орасан үлес қосып келе жатқан  А.В.Федоровтың зерттеулерінде</w:t>
      </w:r>
      <w:r w:rsidR="00035867"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медиабілім – </w:t>
      </w:r>
      <w:r w:rsidR="00035867" w:rsidRPr="0016582E">
        <w:rPr>
          <w:rFonts w:ascii="Times New Roman" w:eastAsia="Times New Roman" w:hAnsi="Times New Roman"/>
          <w:sz w:val="28"/>
          <w:szCs w:val="28"/>
          <w:lang w:val="kk-KZ" w:eastAsia="ru-RU"/>
        </w:rPr>
        <w:t xml:space="preserve">тұлғаның медиа, шығармашылық, қарым-қатынас, қабылдау, медиамәтіндерді </w:t>
      </w:r>
      <w:r w:rsidRPr="0016582E">
        <w:rPr>
          <w:rFonts w:ascii="Times New Roman" w:eastAsia="Times New Roman" w:hAnsi="Times New Roman"/>
          <w:sz w:val="28"/>
          <w:szCs w:val="28"/>
          <w:lang w:val="kk-KZ" w:eastAsia="ru-RU"/>
        </w:rPr>
        <w:t>талдау</w:t>
      </w:r>
      <w:r w:rsidR="00035867" w:rsidRPr="0016582E">
        <w:rPr>
          <w:rFonts w:ascii="Times New Roman" w:eastAsia="Times New Roman" w:hAnsi="Times New Roman"/>
          <w:sz w:val="28"/>
          <w:szCs w:val="28"/>
          <w:lang w:val="kk-KZ" w:eastAsia="ru-RU"/>
        </w:rPr>
        <w:t xml:space="preserve"> және дағдыларын қалыптастыру мақсатындағы </w:t>
      </w:r>
      <w:r w:rsidRPr="0016582E">
        <w:rPr>
          <w:rFonts w:ascii="Times New Roman" w:eastAsia="Times New Roman" w:hAnsi="Times New Roman"/>
          <w:sz w:val="28"/>
          <w:szCs w:val="28"/>
          <w:lang w:val="kk-KZ" w:eastAsia="ru-RU"/>
        </w:rPr>
        <w:t xml:space="preserve">үдеріс </w:t>
      </w:r>
      <w:r w:rsidR="00AF49E4">
        <w:rPr>
          <w:rFonts w:ascii="Times New Roman" w:eastAsia="Times New Roman" w:hAnsi="Times New Roman"/>
          <w:sz w:val="28"/>
          <w:szCs w:val="28"/>
          <w:lang w:val="kk-KZ" w:eastAsia="ru-RU"/>
        </w:rPr>
        <w:t xml:space="preserve">ретінде қарастырылады. </w:t>
      </w:r>
      <w:r w:rsidR="00035867" w:rsidRPr="0016582E">
        <w:rPr>
          <w:rFonts w:ascii="Times New Roman" w:eastAsia="Times New Roman" w:hAnsi="Times New Roman"/>
          <w:sz w:val="28"/>
          <w:szCs w:val="28"/>
          <w:lang w:val="kk-KZ" w:eastAsia="ru-RU"/>
        </w:rPr>
        <w:t xml:space="preserve">А.В.Федоров негізін қалаған ғылыми мектепте </w:t>
      </w:r>
      <w:r w:rsidR="00AF49E4">
        <w:rPr>
          <w:rFonts w:ascii="Times New Roman" w:eastAsia="Times New Roman" w:hAnsi="Times New Roman"/>
          <w:sz w:val="28"/>
          <w:szCs w:val="28"/>
          <w:lang w:val="kk-KZ" w:eastAsia="ru-RU"/>
        </w:rPr>
        <w:t xml:space="preserve">қазіргі уақытта </w:t>
      </w:r>
      <w:r w:rsidRPr="0016582E">
        <w:rPr>
          <w:rFonts w:ascii="Times New Roman" w:eastAsia="Times New Roman" w:hAnsi="Times New Roman"/>
          <w:sz w:val="28"/>
          <w:szCs w:val="28"/>
          <w:lang w:val="kk-KZ" w:eastAsia="ru-RU"/>
        </w:rPr>
        <w:t xml:space="preserve">медиабілім мен медиамәдениеттің тәжірибелік, идеологиялық, </w:t>
      </w:r>
      <w:r w:rsidR="00035867" w:rsidRPr="0016582E">
        <w:rPr>
          <w:rFonts w:ascii="Times New Roman" w:eastAsia="Times New Roman" w:hAnsi="Times New Roman"/>
          <w:sz w:val="28"/>
          <w:szCs w:val="28"/>
          <w:lang w:val="kk-KZ" w:eastAsia="ru-RU"/>
        </w:rPr>
        <w:t>сыни, мәдени</w:t>
      </w:r>
      <w:r w:rsidRPr="0016582E">
        <w:rPr>
          <w:rFonts w:ascii="Times New Roman" w:eastAsia="Times New Roman" w:hAnsi="Times New Roman"/>
          <w:sz w:val="28"/>
          <w:szCs w:val="28"/>
          <w:lang w:val="kk-KZ" w:eastAsia="ru-RU"/>
        </w:rPr>
        <w:t>-әлеуметтік</w:t>
      </w:r>
      <w:r w:rsidR="00035867" w:rsidRPr="0016582E">
        <w:rPr>
          <w:rFonts w:ascii="Times New Roman" w:eastAsia="Times New Roman" w:hAnsi="Times New Roman"/>
          <w:sz w:val="28"/>
          <w:szCs w:val="28"/>
          <w:lang w:val="kk-KZ" w:eastAsia="ru-RU"/>
        </w:rPr>
        <w:t xml:space="preserve">, этикалық, теологиялық </w:t>
      </w:r>
      <w:r w:rsidRPr="0016582E">
        <w:rPr>
          <w:rFonts w:ascii="Times New Roman" w:eastAsia="Times New Roman" w:hAnsi="Times New Roman"/>
          <w:sz w:val="28"/>
          <w:szCs w:val="28"/>
          <w:lang w:val="kk-KZ" w:eastAsia="ru-RU"/>
        </w:rPr>
        <w:t>қажеттіліктерді қанағаттандыру және т.б</w:t>
      </w:r>
      <w:r w:rsidR="00FF626F">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бағыттар жан-жақты зерттелу үстінде</w:t>
      </w:r>
      <w:r w:rsidR="00035867" w:rsidRPr="0016582E">
        <w:rPr>
          <w:rFonts w:ascii="Times New Roman" w:eastAsia="Times New Roman" w:hAnsi="Times New Roman"/>
          <w:sz w:val="28"/>
          <w:szCs w:val="28"/>
          <w:lang w:val="kk-KZ" w:eastAsia="ru-RU"/>
        </w:rPr>
        <w:t xml:space="preserve"> [</w:t>
      </w:r>
      <w:r w:rsidR="00994A90">
        <w:rPr>
          <w:rFonts w:ascii="Times New Roman" w:eastAsia="Times New Roman" w:hAnsi="Times New Roman"/>
          <w:sz w:val="28"/>
          <w:szCs w:val="28"/>
          <w:lang w:val="kk-KZ" w:eastAsia="ru-RU"/>
        </w:rPr>
        <w:t>148</w:t>
      </w:r>
      <w:r w:rsidR="00035867" w:rsidRPr="0016582E">
        <w:rPr>
          <w:rFonts w:ascii="Times New Roman" w:eastAsia="Times New Roman" w:hAnsi="Times New Roman"/>
          <w:sz w:val="28"/>
          <w:szCs w:val="28"/>
          <w:lang w:val="kk-KZ" w:eastAsia="ru-RU"/>
        </w:rPr>
        <w:t>, 56 б].</w:t>
      </w:r>
    </w:p>
    <w:p w14:paraId="1907823F" w14:textId="77777777" w:rsidR="0081205D" w:rsidRPr="0016582E" w:rsidRDefault="00451962" w:rsidP="009A68AC">
      <w:pPr>
        <w:autoSpaceDE w:val="0"/>
        <w:autoSpaceDN w:val="0"/>
        <w:adjustRightInd w:val="0"/>
        <w:spacing w:after="0"/>
        <w:ind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Жоғарыда атап өткеніміздей, </w:t>
      </w:r>
      <w:r w:rsidR="0081205D" w:rsidRPr="0016582E">
        <w:rPr>
          <w:rFonts w:ascii="Times New Roman" w:hAnsi="Times New Roman"/>
          <w:sz w:val="28"/>
          <w:szCs w:val="28"/>
          <w:lang w:val="kk-KZ"/>
        </w:rPr>
        <w:t>АҚШ, Ресей және Батыс Еуропа елдерінде медиапедагогтар тарапынан бұқаралық ақпарат құралдарындағы материалдарды жоғары оқу орнының оқу-тәрбие үдерісінде тиімді пайдалану ісі біршама жолға қойылған.</w:t>
      </w:r>
      <w:r w:rsidR="00EA5BBE">
        <w:rPr>
          <w:rFonts w:ascii="Times New Roman" w:hAnsi="Times New Roman"/>
          <w:sz w:val="28"/>
          <w:szCs w:val="28"/>
          <w:lang w:val="kk-KZ"/>
        </w:rPr>
        <w:t xml:space="preserve"> </w:t>
      </w:r>
      <w:r w:rsidR="0081205D" w:rsidRPr="0016582E">
        <w:rPr>
          <w:rFonts w:ascii="Times New Roman" w:hAnsi="Times New Roman"/>
          <w:sz w:val="28"/>
          <w:szCs w:val="28"/>
          <w:lang w:val="kk-KZ"/>
        </w:rPr>
        <w:t>Медиабілім берудің үлкен бір тармағы болып табылатын медиамәдениет мәселесін зерттеуге де басты назар аударылған.</w:t>
      </w:r>
      <w:r w:rsidR="00487E1E">
        <w:rPr>
          <w:rFonts w:ascii="Times New Roman" w:hAnsi="Times New Roman"/>
          <w:sz w:val="28"/>
          <w:szCs w:val="28"/>
          <w:lang w:val="kk-KZ"/>
        </w:rPr>
        <w:t xml:space="preserve"> Көптеген ғылыми зерттеу жұмыстарында медиа қоғамдағы әлеуметтік-мәдени құндылықтар мен мінез-құлық дағдыларын насихаттайтын «төртінші билік» ретінде сипатталады. </w:t>
      </w:r>
    </w:p>
    <w:p w14:paraId="501C5CA3" w14:textId="77777777" w:rsidR="00A50863" w:rsidRDefault="00451962" w:rsidP="00EA5BBE">
      <w:pPr>
        <w:autoSpaceDE w:val="0"/>
        <w:autoSpaceDN w:val="0"/>
        <w:adjustRightInd w:val="0"/>
        <w:spacing w:after="0"/>
        <w:ind w:firstLine="708"/>
        <w:contextualSpacing/>
        <w:jc w:val="both"/>
        <w:rPr>
          <w:rFonts w:ascii="Times New Roman" w:hAnsi="Times New Roman"/>
          <w:sz w:val="28"/>
          <w:szCs w:val="28"/>
          <w:lang w:val="kk-KZ"/>
        </w:rPr>
      </w:pPr>
      <w:r w:rsidRPr="0016582E">
        <w:rPr>
          <w:rFonts w:ascii="Times New Roman" w:hAnsi="Times New Roman"/>
          <w:sz w:val="28"/>
          <w:szCs w:val="28"/>
          <w:lang w:val="kk-KZ"/>
        </w:rPr>
        <w:t>Осыған орай, т</w:t>
      </w:r>
      <w:r w:rsidR="0081205D" w:rsidRPr="0016582E">
        <w:rPr>
          <w:rFonts w:ascii="Times New Roman" w:hAnsi="Times New Roman"/>
          <w:sz w:val="28"/>
          <w:szCs w:val="28"/>
          <w:lang w:val="kk-KZ"/>
        </w:rPr>
        <w:t xml:space="preserve">өмендегі </w:t>
      </w:r>
      <w:r w:rsidRPr="0016582E">
        <w:rPr>
          <w:rFonts w:ascii="Times New Roman" w:hAnsi="Times New Roman"/>
          <w:sz w:val="28"/>
          <w:szCs w:val="28"/>
          <w:lang w:val="kk-KZ"/>
        </w:rPr>
        <w:t xml:space="preserve">4-ші </w:t>
      </w:r>
      <w:r w:rsidR="0081205D" w:rsidRPr="0016582E">
        <w:rPr>
          <w:rFonts w:ascii="Times New Roman" w:hAnsi="Times New Roman"/>
          <w:sz w:val="28"/>
          <w:szCs w:val="28"/>
          <w:lang w:val="kk-KZ"/>
        </w:rPr>
        <w:t>кестеде АҚШ-та, Еуропа елдері мен Ресейде</w:t>
      </w:r>
      <w:r w:rsidRPr="0016582E">
        <w:rPr>
          <w:rFonts w:ascii="Times New Roman" w:hAnsi="Times New Roman"/>
          <w:sz w:val="28"/>
          <w:szCs w:val="28"/>
          <w:lang w:val="kk-KZ"/>
        </w:rPr>
        <w:t>гі медиапедагогтар тарапынан қарастырылған</w:t>
      </w:r>
      <w:r w:rsidR="0081205D" w:rsidRPr="0016582E">
        <w:rPr>
          <w:rFonts w:ascii="Times New Roman" w:hAnsi="Times New Roman"/>
          <w:sz w:val="28"/>
          <w:szCs w:val="28"/>
          <w:lang w:val="kk-KZ"/>
        </w:rPr>
        <w:t xml:space="preserve"> медиабілім</w:t>
      </w:r>
      <w:r w:rsidR="00EA5BBE">
        <w:rPr>
          <w:rFonts w:ascii="Times New Roman" w:hAnsi="Times New Roman"/>
          <w:sz w:val="28"/>
          <w:szCs w:val="28"/>
          <w:lang w:val="kk-KZ"/>
        </w:rPr>
        <w:t>нің</w:t>
      </w:r>
      <w:r w:rsidR="0081205D"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негізгі </w:t>
      </w:r>
      <w:r w:rsidR="00AA1B78">
        <w:rPr>
          <w:rFonts w:ascii="Times New Roman" w:hAnsi="Times New Roman"/>
          <w:sz w:val="28"/>
          <w:szCs w:val="28"/>
          <w:lang w:val="kk-KZ"/>
        </w:rPr>
        <w:lastRenderedPageBreak/>
        <w:t>тұжырымдамалық идеяларына</w:t>
      </w:r>
      <w:r w:rsidR="00233A22">
        <w:rPr>
          <w:rFonts w:ascii="Times New Roman" w:hAnsi="Times New Roman"/>
          <w:sz w:val="28"/>
          <w:szCs w:val="28"/>
          <w:lang w:val="kk-KZ"/>
        </w:rPr>
        <w:t xml:space="preserve"> (теорияларына) </w:t>
      </w:r>
      <w:r w:rsidR="0081205D" w:rsidRPr="0016582E">
        <w:rPr>
          <w:rFonts w:ascii="Times New Roman" w:hAnsi="Times New Roman"/>
          <w:sz w:val="28"/>
          <w:szCs w:val="28"/>
          <w:lang w:val="kk-KZ"/>
        </w:rPr>
        <w:t>қысқаша</w:t>
      </w:r>
      <w:r w:rsidR="00EA5BBE">
        <w:rPr>
          <w:rFonts w:ascii="Times New Roman" w:hAnsi="Times New Roman"/>
          <w:sz w:val="28"/>
          <w:szCs w:val="28"/>
          <w:lang w:val="kk-KZ"/>
        </w:rPr>
        <w:t xml:space="preserve"> тоқталып өтетін боламыз. </w:t>
      </w:r>
    </w:p>
    <w:p w14:paraId="6B1ACA6E" w14:textId="77777777" w:rsidR="00233A22" w:rsidRPr="0016582E" w:rsidRDefault="00233A22" w:rsidP="00EA5BBE">
      <w:pPr>
        <w:autoSpaceDE w:val="0"/>
        <w:autoSpaceDN w:val="0"/>
        <w:adjustRightInd w:val="0"/>
        <w:spacing w:after="0"/>
        <w:ind w:firstLine="708"/>
        <w:contextualSpacing/>
        <w:jc w:val="both"/>
        <w:rPr>
          <w:rFonts w:ascii="Times New Roman" w:hAnsi="Times New Roman"/>
          <w:sz w:val="28"/>
          <w:szCs w:val="28"/>
          <w:lang w:val="kk-KZ"/>
        </w:rPr>
      </w:pPr>
    </w:p>
    <w:p w14:paraId="7DD4C968" w14:textId="77777777" w:rsidR="00A50863" w:rsidRPr="0016582E" w:rsidRDefault="00A50863" w:rsidP="009A68AC">
      <w:pPr>
        <w:autoSpaceDE w:val="0"/>
        <w:autoSpaceDN w:val="0"/>
        <w:adjustRightInd w:val="0"/>
        <w:spacing w:after="0"/>
        <w:ind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Кесте </w:t>
      </w:r>
      <w:r w:rsidR="00C86A3A" w:rsidRPr="0016582E">
        <w:rPr>
          <w:rFonts w:ascii="Times New Roman" w:hAnsi="Times New Roman"/>
          <w:sz w:val="28"/>
          <w:szCs w:val="28"/>
          <w:lang w:val="kk-KZ"/>
        </w:rPr>
        <w:t xml:space="preserve">4 </w:t>
      </w:r>
      <w:r w:rsidRPr="0016582E">
        <w:rPr>
          <w:rFonts w:ascii="Times New Roman" w:hAnsi="Times New Roman"/>
          <w:sz w:val="28"/>
          <w:szCs w:val="28"/>
          <w:lang w:val="kk-KZ"/>
        </w:rPr>
        <w:t>–</w:t>
      </w:r>
      <w:r w:rsidR="00C86A3A" w:rsidRPr="0016582E">
        <w:rPr>
          <w:rFonts w:ascii="Times New Roman" w:hAnsi="Times New Roman"/>
          <w:sz w:val="28"/>
          <w:szCs w:val="28"/>
          <w:lang w:val="kk-KZ"/>
        </w:rPr>
        <w:t xml:space="preserve"> Медиабілімнің негізгі теориялары </w:t>
      </w:r>
    </w:p>
    <w:p w14:paraId="673F86E7" w14:textId="77777777" w:rsidR="00035867" w:rsidRPr="0016582E" w:rsidRDefault="00035867" w:rsidP="009A68AC">
      <w:pPr>
        <w:autoSpaceDE w:val="0"/>
        <w:autoSpaceDN w:val="0"/>
        <w:adjustRightInd w:val="0"/>
        <w:spacing w:after="0"/>
        <w:contextualSpacing/>
        <w:jc w:val="both"/>
        <w:rPr>
          <w:rFonts w:ascii="Times New Roman" w:hAnsi="Times New Roman"/>
          <w:b/>
          <w:sz w:val="28"/>
          <w:szCs w:val="28"/>
          <w:lang w:val="kk-KZ"/>
        </w:rPr>
      </w:pPr>
    </w:p>
    <w:tbl>
      <w:tblPr>
        <w:tblStyle w:val="-11"/>
        <w:tblW w:w="9747" w:type="dxa"/>
        <w:tblLayout w:type="fixed"/>
        <w:tblLook w:val="04A0" w:firstRow="1" w:lastRow="0" w:firstColumn="1" w:lastColumn="0" w:noHBand="0" w:noVBand="1"/>
      </w:tblPr>
      <w:tblGrid>
        <w:gridCol w:w="523"/>
        <w:gridCol w:w="2279"/>
        <w:gridCol w:w="2008"/>
        <w:gridCol w:w="4937"/>
      </w:tblGrid>
      <w:tr w:rsidR="00C769AF" w:rsidRPr="0016582E" w14:paraId="37ED2C9E" w14:textId="77777777" w:rsidTr="00787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B2729F5" w14:textId="77777777" w:rsidR="00C769AF" w:rsidRPr="0016582E" w:rsidRDefault="00C769AF" w:rsidP="009A68AC">
            <w:pPr>
              <w:contextualSpacing/>
              <w:jc w:val="center"/>
              <w:rPr>
                <w:rFonts w:ascii="Times New Roman" w:eastAsia="Times New Roman" w:hAnsi="Times New Roman"/>
                <w:sz w:val="28"/>
                <w:szCs w:val="28"/>
              </w:rPr>
            </w:pPr>
            <w:r w:rsidRPr="0016582E">
              <w:rPr>
                <w:rFonts w:ascii="Times New Roman" w:eastAsia="Times New Roman" w:hAnsi="Times New Roman"/>
                <w:sz w:val="28"/>
                <w:szCs w:val="28"/>
              </w:rPr>
              <w:t>№</w:t>
            </w:r>
          </w:p>
        </w:tc>
        <w:tc>
          <w:tcPr>
            <w:tcW w:w="2279" w:type="dxa"/>
          </w:tcPr>
          <w:p w14:paraId="78814DE7" w14:textId="77777777" w:rsidR="00C769AF" w:rsidRPr="0016582E" w:rsidRDefault="00C769AF"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Медиабілімнің теориялары</w:t>
            </w:r>
          </w:p>
        </w:tc>
        <w:tc>
          <w:tcPr>
            <w:tcW w:w="2008" w:type="dxa"/>
          </w:tcPr>
          <w:p w14:paraId="13969613" w14:textId="77777777" w:rsidR="00C769AF" w:rsidRPr="0016582E" w:rsidRDefault="00C769AF"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Өкілдері</w:t>
            </w:r>
          </w:p>
        </w:tc>
        <w:tc>
          <w:tcPr>
            <w:tcW w:w="4937" w:type="dxa"/>
          </w:tcPr>
          <w:p w14:paraId="130813D2" w14:textId="77777777" w:rsidR="00C769AF" w:rsidRPr="0016582E" w:rsidRDefault="00C769AF"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Жалпы мазмұны</w:t>
            </w:r>
          </w:p>
        </w:tc>
      </w:tr>
      <w:tr w:rsidR="00C769AF" w:rsidRPr="00A75917" w14:paraId="54A66F2E" w14:textId="77777777" w:rsidTr="0078712A">
        <w:trPr>
          <w:cnfStyle w:val="000000100000" w:firstRow="0" w:lastRow="0" w:firstColumn="0" w:lastColumn="0" w:oddVBand="0" w:evenVBand="0" w:oddHBand="1" w:evenHBand="0" w:firstRowFirstColumn="0" w:firstRowLastColumn="0" w:lastRowFirstColumn="0" w:lastRowLastColumn="0"/>
          <w:trHeight w:val="2462"/>
        </w:trPr>
        <w:tc>
          <w:tcPr>
            <w:cnfStyle w:val="001000000000" w:firstRow="0" w:lastRow="0" w:firstColumn="1" w:lastColumn="0" w:oddVBand="0" w:evenVBand="0" w:oddHBand="0" w:evenHBand="0" w:firstRowFirstColumn="0" w:firstRowLastColumn="0" w:lastRowFirstColumn="0" w:lastRowLastColumn="0"/>
            <w:tcW w:w="523" w:type="dxa"/>
          </w:tcPr>
          <w:p w14:paraId="20D56E43"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1</w:t>
            </w:r>
          </w:p>
        </w:tc>
        <w:tc>
          <w:tcPr>
            <w:tcW w:w="2279" w:type="dxa"/>
          </w:tcPr>
          <w:p w14:paraId="36F3B10B"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қорғану теориясы </w:t>
            </w:r>
          </w:p>
        </w:tc>
        <w:tc>
          <w:tcPr>
            <w:tcW w:w="2008" w:type="dxa"/>
          </w:tcPr>
          <w:p w14:paraId="3DDBCF62"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Б.Вилсон, Дж.Браун және т.б</w:t>
            </w:r>
          </w:p>
        </w:tc>
        <w:tc>
          <w:tcPr>
            <w:tcW w:w="4937" w:type="dxa"/>
          </w:tcPr>
          <w:p w14:paraId="34AFBB05"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Теория АҚШ-та ХХ ғасырдың 30-40 жылдары пайда болды. Теория бойынша медиабілімнің мақсаты медианың зиянды ықпалын болдырмау және сақтандыру. 1990 жылы қорғану теориясы ЮНЕСКО-ның «Балалар және экрандағы зорлық-зомбылық» қолдауына ие болды. </w:t>
            </w:r>
          </w:p>
        </w:tc>
      </w:tr>
      <w:tr w:rsidR="00C769AF" w:rsidRPr="00A75917" w14:paraId="6A42FC58" w14:textId="77777777" w:rsidTr="0078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00412AD"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2</w:t>
            </w:r>
          </w:p>
        </w:tc>
        <w:tc>
          <w:tcPr>
            <w:tcW w:w="2279" w:type="dxa"/>
          </w:tcPr>
          <w:p w14:paraId="074D3DF5"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Сыни ойлауды қалыптастыруға бағытталған теория</w:t>
            </w:r>
          </w:p>
        </w:tc>
        <w:tc>
          <w:tcPr>
            <w:tcW w:w="2008" w:type="dxa"/>
          </w:tcPr>
          <w:p w14:paraId="394EA1F1"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Л.Мастерман, А.В.Спичкин, А.В.Федоров және т.б).</w:t>
            </w:r>
          </w:p>
        </w:tc>
        <w:tc>
          <w:tcPr>
            <w:tcW w:w="4937" w:type="dxa"/>
          </w:tcPr>
          <w:p w14:paraId="18A76E66"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Аталған теория аясында медиа қоғамдағы мінез-құлық пен әлеуметтік құндылықтардың моделін насихаттайтын «төртінші билік» ретінде қарастырылады. Бұл теория бойынша медиабілімнің негізгі мақсаты: білім алушыларды ақпараттық қоғамда медианың ықпалын сыни бағалауға үйретуге негізделеді.  </w:t>
            </w:r>
          </w:p>
        </w:tc>
      </w:tr>
      <w:tr w:rsidR="00C769AF" w:rsidRPr="00A75917" w14:paraId="543699A7" w14:textId="77777777" w:rsidTr="0078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6D7AC23"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3</w:t>
            </w:r>
          </w:p>
        </w:tc>
        <w:tc>
          <w:tcPr>
            <w:tcW w:w="2279" w:type="dxa"/>
          </w:tcPr>
          <w:p w14:paraId="3AF39155"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тәжірибелік теориясы </w:t>
            </w:r>
          </w:p>
        </w:tc>
        <w:tc>
          <w:tcPr>
            <w:tcW w:w="2008" w:type="dxa"/>
          </w:tcPr>
          <w:p w14:paraId="2D1B42D2"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Д.Шретер және т.б</w:t>
            </w:r>
          </w:p>
        </w:tc>
        <w:tc>
          <w:tcPr>
            <w:tcW w:w="4937" w:type="dxa"/>
          </w:tcPr>
          <w:p w14:paraId="09DF3D12"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Практикалық теорияның негізгі мақсаты: медиатехникаларға қызығушылық танытатын және оны қолданғысы келетін білім алушылардың қажеттілігін қанағаттандыру</w:t>
            </w:r>
            <w:r w:rsidR="009C28A3">
              <w:rPr>
                <w:rFonts w:ascii="Times New Roman" w:eastAsia="Times New Roman" w:hAnsi="Times New Roman"/>
                <w:sz w:val="28"/>
                <w:szCs w:val="28"/>
                <w:lang w:val="kk-KZ"/>
              </w:rPr>
              <w:t>ға</w:t>
            </w:r>
            <w:r w:rsidRPr="0016582E">
              <w:rPr>
                <w:rFonts w:ascii="Times New Roman" w:eastAsia="Times New Roman" w:hAnsi="Times New Roman"/>
                <w:sz w:val="28"/>
                <w:szCs w:val="28"/>
                <w:lang w:val="kk-KZ"/>
              </w:rPr>
              <w:t xml:space="preserve"> бағытталу. </w:t>
            </w:r>
          </w:p>
        </w:tc>
      </w:tr>
      <w:tr w:rsidR="00C769AF" w:rsidRPr="00A75917" w14:paraId="7BF3B570" w14:textId="77777777" w:rsidTr="0078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DB18BC3"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4</w:t>
            </w:r>
          </w:p>
        </w:tc>
        <w:tc>
          <w:tcPr>
            <w:tcW w:w="2279" w:type="dxa"/>
          </w:tcPr>
          <w:p w14:paraId="2F4B877D"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идеологиялық теориясы </w:t>
            </w:r>
          </w:p>
        </w:tc>
        <w:tc>
          <w:tcPr>
            <w:tcW w:w="2008" w:type="dxa"/>
          </w:tcPr>
          <w:p w14:paraId="7F99A378"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А.Лацис, Л.Кайлина, </w:t>
            </w:r>
          </w:p>
          <w:p w14:paraId="4421235C"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Н.3.Урицкий және т.б</w:t>
            </w:r>
          </w:p>
        </w:tc>
        <w:tc>
          <w:tcPr>
            <w:tcW w:w="4937" w:type="dxa"/>
          </w:tcPr>
          <w:p w14:paraId="4656687F"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Идеологиялық те</w:t>
            </w:r>
            <w:r w:rsidR="00BD39DB">
              <w:rPr>
                <w:rFonts w:ascii="Times New Roman" w:eastAsia="Times New Roman" w:hAnsi="Times New Roman"/>
                <w:sz w:val="28"/>
                <w:szCs w:val="28"/>
                <w:lang w:val="kk-KZ"/>
              </w:rPr>
              <w:t>орияның мақсаты мен міндеттері</w:t>
            </w:r>
            <w:r w:rsidRPr="0016582E">
              <w:rPr>
                <w:rFonts w:ascii="Times New Roman" w:eastAsia="Times New Roman" w:hAnsi="Times New Roman"/>
                <w:sz w:val="28"/>
                <w:szCs w:val="28"/>
                <w:lang w:val="kk-KZ"/>
              </w:rPr>
              <w:t xml:space="preserve"> медианың саяси, әлеуметтік, экономикалық аспектілерін зерттеуге негізделеді.</w:t>
            </w:r>
          </w:p>
        </w:tc>
      </w:tr>
      <w:tr w:rsidR="00C769AF" w:rsidRPr="0016582E" w14:paraId="591A3656" w14:textId="77777777" w:rsidTr="0078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F8479B4"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5</w:t>
            </w:r>
          </w:p>
        </w:tc>
        <w:tc>
          <w:tcPr>
            <w:tcW w:w="2279" w:type="dxa"/>
          </w:tcPr>
          <w:p w14:paraId="283DDD83"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семиотикалық теориясы </w:t>
            </w:r>
          </w:p>
        </w:tc>
        <w:tc>
          <w:tcPr>
            <w:tcW w:w="2008" w:type="dxa"/>
          </w:tcPr>
          <w:p w14:paraId="6867AC60"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Р.Барт, Ж.Берже және т.б</w:t>
            </w:r>
          </w:p>
        </w:tc>
        <w:tc>
          <w:tcPr>
            <w:tcW w:w="4937" w:type="dxa"/>
          </w:tcPr>
          <w:p w14:paraId="6C4CCB25"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Семиотикалық теорияның мақсаты астарындағы мағыналық кодтарды түсіне отырып, медиамәтіндерді оқуға үйрету. Мұнда медиа дайындықтың негізі декодтау ережелерін оқыту болып табылады. </w:t>
            </w:r>
          </w:p>
        </w:tc>
      </w:tr>
      <w:tr w:rsidR="00C769AF" w:rsidRPr="00A75917" w14:paraId="34CBF881" w14:textId="77777777" w:rsidTr="0078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DA370A9"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6</w:t>
            </w:r>
          </w:p>
        </w:tc>
        <w:tc>
          <w:tcPr>
            <w:tcW w:w="2279" w:type="dxa"/>
          </w:tcPr>
          <w:p w14:paraId="6225E10E"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мәдени теориясы </w:t>
            </w:r>
          </w:p>
        </w:tc>
        <w:tc>
          <w:tcPr>
            <w:tcW w:w="2008" w:type="dxa"/>
          </w:tcPr>
          <w:p w14:paraId="6237B1DF"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К.Ворсноп, Ю.Н.Усов,</w:t>
            </w:r>
          </w:p>
          <w:p w14:paraId="0DAFA569"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А.В.Федоров </w:t>
            </w:r>
            <w:r w:rsidRPr="0016582E">
              <w:rPr>
                <w:rFonts w:ascii="Times New Roman" w:eastAsia="Times New Roman" w:hAnsi="Times New Roman"/>
                <w:sz w:val="28"/>
                <w:szCs w:val="28"/>
                <w:lang w:val="kk-KZ"/>
              </w:rPr>
              <w:lastRenderedPageBreak/>
              <w:t>және т.б</w:t>
            </w:r>
          </w:p>
        </w:tc>
        <w:tc>
          <w:tcPr>
            <w:tcW w:w="4937" w:type="dxa"/>
          </w:tcPr>
          <w:p w14:paraId="2669681D"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 xml:space="preserve">Осы теория бойынша медиапедагогтар студенттердің медиамен диалогтық байланыс жасау стилін </w:t>
            </w:r>
            <w:r w:rsidRPr="0016582E">
              <w:rPr>
                <w:rFonts w:ascii="Times New Roman" w:eastAsia="Times New Roman" w:hAnsi="Times New Roman"/>
                <w:sz w:val="28"/>
                <w:szCs w:val="28"/>
                <w:lang w:val="kk-KZ"/>
              </w:rPr>
              <w:lastRenderedPageBreak/>
              <w:t xml:space="preserve">қалыптастырады және медиамәтіндерді мәдениеттің бір бөлігі ретінде түсіндіреді. </w:t>
            </w:r>
          </w:p>
        </w:tc>
      </w:tr>
      <w:tr w:rsidR="00C769AF" w:rsidRPr="00A75917" w14:paraId="1E05B7C3" w14:textId="77777777" w:rsidTr="0078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00929C9"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7</w:t>
            </w:r>
          </w:p>
        </w:tc>
        <w:tc>
          <w:tcPr>
            <w:tcW w:w="2279" w:type="dxa"/>
          </w:tcPr>
          <w:p w14:paraId="4A94AAFB"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Медиабілімнің эстетикалық теориясы</w:t>
            </w:r>
          </w:p>
        </w:tc>
        <w:tc>
          <w:tcPr>
            <w:tcW w:w="2008" w:type="dxa"/>
          </w:tcPr>
          <w:p w14:paraId="44704A68"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С.Н.Пензин, Ю.М.Рабинович,</w:t>
            </w:r>
          </w:p>
          <w:p w14:paraId="22E34EDA"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Ю.Н.Усов және т.б</w:t>
            </w:r>
          </w:p>
        </w:tc>
        <w:tc>
          <w:tcPr>
            <w:tcW w:w="4937" w:type="dxa"/>
          </w:tcPr>
          <w:p w14:paraId="0554B739"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бұқаралық ақпарат құралдары тілін және медиамәтіндерді сауатты талдаудың дағдыларын меңгеруге байланысты міндеттерін күшейте түседі. </w:t>
            </w:r>
          </w:p>
        </w:tc>
      </w:tr>
      <w:tr w:rsidR="00C769AF" w:rsidRPr="00A75917" w14:paraId="4A01F24B" w14:textId="77777777" w:rsidTr="0078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C677434"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8</w:t>
            </w:r>
          </w:p>
        </w:tc>
        <w:tc>
          <w:tcPr>
            <w:tcW w:w="2279" w:type="dxa"/>
          </w:tcPr>
          <w:p w14:paraId="07E1C9DB"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әлеуметтік-мәдени теориясы </w:t>
            </w:r>
          </w:p>
        </w:tc>
        <w:tc>
          <w:tcPr>
            <w:tcW w:w="2008" w:type="dxa"/>
          </w:tcPr>
          <w:p w14:paraId="7C099DAA"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А.В.Шариков және т.б</w:t>
            </w:r>
          </w:p>
        </w:tc>
        <w:tc>
          <w:tcPr>
            <w:tcW w:w="4937" w:type="dxa"/>
          </w:tcPr>
          <w:p w14:paraId="17F26B10" w14:textId="77777777" w:rsidR="00C769AF" w:rsidRPr="0016582E" w:rsidRDefault="00C769A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Теорияның негізгі мәні - аудиовизуалды сауаттылықты, сыни тұрғыдан ойлауды, медиа коммуникативті дағдыларды дамыту болып табылады. </w:t>
            </w:r>
          </w:p>
        </w:tc>
      </w:tr>
      <w:tr w:rsidR="00C769AF" w:rsidRPr="00A75917" w14:paraId="3FDC40FF" w14:textId="77777777" w:rsidTr="0078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7B90AE7" w14:textId="77777777" w:rsidR="00C769AF" w:rsidRPr="0016582E" w:rsidRDefault="00C769AF"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9</w:t>
            </w:r>
          </w:p>
        </w:tc>
        <w:tc>
          <w:tcPr>
            <w:tcW w:w="2279" w:type="dxa"/>
          </w:tcPr>
          <w:p w14:paraId="20E409B9"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Медиабілімнің этикалық теориясы </w:t>
            </w:r>
          </w:p>
        </w:tc>
        <w:tc>
          <w:tcPr>
            <w:tcW w:w="2008" w:type="dxa"/>
          </w:tcPr>
          <w:p w14:paraId="6755D4D2"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С.Н.Пензин және т.б</w:t>
            </w:r>
          </w:p>
        </w:tc>
        <w:tc>
          <w:tcPr>
            <w:tcW w:w="4937" w:type="dxa"/>
          </w:tcPr>
          <w:p w14:paraId="62D27B97" w14:textId="77777777" w:rsidR="00C769AF" w:rsidRPr="0016582E" w:rsidRDefault="00C769A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Медиабілім берудің мақсаты медиалық өнердің үздік үлгілерін тұтынуға бағдарланған рухани бай тұлғаны қалыптастыруға негізделеді.</w:t>
            </w:r>
          </w:p>
        </w:tc>
      </w:tr>
    </w:tbl>
    <w:p w14:paraId="7FB65B1D" w14:textId="77777777" w:rsidR="00C769AF" w:rsidRPr="0016582E" w:rsidRDefault="00C769AF" w:rsidP="009A68AC">
      <w:pPr>
        <w:spacing w:after="0"/>
        <w:contextualSpacing/>
        <w:jc w:val="both"/>
        <w:rPr>
          <w:rFonts w:ascii="Times New Roman" w:eastAsia="Times New Roman" w:hAnsi="Times New Roman"/>
          <w:sz w:val="28"/>
          <w:szCs w:val="28"/>
          <w:lang w:val="kk-KZ" w:eastAsia="ru-RU"/>
        </w:rPr>
      </w:pPr>
    </w:p>
    <w:p w14:paraId="11D257A2" w14:textId="77777777" w:rsidR="006F1DB8" w:rsidRPr="0016582E" w:rsidRDefault="006F1DB8"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Әртүрлі елдердегі медиапедагогиканың теориясы мен тәжірибесін талдау әлемде осы ұғыммен байланысты біртұтас теориялық тұжырымдама жоқ деген ойға жетелейді. Осыған байланысты, бірнеше жетекші тұжырымдарды ажыратуға болады.</w:t>
      </w:r>
    </w:p>
    <w:p w14:paraId="4D788B23" w14:textId="77777777" w:rsidR="006F1DB8" w:rsidRPr="0016582E" w:rsidRDefault="006F1DB8"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b/>
          <w:sz w:val="28"/>
          <w:szCs w:val="28"/>
          <w:lang w:val="kk-KZ"/>
        </w:rPr>
        <w:t>1) Медиабілім аудиторияның сыни (демократиялық) ойлауын дамыту теориясы ретінде.</w:t>
      </w:r>
      <w:r w:rsidRPr="0016582E">
        <w:rPr>
          <w:rFonts w:ascii="Times New Roman" w:hAnsi="Times New Roman"/>
          <w:sz w:val="28"/>
          <w:szCs w:val="28"/>
          <w:lang w:val="kk-KZ"/>
        </w:rPr>
        <w:t xml:space="preserve"> Оның ең көрнекті өкілі британдық медиапедагог Л.Мастерман болып табылады. Аталған теория бойынша, бұқаралық ақпарат құралдарын «төртінші билік» деп қарастыруымызға болады, яғни ол бұқара халықтың арасында мінез-құлық үлгілері мен әлеуметтік құндылықтарды таратуға ықпал етеді. Осыған байланысты, медиабілім берудің жетекші мақсаты туындайды: аудиторияны бұқаралық ақпарат құралдарының манипулятивті әсерін түсінуге және анықтауға, заманауи демократиялық қоғамның ақпараттық ағымына бағдарлануға үйрету.</w:t>
      </w:r>
    </w:p>
    <w:p w14:paraId="247E9AC7"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Л.Мастерман бұқаралық ақпарат құралдарының өнімдері саналы қызметтің нәтижесі болғандықтан, оны зерделеудің келесі төрт бағытын айқындауға болады деп санайды:</w:t>
      </w:r>
    </w:p>
    <w:p w14:paraId="28048EB3"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1) оны құруға кім жауапты, бұқаралық ақпарат құралдары кімге тиесілі және оны кімдер бақылауда ұстайды? </w:t>
      </w:r>
    </w:p>
    <w:p w14:paraId="51E32AAA"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2) медиамәтінді құруда қалаған нәтижеге қалай қол жеткізіледі? </w:t>
      </w:r>
    </w:p>
    <w:p w14:paraId="12E89A18"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3) осы ретпен құрылған дүниенің құндылық бағдары қандай? </w:t>
      </w:r>
    </w:p>
    <w:p w14:paraId="006C5880"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4) аудитория оны қалай қабылдайды? [</w:t>
      </w:r>
      <w:r w:rsidR="000769A7">
        <w:rPr>
          <w:rFonts w:ascii="Times New Roman" w:hAnsi="Times New Roman"/>
          <w:sz w:val="28"/>
          <w:szCs w:val="28"/>
          <w:lang w:val="kk-KZ"/>
        </w:rPr>
        <w:t>7</w:t>
      </w:r>
      <w:r w:rsidRPr="0016582E">
        <w:rPr>
          <w:rFonts w:ascii="Times New Roman" w:hAnsi="Times New Roman"/>
          <w:sz w:val="28"/>
          <w:szCs w:val="28"/>
          <w:lang w:val="kk-KZ"/>
        </w:rPr>
        <w:t xml:space="preserve">, 21 б]. </w:t>
      </w:r>
    </w:p>
    <w:p w14:paraId="578BC871"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Л.Мастерман пікірі бойынша, осы сұрақтарға жауап іздеу арқылы аудиторияны «сыни ойлауды» дамытуға, ақпараттың ықпал ету механизмдері мен құндылықтарын талдауға бағыттауға болады. </w:t>
      </w:r>
    </w:p>
    <w:p w14:paraId="28957BC2"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CLEMI француз медиабілім беру орталығының директоры Ж. Гон</w:t>
      </w:r>
      <w:r w:rsidR="000C194B" w:rsidRPr="0016582E">
        <w:rPr>
          <w:rFonts w:ascii="Times New Roman" w:hAnsi="Times New Roman"/>
          <w:sz w:val="28"/>
          <w:szCs w:val="28"/>
          <w:lang w:val="kk-KZ"/>
        </w:rPr>
        <w:t>н</w:t>
      </w:r>
      <w:r w:rsidRPr="0016582E">
        <w:rPr>
          <w:rFonts w:ascii="Times New Roman" w:hAnsi="Times New Roman"/>
          <w:sz w:val="28"/>
          <w:szCs w:val="28"/>
          <w:lang w:val="kk-KZ"/>
        </w:rPr>
        <w:t>е</w:t>
      </w:r>
      <w:r w:rsidR="000C194B" w:rsidRPr="0016582E">
        <w:rPr>
          <w:rFonts w:ascii="Times New Roman" w:hAnsi="Times New Roman"/>
          <w:sz w:val="28"/>
          <w:szCs w:val="28"/>
          <w:lang w:val="kk-KZ"/>
        </w:rPr>
        <w:t>т</w:t>
      </w:r>
      <w:r w:rsidR="00EF6C6F" w:rsidRPr="0016582E">
        <w:rPr>
          <w:rFonts w:ascii="Times New Roman" w:hAnsi="Times New Roman"/>
          <w:sz w:val="28"/>
          <w:szCs w:val="28"/>
          <w:lang w:val="kk-KZ"/>
        </w:rPr>
        <w:t xml:space="preserve"> сыни ойды дамыту</w:t>
      </w:r>
      <w:r w:rsidRPr="0016582E">
        <w:rPr>
          <w:rFonts w:ascii="Times New Roman" w:hAnsi="Times New Roman"/>
          <w:sz w:val="28"/>
          <w:szCs w:val="28"/>
          <w:lang w:val="kk-KZ"/>
        </w:rPr>
        <w:t xml:space="preserve"> мәселесін қарастыра отырып, мұндағы басты бағдар студенттің </w:t>
      </w:r>
      <w:r w:rsidRPr="0016582E">
        <w:rPr>
          <w:rFonts w:ascii="Times New Roman" w:hAnsi="Times New Roman"/>
          <w:sz w:val="28"/>
          <w:szCs w:val="28"/>
          <w:lang w:val="kk-KZ"/>
        </w:rPr>
        <w:lastRenderedPageBreak/>
        <w:t>автономды ойлау қабілеті бар демократиялық қоғамның еркін, толерантты азаматы болуына көмектесу деп санайды. Британдық Р.Фергюсон да осындай ұстанымды ұстанады</w:t>
      </w:r>
      <w:r w:rsidR="000C194B" w:rsidRPr="0016582E">
        <w:rPr>
          <w:rFonts w:ascii="Times New Roman" w:hAnsi="Times New Roman"/>
          <w:sz w:val="28"/>
          <w:szCs w:val="28"/>
          <w:lang w:val="kk-KZ"/>
        </w:rPr>
        <w:t xml:space="preserve"> [</w:t>
      </w:r>
      <w:r w:rsidR="00AC0B92">
        <w:rPr>
          <w:rFonts w:ascii="Times New Roman" w:hAnsi="Times New Roman"/>
          <w:sz w:val="28"/>
          <w:szCs w:val="28"/>
          <w:lang w:val="kk-KZ"/>
        </w:rPr>
        <w:t>149</w:t>
      </w:r>
      <w:r w:rsidR="000C194B" w:rsidRPr="0016582E">
        <w:rPr>
          <w:rFonts w:ascii="Times New Roman" w:hAnsi="Times New Roman"/>
          <w:sz w:val="28"/>
          <w:szCs w:val="28"/>
          <w:lang w:val="kk-KZ"/>
        </w:rPr>
        <w:t xml:space="preserve">, 29 б]. </w:t>
      </w:r>
    </w:p>
    <w:p w14:paraId="09B98537"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Кейбір </w:t>
      </w:r>
      <w:r w:rsidR="00006FA0" w:rsidRPr="0016582E">
        <w:rPr>
          <w:rFonts w:ascii="Times New Roman" w:hAnsi="Times New Roman"/>
          <w:sz w:val="28"/>
          <w:szCs w:val="28"/>
          <w:lang w:val="kk-KZ"/>
        </w:rPr>
        <w:t xml:space="preserve">зерттеушілер </w:t>
      </w:r>
      <w:r w:rsidRPr="0016582E">
        <w:rPr>
          <w:rFonts w:ascii="Times New Roman" w:hAnsi="Times New Roman"/>
          <w:sz w:val="28"/>
          <w:szCs w:val="28"/>
          <w:lang w:val="kk-KZ"/>
        </w:rPr>
        <w:t>медиабілімнің мәні мен мазмұнын «медиасауаттылыққа үйрету» деп тар мағынада қарастырады, осылайша материалдардың қолдану ауқымын жарнамалық немесе телевизиялық ақпараттық бағдарламаларға дейін тарылтады және бұқаралық ақпара</w:t>
      </w:r>
      <w:r w:rsidR="00864EDA" w:rsidRPr="0016582E">
        <w:rPr>
          <w:rFonts w:ascii="Times New Roman" w:hAnsi="Times New Roman"/>
          <w:sz w:val="28"/>
          <w:szCs w:val="28"/>
          <w:lang w:val="kk-KZ"/>
        </w:rPr>
        <w:t>т құралдарының көркемдік аясын</w:t>
      </w:r>
      <w:r w:rsidRPr="0016582E">
        <w:rPr>
          <w:rFonts w:ascii="Times New Roman" w:hAnsi="Times New Roman"/>
          <w:sz w:val="28"/>
          <w:szCs w:val="28"/>
          <w:lang w:val="kk-KZ"/>
        </w:rPr>
        <w:t xml:space="preserve"> назардан тыс қалдырады. </w:t>
      </w:r>
    </w:p>
    <w:p w14:paraId="2D384A40"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2) Медиабілім мәдениеттанымдық теория ретінде.</w:t>
      </w:r>
      <w:r w:rsidRPr="0016582E">
        <w:rPr>
          <w:rFonts w:ascii="Times New Roman" w:hAnsi="Times New Roman"/>
          <w:sz w:val="28"/>
          <w:szCs w:val="28"/>
          <w:lang w:val="kk-KZ"/>
        </w:rPr>
        <w:t xml:space="preserve"> Аудитория әрдайым медиамәтіндермен байланысты болады, </w:t>
      </w:r>
      <w:r w:rsidR="00FD0189" w:rsidRPr="0016582E">
        <w:rPr>
          <w:rFonts w:ascii="Times New Roman" w:hAnsi="Times New Roman"/>
          <w:sz w:val="28"/>
          <w:szCs w:val="28"/>
          <w:lang w:val="kk-KZ"/>
        </w:rPr>
        <w:t xml:space="preserve">оларды </w:t>
      </w:r>
      <w:r w:rsidRPr="0016582E">
        <w:rPr>
          <w:rFonts w:ascii="Times New Roman" w:hAnsi="Times New Roman"/>
          <w:sz w:val="28"/>
          <w:szCs w:val="28"/>
          <w:lang w:val="kk-KZ"/>
        </w:rPr>
        <w:t>қабылдайды және бағалайды. Аудитория ақпаратты тек оқумен</w:t>
      </w:r>
      <w:r w:rsidR="00402953" w:rsidRPr="0016582E">
        <w:rPr>
          <w:rFonts w:ascii="Times New Roman" w:hAnsi="Times New Roman"/>
          <w:sz w:val="28"/>
          <w:szCs w:val="28"/>
          <w:lang w:val="kk-KZ"/>
        </w:rPr>
        <w:t xml:space="preserve"> айналыспайды, қабылданған</w:t>
      </w:r>
      <w:r w:rsidRPr="0016582E">
        <w:rPr>
          <w:rFonts w:ascii="Times New Roman" w:hAnsi="Times New Roman"/>
          <w:sz w:val="28"/>
          <w:szCs w:val="28"/>
          <w:lang w:val="kk-KZ"/>
        </w:rPr>
        <w:t xml:space="preserve"> медиамәтіндерге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мағына береді, оларды өз бетінше талдайды. Аталған теорияның негізгі мақсаты: студенттерге «медиа» аудиторияның білімін, қабылдауын, түсінігін және т.б. дамытуға ықпал ететіндігін түсіндіру. Медиабілім берудің мазмұнына оның «негізгі ұғымдарын», медиа арқылы таратылатын стереотиптерді және т.б</w:t>
      </w:r>
      <w:r w:rsidR="0022663B">
        <w:rPr>
          <w:rFonts w:ascii="Times New Roman" w:hAnsi="Times New Roman"/>
          <w:sz w:val="28"/>
          <w:szCs w:val="28"/>
          <w:lang w:val="kk-KZ"/>
        </w:rPr>
        <w:t>.</w:t>
      </w:r>
      <w:r w:rsidRPr="0016582E">
        <w:rPr>
          <w:rFonts w:ascii="Times New Roman" w:hAnsi="Times New Roman"/>
          <w:sz w:val="28"/>
          <w:szCs w:val="28"/>
          <w:lang w:val="kk-KZ"/>
        </w:rPr>
        <w:t xml:space="preserve"> кіргізуге болады. Медиапедагогтар медиамәтіндерді бағалау мен сыни талдауды үйретуге тырысады.</w:t>
      </w:r>
    </w:p>
    <w:p w14:paraId="638546B9"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Осы аталған теория Ұлыбритания мен Канада </w:t>
      </w:r>
      <w:r w:rsidR="004A4286" w:rsidRPr="0016582E">
        <w:rPr>
          <w:rFonts w:ascii="Times New Roman" w:hAnsi="Times New Roman"/>
          <w:sz w:val="28"/>
          <w:szCs w:val="28"/>
          <w:lang w:val="kk-KZ"/>
        </w:rPr>
        <w:t>елдерінде ең танымал тұжырым</w:t>
      </w:r>
      <w:r w:rsidRPr="0016582E">
        <w:rPr>
          <w:rFonts w:ascii="Times New Roman" w:hAnsi="Times New Roman"/>
          <w:sz w:val="28"/>
          <w:szCs w:val="28"/>
          <w:lang w:val="kk-KZ"/>
        </w:rPr>
        <w:t xml:space="preserve">ға жатады, сондай-ақ Германияда, </w:t>
      </w:r>
      <w:r w:rsidR="0022663B">
        <w:rPr>
          <w:rFonts w:ascii="Times New Roman" w:hAnsi="Times New Roman"/>
          <w:sz w:val="28"/>
          <w:szCs w:val="28"/>
          <w:lang w:val="kk-KZ"/>
        </w:rPr>
        <w:t>Францияда және Ресейде де медиа</w:t>
      </w:r>
      <w:r w:rsidRPr="0016582E">
        <w:rPr>
          <w:rFonts w:ascii="Times New Roman" w:hAnsi="Times New Roman"/>
          <w:sz w:val="28"/>
          <w:szCs w:val="28"/>
          <w:lang w:val="kk-KZ"/>
        </w:rPr>
        <w:t>танымдық теорияның жақтаушылары бар.  Канаданың медиабілім беру жүйесі</w:t>
      </w:r>
      <w:r w:rsidR="0022663B">
        <w:rPr>
          <w:rFonts w:ascii="Times New Roman" w:hAnsi="Times New Roman"/>
          <w:sz w:val="28"/>
          <w:szCs w:val="28"/>
          <w:lang w:val="kk-KZ"/>
        </w:rPr>
        <w:t>н бүгінде британдықтар үлгі ретінде</w:t>
      </w:r>
      <w:r w:rsidRPr="0016582E">
        <w:rPr>
          <w:rFonts w:ascii="Times New Roman" w:hAnsi="Times New Roman"/>
          <w:sz w:val="28"/>
          <w:szCs w:val="28"/>
          <w:lang w:val="kk-KZ"/>
        </w:rPr>
        <w:t xml:space="preserve"> ұстанады. Канададағы медиабілім беру теориясының қалыптасуына М.Маклюэнның идеяларынан бөлек, беделді британдық медиа теоретиктер: К.Базэлгэт, Л.Мастерман, Э. Харт </w:t>
      </w:r>
      <w:r w:rsidR="001D7F51" w:rsidRPr="0016582E">
        <w:rPr>
          <w:rFonts w:ascii="Times New Roman" w:hAnsi="Times New Roman"/>
          <w:sz w:val="28"/>
          <w:szCs w:val="28"/>
          <w:lang w:val="kk-KZ"/>
        </w:rPr>
        <w:t>[</w:t>
      </w:r>
      <w:r w:rsidR="00F85F63">
        <w:rPr>
          <w:rFonts w:ascii="Times New Roman" w:hAnsi="Times New Roman"/>
          <w:sz w:val="28"/>
          <w:szCs w:val="28"/>
          <w:lang w:val="kk-KZ"/>
        </w:rPr>
        <w:t>150</w:t>
      </w:r>
      <w:r w:rsidR="001D7F51"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зерттеулері де </w:t>
      </w:r>
      <w:r w:rsidR="0022663B">
        <w:rPr>
          <w:rFonts w:ascii="Times New Roman" w:hAnsi="Times New Roman"/>
          <w:sz w:val="28"/>
          <w:szCs w:val="28"/>
          <w:lang w:val="kk-KZ"/>
        </w:rPr>
        <w:t xml:space="preserve">әсерін </w:t>
      </w:r>
      <w:r w:rsidRPr="0016582E">
        <w:rPr>
          <w:rFonts w:ascii="Times New Roman" w:hAnsi="Times New Roman"/>
          <w:sz w:val="28"/>
          <w:szCs w:val="28"/>
          <w:lang w:val="kk-KZ"/>
        </w:rPr>
        <w:t>тигізді. Канада және Батыс Еуропалық дамыған мемлекеттерде мәдениеттанымдық теориямен қатар, сыни ойлауды дамыту және</w:t>
      </w:r>
      <w:r w:rsidR="00A673B3" w:rsidRPr="0016582E">
        <w:rPr>
          <w:rFonts w:ascii="Times New Roman" w:hAnsi="Times New Roman"/>
          <w:sz w:val="28"/>
          <w:szCs w:val="28"/>
          <w:lang w:val="kk-KZ"/>
        </w:rPr>
        <w:t xml:space="preserve">  қорғаныс теориясы маңызды м</w:t>
      </w:r>
      <w:r w:rsidRPr="0016582E">
        <w:rPr>
          <w:rFonts w:ascii="Times New Roman" w:hAnsi="Times New Roman"/>
          <w:sz w:val="28"/>
          <w:szCs w:val="28"/>
          <w:lang w:val="kk-KZ"/>
        </w:rPr>
        <w:t xml:space="preserve">әнге ие. </w:t>
      </w:r>
    </w:p>
    <w:p w14:paraId="0AF7205F"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3) Медиабілім беру әлеуметтік-мәдени теория ретінде.</w:t>
      </w:r>
      <w:r w:rsidRPr="0016582E">
        <w:rPr>
          <w:rFonts w:ascii="Times New Roman" w:hAnsi="Times New Roman"/>
          <w:sz w:val="28"/>
          <w:szCs w:val="28"/>
          <w:lang w:val="kk-KZ"/>
        </w:rPr>
        <w:t xml:space="preserve"> Бұл теорияның негізгі мәні: мәдениеттанымдық (медиамәдениеттің дамуы білімге деген қажеттілік</w:t>
      </w:r>
      <w:r w:rsidR="00D67940">
        <w:rPr>
          <w:rFonts w:ascii="Times New Roman" w:hAnsi="Times New Roman"/>
          <w:sz w:val="28"/>
          <w:szCs w:val="28"/>
          <w:lang w:val="kk-KZ"/>
        </w:rPr>
        <w:t xml:space="preserve"> ретінде) және әлеуме</w:t>
      </w:r>
      <w:r w:rsidRPr="0016582E">
        <w:rPr>
          <w:rFonts w:ascii="Times New Roman" w:hAnsi="Times New Roman"/>
          <w:sz w:val="28"/>
          <w:szCs w:val="28"/>
          <w:lang w:val="kk-KZ"/>
        </w:rPr>
        <w:t>ттік (педагогикадағы медианың әлеуметтік рөлінің маңыздылығын түсіну нәтижесі ретінде)</w:t>
      </w:r>
      <w:r w:rsidR="0095327C" w:rsidRPr="0016582E">
        <w:rPr>
          <w:rFonts w:ascii="Times New Roman" w:hAnsi="Times New Roman"/>
          <w:sz w:val="28"/>
          <w:szCs w:val="28"/>
          <w:lang w:val="kk-KZ"/>
        </w:rPr>
        <w:t xml:space="preserve"> сипатқа ие</w:t>
      </w:r>
      <w:r w:rsidRPr="0016582E">
        <w:rPr>
          <w:rFonts w:ascii="Times New Roman" w:hAnsi="Times New Roman"/>
          <w:sz w:val="28"/>
          <w:szCs w:val="28"/>
          <w:lang w:val="kk-KZ"/>
        </w:rPr>
        <w:t>. Аталған теорияның басты ережелері А.В. Шариковтың еңбектерінде баяндалады</w:t>
      </w:r>
      <w:r w:rsidR="00C65909" w:rsidRPr="0016582E">
        <w:rPr>
          <w:rFonts w:ascii="Times New Roman" w:hAnsi="Times New Roman"/>
          <w:sz w:val="28"/>
          <w:szCs w:val="28"/>
          <w:lang w:val="kk-KZ"/>
        </w:rPr>
        <w:t xml:space="preserve"> [1</w:t>
      </w:r>
      <w:r w:rsidR="00714B09">
        <w:rPr>
          <w:rFonts w:ascii="Times New Roman" w:hAnsi="Times New Roman"/>
          <w:sz w:val="28"/>
          <w:szCs w:val="28"/>
          <w:lang w:val="kk-KZ"/>
        </w:rPr>
        <w:t>51</w:t>
      </w:r>
      <w:r w:rsidR="00C65909" w:rsidRPr="0016582E">
        <w:rPr>
          <w:rFonts w:ascii="Times New Roman" w:hAnsi="Times New Roman"/>
          <w:sz w:val="28"/>
          <w:szCs w:val="28"/>
          <w:lang w:val="kk-KZ"/>
        </w:rPr>
        <w:t>]</w:t>
      </w:r>
      <w:r w:rsidRPr="0016582E">
        <w:rPr>
          <w:rFonts w:ascii="Times New Roman" w:hAnsi="Times New Roman"/>
          <w:sz w:val="28"/>
          <w:szCs w:val="28"/>
          <w:lang w:val="kk-KZ"/>
        </w:rPr>
        <w:t xml:space="preserve">: </w:t>
      </w:r>
    </w:p>
    <w:p w14:paraId="45A184F9"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1) бұқаралық ақпарат құралдарының дамуы, жаңа АКТ пайда болуымен байланысты әрбір салада арнайы кәсіптік білімнің пайда болу қажеттілігіне алып келеді; </w:t>
      </w:r>
    </w:p>
    <w:p w14:paraId="60772197"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2) бұқаралық ақпарат құралдарының аудиториясының көптігін ескере отырып, </w:t>
      </w:r>
      <w:r w:rsidR="00216E46" w:rsidRPr="0016582E">
        <w:rPr>
          <w:rFonts w:ascii="Times New Roman" w:hAnsi="Times New Roman"/>
          <w:sz w:val="28"/>
          <w:szCs w:val="28"/>
          <w:lang w:val="kk-KZ"/>
        </w:rPr>
        <w:t>аудиторияға кәсіпқойлардың</w:t>
      </w:r>
      <w:r w:rsidRPr="0016582E">
        <w:rPr>
          <w:rFonts w:ascii="Times New Roman" w:hAnsi="Times New Roman"/>
          <w:sz w:val="28"/>
          <w:szCs w:val="28"/>
          <w:lang w:val="kk-KZ"/>
        </w:rPr>
        <w:t xml:space="preserve"> (бірінші кезекте арнайы медиабілім пәнінің оқытушыларына) бұқаралық ақпарат құралдарының тілін үйрету қажеттілігі туындайды; </w:t>
      </w:r>
    </w:p>
    <w:p w14:paraId="55509597"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3) бұл тенденция бойынша қоғам уақыт өткен сайын медианың әсерін мойындайды, медиақұралдардың әлеуметтік рөлі туралы түсінігін қалыптастырады және нәтижесінде медиапедагогтарды  медиабілімдік үдерістерді ары қарай дамытуға үндейді. </w:t>
      </w:r>
    </w:p>
    <w:p w14:paraId="0F87A5BD"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lastRenderedPageBreak/>
        <w:t>4) Медиабілімнің семиотикалық теориясы.</w:t>
      </w:r>
      <w:r w:rsidRPr="0016582E">
        <w:rPr>
          <w:rFonts w:ascii="Times New Roman" w:hAnsi="Times New Roman"/>
          <w:sz w:val="28"/>
          <w:szCs w:val="28"/>
          <w:lang w:val="kk-KZ"/>
        </w:rPr>
        <w:t xml:space="preserve"> Осы теория Р.Барт пен К.Метц, Ю.Лотман, Ю.Кристев, В.Библер, М.Ямпольский және</w:t>
      </w:r>
      <w:r w:rsidR="00E97173">
        <w:rPr>
          <w:rFonts w:ascii="Times New Roman" w:hAnsi="Times New Roman"/>
          <w:sz w:val="28"/>
          <w:szCs w:val="28"/>
          <w:lang w:val="kk-KZ"/>
        </w:rPr>
        <w:t xml:space="preserve"> т.б теоретиктердің көзқарастары мен еңбектерінде насихатталған </w:t>
      </w:r>
      <w:r w:rsidR="00C65909" w:rsidRPr="0016582E">
        <w:rPr>
          <w:rFonts w:ascii="Times New Roman" w:hAnsi="Times New Roman"/>
          <w:sz w:val="28"/>
          <w:szCs w:val="28"/>
          <w:lang w:val="kk-KZ"/>
        </w:rPr>
        <w:t>[</w:t>
      </w:r>
      <w:r w:rsidR="001B2B8D">
        <w:rPr>
          <w:rFonts w:ascii="Times New Roman" w:hAnsi="Times New Roman"/>
          <w:sz w:val="28"/>
          <w:szCs w:val="28"/>
          <w:lang w:val="kk-KZ"/>
        </w:rPr>
        <w:t>152</w:t>
      </w:r>
      <w:r w:rsidR="00C65909" w:rsidRPr="0016582E">
        <w:rPr>
          <w:rFonts w:ascii="Times New Roman" w:hAnsi="Times New Roman"/>
          <w:sz w:val="28"/>
          <w:szCs w:val="28"/>
          <w:lang w:val="kk-KZ"/>
        </w:rPr>
        <w:t>]</w:t>
      </w:r>
      <w:r w:rsidRPr="0016582E">
        <w:rPr>
          <w:rFonts w:ascii="Times New Roman" w:hAnsi="Times New Roman"/>
          <w:sz w:val="28"/>
          <w:szCs w:val="28"/>
          <w:lang w:val="kk-KZ"/>
        </w:rPr>
        <w:t xml:space="preserve">. </w:t>
      </w:r>
    </w:p>
    <w:p w14:paraId="61EDFC01"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«Семиотик</w:t>
      </w:r>
      <w:r w:rsidR="00AE074E">
        <w:rPr>
          <w:rFonts w:ascii="Times New Roman" w:hAnsi="Times New Roman"/>
          <w:sz w:val="28"/>
          <w:szCs w:val="28"/>
          <w:lang w:val="kk-KZ"/>
        </w:rPr>
        <w:t>а</w:t>
      </w:r>
      <w:r w:rsidRPr="0016582E">
        <w:rPr>
          <w:rFonts w:ascii="Times New Roman" w:hAnsi="Times New Roman"/>
          <w:sz w:val="28"/>
          <w:szCs w:val="28"/>
          <w:lang w:val="kk-KZ"/>
        </w:rPr>
        <w:t>» медиапедагогтардың көзқарасы бойынша, бұқаралық ақпарат құралдары көбінесе мәтіндердің түсініксіз сипатын жасыруға тырысады және бұл ақпарат тұтыну бостандығына қауіп төндіреді. Аудитория, оның ішінде, әсіресе балалар, медиа</w:t>
      </w:r>
      <w:r w:rsidR="00102347" w:rsidRPr="0016582E">
        <w:rPr>
          <w:rFonts w:ascii="Times New Roman" w:hAnsi="Times New Roman"/>
          <w:sz w:val="28"/>
          <w:szCs w:val="28"/>
          <w:lang w:val="kk-KZ"/>
        </w:rPr>
        <w:t>мәтіндерді «оқуд</w:t>
      </w:r>
      <w:r w:rsidRPr="0016582E">
        <w:rPr>
          <w:rFonts w:ascii="Times New Roman" w:hAnsi="Times New Roman"/>
          <w:sz w:val="28"/>
          <w:szCs w:val="28"/>
          <w:lang w:val="kk-KZ"/>
        </w:rPr>
        <w:t xml:space="preserve">а» пассивті, сондықтан медиабілім берудің мақсаты </w:t>
      </w:r>
      <w:r w:rsidR="003A5101">
        <w:rPr>
          <w:rFonts w:ascii="Times New Roman" w:hAnsi="Times New Roman"/>
          <w:sz w:val="28"/>
          <w:szCs w:val="28"/>
          <w:lang w:val="kk-KZ"/>
        </w:rPr>
        <w:t>– студенттерге медиамәтіндерді сауатты оқуға</w:t>
      </w:r>
      <w:r w:rsidRPr="0016582E">
        <w:rPr>
          <w:rFonts w:ascii="Times New Roman" w:hAnsi="Times New Roman"/>
          <w:sz w:val="28"/>
          <w:szCs w:val="28"/>
          <w:lang w:val="kk-KZ"/>
        </w:rPr>
        <w:t xml:space="preserve"> көмектесу болып табылады. Медиабілім берудің негізгі мазмұны – медиамәтіннің кодтары мен «грамматикасы», яғни бұқаралық ақпарат құралдарының тілі, ал педагогикалық стратегиясы – медиамәтінді декодтау ережелерін, оның мазмұнын, ассоциацияларын, тілдік ерекшеліктері</w:t>
      </w:r>
      <w:r w:rsidR="00102347" w:rsidRPr="0016582E">
        <w:rPr>
          <w:rFonts w:ascii="Times New Roman" w:hAnsi="Times New Roman"/>
          <w:sz w:val="28"/>
          <w:szCs w:val="28"/>
          <w:lang w:val="kk-KZ"/>
        </w:rPr>
        <w:t>н</w:t>
      </w:r>
      <w:r w:rsidRPr="0016582E">
        <w:rPr>
          <w:rFonts w:ascii="Times New Roman" w:hAnsi="Times New Roman"/>
          <w:sz w:val="28"/>
          <w:szCs w:val="28"/>
          <w:lang w:val="kk-KZ"/>
        </w:rPr>
        <w:t xml:space="preserve"> оқыту т.б. болып табылады. </w:t>
      </w:r>
    </w:p>
    <w:p w14:paraId="01E9A2FC"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Семиотикалық талдау үшін «жоғары өнер» туындылары ғана емес, кез-келге</w:t>
      </w:r>
      <w:r w:rsidR="00D67940">
        <w:rPr>
          <w:rFonts w:ascii="Times New Roman" w:hAnsi="Times New Roman"/>
          <w:sz w:val="28"/>
          <w:szCs w:val="28"/>
          <w:lang w:val="kk-KZ"/>
        </w:rPr>
        <w:t>н, мәселен брашюра, жо</w:t>
      </w:r>
      <w:r w:rsidR="00DB1EFA" w:rsidRPr="0016582E">
        <w:rPr>
          <w:rFonts w:ascii="Times New Roman" w:hAnsi="Times New Roman"/>
          <w:sz w:val="28"/>
          <w:szCs w:val="28"/>
          <w:lang w:val="kk-KZ"/>
        </w:rPr>
        <w:t>лсілтегіш материалдар</w:t>
      </w:r>
      <w:r w:rsidRPr="0016582E">
        <w:rPr>
          <w:rFonts w:ascii="Times New Roman" w:hAnsi="Times New Roman"/>
          <w:sz w:val="28"/>
          <w:szCs w:val="28"/>
          <w:lang w:val="kk-KZ"/>
        </w:rPr>
        <w:t>, журнал мұқабалары және т.б</w:t>
      </w:r>
      <w:r w:rsidR="00D67940">
        <w:rPr>
          <w:rFonts w:ascii="Times New Roman" w:hAnsi="Times New Roman"/>
          <w:sz w:val="28"/>
          <w:szCs w:val="28"/>
          <w:lang w:val="kk-KZ"/>
        </w:rPr>
        <w:t>.</w:t>
      </w:r>
      <w:r w:rsidRPr="0016582E">
        <w:rPr>
          <w:rFonts w:ascii="Times New Roman" w:hAnsi="Times New Roman"/>
          <w:sz w:val="28"/>
          <w:szCs w:val="28"/>
          <w:lang w:val="kk-KZ"/>
        </w:rPr>
        <w:t xml:space="preserve"> объектілер бол</w:t>
      </w:r>
      <w:r w:rsidR="00DB1EFA" w:rsidRPr="0016582E">
        <w:rPr>
          <w:rFonts w:ascii="Times New Roman" w:hAnsi="Times New Roman"/>
          <w:sz w:val="28"/>
          <w:szCs w:val="28"/>
          <w:lang w:val="kk-KZ"/>
        </w:rPr>
        <w:t xml:space="preserve">а алады. </w:t>
      </w:r>
      <w:r w:rsidRPr="0016582E">
        <w:rPr>
          <w:rFonts w:ascii="Times New Roman" w:hAnsi="Times New Roman"/>
          <w:sz w:val="28"/>
          <w:szCs w:val="28"/>
          <w:lang w:val="kk-KZ"/>
        </w:rPr>
        <w:t xml:space="preserve">Бұқаралық ақпарат құралдары шындықты көрсетпейді, оны репрзентациялау арқылы ой елегінен қайта өткізуге мүмкіндік береді. Медиабілімнің семиотикалық теориясын талдау оны идеологиялыққа мүлдем қарама-қайшы деген ойға жетелейді, өйткені ол медиамәтіннің саяси немесе әлеуметтік мағынасына емес, бұқаралық ақпарат құралдары тілінің </w:t>
      </w:r>
      <w:r w:rsidR="003D17C9" w:rsidRPr="0016582E">
        <w:rPr>
          <w:rFonts w:ascii="Times New Roman" w:hAnsi="Times New Roman"/>
          <w:sz w:val="28"/>
          <w:szCs w:val="28"/>
          <w:lang w:val="kk-KZ"/>
        </w:rPr>
        <w:t>ерекшелігіне</w:t>
      </w:r>
      <w:r w:rsidRPr="0016582E">
        <w:rPr>
          <w:rFonts w:ascii="Times New Roman" w:hAnsi="Times New Roman"/>
          <w:sz w:val="28"/>
          <w:szCs w:val="28"/>
          <w:lang w:val="kk-KZ"/>
        </w:rPr>
        <w:t xml:space="preserve"> баса назар аударады. Бірақ медиамәтіндерді талдау тәсілдеріне байланысты медиабілім берудің семиотикалық теориясы белгілі бір деңгейде аудиторияның сыни ойлауын дамыту теориясына мазмұны жағынан жақын келеді. </w:t>
      </w:r>
    </w:p>
    <w:p w14:paraId="7B1E513E"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5) Медиабілім берудің эстетикалық теориясы.</w:t>
      </w:r>
      <w:r w:rsidRPr="0016582E">
        <w:rPr>
          <w:rFonts w:ascii="Times New Roman" w:hAnsi="Times New Roman"/>
          <w:sz w:val="28"/>
          <w:szCs w:val="28"/>
          <w:lang w:val="kk-KZ"/>
        </w:rPr>
        <w:t xml:space="preserve"> Ресейдің көптеген жетекші медиапедагогтары эстетикалық теорияның жақтаушылары болып табылады. Осы теорияға сәйкес 1920-1980 жылдар аралығында мектептер мен жоғары оқу орнындарында кинобілім үдерісі жүзеге асырылды. </w:t>
      </w:r>
    </w:p>
    <w:p w14:paraId="551FC477"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Теориялық негізі көбіне медиабілім берудің мәдени теориясымен сәйкес келеді. Бірақ, эстетикалық теорияның басты мақсаты – тұтынушыларға медиамәтіндердің өнермен тікелей байланысты заңдылықтары мен тілін түсінуге, эстетикалық қабылдау мен талғам, көркем талдау қабілеттерін дамытуға көмек көрсету болып табылады. Сондықтан да, медиабілім берудің негізгі мазмұны медиамәдениеттің тілін, агенттіктің авторлық әлемін, медиамәдениеттің тарихын (киноөнер тарихы, көркем телевизия, видео және т.б.) зерделеуге негізделеді. Жоғары оқу орны студенттерін көркем медиамәтіндерді сыни тұрғыдан талдауға, оларды сараптау және әділетті бағалауға үйретуге тырысады.</w:t>
      </w:r>
    </w:p>
    <w:p w14:paraId="3EC0ED43"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6) Медиабілім берудің «практикалық» теориясы.</w:t>
      </w:r>
      <w:r w:rsidRPr="0016582E">
        <w:rPr>
          <w:rFonts w:ascii="Times New Roman" w:hAnsi="Times New Roman"/>
          <w:sz w:val="28"/>
          <w:szCs w:val="28"/>
          <w:lang w:val="kk-KZ"/>
        </w:rPr>
        <w:t xml:space="preserve"> Аталған тұғыр «медиабілім көбейту кестесі ретінде» деген атаумен танымал. Яғни, студенттер</w:t>
      </w:r>
      <w:r w:rsidR="0082249B" w:rsidRPr="0016582E">
        <w:rPr>
          <w:rFonts w:ascii="Times New Roman" w:hAnsi="Times New Roman"/>
          <w:sz w:val="28"/>
          <w:szCs w:val="28"/>
          <w:lang w:val="kk-KZ"/>
        </w:rPr>
        <w:t xml:space="preserve"> көбейту кестесін білгендігі сияқты, </w:t>
      </w:r>
      <w:r w:rsidRPr="0016582E">
        <w:rPr>
          <w:rFonts w:ascii="Times New Roman" w:hAnsi="Times New Roman"/>
          <w:sz w:val="28"/>
          <w:szCs w:val="28"/>
          <w:lang w:val="kk-KZ"/>
        </w:rPr>
        <w:t xml:space="preserve">медиақұралдармен жұмыс істеудің практикалық қабілетін </w:t>
      </w:r>
      <w:r w:rsidR="0082249B" w:rsidRPr="0016582E">
        <w:rPr>
          <w:rFonts w:ascii="Times New Roman" w:hAnsi="Times New Roman"/>
          <w:sz w:val="28"/>
          <w:szCs w:val="28"/>
          <w:lang w:val="kk-KZ"/>
        </w:rPr>
        <w:t xml:space="preserve">де </w:t>
      </w:r>
      <w:r w:rsidRPr="0016582E">
        <w:rPr>
          <w:rFonts w:ascii="Times New Roman" w:hAnsi="Times New Roman"/>
          <w:sz w:val="28"/>
          <w:szCs w:val="28"/>
          <w:lang w:val="kk-KZ"/>
        </w:rPr>
        <w:t>меңгеруі керек дегенді білдіреді. Осы жағдайда, медиапедагогтың негізгі міндеті – студенттерге фотосуретке түсіруді</w:t>
      </w:r>
      <w:r w:rsidR="00A07BE1" w:rsidRPr="0016582E">
        <w:rPr>
          <w:rFonts w:ascii="Times New Roman" w:hAnsi="Times New Roman"/>
          <w:sz w:val="28"/>
          <w:szCs w:val="28"/>
          <w:lang w:val="kk-KZ"/>
        </w:rPr>
        <w:t>, фильмге / видео</w:t>
      </w:r>
      <w:r w:rsidRPr="0016582E">
        <w:rPr>
          <w:rFonts w:ascii="Times New Roman" w:hAnsi="Times New Roman"/>
          <w:sz w:val="28"/>
          <w:szCs w:val="28"/>
          <w:lang w:val="kk-KZ"/>
        </w:rPr>
        <w:t xml:space="preserve"> таспа</w:t>
      </w:r>
      <w:r w:rsidR="00A07BE1" w:rsidRPr="0016582E">
        <w:rPr>
          <w:rFonts w:ascii="Times New Roman" w:hAnsi="Times New Roman"/>
          <w:sz w:val="28"/>
          <w:szCs w:val="28"/>
          <w:lang w:val="kk-KZ"/>
        </w:rPr>
        <w:t>ға</w:t>
      </w:r>
      <w:r w:rsidRPr="0016582E">
        <w:rPr>
          <w:rFonts w:ascii="Times New Roman" w:hAnsi="Times New Roman"/>
          <w:sz w:val="28"/>
          <w:szCs w:val="28"/>
          <w:lang w:val="kk-KZ"/>
        </w:rPr>
        <w:t xml:space="preserve"> түсіруді, интернет сайттар құруды, редакциялауды, дубляж</w:t>
      </w:r>
      <w:r w:rsidR="00A07BE1" w:rsidRPr="0016582E">
        <w:rPr>
          <w:rFonts w:ascii="Times New Roman" w:hAnsi="Times New Roman"/>
          <w:sz w:val="28"/>
          <w:szCs w:val="28"/>
          <w:lang w:val="kk-KZ"/>
        </w:rPr>
        <w:t>, монтаж</w:t>
      </w:r>
      <w:r w:rsidRPr="0016582E">
        <w:rPr>
          <w:rFonts w:ascii="Times New Roman" w:hAnsi="Times New Roman"/>
          <w:sz w:val="28"/>
          <w:szCs w:val="28"/>
          <w:lang w:val="kk-KZ"/>
        </w:rPr>
        <w:t xml:space="preserve"> жаса</w:t>
      </w:r>
      <w:r w:rsidR="003E5EA0" w:rsidRPr="0016582E">
        <w:rPr>
          <w:rFonts w:ascii="Times New Roman" w:hAnsi="Times New Roman"/>
          <w:sz w:val="28"/>
          <w:szCs w:val="28"/>
          <w:lang w:val="kk-KZ"/>
        </w:rPr>
        <w:t>уды</w:t>
      </w:r>
      <w:r w:rsidR="00512490">
        <w:rPr>
          <w:rFonts w:ascii="Times New Roman" w:hAnsi="Times New Roman"/>
          <w:sz w:val="28"/>
          <w:szCs w:val="28"/>
          <w:lang w:val="kk-KZ"/>
        </w:rPr>
        <w:t xml:space="preserve"> және т.б. үйретуді қамтиды [153</w:t>
      </w:r>
      <w:r w:rsidR="003E5EA0" w:rsidRPr="0016582E">
        <w:rPr>
          <w:rFonts w:ascii="Times New Roman" w:hAnsi="Times New Roman"/>
          <w:sz w:val="28"/>
          <w:szCs w:val="28"/>
          <w:lang w:val="kk-KZ"/>
        </w:rPr>
        <w:t>].</w:t>
      </w:r>
    </w:p>
    <w:p w14:paraId="0A5AE9A0" w14:textId="77777777" w:rsidR="003E5EA0" w:rsidRPr="0016582E" w:rsidRDefault="00A07BE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Қ</w:t>
      </w:r>
      <w:r w:rsidR="006F1DB8" w:rsidRPr="0016582E">
        <w:rPr>
          <w:rFonts w:ascii="Times New Roman" w:hAnsi="Times New Roman"/>
          <w:sz w:val="28"/>
          <w:szCs w:val="28"/>
          <w:lang w:val="kk-KZ"/>
        </w:rPr>
        <w:t>азіргі уақытқа дейін, медиабілім берудің бұл бағыты ресейлік және еуропалық педагогтар арасында көптеген қолд</w:t>
      </w:r>
      <w:r w:rsidRPr="0016582E">
        <w:rPr>
          <w:rFonts w:ascii="Times New Roman" w:hAnsi="Times New Roman"/>
          <w:sz w:val="28"/>
          <w:szCs w:val="28"/>
          <w:lang w:val="kk-KZ"/>
        </w:rPr>
        <w:t xml:space="preserve">аушыларға ие. </w:t>
      </w:r>
      <w:r w:rsidR="006F1DB8" w:rsidRPr="0016582E">
        <w:rPr>
          <w:rFonts w:ascii="Times New Roman" w:hAnsi="Times New Roman"/>
          <w:sz w:val="28"/>
          <w:szCs w:val="28"/>
          <w:lang w:val="kk-KZ"/>
        </w:rPr>
        <w:t xml:space="preserve">Олар медиамәтіндерді </w:t>
      </w:r>
      <w:r w:rsidRPr="0016582E">
        <w:rPr>
          <w:rFonts w:ascii="Times New Roman" w:hAnsi="Times New Roman"/>
          <w:sz w:val="28"/>
          <w:szCs w:val="28"/>
          <w:lang w:val="kk-KZ"/>
        </w:rPr>
        <w:t xml:space="preserve">сыни тұрғыдан </w:t>
      </w:r>
      <w:r w:rsidR="006F1DB8" w:rsidRPr="0016582E">
        <w:rPr>
          <w:rFonts w:ascii="Times New Roman" w:hAnsi="Times New Roman"/>
          <w:sz w:val="28"/>
          <w:szCs w:val="28"/>
          <w:lang w:val="kk-KZ"/>
        </w:rPr>
        <w:t>талдау уақытты босқа өткізумен тең деп санайды және оның орнына «жас кинорежиссерлар», «операторлар», «фотографтар», «информатиктер» және т.б үйірме жұмыстарын ұйымдастырып, нақты практикалық жағынан жұмыс істеу қажет деген ұсынысты білдіреді</w:t>
      </w:r>
      <w:r w:rsidR="00C65909" w:rsidRPr="0016582E">
        <w:rPr>
          <w:rFonts w:ascii="Times New Roman" w:hAnsi="Times New Roman"/>
          <w:sz w:val="28"/>
          <w:szCs w:val="28"/>
          <w:lang w:val="kk-KZ"/>
        </w:rPr>
        <w:t xml:space="preserve"> </w:t>
      </w:r>
      <w:r w:rsidR="00C87BFE">
        <w:rPr>
          <w:rFonts w:ascii="Times New Roman" w:hAnsi="Times New Roman"/>
          <w:sz w:val="28"/>
          <w:szCs w:val="28"/>
          <w:lang w:val="kk-KZ"/>
        </w:rPr>
        <w:t>[154</w:t>
      </w:r>
      <w:r w:rsidR="003E5EA0" w:rsidRPr="0016582E">
        <w:rPr>
          <w:rFonts w:ascii="Times New Roman" w:hAnsi="Times New Roman"/>
          <w:sz w:val="28"/>
          <w:szCs w:val="28"/>
          <w:lang w:val="kk-KZ"/>
        </w:rPr>
        <w:t>].</w:t>
      </w:r>
    </w:p>
    <w:p w14:paraId="5CC16123"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7) Медиабілім берудің идеологиялық теориясы.</w:t>
      </w:r>
      <w:r w:rsidRPr="0016582E">
        <w:rPr>
          <w:rFonts w:ascii="Times New Roman" w:hAnsi="Times New Roman"/>
          <w:sz w:val="28"/>
          <w:szCs w:val="28"/>
          <w:lang w:val="kk-KZ"/>
        </w:rPr>
        <w:t xml:space="preserve"> </w:t>
      </w:r>
      <w:r w:rsidR="00F21D5E" w:rsidRPr="0016582E">
        <w:rPr>
          <w:rFonts w:ascii="Times New Roman" w:hAnsi="Times New Roman"/>
          <w:sz w:val="28"/>
          <w:szCs w:val="28"/>
          <w:lang w:val="kk-KZ"/>
        </w:rPr>
        <w:t xml:space="preserve">Теорияның негізгі мазмұны – </w:t>
      </w:r>
      <w:r w:rsidRPr="0016582E">
        <w:rPr>
          <w:rFonts w:ascii="Times New Roman" w:hAnsi="Times New Roman"/>
          <w:sz w:val="28"/>
          <w:szCs w:val="28"/>
          <w:lang w:val="kk-KZ"/>
        </w:rPr>
        <w:t xml:space="preserve">бұқаралық ақпарат құралдарының, оның </w:t>
      </w:r>
      <w:r w:rsidR="00775531">
        <w:rPr>
          <w:rFonts w:ascii="Times New Roman" w:hAnsi="Times New Roman"/>
          <w:sz w:val="28"/>
          <w:szCs w:val="28"/>
          <w:lang w:val="kk-KZ"/>
        </w:rPr>
        <w:t>ішінде белгілі бір әлеуметтік та</w:t>
      </w:r>
      <w:r w:rsidRPr="0016582E">
        <w:rPr>
          <w:rFonts w:ascii="Times New Roman" w:hAnsi="Times New Roman"/>
          <w:sz w:val="28"/>
          <w:szCs w:val="28"/>
          <w:lang w:val="kk-KZ"/>
        </w:rPr>
        <w:t xml:space="preserve">птың, нәсілдің немесе ұлттың мүдделерін ескере отырып, қоғамдық пікірді мақсатты түрде басқаруға қабілетті </w:t>
      </w:r>
      <w:r w:rsidR="00F21D5E" w:rsidRPr="0016582E">
        <w:rPr>
          <w:rFonts w:ascii="Times New Roman" w:hAnsi="Times New Roman"/>
          <w:sz w:val="28"/>
          <w:szCs w:val="28"/>
          <w:lang w:val="kk-KZ"/>
        </w:rPr>
        <w:t xml:space="preserve">болуымен түсіндіріледі. </w:t>
      </w:r>
      <w:r w:rsidRPr="0016582E">
        <w:rPr>
          <w:rFonts w:ascii="Times New Roman" w:hAnsi="Times New Roman"/>
          <w:sz w:val="28"/>
          <w:szCs w:val="28"/>
          <w:lang w:val="kk-KZ"/>
        </w:rPr>
        <w:t xml:space="preserve">Кәмелетке толмаған аудитория бұқаралық ақпарат құралдарына әсер етудің ең оңай мақсатына айналады. Осыдан медиабілім берудің </w:t>
      </w:r>
      <w:r w:rsidR="0098216D" w:rsidRPr="0016582E">
        <w:rPr>
          <w:rFonts w:ascii="Times New Roman" w:hAnsi="Times New Roman"/>
          <w:sz w:val="28"/>
          <w:szCs w:val="28"/>
          <w:lang w:val="kk-KZ"/>
        </w:rPr>
        <w:t>негізгі</w:t>
      </w:r>
      <w:r w:rsidRPr="0016582E">
        <w:rPr>
          <w:rFonts w:ascii="Times New Roman" w:hAnsi="Times New Roman"/>
          <w:sz w:val="28"/>
          <w:szCs w:val="28"/>
          <w:lang w:val="kk-KZ"/>
        </w:rPr>
        <w:t xml:space="preserve"> мақсаты пайда болады: аудиторияның бұқаралық коммуникация жүйесін өзгертуге деген құштарлығын ояту немесе керісінше, осы ұсынылып отырған медиа жүйе ең жақсысы екендігіне сендіру (бұл жағдайда басқа елдердің медиамәдени</w:t>
      </w:r>
      <w:r w:rsidR="0098216D" w:rsidRPr="0016582E">
        <w:rPr>
          <w:rFonts w:ascii="Times New Roman" w:hAnsi="Times New Roman"/>
          <w:sz w:val="28"/>
          <w:szCs w:val="28"/>
          <w:lang w:val="kk-KZ"/>
        </w:rPr>
        <w:t>етін сынға алу керек болады)</w:t>
      </w:r>
      <w:r w:rsidRPr="0016582E">
        <w:rPr>
          <w:rFonts w:ascii="Times New Roman" w:hAnsi="Times New Roman"/>
          <w:sz w:val="28"/>
          <w:szCs w:val="28"/>
          <w:lang w:val="kk-KZ"/>
        </w:rPr>
        <w:t xml:space="preserve">. Педагогикалық стратегиясы: белгілі бір тап, дін немесе ұлт тұрғысынан медианың саяси, әлеуметтік, ұлттық және экономикалық аспектілерін зерттеуге, осы аспектілерді қамтитын көптеген қарама-қайшылықтарды талдауға арналады. </w:t>
      </w:r>
    </w:p>
    <w:p w14:paraId="01B85688"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Бүгінгі күнде, медиабілім берудің «идеологиялық» теориясы бұрынғы ұстанымдарын едәуір жоғалтты </w:t>
      </w:r>
      <w:r w:rsidR="00D67940">
        <w:rPr>
          <w:rFonts w:ascii="Times New Roman" w:hAnsi="Times New Roman"/>
          <w:sz w:val="28"/>
          <w:szCs w:val="28"/>
          <w:lang w:val="kk-KZ"/>
        </w:rPr>
        <w:t>және белгілі бір дәрежеде өзгеріск</w:t>
      </w:r>
      <w:r w:rsidRPr="0016582E">
        <w:rPr>
          <w:rFonts w:ascii="Times New Roman" w:hAnsi="Times New Roman"/>
          <w:sz w:val="28"/>
          <w:szCs w:val="28"/>
          <w:lang w:val="kk-KZ"/>
        </w:rPr>
        <w:t>е ұшырады: бұқаралық ақпарат құралдарына деген ұлттық-аймақтық, діни, қоғамдық-саяси көзқарас алдыңғы орынға шыға бастады. Медиабілімнің «идеологиялық» теориясы өзінің жалпы мазмұны мен бағыты бойынша медиабілімнің «сыни тұрғыдан ойлауды» дамыту теориясына жақын келеді және ортақ көзқарастарға сүйенеді</w:t>
      </w:r>
      <w:r w:rsidR="00C87BFE">
        <w:rPr>
          <w:rFonts w:ascii="Times New Roman" w:hAnsi="Times New Roman"/>
          <w:sz w:val="28"/>
          <w:szCs w:val="28"/>
          <w:lang w:val="kk-KZ"/>
        </w:rPr>
        <w:t xml:space="preserve"> [155</w:t>
      </w:r>
      <w:r w:rsidR="008D6E96" w:rsidRPr="0016582E">
        <w:rPr>
          <w:rFonts w:ascii="Times New Roman" w:hAnsi="Times New Roman"/>
          <w:sz w:val="28"/>
          <w:szCs w:val="28"/>
          <w:lang w:val="kk-KZ"/>
        </w:rPr>
        <w:t>]</w:t>
      </w:r>
      <w:r w:rsidRPr="0016582E">
        <w:rPr>
          <w:rFonts w:ascii="Times New Roman" w:hAnsi="Times New Roman"/>
          <w:sz w:val="28"/>
          <w:szCs w:val="28"/>
          <w:lang w:val="kk-KZ"/>
        </w:rPr>
        <w:t xml:space="preserve">.  </w:t>
      </w:r>
    </w:p>
    <w:p w14:paraId="17DC5894"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 xml:space="preserve">8) Медиабілім берудің «қорғаныс» теориясы. </w:t>
      </w:r>
      <w:r w:rsidRPr="0016582E">
        <w:rPr>
          <w:rFonts w:ascii="Times New Roman" w:hAnsi="Times New Roman"/>
          <w:sz w:val="28"/>
          <w:szCs w:val="28"/>
          <w:lang w:val="kk-KZ"/>
        </w:rPr>
        <w:t>Бұл теорияны көбінесе «азаматтық қорғау теориясы» (тағы да бұқаралық ақпарат құралдарының жағымсыз әсерінен қорғау) немесе «мәдени құндылықта</w:t>
      </w:r>
      <w:r w:rsidR="008318F8" w:rsidRPr="0016582E">
        <w:rPr>
          <w:rFonts w:ascii="Times New Roman" w:hAnsi="Times New Roman"/>
          <w:sz w:val="28"/>
          <w:szCs w:val="28"/>
          <w:lang w:val="kk-KZ"/>
        </w:rPr>
        <w:t>р» теориясы деп те атайды. Яғни,</w:t>
      </w:r>
      <w:r w:rsidRPr="0016582E">
        <w:rPr>
          <w:rFonts w:ascii="Times New Roman" w:hAnsi="Times New Roman"/>
          <w:sz w:val="28"/>
          <w:szCs w:val="28"/>
          <w:lang w:val="kk-KZ"/>
        </w:rPr>
        <w:t xml:space="preserve"> теріс көзқарастар мен  арсыздыққа дәстүрлі мәдени мұраның «мәңгілік құндылықтары» негізінде қарсы тұруға болады деген көзқарасты білдереді</w:t>
      </w:r>
      <w:r w:rsidR="00F769AD">
        <w:rPr>
          <w:rFonts w:ascii="Times New Roman" w:hAnsi="Times New Roman"/>
          <w:sz w:val="28"/>
          <w:szCs w:val="28"/>
          <w:lang w:val="kk-KZ"/>
        </w:rPr>
        <w:t xml:space="preserve"> [156</w:t>
      </w:r>
      <w:r w:rsidR="00B319EE" w:rsidRPr="0016582E">
        <w:rPr>
          <w:rFonts w:ascii="Times New Roman" w:hAnsi="Times New Roman"/>
          <w:sz w:val="28"/>
          <w:szCs w:val="28"/>
          <w:lang w:val="kk-KZ"/>
        </w:rPr>
        <w:t>]</w:t>
      </w:r>
      <w:r w:rsidRPr="0016582E">
        <w:rPr>
          <w:rFonts w:ascii="Times New Roman" w:hAnsi="Times New Roman"/>
          <w:sz w:val="28"/>
          <w:szCs w:val="28"/>
          <w:lang w:val="kk-KZ"/>
        </w:rPr>
        <w:t xml:space="preserve">. </w:t>
      </w:r>
    </w:p>
    <w:p w14:paraId="7B3EEFF2"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Аталған теория шеңберіндегі медиабілім берудің басты мақсаты – шамадан тыс медиаға деген құмарлықтың жағымсыз әсерін азайту (негізінен </w:t>
      </w:r>
      <w:r w:rsidR="00AB4AC7" w:rsidRPr="0016582E">
        <w:rPr>
          <w:rFonts w:ascii="Times New Roman" w:hAnsi="Times New Roman"/>
          <w:sz w:val="28"/>
          <w:szCs w:val="28"/>
          <w:lang w:val="kk-KZ"/>
        </w:rPr>
        <w:t>шағын</w:t>
      </w:r>
      <w:r w:rsidRPr="0016582E">
        <w:rPr>
          <w:rFonts w:ascii="Times New Roman" w:hAnsi="Times New Roman"/>
          <w:sz w:val="28"/>
          <w:szCs w:val="28"/>
          <w:lang w:val="kk-KZ"/>
        </w:rPr>
        <w:t xml:space="preserve"> аудиторияға қатысты). Медиапедагогтар қатысушыларға шындық пен медиамәтін арасындағы айырмашылықты түсінуге көмектесуге тырысады.</w:t>
      </w:r>
    </w:p>
    <w:p w14:paraId="38880103"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Медиабілім берудің «қорғаныс» теориясының жақтаушылары өз бағдарламаларында басты орынды зорлық-зомбылық пен қатыгездіктің жастардың психологиясына тигізетін әсерін</w:t>
      </w:r>
      <w:r w:rsidR="00094BD5" w:rsidRPr="0016582E">
        <w:rPr>
          <w:rFonts w:ascii="Times New Roman" w:hAnsi="Times New Roman"/>
          <w:sz w:val="28"/>
          <w:szCs w:val="28"/>
          <w:lang w:val="kk-KZ"/>
        </w:rPr>
        <w:t xml:space="preserve"> талдауға </w:t>
      </w:r>
      <w:r w:rsidRPr="0016582E">
        <w:rPr>
          <w:rFonts w:ascii="Times New Roman" w:hAnsi="Times New Roman"/>
          <w:sz w:val="28"/>
          <w:szCs w:val="28"/>
          <w:lang w:val="kk-KZ"/>
        </w:rPr>
        <w:t>арнайды.</w:t>
      </w:r>
    </w:p>
    <w:p w14:paraId="549BB1B8"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1990 жылдары «қорғаныс» теориясы ЮНЕСКО жанынан құрылған  «Экрандағы зорлық-зомбылық пен балалар» Халықаралық палатасының қолдауына ие болды</w:t>
      </w:r>
      <w:r w:rsidR="008318F8" w:rsidRPr="0016582E">
        <w:rPr>
          <w:rFonts w:ascii="Times New Roman" w:hAnsi="Times New Roman"/>
          <w:sz w:val="28"/>
          <w:szCs w:val="28"/>
          <w:lang w:val="kk-KZ"/>
        </w:rPr>
        <w:t xml:space="preserve"> [</w:t>
      </w:r>
      <w:r w:rsidR="00950193">
        <w:rPr>
          <w:rFonts w:ascii="Times New Roman" w:hAnsi="Times New Roman"/>
          <w:sz w:val="28"/>
          <w:szCs w:val="28"/>
          <w:lang w:val="kk-KZ"/>
        </w:rPr>
        <w:t>157</w:t>
      </w:r>
      <w:r w:rsidR="008318F8" w:rsidRPr="0016582E">
        <w:rPr>
          <w:rFonts w:ascii="Times New Roman" w:hAnsi="Times New Roman"/>
          <w:sz w:val="28"/>
          <w:szCs w:val="28"/>
          <w:lang w:val="kk-KZ"/>
        </w:rPr>
        <w:t>]</w:t>
      </w:r>
      <w:r w:rsidRPr="0016582E">
        <w:rPr>
          <w:rFonts w:ascii="Times New Roman" w:hAnsi="Times New Roman"/>
          <w:sz w:val="28"/>
          <w:szCs w:val="28"/>
          <w:lang w:val="kk-KZ"/>
        </w:rPr>
        <w:t>.</w:t>
      </w:r>
    </w:p>
    <w:p w14:paraId="73FDD3AE"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 xml:space="preserve">Медиабілім берудің «қорғаныс» теориясының қарсыластары да жоқ емес. Дегенмен де, бұқаралық ақпарат құралдары өзінің оң және теріс ықпалдарына қарамастан, адамзат өмірінің ажырамас бөлігіне айналып, қазіргі заманғы медиабілім беру жүйесіне енгізілді. </w:t>
      </w:r>
    </w:p>
    <w:p w14:paraId="6BAEB35E"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b/>
          <w:sz w:val="28"/>
          <w:szCs w:val="28"/>
          <w:lang w:val="kk-KZ"/>
        </w:rPr>
        <w:t>9) Медиабілім берудің этикалық теориясы.</w:t>
      </w:r>
      <w:r w:rsidRPr="0016582E">
        <w:rPr>
          <w:rFonts w:ascii="Times New Roman" w:hAnsi="Times New Roman"/>
          <w:sz w:val="28"/>
          <w:szCs w:val="28"/>
          <w:lang w:val="kk-KZ"/>
        </w:rPr>
        <w:t xml:space="preserve"> </w:t>
      </w:r>
      <w:r w:rsidR="007C0FDB" w:rsidRPr="0016582E">
        <w:rPr>
          <w:rFonts w:ascii="Times New Roman" w:hAnsi="Times New Roman"/>
          <w:sz w:val="28"/>
          <w:szCs w:val="28"/>
          <w:lang w:val="kk-KZ"/>
        </w:rPr>
        <w:t>Т</w:t>
      </w:r>
      <w:r w:rsidRPr="0016582E">
        <w:rPr>
          <w:rFonts w:ascii="Times New Roman" w:hAnsi="Times New Roman"/>
          <w:sz w:val="28"/>
          <w:szCs w:val="28"/>
          <w:lang w:val="kk-KZ"/>
        </w:rPr>
        <w:t xml:space="preserve">еориялық негізі –  бұқаралық ақпарат құралдарының этикалық сипаттамасына сүйенеді. Бұқаралық ақпарат құралдары аудиторияның белгілі </w:t>
      </w:r>
      <w:r w:rsidR="007C0FDB" w:rsidRPr="0016582E">
        <w:rPr>
          <w:rFonts w:ascii="Times New Roman" w:hAnsi="Times New Roman"/>
          <w:sz w:val="28"/>
          <w:szCs w:val="28"/>
          <w:lang w:val="kk-KZ"/>
        </w:rPr>
        <w:t xml:space="preserve">бір </w:t>
      </w:r>
      <w:r w:rsidRPr="0016582E">
        <w:rPr>
          <w:rFonts w:ascii="Times New Roman" w:hAnsi="Times New Roman"/>
          <w:sz w:val="28"/>
          <w:szCs w:val="28"/>
          <w:lang w:val="kk-KZ"/>
        </w:rPr>
        <w:t>этикалық қағидаларын қалыптастыруға қабілетті деп саналады. Этикалық теория келесі мақсатты көздейді: аудиторияны әртүрлі этикалық мінез-құлық моделдерімен таныстыру (мысалы, белгілі бір дінге, өркениеттің, демократияның даму деңгейіне сәйкес). Педагогикалық стратегиясы бұқаралық ақпарат құралдары мен медиамәтіндердің этикалық аспектілерін зерттеуге негізделеді</w:t>
      </w:r>
      <w:r w:rsidR="00950193">
        <w:rPr>
          <w:rFonts w:ascii="Times New Roman" w:hAnsi="Times New Roman"/>
          <w:sz w:val="28"/>
          <w:szCs w:val="28"/>
          <w:lang w:val="kk-KZ"/>
        </w:rPr>
        <w:t xml:space="preserve"> [158</w:t>
      </w:r>
      <w:r w:rsidR="00A85786" w:rsidRPr="0016582E">
        <w:rPr>
          <w:rFonts w:ascii="Times New Roman" w:hAnsi="Times New Roman"/>
          <w:sz w:val="28"/>
          <w:szCs w:val="28"/>
          <w:lang w:val="kk-KZ"/>
        </w:rPr>
        <w:t>]</w:t>
      </w:r>
      <w:r w:rsidRPr="0016582E">
        <w:rPr>
          <w:rFonts w:ascii="Times New Roman" w:hAnsi="Times New Roman"/>
          <w:sz w:val="28"/>
          <w:szCs w:val="28"/>
          <w:lang w:val="kk-KZ"/>
        </w:rPr>
        <w:t xml:space="preserve">. </w:t>
      </w:r>
    </w:p>
    <w:p w14:paraId="2824126A" w14:textId="77777777" w:rsidR="006F1DB8" w:rsidRPr="0016582E" w:rsidRDefault="006F1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Жоғарыда аталып өтілген теориялардың әрқайсысы белгілі бір деңгейде аудиторияның медиамәдениетін дамытуға, оның әлеуметтік-мәдени дамуына және өмірдің жаңа шындығына бейімдеуге бағытталады. </w:t>
      </w:r>
    </w:p>
    <w:p w14:paraId="0AE32A54" w14:textId="77777777" w:rsidR="00162F75" w:rsidRPr="0016582E" w:rsidRDefault="00162F75" w:rsidP="009A68AC">
      <w:pPr>
        <w:spacing w:after="0"/>
        <w:ind w:right="-1" w:firstLine="567"/>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Сонымен, м</w:t>
      </w:r>
      <w:r w:rsidR="00442D2A" w:rsidRPr="0016582E">
        <w:rPr>
          <w:rFonts w:ascii="Times New Roman" w:eastAsia="Times New Roman" w:hAnsi="Times New Roman"/>
          <w:sz w:val="28"/>
          <w:szCs w:val="28"/>
          <w:lang w:val="kk-KZ" w:eastAsia="ru-RU"/>
        </w:rPr>
        <w:t xml:space="preserve">едиамәдениет </w:t>
      </w:r>
      <w:r w:rsidRPr="0016582E">
        <w:rPr>
          <w:rFonts w:ascii="Times New Roman" w:eastAsia="Times New Roman" w:hAnsi="Times New Roman"/>
          <w:sz w:val="28"/>
          <w:szCs w:val="28"/>
          <w:lang w:val="kk-KZ" w:eastAsia="ru-RU"/>
        </w:rPr>
        <w:t>студенттердің</w:t>
      </w:r>
      <w:r w:rsidR="00442D2A" w:rsidRPr="0016582E">
        <w:rPr>
          <w:rFonts w:ascii="Times New Roman" w:eastAsia="Times New Roman" w:hAnsi="Times New Roman"/>
          <w:sz w:val="28"/>
          <w:szCs w:val="28"/>
          <w:lang w:val="kk-KZ" w:eastAsia="ru-RU"/>
        </w:rPr>
        <w:t xml:space="preserve"> кәсіби маман ретінде жан-жақты қалыптасып, жетілуіне зор мүмкіндіктер жа</w:t>
      </w:r>
      <w:r w:rsidR="00B3453C" w:rsidRPr="0016582E">
        <w:rPr>
          <w:rFonts w:ascii="Times New Roman" w:eastAsia="Times New Roman" w:hAnsi="Times New Roman"/>
          <w:sz w:val="28"/>
          <w:szCs w:val="28"/>
          <w:lang w:val="kk-KZ" w:eastAsia="ru-RU"/>
        </w:rPr>
        <w:t>сайды</w:t>
      </w:r>
      <w:r w:rsidR="00442D2A" w:rsidRPr="0016582E">
        <w:rPr>
          <w:rFonts w:ascii="Times New Roman" w:eastAsia="Times New Roman" w:hAnsi="Times New Roman"/>
          <w:sz w:val="28"/>
          <w:szCs w:val="28"/>
          <w:lang w:val="kk-KZ" w:eastAsia="ru-RU"/>
        </w:rPr>
        <w:t xml:space="preserve">. </w:t>
      </w:r>
      <w:r w:rsidRPr="0016582E">
        <w:rPr>
          <w:rFonts w:ascii="Times New Roman" w:hAnsi="Times New Roman"/>
          <w:sz w:val="28"/>
          <w:szCs w:val="28"/>
          <w:lang w:val="kk-KZ"/>
        </w:rPr>
        <w:t xml:space="preserve">Білім берудің сандық жүйеге ауысуы болашақ мамандардан </w:t>
      </w:r>
      <w:r w:rsidR="00B3453C" w:rsidRPr="0016582E">
        <w:rPr>
          <w:rFonts w:ascii="Times New Roman" w:hAnsi="Times New Roman"/>
          <w:sz w:val="28"/>
          <w:szCs w:val="28"/>
          <w:lang w:val="kk-KZ"/>
        </w:rPr>
        <w:t xml:space="preserve">теориялық білімі мен іскерліктерін </w:t>
      </w:r>
      <w:r w:rsidRPr="0016582E">
        <w:rPr>
          <w:rFonts w:ascii="Times New Roman" w:hAnsi="Times New Roman"/>
          <w:sz w:val="28"/>
          <w:szCs w:val="28"/>
          <w:lang w:val="kk-KZ"/>
        </w:rPr>
        <w:t xml:space="preserve">үздіксіз жетілдіруін, </w:t>
      </w:r>
      <w:r w:rsidR="00B3453C" w:rsidRPr="0016582E">
        <w:rPr>
          <w:rFonts w:ascii="Times New Roman" w:hAnsi="Times New Roman"/>
          <w:sz w:val="28"/>
          <w:szCs w:val="28"/>
          <w:lang w:val="kk-KZ"/>
        </w:rPr>
        <w:t>тәж</w:t>
      </w:r>
      <w:r w:rsidR="005A0275">
        <w:rPr>
          <w:rFonts w:ascii="Times New Roman" w:hAnsi="Times New Roman"/>
          <w:sz w:val="28"/>
          <w:szCs w:val="28"/>
          <w:lang w:val="kk-KZ"/>
        </w:rPr>
        <w:t>і</w:t>
      </w:r>
      <w:r w:rsidR="00B3453C" w:rsidRPr="0016582E">
        <w:rPr>
          <w:rFonts w:ascii="Times New Roman" w:hAnsi="Times New Roman"/>
          <w:sz w:val="28"/>
          <w:szCs w:val="28"/>
          <w:lang w:val="kk-KZ"/>
        </w:rPr>
        <w:t>рибе алмасуын,</w:t>
      </w:r>
      <w:r w:rsidRPr="0016582E">
        <w:rPr>
          <w:rFonts w:ascii="Times New Roman" w:hAnsi="Times New Roman"/>
          <w:sz w:val="28"/>
          <w:szCs w:val="28"/>
          <w:lang w:val="kk-KZ"/>
        </w:rPr>
        <w:t xml:space="preserve"> </w:t>
      </w:r>
      <w:r w:rsidR="00B3453C" w:rsidRPr="0016582E">
        <w:rPr>
          <w:rFonts w:ascii="Times New Roman" w:hAnsi="Times New Roman"/>
          <w:sz w:val="28"/>
          <w:szCs w:val="28"/>
          <w:lang w:val="kk-KZ"/>
        </w:rPr>
        <w:t>жаңашылдықтан</w:t>
      </w:r>
      <w:r w:rsidRPr="0016582E">
        <w:rPr>
          <w:rFonts w:ascii="Times New Roman" w:hAnsi="Times New Roman"/>
          <w:sz w:val="28"/>
          <w:szCs w:val="28"/>
          <w:lang w:val="kk-KZ"/>
        </w:rPr>
        <w:t xml:space="preserve"> қалмай іс-әрекеттің жаңа түрлерін меңгеруін талап етеді.</w:t>
      </w:r>
      <w:r w:rsidR="002E07B8" w:rsidRPr="0016582E">
        <w:rPr>
          <w:rFonts w:ascii="Times New Roman" w:hAnsi="Times New Roman"/>
          <w:sz w:val="28"/>
          <w:szCs w:val="28"/>
          <w:lang w:val="kk-KZ"/>
        </w:rPr>
        <w:t xml:space="preserve"> </w:t>
      </w:r>
      <w:r w:rsidR="00B3453C" w:rsidRPr="0016582E">
        <w:rPr>
          <w:rFonts w:ascii="Times New Roman" w:hAnsi="Times New Roman"/>
          <w:sz w:val="28"/>
          <w:szCs w:val="28"/>
          <w:lang w:val="kk-KZ"/>
        </w:rPr>
        <w:t xml:space="preserve">Медиамәдениеті қалыптасқан маман медиамәтіндерді өзбетімен талдауға, қызметі аясында </w:t>
      </w:r>
      <w:r w:rsidRPr="0016582E">
        <w:rPr>
          <w:rFonts w:ascii="Times New Roman" w:hAnsi="Times New Roman"/>
          <w:sz w:val="28"/>
          <w:szCs w:val="28"/>
          <w:lang w:val="kk-KZ"/>
        </w:rPr>
        <w:t>ақпараттық</w:t>
      </w:r>
      <w:r w:rsidR="00B3453C" w:rsidRPr="0016582E">
        <w:rPr>
          <w:rFonts w:ascii="Times New Roman" w:hAnsi="Times New Roman"/>
          <w:sz w:val="28"/>
          <w:szCs w:val="28"/>
          <w:lang w:val="kk-KZ"/>
        </w:rPr>
        <w:t xml:space="preserve">-коммуникативтік технологияларды пайдалануға, орындаған жұмыстарын </w:t>
      </w:r>
      <w:r w:rsidRPr="0016582E">
        <w:rPr>
          <w:rFonts w:ascii="Times New Roman" w:hAnsi="Times New Roman"/>
          <w:sz w:val="28"/>
          <w:szCs w:val="28"/>
          <w:lang w:val="kk-KZ"/>
        </w:rPr>
        <w:t>қорытып</w:t>
      </w:r>
      <w:r w:rsidR="00B3453C" w:rsidRPr="0016582E">
        <w:rPr>
          <w:rFonts w:ascii="Times New Roman" w:hAnsi="Times New Roman"/>
          <w:sz w:val="28"/>
          <w:szCs w:val="28"/>
          <w:lang w:val="kk-KZ"/>
        </w:rPr>
        <w:t xml:space="preserve">, салыстырып, дәлелдеуге және медиабілімін, медиамәдениетке қатысты іскерлік, дағдысын </w:t>
      </w:r>
      <w:r w:rsidRPr="0016582E">
        <w:rPr>
          <w:rFonts w:ascii="Times New Roman" w:hAnsi="Times New Roman"/>
          <w:sz w:val="28"/>
          <w:szCs w:val="28"/>
          <w:lang w:val="kk-KZ"/>
        </w:rPr>
        <w:t xml:space="preserve">тәжірибеде </w:t>
      </w:r>
      <w:r w:rsidR="00B3453C" w:rsidRPr="0016582E">
        <w:rPr>
          <w:rFonts w:ascii="Times New Roman" w:hAnsi="Times New Roman"/>
          <w:sz w:val="28"/>
          <w:szCs w:val="28"/>
          <w:lang w:val="kk-KZ"/>
        </w:rPr>
        <w:t>көрсетуге қабілетті болады</w:t>
      </w:r>
      <w:r w:rsidRPr="0016582E">
        <w:rPr>
          <w:rFonts w:ascii="Times New Roman" w:hAnsi="Times New Roman"/>
          <w:sz w:val="28"/>
          <w:szCs w:val="28"/>
          <w:lang w:val="kk-KZ"/>
        </w:rPr>
        <w:t>.</w:t>
      </w:r>
    </w:p>
    <w:p w14:paraId="47DB865F" w14:textId="77777777" w:rsidR="00442D2A" w:rsidRPr="0016582E" w:rsidRDefault="00442D2A"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Болашақ маманның медиамәдениетін қалыптастырудың мәні мен маңыздылығын келесі ой қорытындылармен түйіндеуге болады: </w:t>
      </w:r>
    </w:p>
    <w:p w14:paraId="4BBECAA5" w14:textId="77777777" w:rsidR="00442D2A" w:rsidRPr="0016582E" w:rsidRDefault="00442D2A"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 Біріншіден, медиамәдениет – сөз, дыбыс және визуалды бейнелер арқылы әлемнің мәдени-әлеуметтік түсінігін қалыптастырушы бұқаралық ақпарат құралдарының іс-әрекет ету амалы мен ақпараттық қоғамның өзектілігінен көрініс тапқан мәдениет болып саналады. </w:t>
      </w:r>
    </w:p>
    <w:p w14:paraId="7170F780" w14:textId="77777777" w:rsidR="00442D2A" w:rsidRPr="0016582E" w:rsidRDefault="00442D2A"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 Екіншіден, медиамәдениет шынайылықтың қалыпты бейнесі ретінде айқындалып, бұқаралық ақпарат құралдары көмегімен өмір сүру тәжірибесін игерудің ерекше амалы болып табылады.  </w:t>
      </w:r>
    </w:p>
    <w:p w14:paraId="15D3E85B" w14:textId="77777777" w:rsidR="00442D2A" w:rsidRPr="0016582E" w:rsidRDefault="00442D2A"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 Үшіншіден, медиамәдениет болашақ маманның медиамәтіндерді құру, жеткізе білу, талдау және меңгеру қабілеті мен ақпаратпен мәдени тұрғыда қарым-қатынас орната алу іскерлігін дамытады. </w:t>
      </w:r>
    </w:p>
    <w:p w14:paraId="7D85B276" w14:textId="77777777" w:rsidR="00442D2A" w:rsidRPr="0016582E" w:rsidRDefault="00442D2A"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 xml:space="preserve"> Төртіншіден, хабарламаны пайдалану, талдау, бағалау және алуан түрде жеткізе білу,  дәстүрлі, электронды, жүйелік және басқа да ақпараттық ресурстарды кешенді қолдану қабілеттерінің артуына жағдай жасайды.</w:t>
      </w:r>
    </w:p>
    <w:p w14:paraId="0D1C5D0B" w14:textId="77777777" w:rsidR="00A46534" w:rsidRDefault="00F81754"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00566E70" w:rsidRPr="0016582E">
        <w:rPr>
          <w:rFonts w:ascii="Times New Roman" w:eastAsia="Times New Roman" w:hAnsi="Times New Roman"/>
          <w:sz w:val="28"/>
          <w:szCs w:val="28"/>
          <w:lang w:val="kk-KZ" w:eastAsia="ru-RU"/>
        </w:rPr>
        <w:t xml:space="preserve">Бөлімді қорытындылайтын болсақ, </w:t>
      </w:r>
      <w:r w:rsidR="004A0426" w:rsidRPr="0016582E">
        <w:rPr>
          <w:rFonts w:ascii="Times New Roman" w:eastAsia="Times New Roman" w:hAnsi="Times New Roman"/>
          <w:sz w:val="28"/>
          <w:szCs w:val="28"/>
          <w:lang w:val="kk-KZ" w:eastAsia="ru-RU"/>
        </w:rPr>
        <w:t xml:space="preserve">медиабілім мен медиамәдениет ХХ ғасырдың соңғы жылдары ғана ғылымға енгізілгенімен, ақпараттық қоғамның қалыптасып, </w:t>
      </w:r>
      <w:r w:rsidR="00A46534" w:rsidRPr="0016582E">
        <w:rPr>
          <w:rFonts w:ascii="Times New Roman" w:eastAsia="Times New Roman" w:hAnsi="Times New Roman"/>
          <w:sz w:val="28"/>
          <w:szCs w:val="28"/>
          <w:lang w:val="kk-KZ" w:eastAsia="ru-RU"/>
        </w:rPr>
        <w:t xml:space="preserve">барлық саладағы </w:t>
      </w:r>
      <w:r w:rsidR="004A0426" w:rsidRPr="0016582E">
        <w:rPr>
          <w:rFonts w:ascii="Times New Roman" w:eastAsia="Times New Roman" w:hAnsi="Times New Roman"/>
          <w:sz w:val="28"/>
          <w:szCs w:val="28"/>
          <w:lang w:val="kk-KZ" w:eastAsia="ru-RU"/>
        </w:rPr>
        <w:t>цифрландыру үдерісіне байланысты орта және жоғары білім беру жүйесінің маңызды талабына айналды.</w:t>
      </w:r>
      <w:r w:rsidR="00A46534" w:rsidRPr="0016582E">
        <w:rPr>
          <w:rFonts w:ascii="Times New Roman" w:eastAsia="Times New Roman" w:hAnsi="Times New Roman"/>
          <w:sz w:val="28"/>
          <w:szCs w:val="28"/>
          <w:lang w:val="kk-KZ" w:eastAsia="ru-RU"/>
        </w:rPr>
        <w:t xml:space="preserve"> Шетелдік және отандық зерттеу еңбектерінде бұл мәселе төңірегінде түрлі идеялар мен </w:t>
      </w:r>
      <w:r w:rsidR="00A46534" w:rsidRPr="0016582E">
        <w:rPr>
          <w:rFonts w:ascii="Times New Roman" w:eastAsia="Times New Roman" w:hAnsi="Times New Roman"/>
          <w:sz w:val="28"/>
          <w:szCs w:val="28"/>
          <w:lang w:val="kk-KZ" w:eastAsia="ru-RU"/>
        </w:rPr>
        <w:lastRenderedPageBreak/>
        <w:t xml:space="preserve">тұжырымдар қалыптасқан. Медиақұралдар адамзат өмірінің маңызды бөлшегіне айналғандықтан, адамға олармен </w:t>
      </w:r>
      <w:r w:rsidR="00AD72F9" w:rsidRPr="0016582E">
        <w:rPr>
          <w:rFonts w:ascii="Times New Roman" w:eastAsia="Times New Roman" w:hAnsi="Times New Roman"/>
          <w:sz w:val="28"/>
          <w:szCs w:val="28"/>
          <w:lang w:val="kk-KZ" w:eastAsia="ru-RU"/>
        </w:rPr>
        <w:t xml:space="preserve">сауатты </w:t>
      </w:r>
      <w:r w:rsidR="00A46534" w:rsidRPr="0016582E">
        <w:rPr>
          <w:rFonts w:ascii="Times New Roman" w:eastAsia="Times New Roman" w:hAnsi="Times New Roman"/>
          <w:sz w:val="28"/>
          <w:szCs w:val="28"/>
          <w:lang w:val="kk-KZ" w:eastAsia="ru-RU"/>
        </w:rPr>
        <w:t xml:space="preserve">жұмыс істеу </w:t>
      </w:r>
      <w:r w:rsidR="00AD72F9" w:rsidRPr="0016582E">
        <w:rPr>
          <w:rFonts w:ascii="Times New Roman" w:eastAsia="Times New Roman" w:hAnsi="Times New Roman"/>
          <w:sz w:val="28"/>
          <w:szCs w:val="28"/>
          <w:lang w:val="kk-KZ" w:eastAsia="ru-RU"/>
        </w:rPr>
        <w:t>біліктілігі</w:t>
      </w:r>
      <w:r w:rsidR="00A46534" w:rsidRPr="0016582E">
        <w:rPr>
          <w:rFonts w:ascii="Times New Roman" w:eastAsia="Times New Roman" w:hAnsi="Times New Roman"/>
          <w:sz w:val="28"/>
          <w:szCs w:val="28"/>
          <w:lang w:val="kk-KZ" w:eastAsia="ru-RU"/>
        </w:rPr>
        <w:t xml:space="preserve"> қажет. </w:t>
      </w:r>
      <w:r w:rsidR="00AD72F9" w:rsidRPr="0016582E">
        <w:rPr>
          <w:rFonts w:ascii="Times New Roman" w:eastAsia="Times New Roman" w:hAnsi="Times New Roman"/>
          <w:sz w:val="28"/>
          <w:szCs w:val="28"/>
          <w:lang w:val="kk-KZ" w:eastAsia="ru-RU"/>
        </w:rPr>
        <w:t xml:space="preserve">Ақпаратты іріктеу, сыни талдау, қабылдау және бағалаудың өзі жеке тұлғадан белгілі бір дәрежедегі «мәдениетті» талап етеді. Ақпаратты таңдау, қабылдау, оны өзінің қажеттілігіне сәйкес пайдалану және тарату мәдениеті болашақ маманның ақпараттық </w:t>
      </w:r>
      <w:r w:rsidR="00C44097" w:rsidRPr="0016582E">
        <w:rPr>
          <w:rFonts w:ascii="Times New Roman" w:eastAsia="Times New Roman" w:hAnsi="Times New Roman"/>
          <w:sz w:val="28"/>
          <w:szCs w:val="28"/>
          <w:lang w:val="kk-KZ" w:eastAsia="ru-RU"/>
        </w:rPr>
        <w:t>мәдениетінің</w:t>
      </w:r>
      <w:r w:rsidR="00AD72F9" w:rsidRPr="0016582E">
        <w:rPr>
          <w:rFonts w:ascii="Times New Roman" w:eastAsia="Times New Roman" w:hAnsi="Times New Roman"/>
          <w:sz w:val="28"/>
          <w:szCs w:val="28"/>
          <w:lang w:val="kk-KZ" w:eastAsia="ru-RU"/>
        </w:rPr>
        <w:t xml:space="preserve"> маңызды </w:t>
      </w:r>
      <w:r w:rsidR="00C44097" w:rsidRPr="0016582E">
        <w:rPr>
          <w:rFonts w:ascii="Times New Roman" w:eastAsia="Times New Roman" w:hAnsi="Times New Roman"/>
          <w:sz w:val="28"/>
          <w:szCs w:val="28"/>
          <w:lang w:val="kk-KZ" w:eastAsia="ru-RU"/>
        </w:rPr>
        <w:t>бөлшегіне</w:t>
      </w:r>
      <w:r w:rsidR="00AD72F9" w:rsidRPr="0016582E">
        <w:rPr>
          <w:rFonts w:ascii="Times New Roman" w:eastAsia="Times New Roman" w:hAnsi="Times New Roman"/>
          <w:sz w:val="28"/>
          <w:szCs w:val="28"/>
          <w:lang w:val="kk-KZ" w:eastAsia="ru-RU"/>
        </w:rPr>
        <w:t xml:space="preserve"> </w:t>
      </w:r>
      <w:r w:rsidR="00C44097" w:rsidRPr="0016582E">
        <w:rPr>
          <w:rFonts w:ascii="Times New Roman" w:eastAsia="Times New Roman" w:hAnsi="Times New Roman"/>
          <w:sz w:val="28"/>
          <w:szCs w:val="28"/>
          <w:lang w:val="kk-KZ" w:eastAsia="ru-RU"/>
        </w:rPr>
        <w:t xml:space="preserve">кіреді. </w:t>
      </w:r>
    </w:p>
    <w:p w14:paraId="142A325C" w14:textId="77777777" w:rsidR="00DF128D" w:rsidRPr="0016582E" w:rsidRDefault="00DF128D" w:rsidP="00DF128D">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Зерттеу аясында, шетелдік және отандық ғылыми зерттеу жұмыстарын талдау нәтижесінде, медиамәдениеттің коммуникативтік, ақпараттық, идеологиялық, релаксациялық, интеграциялық, тәрбиелік, көркемөнер-эстетикалық қызметтері анықталды. </w:t>
      </w:r>
    </w:p>
    <w:p w14:paraId="31DAB237" w14:textId="77777777" w:rsidR="00DF128D" w:rsidRPr="00DF128D" w:rsidRDefault="00DF128D" w:rsidP="00DF128D">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Сондай-ақ</w:t>
      </w:r>
      <w:r w:rsidRPr="0016582E">
        <w:rPr>
          <w:rFonts w:ascii="Times New Roman" w:hAnsi="Times New Roman"/>
          <w:sz w:val="28"/>
          <w:szCs w:val="28"/>
          <w:lang w:val="kk-KZ"/>
        </w:rPr>
        <w:t xml:space="preserve">, болашақ маманның медиамәдениетін қалыптастыруда оның медиабілімнің негізгі: қорғану, сыни ойлауды дамыту, тәжірибелік, идеологиялық, семиотикалық, мәдени, эстетикалық, әлеуметтік-мәдени және этикалық теориялары </w:t>
      </w:r>
      <w:r>
        <w:rPr>
          <w:rFonts w:ascii="Times New Roman" w:hAnsi="Times New Roman"/>
          <w:sz w:val="28"/>
          <w:szCs w:val="28"/>
          <w:lang w:val="kk-KZ"/>
        </w:rPr>
        <w:t xml:space="preserve">мен тұжырымдамалары </w:t>
      </w:r>
      <w:r w:rsidRPr="0016582E">
        <w:rPr>
          <w:rFonts w:ascii="Times New Roman" w:hAnsi="Times New Roman"/>
          <w:sz w:val="28"/>
          <w:szCs w:val="28"/>
          <w:lang w:val="kk-KZ"/>
        </w:rPr>
        <w:t xml:space="preserve">бойынша арнайы </w:t>
      </w:r>
      <w:r>
        <w:rPr>
          <w:rFonts w:ascii="Times New Roman" w:hAnsi="Times New Roman"/>
          <w:sz w:val="28"/>
          <w:szCs w:val="28"/>
          <w:lang w:val="kk-KZ"/>
        </w:rPr>
        <w:t>медиа</w:t>
      </w:r>
      <w:r w:rsidRPr="0016582E">
        <w:rPr>
          <w:rFonts w:ascii="Times New Roman" w:hAnsi="Times New Roman"/>
          <w:sz w:val="28"/>
          <w:szCs w:val="28"/>
          <w:lang w:val="kk-KZ"/>
        </w:rPr>
        <w:t xml:space="preserve">білімінің болуы маңызды деп есептейміз. </w:t>
      </w:r>
    </w:p>
    <w:p w14:paraId="2DF3A3B3" w14:textId="77777777" w:rsidR="004A0426" w:rsidRPr="0016582E" w:rsidRDefault="00C44097" w:rsidP="009A68AC">
      <w:pPr>
        <w:spacing w:after="0"/>
        <w:ind w:firstLine="567"/>
        <w:contextualSpacing/>
        <w:jc w:val="both"/>
        <w:rPr>
          <w:rFonts w:ascii="Times New Roman" w:eastAsia="Times New Roman" w:hAnsi="Times New Roman"/>
          <w:sz w:val="28"/>
          <w:szCs w:val="28"/>
          <w:lang w:val="kk-KZ" w:eastAsia="ru-RU"/>
        </w:rPr>
      </w:pPr>
      <w:r w:rsidRPr="00CE4B58">
        <w:rPr>
          <w:rFonts w:ascii="Times New Roman" w:eastAsia="Times New Roman" w:hAnsi="Times New Roman"/>
          <w:sz w:val="28"/>
          <w:szCs w:val="28"/>
          <w:lang w:val="kk-KZ" w:eastAsia="ru-RU"/>
        </w:rPr>
        <w:t>Сонымен, м</w:t>
      </w:r>
      <w:r w:rsidR="00D915C2" w:rsidRPr="00CE4B58">
        <w:rPr>
          <w:rFonts w:ascii="Times New Roman" w:eastAsia="Times New Roman" w:hAnsi="Times New Roman"/>
          <w:sz w:val="28"/>
          <w:szCs w:val="28"/>
          <w:lang w:val="kk-KZ" w:eastAsia="ru-RU"/>
        </w:rPr>
        <w:t>eдиaмәдeниeт</w:t>
      </w:r>
      <w:r w:rsidRPr="00CE4B58">
        <w:rPr>
          <w:rFonts w:ascii="Times New Roman" w:eastAsia="Times New Roman" w:hAnsi="Times New Roman"/>
          <w:sz w:val="28"/>
          <w:szCs w:val="28"/>
          <w:lang w:val="kk-KZ" w:eastAsia="ru-RU"/>
        </w:rPr>
        <w:t>ті</w:t>
      </w:r>
      <w:r w:rsidR="00D915C2" w:rsidRPr="0016582E">
        <w:rPr>
          <w:rFonts w:ascii="Times New Roman" w:eastAsia="Times New Roman" w:hAnsi="Times New Roman"/>
          <w:sz w:val="28"/>
          <w:szCs w:val="28"/>
          <w:lang w:val="kk-KZ" w:eastAsia="ru-RU"/>
        </w:rPr>
        <w:t xml:space="preserve"> – aдaмзaт тaрaпынaн мәдeни-тaрихи дaму бaрысындa қaлыптaсaтын aқпaрaттық-кoммуникaтивтік құрaлдaрдың, мaтeриaлдық жәнe интeллeктуaлдық құндылықтaрдың жиынтығы</w:t>
      </w:r>
      <w:r w:rsidRPr="0016582E">
        <w:rPr>
          <w:rFonts w:ascii="Times New Roman" w:eastAsia="Times New Roman" w:hAnsi="Times New Roman"/>
          <w:sz w:val="28"/>
          <w:szCs w:val="28"/>
          <w:lang w:val="kk-KZ" w:eastAsia="ru-RU"/>
        </w:rPr>
        <w:t xml:space="preserve"> деп </w:t>
      </w:r>
      <w:r w:rsidR="00F66BCA" w:rsidRPr="0016582E">
        <w:rPr>
          <w:rFonts w:ascii="Times New Roman" w:eastAsia="Times New Roman" w:hAnsi="Times New Roman"/>
          <w:sz w:val="28"/>
          <w:szCs w:val="28"/>
          <w:lang w:val="kk-KZ" w:eastAsia="ru-RU"/>
        </w:rPr>
        <w:t>анықта</w:t>
      </w:r>
      <w:r w:rsidR="00CE4B58">
        <w:rPr>
          <w:rFonts w:ascii="Times New Roman" w:eastAsia="Times New Roman" w:hAnsi="Times New Roman"/>
          <w:sz w:val="28"/>
          <w:szCs w:val="28"/>
          <w:lang w:val="kk-KZ" w:eastAsia="ru-RU"/>
        </w:rPr>
        <w:t>уға болады</w:t>
      </w:r>
      <w:r w:rsidR="00D915C2" w:rsidRPr="0016582E">
        <w:rPr>
          <w:rFonts w:ascii="Times New Roman" w:eastAsia="Times New Roman" w:hAnsi="Times New Roman"/>
          <w:sz w:val="28"/>
          <w:szCs w:val="28"/>
          <w:lang w:val="kk-KZ" w:eastAsia="ru-RU"/>
        </w:rPr>
        <w:t>. Ол aқпaрaтты жeткізe білу мәдeниeті мeн oны қaбылдaй aлу мәдeниeтінeн тұрa</w:t>
      </w:r>
      <w:r w:rsidR="005F5093">
        <w:rPr>
          <w:rFonts w:ascii="Times New Roman" w:eastAsia="Times New Roman" w:hAnsi="Times New Roman"/>
          <w:sz w:val="28"/>
          <w:szCs w:val="28"/>
          <w:lang w:val="kk-KZ" w:eastAsia="ru-RU"/>
        </w:rPr>
        <w:t xml:space="preserve">тын, </w:t>
      </w:r>
      <w:r w:rsidR="00D915C2" w:rsidRPr="0016582E">
        <w:rPr>
          <w:rFonts w:ascii="Times New Roman" w:eastAsia="Times New Roman" w:hAnsi="Times New Roman"/>
          <w:sz w:val="28"/>
          <w:szCs w:val="28"/>
          <w:lang w:val="kk-KZ" w:eastAsia="ru-RU"/>
        </w:rPr>
        <w:t xml:space="preserve">мeдиaмәтіндерді тaлдaйтын, бaғaлaйтын, мeдиa шығaрмaшылықпeн aйнaлысaтын, мeдиa сaлaсы бoйыншa білімін жaңa aқпaрaттaрмeн үнeмі тoлықтырып oтырaтын </w:t>
      </w:r>
      <w:r w:rsidR="00230416">
        <w:rPr>
          <w:rFonts w:ascii="Times New Roman" w:eastAsia="Times New Roman" w:hAnsi="Times New Roman"/>
          <w:sz w:val="28"/>
          <w:szCs w:val="28"/>
          <w:lang w:val="kk-KZ" w:eastAsia="ru-RU"/>
        </w:rPr>
        <w:t xml:space="preserve">болашақ маманның </w:t>
      </w:r>
      <w:r w:rsidR="003A31AA">
        <w:rPr>
          <w:rFonts w:ascii="Times New Roman" w:eastAsia="Times New Roman" w:hAnsi="Times New Roman"/>
          <w:sz w:val="28"/>
          <w:szCs w:val="28"/>
          <w:lang w:val="kk-KZ" w:eastAsia="ru-RU"/>
        </w:rPr>
        <w:t xml:space="preserve">кәсіби </w:t>
      </w:r>
      <w:r w:rsidR="00230416">
        <w:rPr>
          <w:rFonts w:ascii="Times New Roman" w:eastAsia="Times New Roman" w:hAnsi="Times New Roman"/>
          <w:sz w:val="28"/>
          <w:szCs w:val="28"/>
          <w:lang w:val="kk-KZ" w:eastAsia="ru-RU"/>
        </w:rPr>
        <w:t xml:space="preserve">маңызды </w:t>
      </w:r>
      <w:r w:rsidR="003A31AA">
        <w:rPr>
          <w:rFonts w:ascii="Times New Roman" w:eastAsia="Times New Roman" w:hAnsi="Times New Roman"/>
          <w:sz w:val="28"/>
          <w:szCs w:val="28"/>
          <w:lang w:val="kk-KZ" w:eastAsia="ru-RU"/>
        </w:rPr>
        <w:t>сапасы</w:t>
      </w:r>
      <w:r w:rsidR="00230416">
        <w:rPr>
          <w:rFonts w:ascii="Times New Roman" w:eastAsia="Times New Roman" w:hAnsi="Times New Roman"/>
          <w:sz w:val="28"/>
          <w:szCs w:val="28"/>
          <w:lang w:val="kk-KZ" w:eastAsia="ru-RU"/>
        </w:rPr>
        <w:t xml:space="preserve"> </w:t>
      </w:r>
      <w:r w:rsidR="003A31AA">
        <w:rPr>
          <w:rFonts w:ascii="Times New Roman" w:eastAsia="Times New Roman" w:hAnsi="Times New Roman"/>
          <w:sz w:val="28"/>
          <w:szCs w:val="28"/>
          <w:lang w:val="kk-KZ" w:eastAsia="ru-RU"/>
        </w:rPr>
        <w:t>деп түйіндеуімізге болады</w:t>
      </w:r>
      <w:r w:rsidR="00230416">
        <w:rPr>
          <w:rFonts w:ascii="Times New Roman" w:eastAsia="Times New Roman" w:hAnsi="Times New Roman"/>
          <w:sz w:val="28"/>
          <w:szCs w:val="28"/>
          <w:lang w:val="kk-KZ" w:eastAsia="ru-RU"/>
        </w:rPr>
        <w:t xml:space="preserve">. </w:t>
      </w:r>
    </w:p>
    <w:p w14:paraId="76DBDAF2" w14:textId="77777777" w:rsidR="00EC7C92" w:rsidRPr="0016582E" w:rsidRDefault="00EC7C92" w:rsidP="009A68AC">
      <w:pPr>
        <w:spacing w:after="0"/>
        <w:ind w:right="-1" w:firstLine="567"/>
        <w:contextualSpacing/>
        <w:jc w:val="both"/>
        <w:rPr>
          <w:rFonts w:ascii="Times New Roman" w:hAnsi="Times New Roman"/>
          <w:sz w:val="28"/>
          <w:szCs w:val="28"/>
          <w:lang w:val="kk-KZ"/>
        </w:rPr>
      </w:pPr>
    </w:p>
    <w:p w14:paraId="6B6B7CB5" w14:textId="77777777" w:rsidR="00EC7C92" w:rsidRPr="0016582E" w:rsidRDefault="00EC7C92" w:rsidP="009A68AC">
      <w:pPr>
        <w:spacing w:after="0"/>
        <w:ind w:firstLine="567"/>
        <w:contextualSpacing/>
        <w:jc w:val="both"/>
        <w:rPr>
          <w:rFonts w:ascii="Times New Roman" w:eastAsia="Times New Roman" w:hAnsi="Times New Roman"/>
          <w:sz w:val="28"/>
          <w:szCs w:val="28"/>
          <w:lang w:val="kk-KZ" w:eastAsia="ru-RU"/>
        </w:rPr>
      </w:pPr>
    </w:p>
    <w:p w14:paraId="159C2344" w14:textId="77777777" w:rsidR="00D915C2" w:rsidRPr="0016582E" w:rsidRDefault="00D915C2" w:rsidP="009A68AC">
      <w:pPr>
        <w:spacing w:after="0"/>
        <w:ind w:firstLine="567"/>
        <w:contextualSpacing/>
        <w:jc w:val="both"/>
        <w:rPr>
          <w:rFonts w:ascii="Times New Roman" w:eastAsia="Times New Roman" w:hAnsi="Times New Roman"/>
          <w:sz w:val="28"/>
          <w:szCs w:val="28"/>
          <w:lang w:val="kk-KZ" w:eastAsia="ru-RU"/>
        </w:rPr>
      </w:pPr>
    </w:p>
    <w:p w14:paraId="2201B6C1" w14:textId="77777777" w:rsidR="00312163" w:rsidRPr="0016582E" w:rsidRDefault="00312163" w:rsidP="009A68AC">
      <w:pPr>
        <w:spacing w:after="0"/>
        <w:ind w:right="-1"/>
        <w:contextualSpacing/>
        <w:jc w:val="both"/>
        <w:rPr>
          <w:rFonts w:ascii="Times New Roman" w:hAnsi="Times New Roman"/>
          <w:sz w:val="28"/>
          <w:szCs w:val="28"/>
          <w:lang w:val="kk-KZ"/>
        </w:rPr>
      </w:pPr>
    </w:p>
    <w:p w14:paraId="36CCD5CB" w14:textId="77777777" w:rsidR="00F96B4F" w:rsidRPr="0016582E" w:rsidRDefault="00F96B4F" w:rsidP="009A68AC">
      <w:pPr>
        <w:spacing w:after="0"/>
        <w:ind w:right="-1"/>
        <w:contextualSpacing/>
        <w:jc w:val="both"/>
        <w:rPr>
          <w:rFonts w:ascii="Times New Roman" w:hAnsi="Times New Roman"/>
          <w:sz w:val="28"/>
          <w:szCs w:val="28"/>
          <w:lang w:val="kk-KZ"/>
        </w:rPr>
      </w:pPr>
    </w:p>
    <w:p w14:paraId="6B3291C1" w14:textId="77777777" w:rsidR="00F96B4F" w:rsidRPr="0016582E" w:rsidRDefault="00F96B4F" w:rsidP="009A68AC">
      <w:pPr>
        <w:spacing w:after="0"/>
        <w:ind w:right="-1"/>
        <w:contextualSpacing/>
        <w:jc w:val="both"/>
        <w:rPr>
          <w:rFonts w:ascii="Times New Roman" w:hAnsi="Times New Roman"/>
          <w:sz w:val="28"/>
          <w:szCs w:val="28"/>
          <w:lang w:val="kk-KZ"/>
        </w:rPr>
      </w:pPr>
    </w:p>
    <w:p w14:paraId="0E0E7E1F" w14:textId="77777777" w:rsidR="00F96B4F" w:rsidRPr="0016582E" w:rsidRDefault="00F96B4F" w:rsidP="009A68AC">
      <w:pPr>
        <w:spacing w:after="0"/>
        <w:ind w:right="-1"/>
        <w:contextualSpacing/>
        <w:jc w:val="both"/>
        <w:rPr>
          <w:rFonts w:ascii="Times New Roman" w:hAnsi="Times New Roman"/>
          <w:sz w:val="28"/>
          <w:szCs w:val="28"/>
          <w:lang w:val="kk-KZ"/>
        </w:rPr>
      </w:pPr>
    </w:p>
    <w:p w14:paraId="5D09190B" w14:textId="77777777" w:rsidR="00F96B4F" w:rsidRPr="0016582E" w:rsidRDefault="00F96B4F" w:rsidP="009A68AC">
      <w:pPr>
        <w:spacing w:after="0"/>
        <w:ind w:right="-1"/>
        <w:contextualSpacing/>
        <w:jc w:val="both"/>
        <w:rPr>
          <w:rFonts w:ascii="Times New Roman" w:hAnsi="Times New Roman"/>
          <w:sz w:val="28"/>
          <w:szCs w:val="28"/>
          <w:lang w:val="kk-KZ"/>
        </w:rPr>
      </w:pPr>
    </w:p>
    <w:p w14:paraId="41129429" w14:textId="77777777" w:rsidR="00F96B4F" w:rsidRPr="0016582E" w:rsidRDefault="00F96B4F" w:rsidP="009A68AC">
      <w:pPr>
        <w:spacing w:after="0"/>
        <w:ind w:right="-1"/>
        <w:contextualSpacing/>
        <w:jc w:val="both"/>
        <w:rPr>
          <w:rFonts w:ascii="Times New Roman" w:hAnsi="Times New Roman"/>
          <w:sz w:val="28"/>
          <w:szCs w:val="28"/>
          <w:lang w:val="kk-KZ"/>
        </w:rPr>
      </w:pPr>
    </w:p>
    <w:p w14:paraId="00CAC895" w14:textId="77777777" w:rsidR="00F96B4F" w:rsidRPr="0016582E" w:rsidRDefault="00F96B4F" w:rsidP="009A68AC">
      <w:pPr>
        <w:spacing w:after="0"/>
        <w:ind w:right="-1"/>
        <w:contextualSpacing/>
        <w:jc w:val="both"/>
        <w:rPr>
          <w:rFonts w:ascii="Times New Roman" w:hAnsi="Times New Roman"/>
          <w:sz w:val="28"/>
          <w:szCs w:val="28"/>
          <w:lang w:val="kk-KZ"/>
        </w:rPr>
      </w:pPr>
    </w:p>
    <w:p w14:paraId="7E7DADE1" w14:textId="77777777" w:rsidR="00F96B4F" w:rsidRPr="0016582E" w:rsidRDefault="00F96B4F" w:rsidP="009A68AC">
      <w:pPr>
        <w:spacing w:after="0"/>
        <w:ind w:right="-1"/>
        <w:contextualSpacing/>
        <w:jc w:val="both"/>
        <w:rPr>
          <w:rFonts w:ascii="Times New Roman" w:hAnsi="Times New Roman"/>
          <w:sz w:val="28"/>
          <w:szCs w:val="28"/>
          <w:lang w:val="kk-KZ"/>
        </w:rPr>
      </w:pPr>
    </w:p>
    <w:p w14:paraId="368481F5" w14:textId="77777777" w:rsidR="00F96B4F" w:rsidRPr="0016582E" w:rsidRDefault="00F96B4F" w:rsidP="009A68AC">
      <w:pPr>
        <w:spacing w:after="0"/>
        <w:ind w:right="-1"/>
        <w:contextualSpacing/>
        <w:jc w:val="both"/>
        <w:rPr>
          <w:rFonts w:ascii="Times New Roman" w:hAnsi="Times New Roman"/>
          <w:sz w:val="28"/>
          <w:szCs w:val="28"/>
          <w:lang w:val="kk-KZ"/>
        </w:rPr>
      </w:pPr>
    </w:p>
    <w:p w14:paraId="147A64B4" w14:textId="3F9FF6DF" w:rsidR="00F96B4F" w:rsidRDefault="00F96B4F" w:rsidP="009A68AC">
      <w:pPr>
        <w:spacing w:after="0"/>
        <w:ind w:right="-1"/>
        <w:contextualSpacing/>
        <w:jc w:val="both"/>
        <w:rPr>
          <w:rFonts w:ascii="Times New Roman" w:hAnsi="Times New Roman"/>
          <w:sz w:val="28"/>
          <w:szCs w:val="28"/>
          <w:lang w:val="kk-KZ"/>
        </w:rPr>
      </w:pPr>
    </w:p>
    <w:p w14:paraId="76CE9A15" w14:textId="77777777" w:rsidR="00880393" w:rsidRPr="0016582E" w:rsidRDefault="00880393" w:rsidP="009A68AC">
      <w:pPr>
        <w:spacing w:after="0"/>
        <w:ind w:right="-1"/>
        <w:contextualSpacing/>
        <w:jc w:val="both"/>
        <w:rPr>
          <w:rFonts w:ascii="Times New Roman" w:hAnsi="Times New Roman"/>
          <w:sz w:val="28"/>
          <w:szCs w:val="28"/>
          <w:lang w:val="kk-KZ"/>
        </w:rPr>
      </w:pPr>
    </w:p>
    <w:p w14:paraId="367618EB" w14:textId="77777777" w:rsidR="00F96B4F" w:rsidRPr="0016582E" w:rsidRDefault="00F96B4F" w:rsidP="009A68AC">
      <w:pPr>
        <w:spacing w:after="0"/>
        <w:ind w:right="-1"/>
        <w:contextualSpacing/>
        <w:jc w:val="both"/>
        <w:rPr>
          <w:rFonts w:ascii="Times New Roman" w:hAnsi="Times New Roman"/>
          <w:sz w:val="28"/>
          <w:szCs w:val="28"/>
          <w:lang w:val="kk-KZ"/>
        </w:rPr>
      </w:pPr>
    </w:p>
    <w:p w14:paraId="6BA6CCCE" w14:textId="77777777" w:rsidR="00F96B4F" w:rsidRPr="0016582E" w:rsidRDefault="00F96B4F" w:rsidP="009A68AC">
      <w:pPr>
        <w:spacing w:after="0"/>
        <w:ind w:right="-1"/>
        <w:contextualSpacing/>
        <w:jc w:val="both"/>
        <w:rPr>
          <w:rFonts w:ascii="Times New Roman" w:hAnsi="Times New Roman"/>
          <w:sz w:val="28"/>
          <w:szCs w:val="28"/>
          <w:lang w:val="kk-KZ"/>
        </w:rPr>
      </w:pPr>
    </w:p>
    <w:p w14:paraId="790BE814" w14:textId="77777777" w:rsidR="00F96B4F" w:rsidRPr="0016582E" w:rsidRDefault="00F96B4F" w:rsidP="009A68AC">
      <w:pPr>
        <w:spacing w:after="0"/>
        <w:ind w:right="-1"/>
        <w:contextualSpacing/>
        <w:jc w:val="both"/>
        <w:rPr>
          <w:rFonts w:ascii="Times New Roman" w:hAnsi="Times New Roman"/>
          <w:sz w:val="28"/>
          <w:szCs w:val="28"/>
          <w:lang w:val="kk-KZ"/>
        </w:rPr>
      </w:pPr>
    </w:p>
    <w:p w14:paraId="58D3412C" w14:textId="77777777" w:rsidR="007F3C13" w:rsidRDefault="007F3C13" w:rsidP="009A68AC">
      <w:pPr>
        <w:spacing w:after="0"/>
        <w:ind w:right="-1"/>
        <w:contextualSpacing/>
        <w:jc w:val="both"/>
        <w:rPr>
          <w:rFonts w:ascii="Times New Roman" w:hAnsi="Times New Roman"/>
          <w:sz w:val="28"/>
          <w:szCs w:val="28"/>
          <w:lang w:val="kk-KZ"/>
        </w:rPr>
      </w:pPr>
    </w:p>
    <w:p w14:paraId="3B782334" w14:textId="77777777" w:rsidR="007F3C13" w:rsidRPr="0016582E" w:rsidRDefault="007F3C13" w:rsidP="009A68AC">
      <w:pPr>
        <w:spacing w:after="0"/>
        <w:ind w:right="-1"/>
        <w:contextualSpacing/>
        <w:jc w:val="both"/>
        <w:rPr>
          <w:rFonts w:ascii="Times New Roman" w:hAnsi="Times New Roman"/>
          <w:sz w:val="28"/>
          <w:szCs w:val="28"/>
          <w:lang w:val="kk-KZ"/>
        </w:rPr>
      </w:pPr>
    </w:p>
    <w:p w14:paraId="0AEB6327" w14:textId="77777777" w:rsidR="00F96B4F" w:rsidRPr="0016582E" w:rsidRDefault="00F96B4F" w:rsidP="009A68AC">
      <w:pPr>
        <w:spacing w:after="0"/>
        <w:ind w:right="-1"/>
        <w:contextualSpacing/>
        <w:jc w:val="both"/>
        <w:rPr>
          <w:rFonts w:ascii="Times New Roman" w:hAnsi="Times New Roman"/>
          <w:sz w:val="28"/>
          <w:szCs w:val="28"/>
          <w:lang w:val="kk-KZ"/>
        </w:rPr>
      </w:pPr>
    </w:p>
    <w:p w14:paraId="034779CE" w14:textId="77777777" w:rsidR="003D78F5" w:rsidRPr="0016582E" w:rsidRDefault="00E45BC4" w:rsidP="009A68AC">
      <w:pPr>
        <w:tabs>
          <w:tab w:val="left" w:pos="709"/>
        </w:tabs>
        <w:spacing w:after="0"/>
        <w:contextualSpacing/>
        <w:jc w:val="both"/>
        <w:rPr>
          <w:rFonts w:ascii="Times New Roman" w:hAnsi="Times New Roman"/>
          <w:b/>
          <w:sz w:val="28"/>
          <w:szCs w:val="28"/>
          <w:lang w:val="kk-KZ"/>
        </w:rPr>
      </w:pPr>
      <w:r w:rsidRPr="0016582E">
        <w:rPr>
          <w:rFonts w:ascii="Times New Roman" w:eastAsia="Times New Roman" w:hAnsi="Times New Roman"/>
          <w:sz w:val="28"/>
          <w:szCs w:val="28"/>
          <w:lang w:val="kk-KZ" w:eastAsia="ru-RU"/>
        </w:rPr>
        <w:lastRenderedPageBreak/>
        <w:t xml:space="preserve"> </w:t>
      </w:r>
      <w:r w:rsidR="00E266DB" w:rsidRPr="0016582E">
        <w:rPr>
          <w:rFonts w:ascii="Times New Roman" w:eastAsia="Times New Roman" w:hAnsi="Times New Roman"/>
          <w:sz w:val="28"/>
          <w:szCs w:val="28"/>
          <w:lang w:val="kk-KZ" w:eastAsia="ru-RU"/>
        </w:rPr>
        <w:tab/>
      </w:r>
      <w:r w:rsidR="003D78F5" w:rsidRPr="0016582E">
        <w:rPr>
          <w:rFonts w:ascii="Times New Roman" w:hAnsi="Times New Roman"/>
          <w:b/>
          <w:sz w:val="28"/>
          <w:szCs w:val="28"/>
          <w:lang w:val="kk-KZ"/>
        </w:rPr>
        <w:t>2 БОЛАШАҚ ПЕДАГОГ-ПСИХОЛОГТАРДЫҢ МЕДИАМӘДЕНИЕ</w:t>
      </w:r>
      <w:r w:rsidR="00210872" w:rsidRPr="0016582E">
        <w:rPr>
          <w:rFonts w:ascii="Times New Roman" w:hAnsi="Times New Roman"/>
          <w:b/>
          <w:sz w:val="28"/>
          <w:szCs w:val="28"/>
          <w:lang w:val="kk-KZ"/>
        </w:rPr>
        <w:t>ТІН ҚАЛЫПТАСТЫРУДЫҢ ӘДІСТЕМЕСІ</w:t>
      </w:r>
    </w:p>
    <w:p w14:paraId="681894DF" w14:textId="77777777" w:rsidR="003D78F5" w:rsidRPr="0016582E" w:rsidRDefault="003D78F5" w:rsidP="009A68AC">
      <w:pPr>
        <w:spacing w:after="0"/>
        <w:ind w:right="-1" w:firstLine="567"/>
        <w:contextualSpacing/>
        <w:jc w:val="both"/>
        <w:rPr>
          <w:rFonts w:ascii="Times New Roman" w:hAnsi="Times New Roman"/>
          <w:b/>
          <w:sz w:val="28"/>
          <w:szCs w:val="28"/>
          <w:lang w:val="kk-KZ"/>
        </w:rPr>
      </w:pPr>
    </w:p>
    <w:p w14:paraId="12142255" w14:textId="77777777" w:rsidR="003D78F5" w:rsidRPr="0016582E" w:rsidRDefault="003D78F5"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t>2.1</w:t>
      </w:r>
      <w:r w:rsidRPr="0016582E">
        <w:rPr>
          <w:rFonts w:ascii="Times New Roman" w:hAnsi="Times New Roman"/>
          <w:b/>
          <w:sz w:val="28"/>
          <w:szCs w:val="28"/>
          <w:lang w:val="kk-KZ"/>
        </w:rPr>
        <w:tab/>
      </w:r>
      <w:r w:rsidR="00E86A16" w:rsidRPr="0016582E">
        <w:rPr>
          <w:rFonts w:ascii="Times New Roman" w:hAnsi="Times New Roman"/>
          <w:b/>
          <w:sz w:val="28"/>
          <w:szCs w:val="28"/>
          <w:lang w:val="kk-KZ"/>
        </w:rPr>
        <w:t>Болашақ педагог-психологтардың медиамәдениетін қалыптастырудың теориялық</w:t>
      </w:r>
      <w:r w:rsidR="00D6244D" w:rsidRPr="0016582E">
        <w:rPr>
          <w:rFonts w:ascii="Times New Roman" w:hAnsi="Times New Roman"/>
          <w:b/>
          <w:sz w:val="28"/>
          <w:szCs w:val="28"/>
          <w:lang w:val="kk-KZ"/>
        </w:rPr>
        <w:t>-құрылымдық</w:t>
      </w:r>
      <w:r w:rsidR="00E86A16" w:rsidRPr="0016582E">
        <w:rPr>
          <w:rFonts w:ascii="Times New Roman" w:hAnsi="Times New Roman"/>
          <w:b/>
          <w:sz w:val="28"/>
          <w:szCs w:val="28"/>
          <w:lang w:val="kk-KZ"/>
        </w:rPr>
        <w:t xml:space="preserve"> моделі</w:t>
      </w:r>
    </w:p>
    <w:p w14:paraId="2975CFE7" w14:textId="77777777" w:rsidR="0038493A" w:rsidRPr="0016582E" w:rsidRDefault="0038493A" w:rsidP="009A68AC">
      <w:pPr>
        <w:spacing w:after="0"/>
        <w:ind w:right="-1" w:firstLine="567"/>
        <w:contextualSpacing/>
        <w:jc w:val="both"/>
        <w:rPr>
          <w:rFonts w:ascii="Times New Roman" w:hAnsi="Times New Roman"/>
          <w:b/>
          <w:sz w:val="28"/>
          <w:szCs w:val="28"/>
          <w:lang w:val="kk-KZ"/>
        </w:rPr>
      </w:pPr>
    </w:p>
    <w:p w14:paraId="27B58D2A" w14:textId="77777777" w:rsidR="00E677FA" w:rsidRPr="0016582E" w:rsidRDefault="00CD2F5A" w:rsidP="009A68AC">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Болашақ педагог-психологтардың </w:t>
      </w:r>
      <w:r w:rsidR="00E677FA" w:rsidRPr="0016582E">
        <w:rPr>
          <w:rFonts w:ascii="Times New Roman" w:hAnsi="Times New Roman"/>
          <w:sz w:val="28"/>
          <w:szCs w:val="28"/>
          <w:lang w:val="kk-KZ"/>
        </w:rPr>
        <w:t>медиамәдениетін қалыптастыру мақ</w:t>
      </w:r>
      <w:r w:rsidR="00814E78" w:rsidRPr="0016582E">
        <w:rPr>
          <w:rFonts w:ascii="Times New Roman" w:hAnsi="Times New Roman"/>
          <w:sz w:val="28"/>
          <w:szCs w:val="28"/>
          <w:lang w:val="kk-KZ"/>
        </w:rPr>
        <w:t>сатын орындау, ең алдымен медиа</w:t>
      </w:r>
      <w:r w:rsidR="00E677FA" w:rsidRPr="0016582E">
        <w:rPr>
          <w:rFonts w:ascii="Times New Roman" w:hAnsi="Times New Roman"/>
          <w:sz w:val="28"/>
          <w:szCs w:val="28"/>
          <w:lang w:val="kk-KZ"/>
        </w:rPr>
        <w:t xml:space="preserve">құралдардың жоғары білім берудегі </w:t>
      </w:r>
      <w:r w:rsidR="00050C3A" w:rsidRPr="0016582E">
        <w:rPr>
          <w:rFonts w:ascii="Times New Roman" w:hAnsi="Times New Roman"/>
          <w:sz w:val="28"/>
          <w:szCs w:val="28"/>
          <w:lang w:val="kk-KZ"/>
        </w:rPr>
        <w:t xml:space="preserve">педагогикалық әлеуетін </w:t>
      </w:r>
      <w:r w:rsidR="0033765D">
        <w:rPr>
          <w:rFonts w:ascii="Times New Roman" w:hAnsi="Times New Roman"/>
          <w:sz w:val="28"/>
          <w:szCs w:val="28"/>
          <w:lang w:val="kk-KZ"/>
        </w:rPr>
        <w:t>нақтылау</w:t>
      </w:r>
      <w:r w:rsidR="00050C3A" w:rsidRPr="0016582E">
        <w:rPr>
          <w:rFonts w:ascii="Times New Roman" w:hAnsi="Times New Roman"/>
          <w:sz w:val="28"/>
          <w:szCs w:val="28"/>
          <w:lang w:val="kk-KZ"/>
        </w:rPr>
        <w:t xml:space="preserve">ды </w:t>
      </w:r>
      <w:r w:rsidR="00E677FA" w:rsidRPr="0016582E">
        <w:rPr>
          <w:rFonts w:ascii="Times New Roman" w:hAnsi="Times New Roman"/>
          <w:sz w:val="28"/>
          <w:szCs w:val="28"/>
          <w:lang w:val="kk-KZ"/>
        </w:rPr>
        <w:t xml:space="preserve">талап етеді. Педагогика мен психологияның  ғылымы мен тәжірибесінде жаңашыл медиалардың </w:t>
      </w:r>
      <w:r w:rsidR="002B1DF3" w:rsidRPr="0016582E">
        <w:rPr>
          <w:rFonts w:ascii="Times New Roman" w:hAnsi="Times New Roman"/>
          <w:sz w:val="28"/>
          <w:szCs w:val="28"/>
          <w:lang w:val="kk-KZ"/>
        </w:rPr>
        <w:t xml:space="preserve">жоғары </w:t>
      </w:r>
      <w:r w:rsidR="00E677FA" w:rsidRPr="0016582E">
        <w:rPr>
          <w:rFonts w:ascii="Times New Roman" w:hAnsi="Times New Roman"/>
          <w:sz w:val="28"/>
          <w:szCs w:val="28"/>
          <w:lang w:val="kk-KZ"/>
        </w:rPr>
        <w:t>білім беруді ұйымдастырудағы мүмкіндіктері</w:t>
      </w:r>
      <w:r w:rsidR="002B1DF3">
        <w:rPr>
          <w:rFonts w:ascii="Times New Roman" w:hAnsi="Times New Roman"/>
          <w:sz w:val="28"/>
          <w:szCs w:val="28"/>
          <w:lang w:val="kk-KZ"/>
        </w:rPr>
        <w:t>н</w:t>
      </w:r>
      <w:r w:rsidR="00E677FA" w:rsidRPr="0016582E">
        <w:rPr>
          <w:rFonts w:ascii="Times New Roman" w:hAnsi="Times New Roman"/>
          <w:sz w:val="28"/>
          <w:szCs w:val="28"/>
          <w:lang w:val="kk-KZ"/>
        </w:rPr>
        <w:t>, олардың дидактикалық және тәрбиелік әлеуеті</w:t>
      </w:r>
      <w:r w:rsidR="002B1DF3">
        <w:rPr>
          <w:rFonts w:ascii="Times New Roman" w:hAnsi="Times New Roman"/>
          <w:sz w:val="28"/>
          <w:szCs w:val="28"/>
          <w:lang w:val="kk-KZ"/>
        </w:rPr>
        <w:t>н</w:t>
      </w:r>
      <w:r w:rsidR="00E677FA" w:rsidRPr="0016582E">
        <w:rPr>
          <w:rFonts w:ascii="Times New Roman" w:hAnsi="Times New Roman"/>
          <w:sz w:val="28"/>
          <w:szCs w:val="28"/>
          <w:lang w:val="kk-KZ"/>
        </w:rPr>
        <w:t xml:space="preserve"> </w:t>
      </w:r>
      <w:r w:rsidR="002B1DF3">
        <w:rPr>
          <w:rFonts w:ascii="Times New Roman" w:hAnsi="Times New Roman"/>
          <w:sz w:val="28"/>
          <w:szCs w:val="28"/>
          <w:lang w:val="kk-KZ"/>
        </w:rPr>
        <w:t>тәжірибе</w:t>
      </w:r>
      <w:r w:rsidR="00E677FA" w:rsidRPr="0016582E">
        <w:rPr>
          <w:rFonts w:ascii="Times New Roman" w:hAnsi="Times New Roman"/>
          <w:sz w:val="28"/>
          <w:szCs w:val="28"/>
          <w:lang w:val="kk-KZ"/>
        </w:rPr>
        <w:t>де жеткіл</w:t>
      </w:r>
      <w:r w:rsidR="000F70A1">
        <w:rPr>
          <w:rFonts w:ascii="Times New Roman" w:hAnsi="Times New Roman"/>
          <w:sz w:val="28"/>
          <w:szCs w:val="28"/>
          <w:lang w:val="kk-KZ"/>
        </w:rPr>
        <w:t>ікті түрде пайдалан</w:t>
      </w:r>
      <w:r w:rsidR="00AE5ACF">
        <w:rPr>
          <w:rFonts w:ascii="Times New Roman" w:hAnsi="Times New Roman"/>
          <w:sz w:val="28"/>
          <w:szCs w:val="28"/>
          <w:lang w:val="kk-KZ"/>
        </w:rPr>
        <w:t>уға назар аударылып</w:t>
      </w:r>
      <w:r w:rsidR="000F70A1">
        <w:rPr>
          <w:rFonts w:ascii="Times New Roman" w:hAnsi="Times New Roman"/>
          <w:sz w:val="28"/>
          <w:szCs w:val="28"/>
          <w:lang w:val="kk-KZ"/>
        </w:rPr>
        <w:t xml:space="preserve"> жатқан жоқ. </w:t>
      </w:r>
    </w:p>
    <w:p w14:paraId="7AF5393B" w14:textId="77777777" w:rsidR="00E677FA" w:rsidRPr="0016582E" w:rsidRDefault="00E677FA"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Еліміздегі жоғары оқу орындары әлемдік тәжірибе мен ұлттық практика негізінде дайындалған Қазақстан Республикасы мемлекеттік жалпыға мін</w:t>
      </w:r>
      <w:r w:rsidR="00262A30" w:rsidRPr="0016582E">
        <w:rPr>
          <w:rFonts w:ascii="Times New Roman" w:hAnsi="Times New Roman"/>
          <w:sz w:val="28"/>
          <w:szCs w:val="28"/>
          <w:lang w:val="kk-KZ"/>
        </w:rPr>
        <w:t>детті білім беру стандартына</w:t>
      </w:r>
      <w:r w:rsidR="00950193">
        <w:rPr>
          <w:rFonts w:ascii="Times New Roman" w:hAnsi="Times New Roman"/>
          <w:sz w:val="28"/>
          <w:szCs w:val="28"/>
          <w:lang w:val="kk-KZ"/>
        </w:rPr>
        <w:t xml:space="preserve"> [4</w:t>
      </w:r>
      <w:r w:rsidR="00D67D3A" w:rsidRPr="0016582E">
        <w:rPr>
          <w:rFonts w:ascii="Times New Roman" w:hAnsi="Times New Roman"/>
          <w:sz w:val="28"/>
          <w:szCs w:val="28"/>
          <w:lang w:val="kk-KZ"/>
        </w:rPr>
        <w:t>]</w:t>
      </w:r>
      <w:r w:rsidR="00262A30" w:rsidRPr="0016582E">
        <w:rPr>
          <w:rFonts w:ascii="Times New Roman" w:hAnsi="Times New Roman"/>
          <w:sz w:val="28"/>
          <w:szCs w:val="28"/>
          <w:lang w:val="kk-KZ"/>
        </w:rPr>
        <w:t xml:space="preserve"> сәйкес</w:t>
      </w:r>
      <w:r w:rsidRPr="0016582E">
        <w:rPr>
          <w:rFonts w:ascii="Times New Roman" w:hAnsi="Times New Roman"/>
          <w:sz w:val="28"/>
          <w:szCs w:val="28"/>
          <w:lang w:val="kk-KZ"/>
        </w:rPr>
        <w:t xml:space="preserve"> жұмыс </w:t>
      </w:r>
      <w:r w:rsidR="00262A30" w:rsidRPr="0016582E">
        <w:rPr>
          <w:rFonts w:ascii="Times New Roman" w:hAnsi="Times New Roman"/>
          <w:sz w:val="28"/>
          <w:szCs w:val="28"/>
          <w:lang w:val="kk-KZ"/>
        </w:rPr>
        <w:t>жасайды</w:t>
      </w:r>
      <w:r w:rsidRPr="0016582E">
        <w:rPr>
          <w:rFonts w:ascii="Times New Roman" w:hAnsi="Times New Roman"/>
          <w:sz w:val="28"/>
          <w:szCs w:val="28"/>
          <w:lang w:val="kk-KZ"/>
        </w:rPr>
        <w:t xml:space="preserve">. </w:t>
      </w:r>
      <w:r w:rsidR="00262A30" w:rsidRPr="0016582E">
        <w:rPr>
          <w:rFonts w:ascii="Times New Roman" w:hAnsi="Times New Roman"/>
          <w:sz w:val="28"/>
          <w:szCs w:val="28"/>
          <w:lang w:val="kk-KZ"/>
        </w:rPr>
        <w:t xml:space="preserve">Мемлекеттің сұранысы бойынша, </w:t>
      </w:r>
      <w:r w:rsidRPr="0016582E">
        <w:rPr>
          <w:rFonts w:ascii="Times New Roman" w:hAnsi="Times New Roman"/>
          <w:sz w:val="28"/>
          <w:szCs w:val="28"/>
          <w:lang w:val="kk-KZ"/>
        </w:rPr>
        <w:t>жоғары оқу орны студенттерін кәсіби іс-әрекетке даярлаудың басты мақсаты – еліміздің әлеуметтік, экономикалық және саяси өміріне белсенді қ</w:t>
      </w:r>
      <w:r w:rsidR="0034564B" w:rsidRPr="0016582E">
        <w:rPr>
          <w:rFonts w:ascii="Times New Roman" w:hAnsi="Times New Roman"/>
          <w:sz w:val="28"/>
          <w:szCs w:val="28"/>
          <w:lang w:val="kk-KZ"/>
        </w:rPr>
        <w:t>атысуға дайын, кәсіби құзыретті мамандарды</w:t>
      </w:r>
      <w:r w:rsidR="00262A30" w:rsidRPr="0016582E">
        <w:rPr>
          <w:rFonts w:ascii="Times New Roman" w:hAnsi="Times New Roman"/>
          <w:sz w:val="28"/>
          <w:szCs w:val="28"/>
          <w:lang w:val="kk-KZ"/>
        </w:rPr>
        <w:t xml:space="preserve"> даярлап шығу болып табылады</w:t>
      </w:r>
      <w:r w:rsidRPr="0016582E">
        <w:rPr>
          <w:rFonts w:ascii="Times New Roman" w:hAnsi="Times New Roman"/>
          <w:sz w:val="28"/>
          <w:szCs w:val="28"/>
          <w:lang w:val="kk-KZ"/>
        </w:rPr>
        <w:t xml:space="preserve">. </w:t>
      </w:r>
      <w:r w:rsidR="00E738F3" w:rsidRPr="0016582E">
        <w:rPr>
          <w:rFonts w:ascii="Times New Roman" w:hAnsi="Times New Roman"/>
          <w:sz w:val="28"/>
          <w:szCs w:val="28"/>
          <w:lang w:val="kk-KZ"/>
        </w:rPr>
        <w:t xml:space="preserve">Пeдaгoгикaлық бaғыттaғы мaмaндықты тaңдaғaн кeз-кeлгeн студeнт бoлaшaқтa ұлттың идeoлoгиясын нaсихaттaйтын, қoғaмғa пeдaгoгикaлық, әлeумeттік жәнe психoлoгиялық бaғыттa көмeк пeн қoлдaу көрсeтeтін </w:t>
      </w:r>
      <w:r w:rsidR="0048742A">
        <w:rPr>
          <w:rFonts w:ascii="Times New Roman" w:hAnsi="Times New Roman"/>
          <w:sz w:val="28"/>
          <w:szCs w:val="28"/>
          <w:lang w:val="kk-KZ"/>
        </w:rPr>
        <w:t>тұлғаға</w:t>
      </w:r>
      <w:r w:rsidR="00E738F3" w:rsidRPr="0016582E">
        <w:rPr>
          <w:rFonts w:ascii="Times New Roman" w:hAnsi="Times New Roman"/>
          <w:sz w:val="28"/>
          <w:szCs w:val="28"/>
          <w:lang w:val="kk-KZ"/>
        </w:rPr>
        <w:t xml:space="preserve"> </w:t>
      </w:r>
      <w:r w:rsidR="0048742A">
        <w:rPr>
          <w:rFonts w:ascii="Times New Roman" w:hAnsi="Times New Roman"/>
          <w:sz w:val="28"/>
          <w:szCs w:val="28"/>
          <w:lang w:val="kk-KZ"/>
        </w:rPr>
        <w:t>айнала</w:t>
      </w:r>
      <w:r w:rsidR="00E738F3" w:rsidRPr="0016582E">
        <w:rPr>
          <w:rFonts w:ascii="Times New Roman" w:hAnsi="Times New Roman"/>
          <w:sz w:val="28"/>
          <w:szCs w:val="28"/>
          <w:lang w:val="kk-KZ"/>
        </w:rPr>
        <w:t xml:space="preserve">ды. </w:t>
      </w:r>
      <w:r w:rsidR="00845EAE" w:rsidRPr="0016582E">
        <w:rPr>
          <w:rFonts w:ascii="Times New Roman" w:hAnsi="Times New Roman"/>
          <w:sz w:val="28"/>
          <w:szCs w:val="28"/>
          <w:lang w:val="kk-KZ"/>
        </w:rPr>
        <w:t xml:space="preserve">Жaһaндaну үдeрісінің бүгінгі тaлaбынa сәйкeс, болaшaқ пeдaгог-психолог мaмaн рeфлeксияғa қaбілeтті, өз-өзін үздіксіз дaмытaтын, әдіснaмaлық, зeрттeушілік, әлeумeттік-тұлғaлық, коммуникaтивтік, aқпaрaттық және т.б мaңызды құзырeттіліктeрдің жоғaры дeңгeйімeн сипaттaлaтын кәсіби мaмaн болуы шaрт. </w:t>
      </w:r>
      <w:r w:rsidR="00E738F3" w:rsidRPr="0016582E">
        <w:rPr>
          <w:rFonts w:ascii="Times New Roman" w:hAnsi="Times New Roman"/>
          <w:sz w:val="28"/>
          <w:szCs w:val="28"/>
          <w:lang w:val="kk-KZ"/>
        </w:rPr>
        <w:t>Сондықтан да, б</w:t>
      </w:r>
      <w:r w:rsidRPr="0016582E">
        <w:rPr>
          <w:rFonts w:ascii="Times New Roman" w:hAnsi="Times New Roman"/>
          <w:sz w:val="28"/>
          <w:szCs w:val="28"/>
          <w:lang w:val="kk-KZ"/>
        </w:rPr>
        <w:t xml:space="preserve">олашақ кәсіби маман жоғары оқу орны қабырғасынан бастап, интеллектуалдық – әлемдік өркениет пен ұлттық мәдениеттің үздік үлгілері арқылы шығармашылық әлеуеті дамыған, алынған білімдері мен іскерлік, дағдыларын іс-жүзінде, қандай да бір </w:t>
      </w:r>
      <w:r w:rsidR="00FC00DB">
        <w:rPr>
          <w:rFonts w:ascii="Times New Roman" w:hAnsi="Times New Roman"/>
          <w:sz w:val="28"/>
          <w:szCs w:val="28"/>
          <w:lang w:val="kk-KZ"/>
        </w:rPr>
        <w:t>тәжірибелік</w:t>
      </w:r>
      <w:r w:rsidRPr="0016582E">
        <w:rPr>
          <w:rFonts w:ascii="Times New Roman" w:hAnsi="Times New Roman"/>
          <w:sz w:val="28"/>
          <w:szCs w:val="28"/>
          <w:lang w:val="kk-KZ"/>
        </w:rPr>
        <w:t xml:space="preserve"> және теориялық мәселелерді шешуде  </w:t>
      </w:r>
      <w:r w:rsidR="00FC00DB">
        <w:rPr>
          <w:rFonts w:ascii="Times New Roman" w:hAnsi="Times New Roman"/>
          <w:sz w:val="28"/>
          <w:szCs w:val="28"/>
          <w:lang w:val="kk-KZ"/>
        </w:rPr>
        <w:t>пайдалана</w:t>
      </w:r>
      <w:r w:rsidRPr="0016582E">
        <w:rPr>
          <w:rFonts w:ascii="Times New Roman" w:hAnsi="Times New Roman"/>
          <w:sz w:val="28"/>
          <w:szCs w:val="28"/>
          <w:lang w:val="kk-KZ"/>
        </w:rPr>
        <w:t xml:space="preserve"> алатын </w:t>
      </w:r>
      <w:r w:rsidR="00FC00DB">
        <w:rPr>
          <w:rFonts w:ascii="Times New Roman" w:hAnsi="Times New Roman"/>
          <w:sz w:val="28"/>
          <w:szCs w:val="28"/>
          <w:lang w:val="kk-KZ"/>
        </w:rPr>
        <w:t xml:space="preserve">кәсіби </w:t>
      </w:r>
      <w:r w:rsidRPr="0016582E">
        <w:rPr>
          <w:rFonts w:ascii="Times New Roman" w:hAnsi="Times New Roman"/>
          <w:sz w:val="28"/>
          <w:szCs w:val="28"/>
          <w:lang w:val="kk-KZ"/>
        </w:rPr>
        <w:t xml:space="preserve">құзыретті </w:t>
      </w:r>
      <w:r w:rsidR="00FC00DB">
        <w:rPr>
          <w:rFonts w:ascii="Times New Roman" w:hAnsi="Times New Roman"/>
          <w:sz w:val="28"/>
          <w:szCs w:val="28"/>
          <w:lang w:val="kk-KZ"/>
        </w:rPr>
        <w:t xml:space="preserve">маман болып қалыптасуы </w:t>
      </w:r>
      <w:r w:rsidRPr="0016582E">
        <w:rPr>
          <w:rFonts w:ascii="Times New Roman" w:hAnsi="Times New Roman"/>
          <w:sz w:val="28"/>
          <w:szCs w:val="28"/>
          <w:lang w:val="kk-KZ"/>
        </w:rPr>
        <w:t xml:space="preserve">тиіс. </w:t>
      </w:r>
    </w:p>
    <w:p w14:paraId="2CA17662" w14:textId="77777777" w:rsidR="00530490" w:rsidRPr="0016582E" w:rsidRDefault="00530490"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Кәсіптік білім беретін кез-келген жоғары оқу орны – бәсекеге қабілет</w:t>
      </w:r>
      <w:r w:rsidR="00D324D3">
        <w:rPr>
          <w:rFonts w:ascii="Times New Roman" w:hAnsi="Times New Roman"/>
          <w:sz w:val="28"/>
          <w:szCs w:val="28"/>
          <w:lang w:val="kk-KZ"/>
        </w:rPr>
        <w:t xml:space="preserve">ті, жан-жақты қалыптасқан, әрі </w:t>
      </w:r>
      <w:r w:rsidRPr="0016582E">
        <w:rPr>
          <w:rFonts w:ascii="Times New Roman" w:hAnsi="Times New Roman"/>
          <w:sz w:val="28"/>
          <w:szCs w:val="28"/>
          <w:lang w:val="kk-KZ"/>
        </w:rPr>
        <w:t xml:space="preserve"> құзыретті маман тұлғасын даярлауды көздейді. Болашақ мамандарды дайындау сапасының өлшемі – студенттердің жоғары кәсіптік білім беру стандартындағы біліктілік талаптарына сәйкес анықталған теориялық және практикалық дайындық деңгейі арқылы бағаланады. Болашақ кәсіби құзыретті педагог-психологтарды даярлау үдерісі жоғары оқу орнының кәсіптік маман даярлау сапасына тікелей тәуелді</w:t>
      </w:r>
      <w:r w:rsidR="00A800F1" w:rsidRPr="0016582E">
        <w:rPr>
          <w:rFonts w:ascii="Times New Roman" w:hAnsi="Times New Roman"/>
          <w:sz w:val="28"/>
          <w:szCs w:val="28"/>
          <w:lang w:val="kk-KZ"/>
        </w:rPr>
        <w:t xml:space="preserve"> келеді</w:t>
      </w:r>
      <w:r w:rsidRPr="0016582E">
        <w:rPr>
          <w:rFonts w:ascii="Times New Roman" w:hAnsi="Times New Roman"/>
          <w:sz w:val="28"/>
          <w:szCs w:val="28"/>
          <w:lang w:val="kk-KZ"/>
        </w:rPr>
        <w:t>. «Педагог-психологтың» кәсіби қызметі жеке тұлғалар немесе топпен тығыз байланыстан тұрады. Сондықтан да, кәсіби құзыреттілік деңгейіне жету үшін болашақ педагог-психологтарды кәсіби тұрғыдан ғана емес, тұлғалық жағынан да дамуын қамтамасыз ету</w:t>
      </w:r>
      <w:r w:rsidR="00D324D3">
        <w:rPr>
          <w:rFonts w:ascii="Times New Roman" w:hAnsi="Times New Roman"/>
          <w:sz w:val="28"/>
          <w:szCs w:val="28"/>
          <w:lang w:val="kk-KZ"/>
        </w:rPr>
        <w:t>дің</w:t>
      </w:r>
      <w:r w:rsidRPr="0016582E">
        <w:rPr>
          <w:rFonts w:ascii="Times New Roman" w:hAnsi="Times New Roman"/>
          <w:sz w:val="28"/>
          <w:szCs w:val="28"/>
          <w:lang w:val="kk-KZ"/>
        </w:rPr>
        <w:t xml:space="preserve"> қажеттілігі туындайды.</w:t>
      </w:r>
    </w:p>
    <w:p w14:paraId="49476172" w14:textId="77777777" w:rsidR="00330062" w:rsidRPr="0016582E" w:rsidRDefault="0033006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Қазіргі</w:t>
      </w:r>
      <w:r w:rsidR="00416049" w:rsidRPr="0016582E">
        <w:rPr>
          <w:rFonts w:ascii="Times New Roman" w:hAnsi="Times New Roman"/>
          <w:sz w:val="28"/>
          <w:szCs w:val="28"/>
          <w:lang w:val="kk-KZ"/>
        </w:rPr>
        <w:t xml:space="preserve"> кәсіптік педагогикалық-</w:t>
      </w:r>
      <w:r w:rsidRPr="0016582E">
        <w:rPr>
          <w:rFonts w:ascii="Times New Roman" w:hAnsi="Times New Roman"/>
          <w:sz w:val="28"/>
          <w:szCs w:val="28"/>
          <w:lang w:val="kk-KZ"/>
        </w:rPr>
        <w:t>психологиялық қызмет білімді маманды ғана емес, сол мамандыққа ішкі жан дүниесімен</w:t>
      </w:r>
      <w:r w:rsidR="00FF79FB" w:rsidRPr="0016582E">
        <w:rPr>
          <w:rFonts w:ascii="Times New Roman" w:hAnsi="Times New Roman"/>
          <w:sz w:val="28"/>
          <w:szCs w:val="28"/>
          <w:lang w:val="kk-KZ"/>
        </w:rPr>
        <w:t xml:space="preserve">, </w:t>
      </w:r>
      <w:r w:rsidR="00416049" w:rsidRPr="0016582E">
        <w:rPr>
          <w:rFonts w:ascii="Times New Roman" w:hAnsi="Times New Roman"/>
          <w:sz w:val="28"/>
          <w:szCs w:val="28"/>
          <w:lang w:val="kk-KZ"/>
        </w:rPr>
        <w:t>тұлғалық</w:t>
      </w:r>
      <w:r w:rsidR="00FF79FB" w:rsidRPr="0016582E">
        <w:rPr>
          <w:rFonts w:ascii="Times New Roman" w:hAnsi="Times New Roman"/>
          <w:sz w:val="28"/>
          <w:szCs w:val="28"/>
          <w:lang w:val="kk-KZ"/>
        </w:rPr>
        <w:t xml:space="preserve"> ерекшелігімен</w:t>
      </w:r>
      <w:r w:rsidRPr="0016582E">
        <w:rPr>
          <w:rFonts w:ascii="Times New Roman" w:hAnsi="Times New Roman"/>
          <w:sz w:val="28"/>
          <w:szCs w:val="28"/>
          <w:lang w:val="kk-KZ"/>
        </w:rPr>
        <w:t xml:space="preserve"> сәйкес келетін </w:t>
      </w:r>
      <w:r w:rsidR="00416049" w:rsidRPr="0016582E">
        <w:rPr>
          <w:rFonts w:ascii="Times New Roman" w:hAnsi="Times New Roman"/>
          <w:sz w:val="28"/>
          <w:szCs w:val="28"/>
          <w:lang w:val="kk-KZ"/>
        </w:rPr>
        <w:t>маманды</w:t>
      </w:r>
      <w:r w:rsidRPr="0016582E">
        <w:rPr>
          <w:rFonts w:ascii="Times New Roman" w:hAnsi="Times New Roman"/>
          <w:sz w:val="28"/>
          <w:szCs w:val="28"/>
          <w:lang w:val="kk-KZ"/>
        </w:rPr>
        <w:t xml:space="preserve"> қажетсінеді. </w:t>
      </w:r>
      <w:r w:rsidR="001D6901" w:rsidRPr="0016582E">
        <w:rPr>
          <w:rFonts w:ascii="Times New Roman" w:hAnsi="Times New Roman"/>
          <w:sz w:val="28"/>
          <w:szCs w:val="28"/>
          <w:lang w:val="kk-KZ"/>
        </w:rPr>
        <w:t xml:space="preserve">Болашақ педагог-психологтың кәсіби қызметінің </w:t>
      </w:r>
      <w:r w:rsidRPr="0016582E">
        <w:rPr>
          <w:rFonts w:ascii="Times New Roman" w:hAnsi="Times New Roman"/>
          <w:sz w:val="28"/>
          <w:szCs w:val="28"/>
          <w:lang w:val="kk-KZ"/>
        </w:rPr>
        <w:t>құрам</w:t>
      </w:r>
      <w:r w:rsidR="001D6901" w:rsidRPr="0016582E">
        <w:rPr>
          <w:rFonts w:ascii="Times New Roman" w:hAnsi="Times New Roman"/>
          <w:sz w:val="28"/>
          <w:szCs w:val="28"/>
          <w:lang w:val="kk-KZ"/>
        </w:rPr>
        <w:t xml:space="preserve">дас бөліктеріне: кәсіптік психологиялық позиция, кәсіптік </w:t>
      </w:r>
      <w:r w:rsidRPr="0016582E">
        <w:rPr>
          <w:rFonts w:ascii="Times New Roman" w:hAnsi="Times New Roman"/>
          <w:sz w:val="28"/>
          <w:szCs w:val="28"/>
          <w:lang w:val="kk-KZ"/>
        </w:rPr>
        <w:t>педагогикалық</w:t>
      </w:r>
      <w:r w:rsidR="001D6901" w:rsidRPr="0016582E">
        <w:rPr>
          <w:rFonts w:ascii="Times New Roman" w:hAnsi="Times New Roman"/>
          <w:sz w:val="28"/>
          <w:szCs w:val="28"/>
          <w:lang w:val="kk-KZ"/>
        </w:rPr>
        <w:t xml:space="preserve">-психологиялық білімдер; кәсіптік </w:t>
      </w:r>
      <w:r w:rsidRPr="0016582E">
        <w:rPr>
          <w:rFonts w:ascii="Times New Roman" w:hAnsi="Times New Roman"/>
          <w:sz w:val="28"/>
          <w:szCs w:val="28"/>
          <w:lang w:val="kk-KZ"/>
        </w:rPr>
        <w:t>педагог</w:t>
      </w:r>
      <w:r w:rsidR="001D6901" w:rsidRPr="0016582E">
        <w:rPr>
          <w:rFonts w:ascii="Times New Roman" w:hAnsi="Times New Roman"/>
          <w:sz w:val="28"/>
          <w:szCs w:val="28"/>
          <w:lang w:val="kk-KZ"/>
        </w:rPr>
        <w:t>икалық-психологиялық іскерліктер мен дағдылар</w:t>
      </w:r>
      <w:r w:rsidRPr="0016582E">
        <w:rPr>
          <w:rFonts w:ascii="Times New Roman" w:hAnsi="Times New Roman"/>
          <w:sz w:val="28"/>
          <w:szCs w:val="28"/>
          <w:lang w:val="kk-KZ"/>
        </w:rPr>
        <w:t xml:space="preserve">; </w:t>
      </w:r>
      <w:r w:rsidR="001D6901" w:rsidRPr="0016582E">
        <w:rPr>
          <w:rFonts w:ascii="Times New Roman" w:hAnsi="Times New Roman"/>
          <w:sz w:val="28"/>
          <w:szCs w:val="28"/>
          <w:lang w:val="kk-KZ"/>
        </w:rPr>
        <w:t>педагог-психологтың</w:t>
      </w:r>
      <w:r w:rsidRPr="0016582E">
        <w:rPr>
          <w:rFonts w:ascii="Times New Roman" w:hAnsi="Times New Roman"/>
          <w:sz w:val="28"/>
          <w:szCs w:val="28"/>
          <w:lang w:val="kk-KZ"/>
        </w:rPr>
        <w:t xml:space="preserve"> ұстанымдары; </w:t>
      </w:r>
      <w:r w:rsidR="001D6901" w:rsidRPr="0016582E">
        <w:rPr>
          <w:rFonts w:ascii="Times New Roman" w:hAnsi="Times New Roman"/>
          <w:sz w:val="28"/>
          <w:szCs w:val="28"/>
          <w:lang w:val="kk-KZ"/>
        </w:rPr>
        <w:t xml:space="preserve">кәсіби және </w:t>
      </w:r>
      <w:r w:rsidRPr="0016582E">
        <w:rPr>
          <w:rFonts w:ascii="Times New Roman" w:hAnsi="Times New Roman"/>
          <w:sz w:val="28"/>
          <w:szCs w:val="28"/>
          <w:lang w:val="kk-KZ"/>
        </w:rPr>
        <w:t xml:space="preserve">тұлғалық </w:t>
      </w:r>
      <w:r w:rsidR="001D6901" w:rsidRPr="0016582E">
        <w:rPr>
          <w:rFonts w:ascii="Times New Roman" w:hAnsi="Times New Roman"/>
          <w:sz w:val="28"/>
          <w:szCs w:val="28"/>
          <w:lang w:val="kk-KZ"/>
        </w:rPr>
        <w:t>сапалар</w:t>
      </w:r>
      <w:r w:rsidR="00993C34" w:rsidRPr="0016582E">
        <w:rPr>
          <w:rFonts w:ascii="Times New Roman" w:hAnsi="Times New Roman"/>
          <w:sz w:val="28"/>
          <w:szCs w:val="28"/>
          <w:lang w:val="kk-KZ"/>
        </w:rPr>
        <w:t>ы</w:t>
      </w:r>
      <w:r w:rsidRPr="0016582E">
        <w:rPr>
          <w:rFonts w:ascii="Times New Roman" w:hAnsi="Times New Roman"/>
          <w:sz w:val="28"/>
          <w:szCs w:val="28"/>
          <w:lang w:val="kk-KZ"/>
        </w:rPr>
        <w:t xml:space="preserve"> </w:t>
      </w:r>
      <w:r w:rsidR="006A1453">
        <w:rPr>
          <w:rFonts w:ascii="Times New Roman" w:hAnsi="Times New Roman"/>
          <w:sz w:val="28"/>
          <w:szCs w:val="28"/>
          <w:lang w:val="kk-KZ"/>
        </w:rPr>
        <w:t>жатады</w:t>
      </w:r>
      <w:r w:rsidRPr="0016582E">
        <w:rPr>
          <w:rFonts w:ascii="Times New Roman" w:hAnsi="Times New Roman"/>
          <w:sz w:val="28"/>
          <w:szCs w:val="28"/>
          <w:lang w:val="kk-KZ"/>
        </w:rPr>
        <w:t xml:space="preserve"> [</w:t>
      </w:r>
      <w:r w:rsidR="007D02D2">
        <w:rPr>
          <w:rFonts w:ascii="Times New Roman" w:hAnsi="Times New Roman"/>
          <w:sz w:val="28"/>
          <w:szCs w:val="28"/>
          <w:lang w:val="kk-KZ"/>
        </w:rPr>
        <w:t>159</w:t>
      </w:r>
      <w:r w:rsidRPr="0016582E">
        <w:rPr>
          <w:rFonts w:ascii="Times New Roman" w:hAnsi="Times New Roman"/>
          <w:sz w:val="28"/>
          <w:szCs w:val="28"/>
          <w:lang w:val="kk-KZ"/>
        </w:rPr>
        <w:t>, 49 б].</w:t>
      </w:r>
    </w:p>
    <w:p w14:paraId="52723611" w14:textId="77777777" w:rsidR="00330062" w:rsidRPr="0016582E" w:rsidRDefault="0033006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Болашақ педагог-психологтың құзыреттілігі – кәсіптік білім, іскерлік, дағды және әртүрлі қабілеттерді қамтитын кәсіптік және тұлғалық ерекшеліктерінен </w:t>
      </w:r>
      <w:r w:rsidR="004E7074" w:rsidRPr="0016582E">
        <w:rPr>
          <w:rFonts w:ascii="Times New Roman" w:hAnsi="Times New Roman"/>
          <w:sz w:val="28"/>
          <w:szCs w:val="28"/>
          <w:lang w:val="kk-KZ"/>
        </w:rPr>
        <w:t>көрінеді</w:t>
      </w:r>
      <w:r w:rsidRPr="0016582E">
        <w:rPr>
          <w:rFonts w:ascii="Times New Roman" w:hAnsi="Times New Roman"/>
          <w:sz w:val="28"/>
          <w:szCs w:val="28"/>
          <w:lang w:val="kk-KZ"/>
        </w:rPr>
        <w:t xml:space="preserve">. Кәсіби құзыреттілікке кәсіби іс-әрекетті іскерлікпен атқаруға деген теориялық, практикалық және кәсіптік-психологиялық дайындығы арқылы жетуге болады. Педагогикалық психология саласын зерттеген В.Сластенин </w:t>
      </w:r>
      <w:r w:rsidR="0030150F" w:rsidRPr="0016582E">
        <w:rPr>
          <w:rFonts w:ascii="Times New Roman" w:hAnsi="Times New Roman"/>
          <w:sz w:val="28"/>
          <w:szCs w:val="28"/>
          <w:lang w:val="kk-KZ"/>
        </w:rPr>
        <w:t>[</w:t>
      </w:r>
      <w:r w:rsidR="00CA4C08" w:rsidRPr="0016582E">
        <w:rPr>
          <w:rFonts w:ascii="Times New Roman" w:hAnsi="Times New Roman"/>
          <w:sz w:val="28"/>
          <w:szCs w:val="28"/>
          <w:lang w:val="kk-KZ"/>
        </w:rPr>
        <w:t>1</w:t>
      </w:r>
      <w:r w:rsidR="007D02D2">
        <w:rPr>
          <w:rFonts w:ascii="Times New Roman" w:hAnsi="Times New Roman"/>
          <w:sz w:val="28"/>
          <w:szCs w:val="28"/>
          <w:lang w:val="kk-KZ"/>
        </w:rPr>
        <w:t>60</w:t>
      </w:r>
      <w:r w:rsidR="0030150F" w:rsidRPr="0016582E">
        <w:rPr>
          <w:rFonts w:ascii="Times New Roman" w:hAnsi="Times New Roman"/>
          <w:sz w:val="28"/>
          <w:szCs w:val="28"/>
          <w:lang w:val="kk-KZ"/>
        </w:rPr>
        <w:t xml:space="preserve">] </w:t>
      </w:r>
      <w:r w:rsidR="007D02D2">
        <w:rPr>
          <w:rFonts w:ascii="Times New Roman" w:hAnsi="Times New Roman"/>
          <w:sz w:val="28"/>
          <w:szCs w:val="28"/>
          <w:lang w:val="kk-KZ"/>
        </w:rPr>
        <w:t>Р.В.Овчарова [161], Қ.Құдайбергенова [162</w:t>
      </w:r>
      <w:r w:rsidR="00AB239F" w:rsidRPr="0016582E">
        <w:rPr>
          <w:rFonts w:ascii="Times New Roman" w:hAnsi="Times New Roman"/>
          <w:sz w:val="28"/>
          <w:szCs w:val="28"/>
          <w:lang w:val="kk-KZ"/>
        </w:rPr>
        <w:t>]</w:t>
      </w:r>
      <w:r w:rsidR="0034015F" w:rsidRPr="0016582E">
        <w:rPr>
          <w:rFonts w:ascii="Times New Roman" w:hAnsi="Times New Roman"/>
          <w:sz w:val="28"/>
          <w:szCs w:val="28"/>
          <w:lang w:val="kk-KZ"/>
        </w:rPr>
        <w:t xml:space="preserve"> </w:t>
      </w:r>
      <w:r w:rsidRPr="0016582E">
        <w:rPr>
          <w:rFonts w:ascii="Times New Roman" w:hAnsi="Times New Roman"/>
          <w:sz w:val="28"/>
          <w:szCs w:val="28"/>
          <w:lang w:val="kk-KZ"/>
        </w:rPr>
        <w:t>сияқты ғалымдардың еңбектерінде бұл мамандықтың кәсіби құзыреттілігіне жан-жақты білімділік, ғылыми эрудиция, жанашырлық сезімі, жоғары тәрбиелік және кә</w:t>
      </w:r>
      <w:r w:rsidR="0022008E">
        <w:rPr>
          <w:rFonts w:ascii="Times New Roman" w:hAnsi="Times New Roman"/>
          <w:sz w:val="28"/>
          <w:szCs w:val="28"/>
          <w:lang w:val="kk-KZ"/>
        </w:rPr>
        <w:t>сібилік сияқты талаптар қойылған</w:t>
      </w:r>
      <w:r w:rsidRPr="0016582E">
        <w:rPr>
          <w:rFonts w:ascii="Times New Roman" w:hAnsi="Times New Roman"/>
          <w:sz w:val="28"/>
          <w:szCs w:val="28"/>
          <w:lang w:val="kk-KZ"/>
        </w:rPr>
        <w:t>.</w:t>
      </w:r>
    </w:p>
    <w:p w14:paraId="02911A59" w14:textId="77777777" w:rsidR="00330062" w:rsidRPr="0016582E" w:rsidRDefault="0033006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Е.А.Климов педагог-психологтарға кәсіби міндетін жоғары деңгейде атқаруға мүмкіндік беретін бірқатар тұлғалық сапаларды атап өтеді: адамдармен жұмыс жасау кезін</w:t>
      </w:r>
      <w:r w:rsidR="00CC381B" w:rsidRPr="0016582E">
        <w:rPr>
          <w:rFonts w:ascii="Times New Roman" w:hAnsi="Times New Roman"/>
          <w:sz w:val="28"/>
          <w:szCs w:val="28"/>
          <w:lang w:val="kk-KZ"/>
        </w:rPr>
        <w:t>де өзін әрқашан жақсы, үйлесімді</w:t>
      </w:r>
      <w:r w:rsidRPr="0016582E">
        <w:rPr>
          <w:rFonts w:ascii="Times New Roman" w:hAnsi="Times New Roman"/>
          <w:sz w:val="28"/>
          <w:szCs w:val="28"/>
          <w:lang w:val="kk-KZ"/>
        </w:rPr>
        <w:t xml:space="preserve"> сезіну; адамдармен жақын қарым-қатынаста болу және коммуникативті байланысқа түсу қажеттігін ұғыну; өзге адамдардың орнына өзін қоя білу, эмпатия сапасының болуы; әңгімелесушінің ойын, ниетін, көңіл-күйін сезіне алу; эмоциясы мен сезімдерін басқара алу, өзімен қарым-қатынаста болған адамдардың даралық ерекшеліктерін ес</w:t>
      </w:r>
      <w:r w:rsidR="00CC381B" w:rsidRPr="0016582E">
        <w:rPr>
          <w:rFonts w:ascii="Times New Roman" w:hAnsi="Times New Roman"/>
          <w:sz w:val="28"/>
          <w:szCs w:val="28"/>
          <w:lang w:val="kk-KZ"/>
        </w:rPr>
        <w:t>епке алу ж</w:t>
      </w:r>
      <w:r w:rsidRPr="0016582E">
        <w:rPr>
          <w:rFonts w:ascii="Times New Roman" w:hAnsi="Times New Roman"/>
          <w:sz w:val="28"/>
          <w:szCs w:val="28"/>
          <w:lang w:val="kk-KZ"/>
        </w:rPr>
        <w:t>әне т.б [</w:t>
      </w:r>
      <w:r w:rsidR="007D02D2">
        <w:rPr>
          <w:rFonts w:ascii="Times New Roman" w:hAnsi="Times New Roman"/>
          <w:sz w:val="28"/>
          <w:szCs w:val="28"/>
          <w:lang w:val="kk-KZ"/>
        </w:rPr>
        <w:t>163</w:t>
      </w:r>
      <w:r w:rsidRPr="0016582E">
        <w:rPr>
          <w:rFonts w:ascii="Times New Roman" w:hAnsi="Times New Roman"/>
          <w:sz w:val="28"/>
          <w:szCs w:val="28"/>
          <w:lang w:val="kk-KZ"/>
        </w:rPr>
        <w:t xml:space="preserve">]. </w:t>
      </w:r>
    </w:p>
    <w:p w14:paraId="13AC7897" w14:textId="77777777" w:rsidR="00330062" w:rsidRPr="0016582E" w:rsidRDefault="00B01F97"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330062" w:rsidRPr="0016582E">
        <w:rPr>
          <w:rFonts w:ascii="Times New Roman" w:hAnsi="Times New Roman"/>
          <w:sz w:val="28"/>
          <w:szCs w:val="28"/>
          <w:lang w:val="kk-KZ"/>
        </w:rPr>
        <w:t>О.А.Фроликова педагог-психологтардың оқу-кәсіптік әрекетінің нәтижелі орындалуына септігін тигізетін кәсібилігін төмендегі б</w:t>
      </w:r>
      <w:r w:rsidR="00BE3313" w:rsidRPr="0016582E">
        <w:rPr>
          <w:rFonts w:ascii="Times New Roman" w:hAnsi="Times New Roman"/>
          <w:sz w:val="28"/>
          <w:szCs w:val="28"/>
          <w:lang w:val="kk-KZ"/>
        </w:rPr>
        <w:t xml:space="preserve">ағыттарға бөледі: </w:t>
      </w:r>
      <w:r w:rsidR="00BE3313" w:rsidRPr="0016582E">
        <w:rPr>
          <w:rFonts w:ascii="Times New Roman" w:hAnsi="Times New Roman"/>
          <w:i/>
          <w:sz w:val="28"/>
          <w:szCs w:val="28"/>
          <w:lang w:val="kk-KZ"/>
        </w:rPr>
        <w:t>рефлексивті</w:t>
      </w:r>
      <w:r w:rsidR="00BE3313" w:rsidRPr="0016582E">
        <w:rPr>
          <w:rFonts w:ascii="Times New Roman" w:hAnsi="Times New Roman"/>
          <w:sz w:val="28"/>
          <w:szCs w:val="28"/>
          <w:lang w:val="kk-KZ"/>
        </w:rPr>
        <w:t xml:space="preserve"> – </w:t>
      </w:r>
      <w:r w:rsidR="00330062" w:rsidRPr="0016582E">
        <w:rPr>
          <w:rFonts w:ascii="Times New Roman" w:hAnsi="Times New Roman"/>
          <w:sz w:val="28"/>
          <w:szCs w:val="28"/>
          <w:lang w:val="kk-KZ"/>
        </w:rPr>
        <w:t>психологиялық бақылампаздық, өзін және басқа адамдарды адекватты қабылдау, клиент</w:t>
      </w:r>
      <w:r w:rsidR="00BE3313" w:rsidRPr="0016582E">
        <w:rPr>
          <w:rFonts w:ascii="Times New Roman" w:hAnsi="Times New Roman"/>
          <w:sz w:val="28"/>
          <w:szCs w:val="28"/>
          <w:lang w:val="kk-KZ"/>
        </w:rPr>
        <w:t xml:space="preserve">ке концентрация; </w:t>
      </w:r>
      <w:r w:rsidR="00BE3313" w:rsidRPr="0016582E">
        <w:rPr>
          <w:rFonts w:ascii="Times New Roman" w:hAnsi="Times New Roman"/>
          <w:i/>
          <w:sz w:val="28"/>
          <w:szCs w:val="28"/>
          <w:lang w:val="kk-KZ"/>
        </w:rPr>
        <w:t>эмоциональды</w:t>
      </w:r>
      <w:r w:rsidR="00BE3313" w:rsidRPr="0016582E">
        <w:rPr>
          <w:rFonts w:ascii="Times New Roman" w:hAnsi="Times New Roman"/>
          <w:sz w:val="28"/>
          <w:szCs w:val="28"/>
          <w:lang w:val="kk-KZ"/>
        </w:rPr>
        <w:t xml:space="preserve"> – </w:t>
      </w:r>
      <w:r w:rsidR="00330062" w:rsidRPr="0016582E">
        <w:rPr>
          <w:rFonts w:ascii="Times New Roman" w:hAnsi="Times New Roman"/>
          <w:sz w:val="28"/>
          <w:szCs w:val="28"/>
          <w:lang w:val="kk-KZ"/>
        </w:rPr>
        <w:t>эмпатия, эмоциональдық, басқа адамдарға көмек көрсетуге ұмтылу, ст</w:t>
      </w:r>
      <w:r w:rsidR="00BE3313" w:rsidRPr="0016582E">
        <w:rPr>
          <w:rFonts w:ascii="Times New Roman" w:hAnsi="Times New Roman"/>
          <w:sz w:val="28"/>
          <w:szCs w:val="28"/>
          <w:lang w:val="kk-KZ"/>
        </w:rPr>
        <w:t xml:space="preserve">ресске тұрақтылық; </w:t>
      </w:r>
      <w:r w:rsidR="00BE3313" w:rsidRPr="0016582E">
        <w:rPr>
          <w:rFonts w:ascii="Times New Roman" w:hAnsi="Times New Roman"/>
          <w:i/>
          <w:sz w:val="28"/>
          <w:szCs w:val="28"/>
          <w:lang w:val="kk-KZ"/>
        </w:rPr>
        <w:t>когнитивті</w:t>
      </w:r>
      <w:r w:rsidR="00BE3313" w:rsidRPr="0016582E">
        <w:rPr>
          <w:rFonts w:ascii="Times New Roman" w:hAnsi="Times New Roman"/>
          <w:sz w:val="28"/>
          <w:szCs w:val="28"/>
          <w:lang w:val="kk-KZ"/>
        </w:rPr>
        <w:t xml:space="preserve"> – </w:t>
      </w:r>
      <w:r w:rsidR="00330062" w:rsidRPr="0016582E">
        <w:rPr>
          <w:rFonts w:ascii="Times New Roman" w:hAnsi="Times New Roman"/>
          <w:sz w:val="28"/>
          <w:szCs w:val="28"/>
          <w:lang w:val="kk-KZ"/>
        </w:rPr>
        <w:t xml:space="preserve">кәсіптік білім, өзбетінше жұмысты атқара білу, сыни ойлау, адамның мінез-құлқын болжай білу қабілеті; </w:t>
      </w:r>
      <w:r w:rsidR="00330062" w:rsidRPr="0016582E">
        <w:rPr>
          <w:rFonts w:ascii="Times New Roman" w:hAnsi="Times New Roman"/>
          <w:i/>
          <w:sz w:val="28"/>
          <w:szCs w:val="28"/>
          <w:lang w:val="kk-KZ"/>
        </w:rPr>
        <w:t>мінез-құлықт</w:t>
      </w:r>
      <w:r w:rsidR="00BE3313" w:rsidRPr="0016582E">
        <w:rPr>
          <w:rFonts w:ascii="Times New Roman" w:hAnsi="Times New Roman"/>
          <w:i/>
          <w:sz w:val="28"/>
          <w:szCs w:val="28"/>
          <w:lang w:val="kk-KZ"/>
        </w:rPr>
        <w:t>ық</w:t>
      </w:r>
      <w:r w:rsidR="00BE3313" w:rsidRPr="0016582E">
        <w:rPr>
          <w:rFonts w:ascii="Times New Roman" w:hAnsi="Times New Roman"/>
          <w:sz w:val="28"/>
          <w:szCs w:val="28"/>
          <w:lang w:val="kk-KZ"/>
        </w:rPr>
        <w:t xml:space="preserve"> – </w:t>
      </w:r>
      <w:r w:rsidR="00330062" w:rsidRPr="0016582E">
        <w:rPr>
          <w:rFonts w:ascii="Times New Roman" w:hAnsi="Times New Roman"/>
          <w:sz w:val="28"/>
          <w:szCs w:val="28"/>
          <w:lang w:val="kk-KZ"/>
        </w:rPr>
        <w:t>мобильдік және адекватты мінез-құлық, өзін-өзі бақылау, басқаларға төзімді болу, жағдайға жылдам әрі адекват</w:t>
      </w:r>
      <w:r w:rsidR="00BE3313" w:rsidRPr="0016582E">
        <w:rPr>
          <w:rFonts w:ascii="Times New Roman" w:hAnsi="Times New Roman"/>
          <w:sz w:val="28"/>
          <w:szCs w:val="28"/>
          <w:lang w:val="kk-KZ"/>
        </w:rPr>
        <w:t xml:space="preserve">ты бағдарлану; </w:t>
      </w:r>
      <w:r w:rsidR="00BE3313" w:rsidRPr="0016582E">
        <w:rPr>
          <w:rFonts w:ascii="Times New Roman" w:hAnsi="Times New Roman"/>
          <w:i/>
          <w:sz w:val="28"/>
          <w:szCs w:val="28"/>
          <w:lang w:val="kk-KZ"/>
        </w:rPr>
        <w:t>коммуникативті</w:t>
      </w:r>
      <w:r w:rsidR="00BE3313" w:rsidRPr="0016582E">
        <w:rPr>
          <w:rFonts w:ascii="Times New Roman" w:hAnsi="Times New Roman"/>
          <w:sz w:val="28"/>
          <w:szCs w:val="28"/>
          <w:lang w:val="kk-KZ"/>
        </w:rPr>
        <w:t xml:space="preserve"> – </w:t>
      </w:r>
      <w:r w:rsidR="00330062" w:rsidRPr="0016582E">
        <w:rPr>
          <w:rFonts w:ascii="Times New Roman" w:hAnsi="Times New Roman"/>
          <w:sz w:val="28"/>
          <w:szCs w:val="28"/>
          <w:lang w:val="kk-KZ"/>
        </w:rPr>
        <w:t>сөздік қорының болуы, қарым-қатынасқа дайын болу, тыңдай және ести білу, басқа адамның позициясын қабылдай алу;</w:t>
      </w:r>
      <w:r w:rsidR="00BE3313" w:rsidRPr="0016582E">
        <w:rPr>
          <w:rFonts w:ascii="Times New Roman" w:hAnsi="Times New Roman"/>
          <w:sz w:val="28"/>
          <w:szCs w:val="28"/>
          <w:lang w:val="kk-KZ"/>
        </w:rPr>
        <w:t xml:space="preserve"> </w:t>
      </w:r>
      <w:r w:rsidR="00BE3313" w:rsidRPr="0016582E">
        <w:rPr>
          <w:rFonts w:ascii="Times New Roman" w:hAnsi="Times New Roman"/>
          <w:i/>
          <w:sz w:val="28"/>
          <w:szCs w:val="28"/>
          <w:lang w:val="kk-KZ"/>
        </w:rPr>
        <w:t>құндылық-мәндік</w:t>
      </w:r>
      <w:r w:rsidR="00BE3313" w:rsidRPr="0016582E">
        <w:rPr>
          <w:rFonts w:ascii="Times New Roman" w:hAnsi="Times New Roman"/>
          <w:sz w:val="28"/>
          <w:szCs w:val="28"/>
          <w:lang w:val="kk-KZ"/>
        </w:rPr>
        <w:t xml:space="preserve"> – </w:t>
      </w:r>
      <w:r w:rsidR="00330062" w:rsidRPr="0016582E">
        <w:rPr>
          <w:rFonts w:ascii="Times New Roman" w:hAnsi="Times New Roman"/>
          <w:sz w:val="28"/>
          <w:szCs w:val="28"/>
          <w:lang w:val="kk-KZ"/>
        </w:rPr>
        <w:t>гуманистік бағыттылық, этикалық ұстанымдар, мотивациялық-мәндік қағидаттар, тұлғаның адами құндылықтарын тани білу [</w:t>
      </w:r>
      <w:r w:rsidR="00B01077">
        <w:rPr>
          <w:rFonts w:ascii="Times New Roman" w:hAnsi="Times New Roman"/>
          <w:sz w:val="28"/>
          <w:szCs w:val="28"/>
          <w:lang w:val="kk-KZ"/>
        </w:rPr>
        <w:t>164</w:t>
      </w:r>
      <w:r w:rsidR="00330062" w:rsidRPr="0016582E">
        <w:rPr>
          <w:rFonts w:ascii="Times New Roman" w:hAnsi="Times New Roman"/>
          <w:sz w:val="28"/>
          <w:szCs w:val="28"/>
          <w:lang w:val="kk-KZ"/>
        </w:rPr>
        <w:t>, 69 б].</w:t>
      </w:r>
    </w:p>
    <w:p w14:paraId="5A9AEB6F" w14:textId="755C3DD2" w:rsidR="000922BC" w:rsidRPr="0016582E" w:rsidRDefault="000922B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Педагог-психологтың кәсіби қызметіне көптеген міндеттемелер кіреді және маманның </w:t>
      </w:r>
      <w:r w:rsidR="00BA422B" w:rsidRPr="0016582E">
        <w:rPr>
          <w:rFonts w:ascii="Times New Roman" w:hAnsi="Times New Roman"/>
          <w:sz w:val="28"/>
          <w:szCs w:val="28"/>
          <w:lang w:val="kk-KZ"/>
        </w:rPr>
        <w:t xml:space="preserve">кәсіби және </w:t>
      </w:r>
      <w:r w:rsidRPr="0016582E">
        <w:rPr>
          <w:rFonts w:ascii="Times New Roman" w:hAnsi="Times New Roman"/>
          <w:sz w:val="28"/>
          <w:szCs w:val="28"/>
          <w:lang w:val="kk-KZ"/>
        </w:rPr>
        <w:t xml:space="preserve">тұлғалық </w:t>
      </w:r>
      <w:r w:rsidR="00BA422B" w:rsidRPr="0016582E">
        <w:rPr>
          <w:rFonts w:ascii="Times New Roman" w:hAnsi="Times New Roman"/>
          <w:sz w:val="28"/>
          <w:szCs w:val="28"/>
          <w:lang w:val="kk-KZ"/>
        </w:rPr>
        <w:t>жағынан жан-жақты дамуын</w:t>
      </w:r>
      <w:r w:rsidRPr="0016582E">
        <w:rPr>
          <w:rFonts w:ascii="Times New Roman" w:hAnsi="Times New Roman"/>
          <w:sz w:val="28"/>
          <w:szCs w:val="28"/>
          <w:lang w:val="kk-KZ"/>
        </w:rPr>
        <w:t xml:space="preserve"> </w:t>
      </w:r>
      <w:r w:rsidR="005171E8">
        <w:rPr>
          <w:rFonts w:ascii="Times New Roman" w:hAnsi="Times New Roman"/>
          <w:sz w:val="28"/>
          <w:szCs w:val="28"/>
          <w:lang w:val="kk-KZ"/>
        </w:rPr>
        <w:t>талап етеді</w:t>
      </w:r>
      <w:r w:rsidRPr="0016582E">
        <w:rPr>
          <w:rFonts w:ascii="Times New Roman" w:hAnsi="Times New Roman"/>
          <w:sz w:val="28"/>
          <w:szCs w:val="28"/>
          <w:lang w:val="kk-KZ"/>
        </w:rPr>
        <w:t xml:space="preserve">. </w:t>
      </w:r>
      <w:r w:rsidR="00A62F1D" w:rsidRPr="0016582E">
        <w:rPr>
          <w:rFonts w:ascii="Times New Roman" w:eastAsia="SimSun" w:hAnsi="Times New Roman"/>
          <w:sz w:val="28"/>
          <w:szCs w:val="28"/>
          <w:lang w:val="kk-KZ"/>
        </w:rPr>
        <w:t>Бoлaшaқ пeдaгoг-психoлoгтaрдың кәсіби қызмeті тұлғaaрaлық бaйлaнысқa, психoлoгиялық кeңeс бeру, психoлoгиялық aлдын-aлу шaрaлaрын ұйымдaстыру, диaгнoстикa жaсaу, пeдaгoгикaлық жәнe психoлoгиялық мәсeлeлeрді зeрдeлeу т.б міндeттeр</w:t>
      </w:r>
      <w:r w:rsidR="006A1F91" w:rsidRPr="0016582E">
        <w:rPr>
          <w:rFonts w:ascii="Times New Roman" w:eastAsia="SimSun" w:hAnsi="Times New Roman"/>
          <w:sz w:val="28"/>
          <w:szCs w:val="28"/>
          <w:lang w:val="kk-KZ"/>
        </w:rPr>
        <w:t>і</w:t>
      </w:r>
      <w:r w:rsidR="00A62F1D" w:rsidRPr="0016582E">
        <w:rPr>
          <w:rFonts w:ascii="Times New Roman" w:eastAsia="SimSun" w:hAnsi="Times New Roman"/>
          <w:sz w:val="28"/>
          <w:szCs w:val="28"/>
          <w:lang w:val="kk-KZ"/>
        </w:rPr>
        <w:t xml:space="preserve">мeн бaйлaнысты. </w:t>
      </w:r>
      <w:r w:rsidRPr="0016582E">
        <w:rPr>
          <w:rFonts w:ascii="Times New Roman" w:hAnsi="Times New Roman"/>
          <w:sz w:val="28"/>
          <w:szCs w:val="28"/>
          <w:lang w:val="kk-KZ"/>
        </w:rPr>
        <w:t xml:space="preserve">Алайда, біз зерттеуіміздің негізгі мақсатына орай, болашақ педагог-психологтардың медиамәдениетін, </w:t>
      </w:r>
      <w:r w:rsidRPr="0016582E">
        <w:rPr>
          <w:rFonts w:ascii="Times New Roman" w:hAnsi="Times New Roman"/>
          <w:sz w:val="28"/>
          <w:szCs w:val="28"/>
          <w:lang w:val="kk-KZ"/>
        </w:rPr>
        <w:lastRenderedPageBreak/>
        <w:t xml:space="preserve">медиадағы түрлі ақпаратпен жұмыс істеу құзыреттілігін қалыптастыруды көздеп отырмыз. </w:t>
      </w:r>
    </w:p>
    <w:p w14:paraId="2E835E39" w14:textId="50F56742" w:rsidR="00E677FA" w:rsidRPr="0016582E" w:rsidRDefault="000922B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330062" w:rsidRPr="0016582E">
        <w:rPr>
          <w:rFonts w:ascii="Times New Roman" w:hAnsi="Times New Roman"/>
          <w:sz w:val="28"/>
          <w:szCs w:val="28"/>
          <w:lang w:val="kk-KZ"/>
        </w:rPr>
        <w:t>Болашақ педагог-психолог масс-медиа арқылы таралып жатқан әр</w:t>
      </w:r>
      <w:r w:rsidR="00E76CCC" w:rsidRPr="0016582E">
        <w:rPr>
          <w:rFonts w:ascii="Times New Roman" w:hAnsi="Times New Roman"/>
          <w:sz w:val="28"/>
          <w:szCs w:val="28"/>
          <w:lang w:val="kk-KZ"/>
        </w:rPr>
        <w:t>бір</w:t>
      </w:r>
      <w:r w:rsidR="00330062" w:rsidRPr="0016582E">
        <w:rPr>
          <w:rFonts w:ascii="Times New Roman" w:hAnsi="Times New Roman"/>
          <w:sz w:val="28"/>
          <w:szCs w:val="28"/>
          <w:lang w:val="kk-KZ"/>
        </w:rPr>
        <w:t xml:space="preserve"> ақпарат пен мәтінді сыни тұрғыда талдап барып қабылдауға, медиамәдениеті мен сыни ойлау дағдысының дамуына күш салуы </w:t>
      </w:r>
      <w:r w:rsidR="006A1F91" w:rsidRPr="0016582E">
        <w:rPr>
          <w:rFonts w:ascii="Times New Roman" w:hAnsi="Times New Roman"/>
          <w:sz w:val="28"/>
          <w:szCs w:val="28"/>
          <w:lang w:val="kk-KZ"/>
        </w:rPr>
        <w:t>міндеттеледі</w:t>
      </w:r>
      <w:r w:rsidR="00330062" w:rsidRPr="0016582E">
        <w:rPr>
          <w:rFonts w:ascii="Times New Roman" w:hAnsi="Times New Roman"/>
          <w:sz w:val="28"/>
          <w:szCs w:val="28"/>
          <w:lang w:val="kk-KZ"/>
        </w:rPr>
        <w:t>. Өйткені, медиамәдениет өзгелердің пікірі мен мінез-құлық үлгілерін талдауға, бағалауға мүмкіндік беретін, жаңа, толық мәндегі деректерді ұсынып, тәуелсіз түрде шешім қабылдауға жағдай жасайтын адамның</w:t>
      </w:r>
      <w:r w:rsidR="00943CEC" w:rsidRPr="0016582E">
        <w:rPr>
          <w:rFonts w:ascii="Times New Roman" w:hAnsi="Times New Roman"/>
          <w:sz w:val="28"/>
          <w:szCs w:val="28"/>
          <w:lang w:val="kk-KZ"/>
        </w:rPr>
        <w:t xml:space="preserve"> ақыл-ой әрекетінің ерекше түрі</w:t>
      </w:r>
      <w:r w:rsidR="0014393C">
        <w:rPr>
          <w:rFonts w:ascii="Times New Roman" w:hAnsi="Times New Roman"/>
          <w:sz w:val="28"/>
          <w:szCs w:val="28"/>
          <w:lang w:val="kk-KZ"/>
        </w:rPr>
        <w:t xml:space="preserve"> саналады</w:t>
      </w:r>
      <w:r w:rsidR="00943CEC" w:rsidRPr="0016582E">
        <w:rPr>
          <w:rFonts w:ascii="Times New Roman" w:hAnsi="Times New Roman"/>
          <w:sz w:val="28"/>
          <w:szCs w:val="28"/>
          <w:lang w:val="kk-KZ"/>
        </w:rPr>
        <w:t xml:space="preserve">. </w:t>
      </w:r>
      <w:r w:rsidR="00330062" w:rsidRPr="0016582E">
        <w:rPr>
          <w:rFonts w:ascii="Times New Roman" w:hAnsi="Times New Roman"/>
          <w:sz w:val="28"/>
          <w:szCs w:val="28"/>
          <w:lang w:val="kk-KZ"/>
        </w:rPr>
        <w:t>Медиамәдениеті қалыптасқан болашақ педагог-психолог өзінің ой</w:t>
      </w:r>
      <w:r w:rsidR="00320DBF">
        <w:rPr>
          <w:rFonts w:ascii="Times New Roman" w:hAnsi="Times New Roman"/>
          <w:sz w:val="28"/>
          <w:szCs w:val="28"/>
          <w:lang w:val="kk-KZ"/>
        </w:rPr>
        <w:t>лау әрекеттеріне қатысты рефлекс</w:t>
      </w:r>
      <w:r w:rsidR="00330062" w:rsidRPr="0016582E">
        <w:rPr>
          <w:rFonts w:ascii="Times New Roman" w:hAnsi="Times New Roman"/>
          <w:sz w:val="28"/>
          <w:szCs w:val="28"/>
          <w:lang w:val="kk-KZ"/>
        </w:rPr>
        <w:t>ия, түсінік, тұжырым, ой қорытындылар</w:t>
      </w:r>
      <w:r w:rsidR="00320DBF">
        <w:rPr>
          <w:rFonts w:ascii="Times New Roman" w:hAnsi="Times New Roman"/>
          <w:sz w:val="28"/>
          <w:szCs w:val="28"/>
          <w:lang w:val="kk-KZ"/>
        </w:rPr>
        <w:t xml:space="preserve">мен, сондай-ақ, жаңа мәселелермен </w:t>
      </w:r>
      <w:r w:rsidR="00330062" w:rsidRPr="0016582E">
        <w:rPr>
          <w:rFonts w:ascii="Times New Roman" w:hAnsi="Times New Roman"/>
          <w:sz w:val="28"/>
          <w:szCs w:val="28"/>
          <w:lang w:val="kk-KZ"/>
        </w:rPr>
        <w:t xml:space="preserve"> жұмыс істей алу </w:t>
      </w:r>
      <w:r w:rsidR="00A14B01">
        <w:rPr>
          <w:rFonts w:ascii="Times New Roman" w:hAnsi="Times New Roman"/>
          <w:sz w:val="28"/>
          <w:szCs w:val="28"/>
          <w:lang w:val="kk-KZ"/>
        </w:rPr>
        <w:t>біліктілігімен ерекшеленеді</w:t>
      </w:r>
      <w:r w:rsidR="00330062" w:rsidRPr="0016582E">
        <w:rPr>
          <w:rFonts w:ascii="Times New Roman" w:hAnsi="Times New Roman"/>
          <w:sz w:val="28"/>
          <w:szCs w:val="28"/>
          <w:lang w:val="kk-KZ"/>
        </w:rPr>
        <w:t xml:space="preserve">, </w:t>
      </w:r>
      <w:r w:rsidR="00943CEC" w:rsidRPr="0016582E">
        <w:rPr>
          <w:rFonts w:ascii="Times New Roman" w:hAnsi="Times New Roman"/>
          <w:sz w:val="28"/>
          <w:szCs w:val="28"/>
          <w:lang w:val="kk-KZ"/>
        </w:rPr>
        <w:t>сараптамалық</w:t>
      </w:r>
      <w:r w:rsidR="00330062" w:rsidRPr="0016582E">
        <w:rPr>
          <w:rFonts w:ascii="Times New Roman" w:hAnsi="Times New Roman"/>
          <w:sz w:val="28"/>
          <w:szCs w:val="28"/>
          <w:lang w:val="kk-KZ"/>
        </w:rPr>
        <w:t xml:space="preserve"> іс-әрекетке деген қабілеттерін дамытуға мүмкіндік алады. Масс-медиамен мәдени тұрғыдан қарым-қатынас орн</w:t>
      </w:r>
      <w:r w:rsidR="00320DBF">
        <w:rPr>
          <w:rFonts w:ascii="Times New Roman" w:hAnsi="Times New Roman"/>
          <w:sz w:val="28"/>
          <w:szCs w:val="28"/>
          <w:lang w:val="kk-KZ"/>
        </w:rPr>
        <w:t>ату болашақ маманға аудиовизуал</w:t>
      </w:r>
      <w:r w:rsidR="00330062" w:rsidRPr="0016582E">
        <w:rPr>
          <w:rFonts w:ascii="Times New Roman" w:hAnsi="Times New Roman"/>
          <w:sz w:val="28"/>
          <w:szCs w:val="28"/>
          <w:lang w:val="kk-KZ"/>
        </w:rPr>
        <w:t>ды елестетуге, ассоциативті қабылдауға, синтездеу, талдау жасау, медиа мен медиамәтіндердің қоғамдағы қызметін б</w:t>
      </w:r>
      <w:r w:rsidR="00320DBF">
        <w:rPr>
          <w:rFonts w:ascii="Times New Roman" w:hAnsi="Times New Roman"/>
          <w:sz w:val="28"/>
          <w:szCs w:val="28"/>
          <w:lang w:val="kk-KZ"/>
        </w:rPr>
        <w:t>ағалауға, сонымен қатар виртуал</w:t>
      </w:r>
      <w:r w:rsidR="00330062" w:rsidRPr="0016582E">
        <w:rPr>
          <w:rFonts w:ascii="Times New Roman" w:hAnsi="Times New Roman"/>
          <w:sz w:val="28"/>
          <w:szCs w:val="28"/>
          <w:lang w:val="kk-KZ"/>
        </w:rPr>
        <w:t xml:space="preserve">ды эксперименттеу, логикалық және интуитивті болжам жасауды қамтитын күрделі рефлексивті ойлау үдерістерінің дамуына жағдай жасайды. Бұл өз кезегінде жан-жақты қалыптасқан, кәсіби құзыретті педагог-психолог маманның қалыптасуына ықпал етеді. Осы аталған іскерліктер мен дағдыларды игерген болашақ маман практикалық іс-әрекеттерін орындауда </w:t>
      </w:r>
      <w:r w:rsidR="00320DBF">
        <w:rPr>
          <w:rFonts w:ascii="Times New Roman" w:hAnsi="Times New Roman"/>
          <w:sz w:val="28"/>
          <w:szCs w:val="28"/>
          <w:lang w:val="kk-KZ"/>
        </w:rPr>
        <w:t xml:space="preserve">айтарлықтай </w:t>
      </w:r>
      <w:r w:rsidR="00330062" w:rsidRPr="0016582E">
        <w:rPr>
          <w:rFonts w:ascii="Times New Roman" w:hAnsi="Times New Roman"/>
          <w:sz w:val="28"/>
          <w:szCs w:val="28"/>
          <w:lang w:val="kk-KZ"/>
        </w:rPr>
        <w:t>қиындықтарға</w:t>
      </w:r>
      <w:r w:rsidR="00943CEC" w:rsidRPr="0016582E">
        <w:rPr>
          <w:rFonts w:ascii="Times New Roman" w:hAnsi="Times New Roman"/>
          <w:sz w:val="28"/>
          <w:szCs w:val="28"/>
          <w:lang w:val="kk-KZ"/>
        </w:rPr>
        <w:t xml:space="preserve"> кезікпейді</w:t>
      </w:r>
      <w:r w:rsidR="00330062" w:rsidRPr="0016582E">
        <w:rPr>
          <w:rFonts w:ascii="Times New Roman" w:hAnsi="Times New Roman"/>
          <w:sz w:val="28"/>
          <w:szCs w:val="28"/>
          <w:lang w:val="kk-KZ"/>
        </w:rPr>
        <w:t>.</w:t>
      </w:r>
      <w:r w:rsidR="00414704">
        <w:rPr>
          <w:rFonts w:ascii="Times New Roman" w:hAnsi="Times New Roman"/>
          <w:sz w:val="28"/>
          <w:szCs w:val="28"/>
          <w:lang w:val="kk-KZ"/>
        </w:rPr>
        <w:t xml:space="preserve"> </w:t>
      </w:r>
      <w:r w:rsidR="00000944">
        <w:rPr>
          <w:rFonts w:ascii="Times New Roman" w:hAnsi="Times New Roman"/>
          <w:sz w:val="28"/>
          <w:szCs w:val="28"/>
          <w:lang w:val="kk-KZ"/>
        </w:rPr>
        <w:t>Сондай-ақ, у</w:t>
      </w:r>
      <w:r w:rsidR="00FF6F0E" w:rsidRPr="0016582E">
        <w:rPr>
          <w:rFonts w:ascii="Times New Roman" w:hAnsi="Times New Roman"/>
          <w:sz w:val="28"/>
          <w:szCs w:val="28"/>
          <w:lang w:val="kk-KZ"/>
        </w:rPr>
        <w:t>ниверситеттердегі кәсіби маман даярлау сапасы бірқатар шарттарға тәуелді екендігін ескеру маңызды. Студенттің кәсіби маман ретінде жан-жақты қалыптасуын</w:t>
      </w:r>
      <w:r w:rsidR="00C900E9">
        <w:rPr>
          <w:rFonts w:ascii="Times New Roman" w:hAnsi="Times New Roman"/>
          <w:sz w:val="28"/>
          <w:szCs w:val="28"/>
          <w:lang w:val="kk-KZ"/>
        </w:rPr>
        <w:t>д</w:t>
      </w:r>
      <w:r w:rsidR="00FF6F0E" w:rsidRPr="0016582E">
        <w:rPr>
          <w:rFonts w:ascii="Times New Roman" w:hAnsi="Times New Roman"/>
          <w:sz w:val="28"/>
          <w:szCs w:val="28"/>
          <w:lang w:val="kk-KZ"/>
        </w:rPr>
        <w:t>а ж</w:t>
      </w:r>
      <w:r w:rsidR="00AF62B9" w:rsidRPr="0016582E">
        <w:rPr>
          <w:rFonts w:ascii="Times New Roman" w:hAnsi="Times New Roman"/>
          <w:sz w:val="28"/>
          <w:szCs w:val="28"/>
          <w:lang w:val="kk-KZ"/>
        </w:rPr>
        <w:t>оғары оқу о</w:t>
      </w:r>
      <w:r w:rsidR="00FF6F0E" w:rsidRPr="0016582E">
        <w:rPr>
          <w:rFonts w:ascii="Times New Roman" w:hAnsi="Times New Roman"/>
          <w:sz w:val="28"/>
          <w:szCs w:val="28"/>
          <w:lang w:val="kk-KZ"/>
        </w:rPr>
        <w:t>рнының материалдық-техникалық қамтамасыз етілу базасы да рөл</w:t>
      </w:r>
      <w:r w:rsidR="00320DBF">
        <w:rPr>
          <w:rFonts w:ascii="Times New Roman" w:hAnsi="Times New Roman"/>
          <w:sz w:val="28"/>
          <w:szCs w:val="28"/>
          <w:lang w:val="kk-KZ"/>
        </w:rPr>
        <w:t xml:space="preserve"> атқарады</w:t>
      </w:r>
      <w:r w:rsidR="00FF6F0E" w:rsidRPr="0016582E">
        <w:rPr>
          <w:rFonts w:ascii="Times New Roman" w:hAnsi="Times New Roman"/>
          <w:sz w:val="28"/>
          <w:szCs w:val="28"/>
          <w:lang w:val="kk-KZ"/>
        </w:rPr>
        <w:t xml:space="preserve">. ЖОО-дағы оқу-тәрбие үдерісінің сапалы, әрі жүйелі, студент үшін тиімді ұйымдастырылуы, университет кітапханасындағы кітаптар қоры және </w:t>
      </w:r>
      <w:r w:rsidR="00E677FA" w:rsidRPr="0016582E">
        <w:rPr>
          <w:rFonts w:ascii="Times New Roman" w:hAnsi="Times New Roman"/>
          <w:sz w:val="28"/>
          <w:szCs w:val="28"/>
          <w:lang w:val="kk-KZ"/>
        </w:rPr>
        <w:t xml:space="preserve">студенттердің </w:t>
      </w:r>
      <w:r w:rsidR="004E5B48" w:rsidRPr="0016582E">
        <w:rPr>
          <w:rFonts w:ascii="Times New Roman" w:hAnsi="Times New Roman"/>
          <w:sz w:val="28"/>
          <w:szCs w:val="28"/>
          <w:lang w:val="kk-KZ"/>
        </w:rPr>
        <w:t xml:space="preserve">оқу құралдармен </w:t>
      </w:r>
      <w:r w:rsidR="00E677FA" w:rsidRPr="0016582E">
        <w:rPr>
          <w:rFonts w:ascii="Times New Roman" w:hAnsi="Times New Roman"/>
          <w:sz w:val="28"/>
          <w:szCs w:val="28"/>
          <w:lang w:val="kk-KZ"/>
        </w:rPr>
        <w:t>қамтамасыз етілу деңгейі; жоғары білім беретін оқытушылардың құзыреттіл</w:t>
      </w:r>
      <w:r w:rsidR="00FF6F0E" w:rsidRPr="0016582E">
        <w:rPr>
          <w:rFonts w:ascii="Times New Roman" w:hAnsi="Times New Roman"/>
          <w:sz w:val="28"/>
          <w:szCs w:val="28"/>
          <w:lang w:val="kk-KZ"/>
        </w:rPr>
        <w:t xml:space="preserve">ігі мен кәсіби шеберлігі, </w:t>
      </w:r>
      <w:r w:rsidR="00E677FA" w:rsidRPr="0016582E">
        <w:rPr>
          <w:rFonts w:ascii="Times New Roman" w:hAnsi="Times New Roman"/>
          <w:sz w:val="28"/>
          <w:szCs w:val="28"/>
          <w:lang w:val="kk-KZ"/>
        </w:rPr>
        <w:t xml:space="preserve"> студент</w:t>
      </w:r>
      <w:r w:rsidR="00FF6F0E" w:rsidRPr="0016582E">
        <w:rPr>
          <w:rFonts w:ascii="Times New Roman" w:hAnsi="Times New Roman"/>
          <w:sz w:val="28"/>
          <w:szCs w:val="28"/>
          <w:lang w:val="kk-KZ"/>
        </w:rPr>
        <w:t>терг</w:t>
      </w:r>
      <w:r w:rsidR="00E677FA" w:rsidRPr="0016582E">
        <w:rPr>
          <w:rFonts w:ascii="Times New Roman" w:hAnsi="Times New Roman"/>
          <w:sz w:val="28"/>
          <w:szCs w:val="28"/>
          <w:lang w:val="kk-KZ"/>
        </w:rPr>
        <w:t xml:space="preserve">е деген көзқарасы мен қарым-қатынасы т.б. маңызды факторлар </w:t>
      </w:r>
      <w:r w:rsidR="00FF6F0E" w:rsidRPr="0016582E">
        <w:rPr>
          <w:rFonts w:ascii="Times New Roman" w:hAnsi="Times New Roman"/>
          <w:sz w:val="28"/>
          <w:szCs w:val="28"/>
          <w:lang w:val="kk-KZ"/>
        </w:rPr>
        <w:t xml:space="preserve">қатарына жатады. </w:t>
      </w:r>
    </w:p>
    <w:p w14:paraId="00C27B44" w14:textId="77777777" w:rsidR="00E677FA" w:rsidRPr="0016582E" w:rsidRDefault="002E7570"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Жоғары оқу орны жағдайындағы кредиттік-модульдік оқыту жүйесінің ережелері де болашақ педагог-психологтардың медиамәдениет</w:t>
      </w:r>
      <w:r w:rsidR="00320DBF">
        <w:rPr>
          <w:rFonts w:ascii="Times New Roman" w:hAnsi="Times New Roman"/>
          <w:sz w:val="28"/>
          <w:szCs w:val="28"/>
          <w:lang w:val="kk-KZ"/>
        </w:rPr>
        <w:t>ін</w:t>
      </w:r>
      <w:r w:rsidRPr="0016582E">
        <w:rPr>
          <w:rFonts w:ascii="Times New Roman" w:hAnsi="Times New Roman"/>
          <w:sz w:val="28"/>
          <w:szCs w:val="28"/>
          <w:lang w:val="kk-KZ"/>
        </w:rPr>
        <w:t xml:space="preserve"> қалыптастыруға </w:t>
      </w:r>
      <w:r w:rsidR="001A6E10" w:rsidRPr="0016582E">
        <w:rPr>
          <w:rFonts w:ascii="Times New Roman" w:hAnsi="Times New Roman"/>
          <w:sz w:val="28"/>
          <w:szCs w:val="28"/>
          <w:lang w:val="kk-KZ"/>
        </w:rPr>
        <w:t xml:space="preserve">тиімді </w:t>
      </w:r>
      <w:r w:rsidRPr="0016582E">
        <w:rPr>
          <w:rFonts w:ascii="Times New Roman" w:hAnsi="Times New Roman"/>
          <w:sz w:val="28"/>
          <w:szCs w:val="28"/>
          <w:lang w:val="kk-KZ"/>
        </w:rPr>
        <w:t xml:space="preserve">жағдай жасайды. </w:t>
      </w:r>
      <w:r w:rsidR="00E677FA" w:rsidRPr="0016582E">
        <w:rPr>
          <w:rFonts w:ascii="Times New Roman" w:hAnsi="Times New Roman"/>
          <w:sz w:val="28"/>
          <w:szCs w:val="28"/>
          <w:lang w:val="kk-KZ"/>
        </w:rPr>
        <w:t>К</w:t>
      </w:r>
      <w:r w:rsidR="00D036CC" w:rsidRPr="0016582E">
        <w:rPr>
          <w:rFonts w:ascii="Times New Roman" w:hAnsi="Times New Roman"/>
          <w:sz w:val="28"/>
          <w:szCs w:val="28"/>
          <w:lang w:val="kk-KZ"/>
        </w:rPr>
        <w:t>редиттік оқыту – ұлттық білім бeру жүйeсін рeформaлаудaн тұрaтын, болашақ маманның</w:t>
      </w:r>
      <w:r w:rsidR="00E677FA" w:rsidRPr="0016582E">
        <w:rPr>
          <w:rFonts w:ascii="Times New Roman" w:hAnsi="Times New Roman"/>
          <w:sz w:val="28"/>
          <w:szCs w:val="28"/>
          <w:lang w:val="kk-KZ"/>
        </w:rPr>
        <w:t xml:space="preserve"> aкaдемиялық aлмaсуынa қaжeтті шaрттaрды жүзeгe aсырaтын бірыңғaй өзaрa сынaқтың хaлықaрaлық жүйeсін құру мaқсaтындa әлемдік бeтaлыстaн туындaғaн тeхнология</w:t>
      </w:r>
      <w:r w:rsidR="0037669A" w:rsidRPr="0016582E">
        <w:rPr>
          <w:rFonts w:ascii="Times New Roman" w:hAnsi="Times New Roman"/>
          <w:sz w:val="28"/>
          <w:szCs w:val="28"/>
          <w:lang w:val="kk-KZ"/>
        </w:rPr>
        <w:t>.</w:t>
      </w:r>
      <w:r w:rsidR="00E677FA" w:rsidRPr="0016582E">
        <w:rPr>
          <w:rFonts w:ascii="Times New Roman" w:hAnsi="Times New Roman"/>
          <w:sz w:val="28"/>
          <w:szCs w:val="28"/>
          <w:lang w:val="kk-KZ"/>
        </w:rPr>
        <w:t xml:space="preserve"> </w:t>
      </w:r>
      <w:r w:rsidR="0037669A" w:rsidRPr="0016582E">
        <w:rPr>
          <w:rFonts w:ascii="Times New Roman" w:hAnsi="Times New Roman"/>
          <w:sz w:val="28"/>
          <w:szCs w:val="28"/>
          <w:lang w:val="kk-KZ"/>
        </w:rPr>
        <w:t xml:space="preserve">Кез-келген жоғары оқу орны кәсіби маман даярлауда кредиттік оқыту жүйесінің артықшылықтарын, қашықтықтан оқыту мен ақпараттық технологиялардың тиімді мүмкіндіктерін жүзеге асырып, </w:t>
      </w:r>
      <w:r w:rsidR="0054066F">
        <w:rPr>
          <w:rFonts w:ascii="Times New Roman" w:hAnsi="Times New Roman"/>
          <w:sz w:val="28"/>
          <w:szCs w:val="28"/>
          <w:lang w:val="kk-KZ"/>
        </w:rPr>
        <w:t>болашақ</w:t>
      </w:r>
      <w:r w:rsidR="00D118FA">
        <w:rPr>
          <w:rFonts w:ascii="Times New Roman" w:hAnsi="Times New Roman"/>
          <w:sz w:val="28"/>
          <w:szCs w:val="28"/>
          <w:lang w:val="kk-KZ"/>
        </w:rPr>
        <w:t xml:space="preserve"> маман</w:t>
      </w:r>
      <w:r w:rsidR="0054066F">
        <w:rPr>
          <w:rFonts w:ascii="Times New Roman" w:hAnsi="Times New Roman"/>
          <w:sz w:val="28"/>
          <w:szCs w:val="28"/>
          <w:lang w:val="kk-KZ"/>
        </w:rPr>
        <w:t>дарды кәсіби</w:t>
      </w:r>
      <w:r w:rsidR="00D118FA">
        <w:rPr>
          <w:rFonts w:ascii="Times New Roman" w:hAnsi="Times New Roman"/>
          <w:sz w:val="28"/>
          <w:szCs w:val="28"/>
          <w:lang w:val="kk-KZ"/>
        </w:rPr>
        <w:t xml:space="preserve"> даярлау</w:t>
      </w:r>
      <w:r w:rsidR="00AC2000">
        <w:rPr>
          <w:rFonts w:ascii="Times New Roman" w:hAnsi="Times New Roman"/>
          <w:sz w:val="28"/>
          <w:szCs w:val="28"/>
          <w:lang w:val="kk-KZ"/>
        </w:rPr>
        <w:t>дың</w:t>
      </w:r>
      <w:r w:rsidR="00C42730" w:rsidRPr="0016582E">
        <w:rPr>
          <w:rFonts w:ascii="Times New Roman" w:hAnsi="Times New Roman"/>
          <w:sz w:val="28"/>
          <w:szCs w:val="28"/>
          <w:lang w:val="kk-KZ"/>
        </w:rPr>
        <w:t xml:space="preserve"> </w:t>
      </w:r>
      <w:r w:rsidR="00D118FA">
        <w:rPr>
          <w:rFonts w:ascii="Times New Roman" w:hAnsi="Times New Roman"/>
          <w:sz w:val="28"/>
          <w:szCs w:val="28"/>
          <w:lang w:val="kk-KZ"/>
        </w:rPr>
        <w:t>сапасын арттыру</w:t>
      </w:r>
      <w:r w:rsidR="00AC2000">
        <w:rPr>
          <w:rFonts w:ascii="Times New Roman" w:hAnsi="Times New Roman"/>
          <w:sz w:val="28"/>
          <w:szCs w:val="28"/>
          <w:lang w:val="kk-KZ"/>
        </w:rPr>
        <w:t xml:space="preserve"> бағытында</w:t>
      </w:r>
      <w:r w:rsidR="00D118FA">
        <w:rPr>
          <w:rFonts w:ascii="Times New Roman" w:hAnsi="Times New Roman"/>
          <w:sz w:val="28"/>
          <w:szCs w:val="28"/>
          <w:lang w:val="kk-KZ"/>
        </w:rPr>
        <w:t xml:space="preserve"> </w:t>
      </w:r>
      <w:r w:rsidR="00C42730" w:rsidRPr="0016582E">
        <w:rPr>
          <w:rFonts w:ascii="Times New Roman" w:hAnsi="Times New Roman"/>
          <w:sz w:val="28"/>
          <w:szCs w:val="28"/>
          <w:lang w:val="kk-KZ"/>
        </w:rPr>
        <w:t xml:space="preserve">пайдалана алады </w:t>
      </w:r>
      <w:r w:rsidR="00834858" w:rsidRPr="0016582E">
        <w:rPr>
          <w:rFonts w:ascii="Times New Roman" w:hAnsi="Times New Roman"/>
          <w:sz w:val="28"/>
          <w:szCs w:val="28"/>
          <w:lang w:val="kk-KZ"/>
        </w:rPr>
        <w:t>[</w:t>
      </w:r>
      <w:r w:rsidR="0030150F" w:rsidRPr="0016582E">
        <w:rPr>
          <w:rFonts w:ascii="Times New Roman" w:hAnsi="Times New Roman"/>
          <w:sz w:val="28"/>
          <w:szCs w:val="28"/>
          <w:lang w:val="kk-KZ"/>
        </w:rPr>
        <w:t>1</w:t>
      </w:r>
      <w:r w:rsidR="00B01077">
        <w:rPr>
          <w:rFonts w:ascii="Times New Roman" w:hAnsi="Times New Roman"/>
          <w:sz w:val="28"/>
          <w:szCs w:val="28"/>
          <w:lang w:val="kk-KZ"/>
        </w:rPr>
        <w:t>65</w:t>
      </w:r>
      <w:r w:rsidR="00E677FA" w:rsidRPr="0016582E">
        <w:rPr>
          <w:rFonts w:ascii="Times New Roman" w:hAnsi="Times New Roman"/>
          <w:sz w:val="28"/>
          <w:szCs w:val="28"/>
          <w:lang w:val="kk-KZ"/>
        </w:rPr>
        <w:t>].</w:t>
      </w:r>
    </w:p>
    <w:p w14:paraId="3FFF88EA" w14:textId="77777777" w:rsidR="00564A7E" w:rsidRPr="0016582E" w:rsidRDefault="00E677FA"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Болон декларациясына </w:t>
      </w:r>
      <w:r w:rsidR="0030150F" w:rsidRPr="0016582E">
        <w:rPr>
          <w:rFonts w:ascii="Times New Roman" w:hAnsi="Times New Roman"/>
          <w:sz w:val="28"/>
          <w:szCs w:val="28"/>
          <w:lang w:val="kk-KZ"/>
        </w:rPr>
        <w:t>[1</w:t>
      </w:r>
      <w:r w:rsidR="00B01077">
        <w:rPr>
          <w:rFonts w:ascii="Times New Roman" w:hAnsi="Times New Roman"/>
          <w:sz w:val="28"/>
          <w:szCs w:val="28"/>
          <w:lang w:val="kk-KZ"/>
        </w:rPr>
        <w:t>66</w:t>
      </w:r>
      <w:r w:rsidR="0088726B">
        <w:rPr>
          <w:rFonts w:ascii="Times New Roman" w:hAnsi="Times New Roman"/>
          <w:sz w:val="28"/>
          <w:szCs w:val="28"/>
          <w:lang w:val="kk-KZ"/>
        </w:rPr>
        <w:t xml:space="preserve">] </w:t>
      </w:r>
      <w:r w:rsidRPr="0016582E">
        <w:rPr>
          <w:rFonts w:ascii="Times New Roman" w:hAnsi="Times New Roman"/>
          <w:sz w:val="28"/>
          <w:szCs w:val="28"/>
          <w:lang w:val="kk-KZ"/>
        </w:rPr>
        <w:t xml:space="preserve">сәйкес кредиттік-модульдік оқыту технологиясы </w:t>
      </w:r>
      <w:r w:rsidR="006D5C67" w:rsidRPr="0016582E">
        <w:rPr>
          <w:rFonts w:ascii="Times New Roman" w:hAnsi="Times New Roman"/>
          <w:sz w:val="28"/>
          <w:szCs w:val="28"/>
          <w:lang w:val="kk-KZ"/>
        </w:rPr>
        <w:t xml:space="preserve">жоғары </w:t>
      </w:r>
      <w:r w:rsidR="00C42730" w:rsidRPr="0016582E">
        <w:rPr>
          <w:rFonts w:ascii="Times New Roman" w:hAnsi="Times New Roman"/>
          <w:sz w:val="28"/>
          <w:szCs w:val="28"/>
          <w:lang w:val="kk-KZ"/>
        </w:rPr>
        <w:t>білім бeру сaпaсын aрттыруға тиімді жағдай құрып,</w:t>
      </w:r>
      <w:r w:rsidRPr="0016582E">
        <w:rPr>
          <w:rFonts w:ascii="Times New Roman" w:hAnsi="Times New Roman"/>
          <w:sz w:val="28"/>
          <w:szCs w:val="28"/>
          <w:lang w:val="kk-KZ"/>
        </w:rPr>
        <w:t xml:space="preserve"> білім бeрудің бaрлық дeңгeйлeр</w:t>
      </w:r>
      <w:r w:rsidR="00C42730" w:rsidRPr="0016582E">
        <w:rPr>
          <w:rFonts w:ascii="Times New Roman" w:hAnsi="Times New Roman"/>
          <w:sz w:val="28"/>
          <w:szCs w:val="28"/>
          <w:lang w:val="kk-KZ"/>
        </w:rPr>
        <w:t>інің сaбaқтaстығын қамтамасыз етеді</w:t>
      </w:r>
      <w:r w:rsidR="005E52C5" w:rsidRPr="0016582E">
        <w:rPr>
          <w:rFonts w:ascii="Times New Roman" w:hAnsi="Times New Roman"/>
          <w:sz w:val="28"/>
          <w:szCs w:val="28"/>
          <w:lang w:val="kk-KZ"/>
        </w:rPr>
        <w:t xml:space="preserve">. Жоғары оқу орындары  </w:t>
      </w:r>
      <w:r w:rsidR="00B61983" w:rsidRPr="0016582E">
        <w:rPr>
          <w:rFonts w:ascii="Times New Roman" w:hAnsi="Times New Roman"/>
          <w:sz w:val="28"/>
          <w:szCs w:val="28"/>
          <w:lang w:val="kk-KZ"/>
        </w:rPr>
        <w:t>барлық</w:t>
      </w:r>
      <w:r w:rsidR="00AE4176" w:rsidRPr="0016582E">
        <w:rPr>
          <w:rFonts w:ascii="Times New Roman" w:hAnsi="Times New Roman"/>
          <w:sz w:val="28"/>
          <w:szCs w:val="28"/>
          <w:lang w:val="kk-KZ"/>
        </w:rPr>
        <w:t xml:space="preserve"> </w:t>
      </w:r>
      <w:r w:rsidR="005E52C5" w:rsidRPr="0016582E">
        <w:rPr>
          <w:rFonts w:ascii="Times New Roman" w:hAnsi="Times New Roman"/>
          <w:sz w:val="28"/>
          <w:szCs w:val="28"/>
          <w:lang w:val="kk-KZ"/>
        </w:rPr>
        <w:t xml:space="preserve">мамандықтың </w:t>
      </w:r>
      <w:r w:rsidR="00AE4176" w:rsidRPr="0016582E">
        <w:rPr>
          <w:rFonts w:ascii="Times New Roman" w:hAnsi="Times New Roman"/>
          <w:sz w:val="28"/>
          <w:szCs w:val="28"/>
          <w:lang w:val="kk-KZ"/>
        </w:rPr>
        <w:t>білім беру бағдарламасын қоға</w:t>
      </w:r>
      <w:r w:rsidR="006C1DB4">
        <w:rPr>
          <w:rFonts w:ascii="Times New Roman" w:hAnsi="Times New Roman"/>
          <w:sz w:val="28"/>
          <w:szCs w:val="28"/>
          <w:lang w:val="kk-KZ"/>
        </w:rPr>
        <w:t>м және мемлекеттің</w:t>
      </w:r>
      <w:r w:rsidR="00B61983" w:rsidRPr="0016582E">
        <w:rPr>
          <w:rFonts w:ascii="Times New Roman" w:hAnsi="Times New Roman"/>
          <w:sz w:val="28"/>
          <w:szCs w:val="28"/>
          <w:lang w:val="kk-KZ"/>
        </w:rPr>
        <w:t xml:space="preserve"> сұраныстары мен талаптарына</w:t>
      </w:r>
      <w:r w:rsidR="00AE4176" w:rsidRPr="0016582E">
        <w:rPr>
          <w:rFonts w:ascii="Times New Roman" w:hAnsi="Times New Roman"/>
          <w:sz w:val="28"/>
          <w:szCs w:val="28"/>
          <w:lang w:val="kk-KZ"/>
        </w:rPr>
        <w:t xml:space="preserve"> сәйкес жыл сайын жаңарта алады. </w:t>
      </w:r>
      <w:r w:rsidR="00B80324" w:rsidRPr="0016582E">
        <w:rPr>
          <w:rFonts w:ascii="Times New Roman" w:hAnsi="Times New Roman"/>
          <w:sz w:val="28"/>
          <w:szCs w:val="28"/>
          <w:lang w:val="kk-KZ"/>
        </w:rPr>
        <w:lastRenderedPageBreak/>
        <w:t>Яғни, ә</w:t>
      </w:r>
      <w:r w:rsidR="00F67F79" w:rsidRPr="0016582E">
        <w:rPr>
          <w:rFonts w:ascii="Times New Roman" w:hAnsi="Times New Roman"/>
          <w:sz w:val="28"/>
          <w:szCs w:val="28"/>
          <w:lang w:val="kk-KZ"/>
        </w:rPr>
        <w:t xml:space="preserve">рбір </w:t>
      </w:r>
      <w:r w:rsidRPr="0016582E">
        <w:rPr>
          <w:rFonts w:ascii="Times New Roman" w:hAnsi="Times New Roman"/>
          <w:sz w:val="28"/>
          <w:szCs w:val="28"/>
          <w:lang w:val="kk-KZ"/>
        </w:rPr>
        <w:t xml:space="preserve">жоғары оқу орны жалпыбілімдік және базалық пәндерден бөлек, элективті оқу курстарын </w:t>
      </w:r>
      <w:r w:rsidR="00320DBF">
        <w:rPr>
          <w:rFonts w:ascii="Times New Roman" w:hAnsi="Times New Roman"/>
          <w:sz w:val="28"/>
          <w:szCs w:val="28"/>
          <w:lang w:val="kk-KZ"/>
        </w:rPr>
        <w:t xml:space="preserve">ендіру </w:t>
      </w:r>
      <w:r w:rsidRPr="0016582E">
        <w:rPr>
          <w:rFonts w:ascii="Times New Roman" w:hAnsi="Times New Roman"/>
          <w:sz w:val="28"/>
          <w:szCs w:val="28"/>
          <w:lang w:val="kk-KZ"/>
        </w:rPr>
        <w:t xml:space="preserve">мүмкіндігіне ие. </w:t>
      </w:r>
      <w:r w:rsidR="00DC18A1" w:rsidRPr="0016582E">
        <w:rPr>
          <w:rFonts w:ascii="Times New Roman" w:hAnsi="Times New Roman"/>
          <w:sz w:val="28"/>
          <w:szCs w:val="28"/>
          <w:lang w:val="kk-KZ"/>
        </w:rPr>
        <w:t>Барлық</w:t>
      </w:r>
      <w:r w:rsidRPr="0016582E">
        <w:rPr>
          <w:rFonts w:ascii="Times New Roman" w:hAnsi="Times New Roman"/>
          <w:sz w:val="28"/>
          <w:szCs w:val="28"/>
          <w:lang w:val="kk-KZ"/>
        </w:rPr>
        <w:t xml:space="preserve"> мамандықтың модульдік </w:t>
      </w:r>
      <w:r w:rsidR="00C710D2">
        <w:rPr>
          <w:rFonts w:ascii="Times New Roman" w:hAnsi="Times New Roman"/>
          <w:sz w:val="28"/>
          <w:szCs w:val="28"/>
          <w:lang w:val="kk-KZ"/>
        </w:rPr>
        <w:t>білім беру</w:t>
      </w:r>
      <w:r w:rsidRPr="0016582E">
        <w:rPr>
          <w:rFonts w:ascii="Times New Roman" w:hAnsi="Times New Roman"/>
          <w:sz w:val="28"/>
          <w:szCs w:val="28"/>
          <w:lang w:val="kk-KZ"/>
        </w:rPr>
        <w:t xml:space="preserve"> бағдарламасын</w:t>
      </w:r>
      <w:r w:rsidR="00035F1E">
        <w:rPr>
          <w:rFonts w:ascii="Times New Roman" w:hAnsi="Times New Roman"/>
          <w:sz w:val="28"/>
          <w:szCs w:val="28"/>
          <w:lang w:val="kk-KZ"/>
        </w:rPr>
        <w:t xml:space="preserve"> құрастыруда жұмыс берушілердің де </w:t>
      </w:r>
      <w:r w:rsidRPr="0016582E">
        <w:rPr>
          <w:rFonts w:ascii="Times New Roman" w:hAnsi="Times New Roman"/>
          <w:sz w:val="28"/>
          <w:szCs w:val="28"/>
          <w:lang w:val="kk-KZ"/>
        </w:rPr>
        <w:t xml:space="preserve">ұсыныстарын ескере </w:t>
      </w:r>
      <w:r w:rsidR="00035F1E">
        <w:rPr>
          <w:rFonts w:ascii="Times New Roman" w:hAnsi="Times New Roman"/>
          <w:sz w:val="28"/>
          <w:szCs w:val="28"/>
          <w:lang w:val="kk-KZ"/>
        </w:rPr>
        <w:t>отырып</w:t>
      </w:r>
      <w:r w:rsidRPr="0016582E">
        <w:rPr>
          <w:rFonts w:ascii="Times New Roman" w:hAnsi="Times New Roman"/>
          <w:sz w:val="28"/>
          <w:szCs w:val="28"/>
          <w:lang w:val="kk-KZ"/>
        </w:rPr>
        <w:t xml:space="preserve">, </w:t>
      </w:r>
      <w:r w:rsidR="00035F1E">
        <w:rPr>
          <w:rFonts w:ascii="Times New Roman" w:hAnsi="Times New Roman"/>
          <w:sz w:val="28"/>
          <w:szCs w:val="28"/>
          <w:lang w:val="kk-KZ"/>
        </w:rPr>
        <w:t>білім алушының өз</w:t>
      </w:r>
      <w:r w:rsidR="00C710D2">
        <w:rPr>
          <w:rFonts w:ascii="Times New Roman" w:hAnsi="Times New Roman"/>
          <w:sz w:val="28"/>
          <w:szCs w:val="28"/>
          <w:lang w:val="kk-KZ"/>
        </w:rPr>
        <w:t>бетімен жеке оқу жоспарын құруына</w:t>
      </w:r>
      <w:r w:rsidR="00035F1E">
        <w:rPr>
          <w:rFonts w:ascii="Times New Roman" w:hAnsi="Times New Roman"/>
          <w:sz w:val="28"/>
          <w:szCs w:val="28"/>
          <w:lang w:val="kk-KZ"/>
        </w:rPr>
        <w:t xml:space="preserve"> жағдай жасайды. </w:t>
      </w:r>
    </w:p>
    <w:p w14:paraId="49344F1A" w14:textId="77777777" w:rsidR="00B80324" w:rsidRPr="0016582E" w:rsidRDefault="00750E35" w:rsidP="009A68AC">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Яғни, студенттердің</w:t>
      </w:r>
      <w:r w:rsidR="00564A7E" w:rsidRPr="0016582E">
        <w:rPr>
          <w:rFonts w:ascii="Times New Roman" w:hAnsi="Times New Roman"/>
          <w:sz w:val="28"/>
          <w:szCs w:val="28"/>
          <w:lang w:val="kk-KZ"/>
        </w:rPr>
        <w:t xml:space="preserve"> жеке оқу жоспарын өзінің қызығушылықтары мен таңдау бағытына сәйкес құруға мүмкіндіктері бар. Кредиттік-модульдік оқыту жүйесі бойынша студенттердің өздік жұмыстары oқу бaғдaрлaмaсының бaрлық көлeмінің үштeн eкі бөлігін құрaйды.</w:t>
      </w:r>
    </w:p>
    <w:p w14:paraId="76CB726E" w14:textId="77777777" w:rsidR="00E677FA" w:rsidRPr="0016582E" w:rsidRDefault="00E677FA"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Жоғары оқу орны</w:t>
      </w:r>
      <w:r w:rsidR="00564A7E" w:rsidRPr="0016582E">
        <w:rPr>
          <w:rFonts w:ascii="Times New Roman" w:hAnsi="Times New Roman"/>
          <w:sz w:val="28"/>
          <w:szCs w:val="28"/>
          <w:lang w:val="kk-KZ"/>
        </w:rPr>
        <w:t xml:space="preserve">ндағы </w:t>
      </w:r>
      <w:r w:rsidRPr="0016582E">
        <w:rPr>
          <w:rFonts w:ascii="Times New Roman" w:hAnsi="Times New Roman"/>
          <w:sz w:val="28"/>
          <w:szCs w:val="28"/>
          <w:lang w:val="kk-KZ"/>
        </w:rPr>
        <w:t xml:space="preserve"> осы </w:t>
      </w:r>
      <w:r w:rsidR="00EC6528" w:rsidRPr="0016582E">
        <w:rPr>
          <w:rFonts w:ascii="Times New Roman" w:hAnsi="Times New Roman"/>
          <w:sz w:val="28"/>
          <w:szCs w:val="28"/>
          <w:lang w:val="kk-KZ"/>
        </w:rPr>
        <w:t>ерекшеліктерді</w:t>
      </w:r>
      <w:r w:rsidRPr="0016582E">
        <w:rPr>
          <w:rFonts w:ascii="Times New Roman" w:hAnsi="Times New Roman"/>
          <w:sz w:val="28"/>
          <w:szCs w:val="28"/>
          <w:lang w:val="kk-KZ"/>
        </w:rPr>
        <w:t xml:space="preserve"> тиімді пайдала</w:t>
      </w:r>
      <w:r w:rsidR="0009699E">
        <w:rPr>
          <w:rFonts w:ascii="Times New Roman" w:hAnsi="Times New Roman"/>
          <w:sz w:val="28"/>
          <w:szCs w:val="28"/>
          <w:lang w:val="kk-KZ"/>
        </w:rPr>
        <w:t>на</w:t>
      </w:r>
      <w:r w:rsidRPr="0016582E">
        <w:rPr>
          <w:rFonts w:ascii="Times New Roman" w:hAnsi="Times New Roman"/>
          <w:sz w:val="28"/>
          <w:szCs w:val="28"/>
          <w:lang w:val="kk-KZ"/>
        </w:rPr>
        <w:t xml:space="preserve"> отырып, мамандыққа қажетті құзыреттіліктер мен біліктілікті толық игертуге мүмкіндік беретін жаңа оқу курстарын құрастыруға және олардың оқу-әдістемелі</w:t>
      </w:r>
      <w:r w:rsidR="000948FC" w:rsidRPr="0016582E">
        <w:rPr>
          <w:rFonts w:ascii="Times New Roman" w:hAnsi="Times New Roman"/>
          <w:sz w:val="28"/>
          <w:szCs w:val="28"/>
          <w:lang w:val="kk-KZ"/>
        </w:rPr>
        <w:t>к кешендерін даярлауға күш салу</w:t>
      </w:r>
      <w:r w:rsidR="001972C7">
        <w:rPr>
          <w:rFonts w:ascii="Times New Roman" w:hAnsi="Times New Roman"/>
          <w:sz w:val="28"/>
          <w:szCs w:val="28"/>
          <w:lang w:val="kk-KZ"/>
        </w:rPr>
        <w:t xml:space="preserve"> маңызды. </w:t>
      </w:r>
      <w:r w:rsidR="00D9392F" w:rsidRPr="0016582E">
        <w:rPr>
          <w:rFonts w:ascii="Times New Roman" w:hAnsi="Times New Roman"/>
          <w:sz w:val="28"/>
          <w:szCs w:val="28"/>
          <w:lang w:val="kk-KZ"/>
        </w:rPr>
        <w:t>Демек, студенттердің медиамәдениетін қалыптастыру ақпараттық қоғамның басты талабы десек, онда оны жүзеге асыру үшін кредиттік</w:t>
      </w:r>
      <w:r w:rsidR="000948FC" w:rsidRPr="0016582E">
        <w:rPr>
          <w:rFonts w:ascii="Times New Roman" w:hAnsi="Times New Roman"/>
          <w:sz w:val="28"/>
          <w:szCs w:val="28"/>
          <w:lang w:val="kk-KZ"/>
        </w:rPr>
        <w:t>-модульдік</w:t>
      </w:r>
      <w:r w:rsidR="00D9392F" w:rsidRPr="0016582E">
        <w:rPr>
          <w:rFonts w:ascii="Times New Roman" w:hAnsi="Times New Roman"/>
          <w:sz w:val="28"/>
          <w:szCs w:val="28"/>
          <w:lang w:val="kk-KZ"/>
        </w:rPr>
        <w:t xml:space="preserve"> оқыту </w:t>
      </w:r>
      <w:r w:rsidR="001972C7">
        <w:rPr>
          <w:rFonts w:ascii="Times New Roman" w:hAnsi="Times New Roman"/>
          <w:sz w:val="28"/>
          <w:szCs w:val="28"/>
          <w:lang w:val="kk-KZ"/>
        </w:rPr>
        <w:t xml:space="preserve">технологиясының </w:t>
      </w:r>
      <w:r w:rsidR="000948FC" w:rsidRPr="0016582E">
        <w:rPr>
          <w:rFonts w:ascii="Times New Roman" w:hAnsi="Times New Roman"/>
          <w:sz w:val="28"/>
          <w:szCs w:val="28"/>
          <w:lang w:val="kk-KZ"/>
        </w:rPr>
        <w:t xml:space="preserve">ережелері мен </w:t>
      </w:r>
      <w:r w:rsidR="001972C7">
        <w:rPr>
          <w:rFonts w:ascii="Times New Roman" w:hAnsi="Times New Roman"/>
          <w:sz w:val="28"/>
          <w:szCs w:val="28"/>
          <w:lang w:val="kk-KZ"/>
        </w:rPr>
        <w:t>мүмкіндіктерін пайдалану оң қадам болып табылады</w:t>
      </w:r>
      <w:r w:rsidR="00D9392F" w:rsidRPr="0016582E">
        <w:rPr>
          <w:rFonts w:ascii="Times New Roman" w:hAnsi="Times New Roman"/>
          <w:sz w:val="28"/>
          <w:szCs w:val="28"/>
          <w:lang w:val="kk-KZ"/>
        </w:rPr>
        <w:t xml:space="preserve">. </w:t>
      </w:r>
    </w:p>
    <w:p w14:paraId="75F1EBEE" w14:textId="77777777" w:rsidR="007B19A4" w:rsidRPr="0016582E" w:rsidRDefault="007366D2"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Болашақ педагог-психологтардың медиамәдениетін қалыптастыру мәселесі олардың медиалық білімінің болуымен тығыз байланысты. </w:t>
      </w:r>
      <w:r w:rsidR="003F5DB6" w:rsidRPr="0016582E">
        <w:rPr>
          <w:rFonts w:ascii="Times New Roman" w:hAnsi="Times New Roman"/>
          <w:sz w:val="28"/>
          <w:szCs w:val="28"/>
          <w:lang w:val="kk-KZ"/>
        </w:rPr>
        <w:t>Студенттерге жоғары оқу орнында медиабілім және медиамәдениет жайында сапалы теориялық білімнің берілуі шарт. Сапалы білім арқылы оқып-түйсінген мәліметті тәжірибеде оңтайлы пайдаға асыруға</w:t>
      </w:r>
      <w:r w:rsidR="009F3B57" w:rsidRPr="0016582E">
        <w:rPr>
          <w:rFonts w:ascii="Times New Roman" w:hAnsi="Times New Roman"/>
          <w:sz w:val="28"/>
          <w:szCs w:val="28"/>
          <w:lang w:val="kk-KZ"/>
        </w:rPr>
        <w:t xml:space="preserve"> болады. Болашақ маманның бойынд</w:t>
      </w:r>
      <w:r w:rsidR="003F5DB6" w:rsidRPr="0016582E">
        <w:rPr>
          <w:rFonts w:ascii="Times New Roman" w:hAnsi="Times New Roman"/>
          <w:sz w:val="28"/>
          <w:szCs w:val="28"/>
          <w:lang w:val="kk-KZ"/>
        </w:rPr>
        <w:t xml:space="preserve">а медиа саласына қатысты білімін өзбетімен, үздіксіз түрде арттыру іскерлігін де қалыптастыру маңызды. </w:t>
      </w:r>
      <w:r w:rsidRPr="0016582E">
        <w:rPr>
          <w:rFonts w:ascii="Times New Roman" w:hAnsi="Times New Roman"/>
          <w:sz w:val="28"/>
          <w:szCs w:val="28"/>
          <w:lang w:val="kk-KZ"/>
        </w:rPr>
        <w:t>Қазіргі уақытта ақпаратқа қол жеткізу мен әлемдік жаңалықтармен жан-жақты хабардар болудың кең мүмкі</w:t>
      </w:r>
      <w:r w:rsidR="00883E7F">
        <w:rPr>
          <w:rFonts w:ascii="Times New Roman" w:hAnsi="Times New Roman"/>
          <w:sz w:val="28"/>
          <w:szCs w:val="28"/>
          <w:lang w:val="kk-KZ"/>
        </w:rPr>
        <w:t>ндіктері пайда болды. Интернет п</w:t>
      </w:r>
      <w:r w:rsidRPr="0016582E">
        <w:rPr>
          <w:rFonts w:ascii="Times New Roman" w:hAnsi="Times New Roman"/>
          <w:sz w:val="28"/>
          <w:szCs w:val="28"/>
          <w:lang w:val="kk-KZ"/>
        </w:rPr>
        <w:t xml:space="preserve">ен бұқаралық ақпарат құралдарын пайдалана отырып, болашақ маманның медиамәтінмен сапалы тұрғыда жұмыс істеу біліктілігі оның медиамәдениетін қалыптастыруға жол ашады. </w:t>
      </w:r>
    </w:p>
    <w:p w14:paraId="5CF500F8" w14:textId="77777777" w:rsidR="00D9392F" w:rsidRPr="007B04FA" w:rsidRDefault="00303070" w:rsidP="007B04FA">
      <w:pPr>
        <w:spacing w:after="0"/>
        <w:ind w:firstLine="567"/>
        <w:contextualSpacing/>
        <w:jc w:val="both"/>
        <w:rPr>
          <w:rFonts w:ascii="Times New Roman" w:hAnsi="Times New Roman"/>
          <w:color w:val="FF0000"/>
          <w:sz w:val="28"/>
          <w:szCs w:val="28"/>
          <w:lang w:val="kk-KZ"/>
        </w:rPr>
      </w:pPr>
      <w:r w:rsidRPr="0016582E">
        <w:rPr>
          <w:rFonts w:ascii="Times New Roman" w:hAnsi="Times New Roman"/>
          <w:sz w:val="28"/>
          <w:szCs w:val="28"/>
          <w:lang w:val="kk-KZ"/>
        </w:rPr>
        <w:t xml:space="preserve">Бoлaшaқ мaмaндaрдың медиамәдениетінің </w:t>
      </w:r>
      <w:r w:rsidR="00C10F51" w:rsidRPr="0016582E">
        <w:rPr>
          <w:rFonts w:ascii="Times New Roman" w:hAnsi="Times New Roman"/>
          <w:sz w:val="28"/>
          <w:szCs w:val="28"/>
          <w:lang w:val="kk-KZ"/>
        </w:rPr>
        <w:t xml:space="preserve">өлшeмі – студeнттeрдің жoғaры кәсіптік білім бeру стaндaртындaғы біліктілік тaлaптaрынa </w:t>
      </w:r>
      <w:r w:rsidRPr="0016582E">
        <w:rPr>
          <w:rFonts w:ascii="Times New Roman" w:hAnsi="Times New Roman"/>
          <w:sz w:val="28"/>
          <w:szCs w:val="28"/>
          <w:lang w:val="kk-KZ"/>
        </w:rPr>
        <w:t xml:space="preserve">және медиабілімнің теориясы мен тұжырымдамаларына </w:t>
      </w:r>
      <w:r w:rsidR="00C10F51" w:rsidRPr="0016582E">
        <w:rPr>
          <w:rFonts w:ascii="Times New Roman" w:hAnsi="Times New Roman"/>
          <w:sz w:val="28"/>
          <w:szCs w:val="28"/>
          <w:lang w:val="kk-KZ"/>
        </w:rPr>
        <w:t xml:space="preserve">сәйкeс aнықтaлғaн тeoриялық </w:t>
      </w:r>
      <w:r w:rsidRPr="0016582E">
        <w:rPr>
          <w:rFonts w:ascii="Times New Roman" w:hAnsi="Times New Roman"/>
          <w:sz w:val="28"/>
          <w:szCs w:val="28"/>
          <w:lang w:val="kk-KZ"/>
        </w:rPr>
        <w:t>білім</w:t>
      </w:r>
      <w:r w:rsidR="00D60DE3">
        <w:rPr>
          <w:rFonts w:ascii="Times New Roman" w:hAnsi="Times New Roman"/>
          <w:sz w:val="28"/>
          <w:szCs w:val="28"/>
          <w:lang w:val="kk-KZ"/>
        </w:rPr>
        <w:t>і</w:t>
      </w:r>
      <w:r w:rsidR="00F67F79" w:rsidRPr="0016582E">
        <w:rPr>
          <w:rFonts w:ascii="Times New Roman" w:hAnsi="Times New Roman"/>
          <w:sz w:val="28"/>
          <w:szCs w:val="28"/>
          <w:lang w:val="kk-KZ"/>
        </w:rPr>
        <w:t xml:space="preserve">нен бөлек, </w:t>
      </w:r>
      <w:r w:rsidR="00D60DE3">
        <w:rPr>
          <w:rFonts w:ascii="Times New Roman" w:hAnsi="Times New Roman"/>
          <w:sz w:val="28"/>
          <w:szCs w:val="28"/>
          <w:lang w:val="kk-KZ"/>
        </w:rPr>
        <w:t>тәжірибелік</w:t>
      </w:r>
      <w:r w:rsidR="00C10F51" w:rsidRPr="0016582E">
        <w:rPr>
          <w:rFonts w:ascii="Times New Roman" w:hAnsi="Times New Roman"/>
          <w:sz w:val="28"/>
          <w:szCs w:val="28"/>
          <w:lang w:val="kk-KZ"/>
        </w:rPr>
        <w:t xml:space="preserve"> дaйындық дeңгeйі aрқылы </w:t>
      </w:r>
      <w:r w:rsidR="00F67F79" w:rsidRPr="0016582E">
        <w:rPr>
          <w:rFonts w:ascii="Times New Roman" w:hAnsi="Times New Roman"/>
          <w:sz w:val="28"/>
          <w:szCs w:val="28"/>
          <w:lang w:val="kk-KZ"/>
        </w:rPr>
        <w:t xml:space="preserve">да </w:t>
      </w:r>
      <w:r w:rsidR="00C10F51" w:rsidRPr="0016582E">
        <w:rPr>
          <w:rFonts w:ascii="Times New Roman" w:hAnsi="Times New Roman"/>
          <w:sz w:val="28"/>
          <w:szCs w:val="28"/>
          <w:lang w:val="kk-KZ"/>
        </w:rPr>
        <w:t>бaғaлaнaды.</w:t>
      </w:r>
      <w:r w:rsidR="00F67F79" w:rsidRPr="0016582E">
        <w:rPr>
          <w:rFonts w:ascii="Times New Roman" w:hAnsi="Times New Roman"/>
          <w:sz w:val="28"/>
          <w:szCs w:val="28"/>
          <w:lang w:val="kk-KZ"/>
        </w:rPr>
        <w:t xml:space="preserve"> Медиабілім мен</w:t>
      </w:r>
      <w:r w:rsidR="00FA57ED">
        <w:rPr>
          <w:rFonts w:ascii="Times New Roman" w:hAnsi="Times New Roman"/>
          <w:sz w:val="28"/>
          <w:szCs w:val="28"/>
          <w:lang w:val="kk-KZ"/>
        </w:rPr>
        <w:t xml:space="preserve"> медиамәдениет жайындағы білім мен іскерлігін</w:t>
      </w:r>
      <w:r w:rsidR="00F67F79" w:rsidRPr="0016582E">
        <w:rPr>
          <w:rFonts w:ascii="Times New Roman" w:hAnsi="Times New Roman"/>
          <w:sz w:val="28"/>
          <w:szCs w:val="28"/>
          <w:lang w:val="kk-KZ"/>
        </w:rPr>
        <w:t xml:space="preserve"> студент кәсіби қызмет барысында, тәжірибеде, күнделікті өмірде пайдаға асыруы міндеттеледі. Студенттің медиамәдениетке қатысты іскерлігі мен дағдысы тәжірибеде оның ақпаратты іріктеу, талдау, сыни қабылдау және адекватты бағалау</w:t>
      </w:r>
      <w:r w:rsidR="00FA57ED">
        <w:rPr>
          <w:rFonts w:ascii="Times New Roman" w:hAnsi="Times New Roman"/>
          <w:sz w:val="28"/>
          <w:szCs w:val="28"/>
          <w:lang w:val="kk-KZ"/>
        </w:rPr>
        <w:t xml:space="preserve"> қабілеттері арқылы байқалады</w:t>
      </w:r>
      <w:r w:rsidR="00F67F79" w:rsidRPr="0016582E">
        <w:rPr>
          <w:rFonts w:ascii="Times New Roman" w:hAnsi="Times New Roman"/>
          <w:sz w:val="28"/>
          <w:szCs w:val="28"/>
          <w:lang w:val="kk-KZ"/>
        </w:rPr>
        <w:t xml:space="preserve">. Кез келген тұлға ақпараттық қоғамда ақпаратты алушы және таратушы міндеттерін </w:t>
      </w:r>
      <w:r w:rsidR="00B62FC8">
        <w:rPr>
          <w:rFonts w:ascii="Times New Roman" w:hAnsi="Times New Roman"/>
          <w:sz w:val="28"/>
          <w:szCs w:val="28"/>
          <w:lang w:val="kk-KZ"/>
        </w:rPr>
        <w:t>орындайды</w:t>
      </w:r>
      <w:r w:rsidR="00F67F79" w:rsidRPr="0016582E">
        <w:rPr>
          <w:rFonts w:ascii="Times New Roman" w:hAnsi="Times New Roman"/>
          <w:sz w:val="28"/>
          <w:szCs w:val="28"/>
          <w:lang w:val="kk-KZ"/>
        </w:rPr>
        <w:t xml:space="preserve">. Күн сайын мыңдаған ақпаратты ой сүзгісінен өткізіп, </w:t>
      </w:r>
      <w:r w:rsidR="005C6292" w:rsidRPr="0016582E">
        <w:rPr>
          <w:rFonts w:ascii="Times New Roman" w:hAnsi="Times New Roman"/>
          <w:sz w:val="28"/>
          <w:szCs w:val="28"/>
          <w:lang w:val="kk-KZ"/>
        </w:rPr>
        <w:t>пайдаға асырады</w:t>
      </w:r>
      <w:r w:rsidR="00F67F79" w:rsidRPr="0016582E">
        <w:rPr>
          <w:rFonts w:ascii="Times New Roman" w:hAnsi="Times New Roman"/>
          <w:sz w:val="28"/>
          <w:szCs w:val="28"/>
          <w:lang w:val="kk-KZ"/>
        </w:rPr>
        <w:t xml:space="preserve">. </w:t>
      </w:r>
      <w:r w:rsidR="00571FA5" w:rsidRPr="0016582E">
        <w:rPr>
          <w:rFonts w:ascii="Times New Roman" w:hAnsi="Times New Roman"/>
          <w:sz w:val="28"/>
          <w:szCs w:val="28"/>
          <w:lang w:val="kk-KZ"/>
        </w:rPr>
        <w:t>Медиамәдениетті қалыптастыруда теория мен практиканың сабақтастығы</w:t>
      </w:r>
      <w:r w:rsidR="00B62FC8">
        <w:rPr>
          <w:rFonts w:ascii="Times New Roman" w:hAnsi="Times New Roman"/>
          <w:sz w:val="28"/>
          <w:szCs w:val="28"/>
          <w:lang w:val="kk-KZ"/>
        </w:rPr>
        <w:t>ның</w:t>
      </w:r>
      <w:r w:rsidR="00571FA5" w:rsidRPr="0016582E">
        <w:rPr>
          <w:rFonts w:ascii="Times New Roman" w:hAnsi="Times New Roman"/>
          <w:sz w:val="28"/>
          <w:szCs w:val="28"/>
          <w:lang w:val="kk-KZ"/>
        </w:rPr>
        <w:t xml:space="preserve"> маңызды</w:t>
      </w:r>
      <w:r w:rsidR="00B62FC8">
        <w:rPr>
          <w:rFonts w:ascii="Times New Roman" w:hAnsi="Times New Roman"/>
          <w:sz w:val="28"/>
          <w:szCs w:val="28"/>
          <w:lang w:val="kk-KZ"/>
        </w:rPr>
        <w:t>лығын түсінеді</w:t>
      </w:r>
      <w:r w:rsidR="00571FA5" w:rsidRPr="0016582E">
        <w:rPr>
          <w:rFonts w:ascii="Times New Roman" w:hAnsi="Times New Roman"/>
          <w:sz w:val="28"/>
          <w:szCs w:val="28"/>
          <w:lang w:val="kk-KZ"/>
        </w:rPr>
        <w:t xml:space="preserve">. Кәсіби қызмет барысында студенттің </w:t>
      </w:r>
      <w:r w:rsidR="00D9392F" w:rsidRPr="0016582E">
        <w:rPr>
          <w:rFonts w:ascii="Times New Roman" w:hAnsi="Times New Roman"/>
          <w:sz w:val="28"/>
          <w:szCs w:val="28"/>
          <w:lang w:val="kk-KZ"/>
        </w:rPr>
        <w:t>теориялық білімдер</w:t>
      </w:r>
      <w:r w:rsidR="00571FA5" w:rsidRPr="0016582E">
        <w:rPr>
          <w:rFonts w:ascii="Times New Roman" w:hAnsi="Times New Roman"/>
          <w:sz w:val="28"/>
          <w:szCs w:val="28"/>
          <w:lang w:val="kk-KZ"/>
        </w:rPr>
        <w:t>і</w:t>
      </w:r>
      <w:r w:rsidR="00D9392F" w:rsidRPr="0016582E">
        <w:rPr>
          <w:rFonts w:ascii="Times New Roman" w:hAnsi="Times New Roman"/>
          <w:sz w:val="28"/>
          <w:szCs w:val="28"/>
          <w:lang w:val="kk-KZ"/>
        </w:rPr>
        <w:t xml:space="preserve"> мен практикалық іскерліктерге деген қажеттіліктері айқын </w:t>
      </w:r>
      <w:r w:rsidR="00B62FC8">
        <w:rPr>
          <w:rFonts w:ascii="Times New Roman" w:hAnsi="Times New Roman"/>
          <w:sz w:val="28"/>
          <w:szCs w:val="28"/>
          <w:lang w:val="kk-KZ"/>
        </w:rPr>
        <w:t>көрініс табады.</w:t>
      </w:r>
      <w:r w:rsidR="00D9392F" w:rsidRPr="000811AE">
        <w:rPr>
          <w:rFonts w:ascii="Times New Roman" w:hAnsi="Times New Roman"/>
          <w:color w:val="FF0000"/>
          <w:sz w:val="28"/>
          <w:szCs w:val="28"/>
          <w:lang w:val="kk-KZ"/>
        </w:rPr>
        <w:t xml:space="preserve"> </w:t>
      </w:r>
    </w:p>
    <w:p w14:paraId="4A4C89E7" w14:textId="407C3107" w:rsidR="00135BD2" w:rsidRPr="00135BD2" w:rsidRDefault="003F03E1" w:rsidP="00135BD2">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Зерттеу жұмысымыз барысында «Педагогика және психология» мамандығының ерекшеліктері мен цифрлық дәуірдегі медиамәдениетті дамытудың қажеттілігін есепке ала отырып, жоғары оқу орны жағдайында </w:t>
      </w:r>
      <w:r w:rsidRPr="0016582E">
        <w:rPr>
          <w:rFonts w:ascii="Times New Roman" w:hAnsi="Times New Roman"/>
          <w:sz w:val="28"/>
          <w:szCs w:val="28"/>
          <w:lang w:val="kk-KZ"/>
        </w:rPr>
        <w:lastRenderedPageBreak/>
        <w:t>болашақ педагог-психологтардың медиамәдениетін қалыптастыру</w:t>
      </w:r>
      <w:r w:rsidR="00E065B1">
        <w:rPr>
          <w:rFonts w:ascii="Times New Roman" w:hAnsi="Times New Roman"/>
          <w:sz w:val="28"/>
          <w:szCs w:val="28"/>
          <w:lang w:val="kk-KZ"/>
        </w:rPr>
        <w:t>дың теориялық</w:t>
      </w:r>
      <w:r w:rsidRPr="0016582E">
        <w:rPr>
          <w:rFonts w:ascii="Times New Roman" w:hAnsi="Times New Roman"/>
          <w:sz w:val="28"/>
          <w:szCs w:val="28"/>
          <w:lang w:val="kk-KZ"/>
        </w:rPr>
        <w:t xml:space="preserve"> моделін жасауды мақсат еттік. </w:t>
      </w:r>
      <w:r w:rsidR="00ED586E" w:rsidRPr="0016582E">
        <w:rPr>
          <w:rFonts w:ascii="Times New Roman" w:hAnsi="Times New Roman"/>
          <w:sz w:val="28"/>
          <w:szCs w:val="28"/>
          <w:lang w:val="kk-KZ"/>
        </w:rPr>
        <w:t xml:space="preserve">Қазіргі университеттің ақпараттық-білім беру ортасында студенттерден жеке тұлғаның жалпы медиамәдениетінің құрамдас бөліктерінің бірі ретінде медиамәдениетке ие болуын талап етеді. Медиамәдениетті бір реттік іс-шаралармен (дәрістермен, семинарлармен) </w:t>
      </w:r>
      <w:r w:rsidR="00B50D42" w:rsidRPr="0016582E">
        <w:rPr>
          <w:rFonts w:ascii="Times New Roman" w:hAnsi="Times New Roman"/>
          <w:sz w:val="28"/>
          <w:szCs w:val="28"/>
          <w:lang w:val="kk-KZ"/>
        </w:rPr>
        <w:t>қалыптастыру</w:t>
      </w:r>
      <w:r w:rsidR="00ED586E" w:rsidRPr="0016582E">
        <w:rPr>
          <w:rFonts w:ascii="Times New Roman" w:hAnsi="Times New Roman"/>
          <w:sz w:val="28"/>
          <w:szCs w:val="28"/>
          <w:lang w:val="kk-KZ"/>
        </w:rPr>
        <w:t xml:space="preserve"> мүмкін емес, ол біртіндеп дамиды, өйткені теориялық білім мен медиа ортаға енудің практикалық тәжірибесі артады. Теориялық модельді белгілі бір білім беру жағдайлары мен деңгейлеріне бейімдеу кезінде жалпы және кәсіби білім беру ұйымдарында </w:t>
      </w:r>
      <w:r w:rsidR="00E065B1">
        <w:rPr>
          <w:rFonts w:ascii="Times New Roman" w:hAnsi="Times New Roman"/>
          <w:sz w:val="28"/>
          <w:szCs w:val="28"/>
          <w:lang w:val="kk-KZ"/>
        </w:rPr>
        <w:t>пайдалану</w:t>
      </w:r>
      <w:r w:rsidR="00ED586E" w:rsidRPr="0016582E">
        <w:rPr>
          <w:rFonts w:ascii="Times New Roman" w:hAnsi="Times New Roman"/>
          <w:sz w:val="28"/>
          <w:szCs w:val="28"/>
          <w:lang w:val="kk-KZ"/>
        </w:rPr>
        <w:t>ға болады.</w:t>
      </w:r>
      <w:r w:rsidR="00F50BF1">
        <w:rPr>
          <w:rFonts w:ascii="Times New Roman" w:hAnsi="Times New Roman"/>
          <w:sz w:val="28"/>
          <w:szCs w:val="28"/>
          <w:lang w:val="kk-KZ"/>
        </w:rPr>
        <w:t>Біз ұсынып отырған т</w:t>
      </w:r>
      <w:r w:rsidRPr="0016582E">
        <w:rPr>
          <w:rFonts w:ascii="Times New Roman" w:hAnsi="Times New Roman"/>
          <w:sz w:val="28"/>
          <w:szCs w:val="28"/>
          <w:lang w:val="kk-KZ"/>
        </w:rPr>
        <w:t>еориялық модель мақсатты, әдіснамалық, процессуальдық және диагности</w:t>
      </w:r>
      <w:r w:rsidR="001B2832" w:rsidRPr="0016582E">
        <w:rPr>
          <w:rFonts w:ascii="Times New Roman" w:hAnsi="Times New Roman"/>
          <w:sz w:val="28"/>
          <w:szCs w:val="28"/>
          <w:lang w:val="kk-KZ"/>
        </w:rPr>
        <w:t xml:space="preserve">калық компоненттерден </w:t>
      </w:r>
      <w:r w:rsidR="00135BD2">
        <w:rPr>
          <w:rFonts w:ascii="Times New Roman" w:hAnsi="Times New Roman"/>
          <w:sz w:val="28"/>
          <w:szCs w:val="28"/>
          <w:lang w:val="kk-KZ"/>
        </w:rPr>
        <w:t>тұрады</w:t>
      </w:r>
      <w:r w:rsidR="001B2832" w:rsidRPr="0016582E">
        <w:rPr>
          <w:rFonts w:ascii="Times New Roman" w:hAnsi="Times New Roman"/>
          <w:sz w:val="28"/>
          <w:szCs w:val="28"/>
          <w:lang w:val="kk-KZ"/>
        </w:rPr>
        <w:t xml:space="preserve">. </w:t>
      </w:r>
      <w:r w:rsidR="00135BD2">
        <w:rPr>
          <w:rFonts w:ascii="Times New Roman" w:hAnsi="Times New Roman"/>
          <w:sz w:val="28"/>
          <w:szCs w:val="28"/>
          <w:lang w:val="kk-KZ"/>
        </w:rPr>
        <w:t xml:space="preserve">Сонымен қатар, болашақ педагог-психологтардың медиамәдениетінің қалыптасу деңгейін бағалау </w:t>
      </w:r>
      <w:r w:rsidR="00135BD2" w:rsidRPr="00135BD2">
        <w:rPr>
          <w:rFonts w:ascii="Times New Roman" w:hAnsi="Times New Roman"/>
          <w:sz w:val="28"/>
          <w:szCs w:val="28"/>
          <w:lang w:val="kk-KZ"/>
        </w:rPr>
        <w:t>мотивациялық, түсініктік, коммуникативтік және іс-әрекеттік критерийлердің жиынтығынан және соған сәйкес келетін жоғары, жеткілікті, төмен деңгейлер</w:t>
      </w:r>
      <w:r w:rsidR="00135BD2">
        <w:rPr>
          <w:rFonts w:ascii="Times New Roman" w:hAnsi="Times New Roman"/>
          <w:sz w:val="28"/>
          <w:szCs w:val="28"/>
          <w:lang w:val="kk-KZ"/>
        </w:rPr>
        <w:t xml:space="preserve">ден құралды. </w:t>
      </w:r>
    </w:p>
    <w:p w14:paraId="75534E4A" w14:textId="77777777" w:rsidR="003F03E1" w:rsidRPr="0016582E" w:rsidRDefault="003F03E1"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Модельді құрастырудың негізгі мақсаты: болашақ педагог-психологтардың медиамәдениетін қалыптастыру болып табылады. Осы мақсатқа қол жеткізу бірқатар міндеттердің орындалуын талап етеді: </w:t>
      </w:r>
    </w:p>
    <w:p w14:paraId="17EF51E4" w14:textId="77777777" w:rsidR="003F03E1" w:rsidRPr="0016582E" w:rsidRDefault="00A31FE9" w:rsidP="009A68AC">
      <w:pPr>
        <w:pStyle w:val="a3"/>
        <w:numPr>
          <w:ilvl w:val="0"/>
          <w:numId w:val="32"/>
        </w:numPr>
        <w:spacing w:after="0"/>
        <w:ind w:left="142" w:firstLine="425"/>
        <w:jc w:val="both"/>
        <w:rPr>
          <w:rFonts w:ascii="Times New Roman" w:hAnsi="Times New Roman" w:cs="Times New Roman"/>
          <w:sz w:val="28"/>
          <w:szCs w:val="28"/>
        </w:rPr>
      </w:pPr>
      <w:r w:rsidRPr="0016582E">
        <w:rPr>
          <w:rFonts w:ascii="Times New Roman" w:hAnsi="Times New Roman" w:cs="Times New Roman"/>
          <w:sz w:val="28"/>
          <w:szCs w:val="28"/>
        </w:rPr>
        <w:t>Болаш</w:t>
      </w:r>
      <w:r w:rsidR="00D9242E" w:rsidRPr="0016582E">
        <w:rPr>
          <w:rFonts w:ascii="Times New Roman" w:hAnsi="Times New Roman" w:cs="Times New Roman"/>
          <w:sz w:val="28"/>
          <w:szCs w:val="28"/>
        </w:rPr>
        <w:t xml:space="preserve">ақ педагог-психологтардың медиамәдениетке </w:t>
      </w:r>
      <w:r w:rsidRPr="0016582E">
        <w:rPr>
          <w:rFonts w:ascii="Times New Roman" w:hAnsi="Times New Roman" w:cs="Times New Roman"/>
          <w:sz w:val="28"/>
          <w:szCs w:val="28"/>
        </w:rPr>
        <w:t>қатысты тер</w:t>
      </w:r>
      <w:r w:rsidR="00945CCA" w:rsidRPr="0016582E">
        <w:rPr>
          <w:rFonts w:ascii="Times New Roman" w:hAnsi="Times New Roman" w:cs="Times New Roman"/>
          <w:sz w:val="28"/>
          <w:szCs w:val="28"/>
        </w:rPr>
        <w:t>ең және берік теориялық білімі мен іскерліктерін</w:t>
      </w:r>
      <w:r w:rsidRPr="0016582E">
        <w:rPr>
          <w:rFonts w:ascii="Times New Roman" w:hAnsi="Times New Roman" w:cs="Times New Roman"/>
          <w:sz w:val="28"/>
          <w:szCs w:val="28"/>
        </w:rPr>
        <w:t xml:space="preserve"> меңгерту;</w:t>
      </w:r>
    </w:p>
    <w:p w14:paraId="5325459C" w14:textId="77777777" w:rsidR="00A31FE9" w:rsidRPr="0016582E" w:rsidRDefault="00D9242E" w:rsidP="009A68AC">
      <w:pPr>
        <w:pStyle w:val="a3"/>
        <w:numPr>
          <w:ilvl w:val="0"/>
          <w:numId w:val="32"/>
        </w:numPr>
        <w:spacing w:after="0"/>
        <w:ind w:left="142" w:firstLine="425"/>
        <w:jc w:val="both"/>
        <w:rPr>
          <w:rFonts w:ascii="Times New Roman" w:hAnsi="Times New Roman" w:cs="Times New Roman"/>
          <w:sz w:val="28"/>
          <w:szCs w:val="28"/>
        </w:rPr>
      </w:pPr>
      <w:r w:rsidRPr="0016582E">
        <w:rPr>
          <w:rFonts w:ascii="Times New Roman" w:hAnsi="Times New Roman" w:cs="Times New Roman"/>
          <w:sz w:val="28"/>
          <w:szCs w:val="28"/>
        </w:rPr>
        <w:t>Медиабілім</w:t>
      </w:r>
      <w:r w:rsidR="00A31FE9" w:rsidRPr="0016582E">
        <w:rPr>
          <w:rFonts w:ascii="Times New Roman" w:hAnsi="Times New Roman" w:cs="Times New Roman"/>
          <w:sz w:val="28"/>
          <w:szCs w:val="28"/>
        </w:rPr>
        <w:t xml:space="preserve"> мен медиамәдениетке қатысты білім, іскерлік, дағдысын тәжірибеде қолдануға дайын болу қасиетін қалыптастыру. </w:t>
      </w:r>
    </w:p>
    <w:p w14:paraId="57EC4AD6" w14:textId="77777777" w:rsidR="001B2832" w:rsidRPr="0016582E" w:rsidRDefault="00A47A22" w:rsidP="009A68AC">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Біздің өлшемдеріміз бойынша, </w:t>
      </w:r>
      <w:r w:rsidR="001B2832" w:rsidRPr="0016582E">
        <w:rPr>
          <w:rFonts w:ascii="Times New Roman" w:hAnsi="Times New Roman"/>
          <w:sz w:val="28"/>
          <w:szCs w:val="28"/>
          <w:lang w:val="kk-KZ"/>
        </w:rPr>
        <w:t>медиамәдениеті қалыптасқан болашақ педагог-психолог ақпаратпен жұмыс істеу мәдениетін танытады, ақпаратты жинақтап қан</w:t>
      </w:r>
      <w:r w:rsidR="00826266">
        <w:rPr>
          <w:rFonts w:ascii="Times New Roman" w:hAnsi="Times New Roman"/>
          <w:sz w:val="28"/>
          <w:szCs w:val="28"/>
          <w:lang w:val="kk-KZ"/>
        </w:rPr>
        <w:t>а қоймай, ақпараттардың түпкі негізіне</w:t>
      </w:r>
      <w:r w:rsidR="001B2832" w:rsidRPr="0016582E">
        <w:rPr>
          <w:rFonts w:ascii="Times New Roman" w:hAnsi="Times New Roman"/>
          <w:sz w:val="28"/>
          <w:szCs w:val="28"/>
          <w:lang w:val="kk-KZ"/>
        </w:rPr>
        <w:t xml:space="preserve"> және салдарына үңіледі, оны өзінің және өзгелердің тәжірибесімен байланыстырады, медиамәтінге сыни пікір білдіру, адекватты қабылдау және бағалау біліктілігін көрсетеді. </w:t>
      </w:r>
    </w:p>
    <w:p w14:paraId="1EFFD36E" w14:textId="77777777" w:rsidR="002558CA" w:rsidRPr="0016582E" w:rsidRDefault="002558CA"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Болашақ педагог-психологтардың медиамәдениетін жоғары оқу орнында қалыптастыруда келесі</w:t>
      </w:r>
      <w:r w:rsidR="000B11E5">
        <w:rPr>
          <w:rFonts w:ascii="Times New Roman" w:hAnsi="Times New Roman"/>
          <w:sz w:val="28"/>
          <w:szCs w:val="28"/>
          <w:lang w:val="kk-KZ"/>
        </w:rPr>
        <w:t>дей</w:t>
      </w:r>
      <w:r w:rsidRPr="0016582E">
        <w:rPr>
          <w:rFonts w:ascii="Times New Roman" w:hAnsi="Times New Roman"/>
          <w:sz w:val="28"/>
          <w:szCs w:val="28"/>
          <w:lang w:val="kk-KZ"/>
        </w:rPr>
        <w:t xml:space="preserve"> </w:t>
      </w:r>
      <w:r w:rsidR="000B11E5">
        <w:rPr>
          <w:rFonts w:ascii="Times New Roman" w:hAnsi="Times New Roman"/>
          <w:sz w:val="28"/>
          <w:szCs w:val="28"/>
          <w:lang w:val="kk-KZ"/>
        </w:rPr>
        <w:t>маңызды</w:t>
      </w:r>
      <w:r w:rsidRPr="0016582E">
        <w:rPr>
          <w:rFonts w:ascii="Times New Roman" w:hAnsi="Times New Roman"/>
          <w:sz w:val="28"/>
          <w:szCs w:val="28"/>
          <w:lang w:val="kk-KZ"/>
        </w:rPr>
        <w:t xml:space="preserve"> қағидалар басшылыққа алынды: ғылымилық; белсенділік; үздіксіздік; бірізділік және жүйелілік. </w:t>
      </w:r>
    </w:p>
    <w:p w14:paraId="575ED4B6" w14:textId="77777777" w:rsidR="00495A8C" w:rsidRPr="0016582E" w:rsidRDefault="003F03E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Болашақ педагог-психологтардың медиамәдениетін қалыптастыру әдіснамалық жағынан </w:t>
      </w:r>
      <w:r w:rsidR="002561D8" w:rsidRPr="0016582E">
        <w:rPr>
          <w:rFonts w:ascii="Times New Roman" w:hAnsi="Times New Roman"/>
          <w:sz w:val="28"/>
          <w:szCs w:val="28"/>
          <w:lang w:val="kk-KZ"/>
        </w:rPr>
        <w:t xml:space="preserve">құзыреттілік, </w:t>
      </w:r>
      <w:r w:rsidRPr="0016582E">
        <w:rPr>
          <w:rFonts w:ascii="Times New Roman" w:hAnsi="Times New Roman"/>
          <w:sz w:val="28"/>
          <w:szCs w:val="28"/>
          <w:lang w:val="kk-KZ"/>
        </w:rPr>
        <w:t>мәдениеттанымдық, жүйелік, кәсіби-әрекеттік және тұлғалық тұғырл</w:t>
      </w:r>
      <w:r w:rsidR="00A42647" w:rsidRPr="0016582E">
        <w:rPr>
          <w:rFonts w:ascii="Times New Roman" w:hAnsi="Times New Roman"/>
          <w:sz w:val="28"/>
          <w:szCs w:val="28"/>
          <w:lang w:val="kk-KZ"/>
        </w:rPr>
        <w:t xml:space="preserve">арды </w:t>
      </w:r>
      <w:r w:rsidR="002569C6">
        <w:rPr>
          <w:rFonts w:ascii="Times New Roman" w:hAnsi="Times New Roman"/>
          <w:sz w:val="28"/>
          <w:szCs w:val="28"/>
          <w:lang w:val="kk-KZ"/>
        </w:rPr>
        <w:t>негізге</w:t>
      </w:r>
      <w:r w:rsidR="00A42647" w:rsidRPr="0016582E">
        <w:rPr>
          <w:rFonts w:ascii="Times New Roman" w:hAnsi="Times New Roman"/>
          <w:sz w:val="28"/>
          <w:szCs w:val="28"/>
          <w:lang w:val="kk-KZ"/>
        </w:rPr>
        <w:t xml:space="preserve"> алуды талап етт</w:t>
      </w:r>
      <w:r w:rsidRPr="0016582E">
        <w:rPr>
          <w:rFonts w:ascii="Times New Roman" w:hAnsi="Times New Roman"/>
          <w:sz w:val="28"/>
          <w:szCs w:val="28"/>
          <w:lang w:val="kk-KZ"/>
        </w:rPr>
        <w:t xml:space="preserve">і. </w:t>
      </w:r>
    </w:p>
    <w:p w14:paraId="38D81754" w14:textId="0A83979E" w:rsidR="00023B53" w:rsidRDefault="002558CA" w:rsidP="00DC67E5">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Зерттеу жұмыстары келесі әдіснамалық тұғырларға сүйене отырып жүргізілді: тұлғаны қалыптастыру үдерісіндегі мәдениеттің жетекші рөлін анықтайтын мәдениеттанымдық тұғыр (Ш.Т.Таубаева, Б.Барсай, А.С. Злобин, И.Ф. Исаев, Л.Н. Коган, В.С. Семенов, В.А.Сластенин және т.б); құзыреттілік тұғыр (Б.Т.Кенжебеков, И.А.Зимняя, А.В.Хуторский, Ф.Л.Ратнер); студенттердің медиабілімі мен медиамәдениетін дамыту идеяларын жүзеге асырудағы жүйелік тұғыр (В.Г. Афанасьев, А.А. Богданов, Л.А. Зазнобина, И.В.Блауберг, А.М. Новиков, В.Н. Садовский, Ю.Н. Усов, Е.Г. Юдин және т.б басқалар); іс-әрекеттік тұғыр (Б.Ананьев, С.Л.Рубинштейн, А.Н.Леонтьев) және ақпараттық тұғыр (Т.О.Балықбаев, Г.Б. Ахметова, П.Б.Сейітқазы т.б).</w:t>
      </w:r>
      <w:r w:rsidR="00F7160E">
        <w:rPr>
          <w:rFonts w:ascii="Times New Roman" w:hAnsi="Times New Roman"/>
          <w:sz w:val="28"/>
          <w:szCs w:val="28"/>
          <w:lang w:val="kk-KZ"/>
        </w:rPr>
        <w:t xml:space="preserve"> </w:t>
      </w:r>
      <w:r w:rsidR="00495A8C" w:rsidRPr="0016582E">
        <w:rPr>
          <w:rFonts w:ascii="Times New Roman" w:hAnsi="Times New Roman"/>
          <w:sz w:val="28"/>
          <w:szCs w:val="28"/>
          <w:lang w:val="kk-KZ"/>
        </w:rPr>
        <w:t>Төмендегі 15-ші суретте жоғары оқу орны жағдайында болашақ педагог-</w:t>
      </w:r>
      <w:r w:rsidR="00495A8C" w:rsidRPr="0016582E">
        <w:rPr>
          <w:rFonts w:ascii="Times New Roman" w:hAnsi="Times New Roman"/>
          <w:sz w:val="28"/>
          <w:szCs w:val="28"/>
          <w:lang w:val="kk-KZ"/>
        </w:rPr>
        <w:lastRenderedPageBreak/>
        <w:t xml:space="preserve">психологтардың медиамәдениетін қалыптастырудың теориялық-құрылымдық моделі ұсынылды. </w:t>
      </w:r>
    </w:p>
    <w:p w14:paraId="5503B746" w14:textId="77777777" w:rsidR="00096697" w:rsidRPr="0016582E" w:rsidRDefault="007F768A" w:rsidP="009A68AC">
      <w:pPr>
        <w:spacing w:after="0"/>
        <w:ind w:firstLine="567"/>
        <w:contextualSpacing/>
        <w:jc w:val="both"/>
        <w:rPr>
          <w:rFonts w:ascii="Times New Roman" w:hAnsi="Times New Roman"/>
          <w:sz w:val="28"/>
          <w:szCs w:val="28"/>
          <w:lang w:val="kk-KZ"/>
        </w:rPr>
      </w:pPr>
      <w:r>
        <w:rPr>
          <w:rFonts w:ascii="Times New Roman" w:hAnsi="Times New Roman"/>
          <w:noProof/>
          <w:sz w:val="28"/>
          <w:szCs w:val="28"/>
          <w:lang w:val="en-US"/>
        </w:rPr>
        <w:pict w14:anchorId="2BB70F78">
          <v:shape id="AutoShape 127" o:spid="_x0000_s2115" type="#_x0000_t176" style="position:absolute;left:0;text-align:left;margin-left:-.05pt;margin-top:-.3pt;width:81.5pt;height:41.25pt;z-index:2518266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" fillcolor="white [3201]" strokecolor="#95b3d7 [1940]" strokeweight="1pt">
            <v:fill color2="#b8cce4 [1300]" focus="100%" type="gradient"/>
            <v:shadow on="t" color="#243f60 [1604]" opacity=".5" offset="1pt"/>
            <v:textbox>
              <w:txbxContent>
                <w:p w14:paraId="26E9300B" w14:textId="77777777" w:rsidR="00A12E03" w:rsidRPr="00671B24" w:rsidRDefault="00A12E03" w:rsidP="00D957C7">
                  <w:pPr>
                    <w:spacing w:after="0"/>
                    <w:jc w:val="center"/>
                    <w:rPr>
                      <w:rFonts w:ascii="Times New Roman" w:hAnsi="Times New Roman"/>
                      <w:b/>
                      <w:sz w:val="24"/>
                      <w:szCs w:val="24"/>
                      <w:lang w:val="kk-KZ"/>
                    </w:rPr>
                  </w:pPr>
                  <w:r w:rsidRPr="00671B24">
                    <w:rPr>
                      <w:rFonts w:ascii="Times New Roman" w:hAnsi="Times New Roman"/>
                      <w:b/>
                      <w:sz w:val="24"/>
                      <w:szCs w:val="24"/>
                      <w:lang w:val="kk-KZ"/>
                    </w:rPr>
                    <w:t>Мақсатты компонент</w:t>
                  </w:r>
                </w:p>
              </w:txbxContent>
            </v:textbox>
            <w10:wrap anchorx="margin"/>
          </v:shape>
        </w:pict>
      </w:r>
      <w:r>
        <w:rPr>
          <w:rFonts w:ascii="Times New Roman" w:hAnsi="Times New Roman"/>
          <w:noProof/>
          <w:sz w:val="28"/>
          <w:szCs w:val="28"/>
          <w:lang w:val="en-US"/>
        </w:rPr>
        <w:pict w14:anchorId="28D93D32">
          <v:shape id="AutoShape 128" o:spid="_x0000_s2114" type="#_x0000_t176" style="position:absolute;left:0;text-align:left;margin-left:94.2pt;margin-top:.45pt;width:385.8pt;height:42.6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" strokecolor="#0070c0" strokeweight="1.5pt">
            <v:textbox>
              <w:txbxContent>
                <w:p w14:paraId="199E4FC4" w14:textId="77777777" w:rsidR="00A12E03" w:rsidRPr="00437ED2" w:rsidRDefault="00A12E03" w:rsidP="002B7831">
                  <w:pPr>
                    <w:jc w:val="center"/>
                    <w:rPr>
                      <w:rFonts w:ascii="Times New Roman" w:hAnsi="Times New Roman"/>
                      <w:sz w:val="26"/>
                      <w:szCs w:val="26"/>
                      <w:lang w:val="kk-KZ"/>
                    </w:rPr>
                  </w:pPr>
                  <w:r w:rsidRPr="00437ED2">
                    <w:rPr>
                      <w:rFonts w:ascii="Times New Roman" w:hAnsi="Times New Roman"/>
                      <w:b/>
                      <w:sz w:val="26"/>
                      <w:szCs w:val="26"/>
                      <w:lang w:val="kk-KZ"/>
                    </w:rPr>
                    <w:t>Мақсаты:</w:t>
                  </w:r>
                  <w:r w:rsidRPr="00437ED2">
                    <w:rPr>
                      <w:rFonts w:ascii="Times New Roman" w:hAnsi="Times New Roman"/>
                      <w:sz w:val="26"/>
                      <w:szCs w:val="26"/>
                      <w:lang w:val="kk-KZ"/>
                    </w:rPr>
                    <w:t xml:space="preserve"> Болашақ педагог-психологтардың медиамәдениетін қалыптастыру</w:t>
                  </w:r>
                </w:p>
              </w:txbxContent>
            </v:textbox>
          </v:shape>
        </w:pict>
      </w:r>
      <w:r w:rsidR="00ED586E" w:rsidRPr="0016582E">
        <w:rPr>
          <w:rFonts w:ascii="Times New Roman" w:hAnsi="Times New Roman"/>
          <w:sz w:val="28"/>
          <w:szCs w:val="28"/>
          <w:lang w:val="kk-KZ"/>
        </w:rPr>
        <w:t xml:space="preserve"> </w:t>
      </w:r>
      <w:r>
        <w:rPr>
          <w:rFonts w:ascii="Times New Roman" w:hAnsi="Times New Roman"/>
          <w:noProof/>
          <w:sz w:val="28"/>
          <w:szCs w:val="28"/>
          <w:lang w:val="en-US"/>
        </w:rPr>
        <w:pict w14:anchorId="310D6F65">
          <v:shape id="AutoShape 326" o:spid="_x0000_s2113" type="#_x0000_t13" style="position:absolute;left:0;text-align:left;margin-left:82.95pt;margin-top:16.05pt;width:8.25pt;height:12.75pt;z-index:25199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"/>
        </w:pict>
      </w:r>
    </w:p>
    <w:p w14:paraId="0A9AD665" w14:textId="77777777" w:rsidR="00096697" w:rsidRPr="0016582E" w:rsidRDefault="00096697" w:rsidP="009A68AC">
      <w:pPr>
        <w:spacing w:after="0"/>
        <w:ind w:right="-1"/>
        <w:contextualSpacing/>
        <w:jc w:val="both"/>
        <w:rPr>
          <w:rFonts w:ascii="Times New Roman" w:hAnsi="Times New Roman"/>
          <w:sz w:val="28"/>
          <w:szCs w:val="28"/>
          <w:lang w:val="kk-KZ"/>
        </w:rPr>
      </w:pPr>
    </w:p>
    <w:p w14:paraId="711F8B9F" w14:textId="77777777" w:rsidR="001E7BBB" w:rsidRPr="0016582E" w:rsidRDefault="007F768A" w:rsidP="009A68AC">
      <w:pPr>
        <w:spacing w:after="0"/>
        <w:ind w:right="-1"/>
        <w:contextualSpacing/>
        <w:jc w:val="both"/>
        <w:rPr>
          <w:rFonts w:ascii="Times New Roman" w:hAnsi="Times New Roman"/>
          <w:sz w:val="28"/>
          <w:szCs w:val="28"/>
          <w:lang w:val="kk-KZ"/>
        </w:rPr>
      </w:pPr>
      <w:r>
        <w:rPr>
          <w:rFonts w:ascii="Times New Roman" w:hAnsi="Times New Roman"/>
          <w:noProof/>
          <w:sz w:val="28"/>
          <w:szCs w:val="28"/>
          <w:lang w:val="en-US"/>
        </w:rPr>
        <w:pict w14:anchorId="6B77536D">
          <v:shape id="AutoShape 327" o:spid="_x0000_s2112" type="#_x0000_t67" style="position:absolute;left:0;text-align:left;margin-left:266.7pt;margin-top:10.65pt;width:10.6pt;height:7.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">
            <v:textbox style="layout-flow:vertical-ideographic"/>
          </v:shape>
        </w:pict>
      </w:r>
      <w:r>
        <w:rPr>
          <w:rFonts w:ascii="Times New Roman" w:eastAsia="Times New Roman" w:hAnsi="Times New Roman"/>
          <w:noProof/>
          <w:sz w:val="28"/>
          <w:szCs w:val="28"/>
          <w:lang w:val="en-US"/>
        </w:rPr>
        <w:pict w14:anchorId="5BC85F5A">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49" o:spid="_x0000_s2111" type="#_x0000_t70" style="position:absolute;left:0;text-align:left;margin-left:1.95pt;margin-top:10.3pt;width:7.9pt;height:9.75pt;z-index:25201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">
            <v:textbox style="layout-flow:vertical-ideographic"/>
          </v:shape>
        </w:pict>
      </w:r>
      <w:r>
        <w:rPr>
          <w:rFonts w:ascii="Times New Roman" w:eastAsia="Times New Roman" w:hAnsi="Times New Roman"/>
          <w:noProof/>
          <w:sz w:val="28"/>
          <w:szCs w:val="28"/>
          <w:lang w:val="en-US"/>
        </w:rPr>
        <w:pict w14:anchorId="30FEE91F">
          <v:shape id="AutoShape 329" o:spid="_x0000_s2110" type="#_x0000_t67" style="position:absolute;left:0;text-align:left;margin-left:391.2pt;margin-top:10.65pt;width:12pt;height:7.5pt;z-index:2519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">
            <v:textbox style="layout-flow:vertical-ideographic"/>
          </v:shape>
        </w:pict>
      </w:r>
    </w:p>
    <w:p w14:paraId="623C5609" w14:textId="77777777" w:rsidR="001E7BBB" w:rsidRPr="0016582E" w:rsidRDefault="007F768A" w:rsidP="009A68AC">
      <w:pPr>
        <w:spacing w:after="0"/>
        <w:ind w:right="-1"/>
        <w:contextualSpacing/>
        <w:jc w:val="both"/>
        <w:rPr>
          <w:rFonts w:ascii="Times New Roman" w:hAnsi="Times New Roman"/>
          <w:sz w:val="28"/>
          <w:szCs w:val="28"/>
          <w:lang w:val="kk-KZ"/>
        </w:rPr>
      </w:pPr>
      <w:r>
        <w:rPr>
          <w:rFonts w:ascii="Times New Roman" w:hAnsi="Times New Roman"/>
          <w:b/>
          <w:noProof/>
          <w:sz w:val="28"/>
          <w:szCs w:val="28"/>
          <w:lang w:val="en-US"/>
        </w:rPr>
        <w:pict w14:anchorId="3E42138B">
          <v:shape id="AutoShape 130" o:spid="_x0000_s2109" type="#_x0000_t176" style="position:absolute;left:0;text-align:left;margin-left:.7pt;margin-top:.4pt;width:325.55pt;height:78.4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" strokecolor="#0070c0" strokeweight="1.5pt">
            <v:textbox>
              <w:txbxContent>
                <w:p w14:paraId="26F9B30A" w14:textId="77777777" w:rsidR="00A12E03" w:rsidRPr="007B04FA" w:rsidRDefault="00A12E03" w:rsidP="00437ED2">
                  <w:pPr>
                    <w:spacing w:after="0"/>
                    <w:contextualSpacing/>
                    <w:jc w:val="both"/>
                    <w:rPr>
                      <w:rFonts w:ascii="Times New Roman" w:hAnsi="Times New Roman"/>
                      <w:b/>
                    </w:rPr>
                  </w:pPr>
                  <w:r w:rsidRPr="007B04FA">
                    <w:rPr>
                      <w:rFonts w:ascii="Times New Roman" w:hAnsi="Times New Roman"/>
                      <w:b/>
                    </w:rPr>
                    <w:t>Міндеттері:</w:t>
                  </w:r>
                  <w:r w:rsidRPr="007B04FA">
                    <w:rPr>
                      <w:rFonts w:ascii="Times New Roman" w:hAnsi="Times New Roman"/>
                      <w:b/>
                      <w:lang w:val="kk-KZ"/>
                    </w:rPr>
                    <w:t xml:space="preserve"> </w:t>
                  </w:r>
                  <w:r w:rsidRPr="007B04FA">
                    <w:rPr>
                      <w:rFonts w:ascii="Times New Roman" w:hAnsi="Times New Roman"/>
                      <w:lang w:val="kk-KZ"/>
                    </w:rPr>
                    <w:t>Болашақ педагог-психологтардың медиамәдениетке қатысты терең теориялық білімі мен іскерліктерін меңгерту;</w:t>
                  </w:r>
                  <w:r w:rsidRPr="007B04FA">
                    <w:rPr>
                      <w:rFonts w:ascii="Times New Roman" w:hAnsi="Times New Roman"/>
                      <w:b/>
                      <w:lang w:val="kk-KZ"/>
                    </w:rPr>
                    <w:t xml:space="preserve"> </w:t>
                  </w:r>
                  <w:r w:rsidRPr="007B04FA">
                    <w:rPr>
                      <w:rFonts w:ascii="Times New Roman" w:hAnsi="Times New Roman"/>
                      <w:lang w:val="kk-KZ"/>
                    </w:rPr>
                    <w:t>Медиабілім мен медиамәдениетке қатысты білім, іскерлік, дағдысын тәжірибеде қолдануға дайын болу қасиетін қалыптастыру.</w:t>
                  </w:r>
                </w:p>
              </w:txbxContent>
            </v:textbox>
          </v:shape>
        </w:pict>
      </w:r>
      <w:r>
        <w:rPr>
          <w:rFonts w:ascii="Times New Roman" w:eastAsia="Times New Roman" w:hAnsi="Times New Roman"/>
          <w:noProof/>
          <w:sz w:val="28"/>
          <w:szCs w:val="28"/>
          <w:lang w:val="en-US"/>
        </w:rPr>
        <w:pict w14:anchorId="07F487B4">
          <v:shape id="AutoShape 317" o:spid="_x0000_s2108" type="#_x0000_t176" style="position:absolute;left:0;text-align:left;margin-left:334.4pt;margin-top:3.95pt;width:144.1pt;height:73.35pt;z-index:25198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" fillcolor="white [3201]" strokecolor="#4f81bd [3204]" strokeweight="1.5pt">
            <v:shadow color="#868686"/>
            <v:textbox>
              <w:txbxContent>
                <w:p w14:paraId="0E97EC76" w14:textId="77777777" w:rsidR="00A12E03" w:rsidRPr="007B04FA" w:rsidRDefault="00A12E03" w:rsidP="00FA09E5">
                  <w:pPr>
                    <w:spacing w:after="0"/>
                    <w:rPr>
                      <w:rFonts w:ascii="Times New Roman" w:hAnsi="Times New Roman"/>
                      <w:i/>
                      <w:lang w:val="kk-KZ"/>
                    </w:rPr>
                  </w:pPr>
                  <w:r w:rsidRPr="00797899">
                    <w:rPr>
                      <w:rFonts w:ascii="Times New Roman" w:hAnsi="Times New Roman"/>
                      <w:b/>
                      <w:sz w:val="24"/>
                      <w:szCs w:val="24"/>
                      <w:lang w:val="kk-KZ"/>
                    </w:rPr>
                    <w:t>Қағидалары</w:t>
                  </w:r>
                  <w:r>
                    <w:rPr>
                      <w:rFonts w:ascii="Times New Roman" w:hAnsi="Times New Roman"/>
                      <w:b/>
                      <w:sz w:val="24"/>
                      <w:szCs w:val="24"/>
                      <w:lang w:val="kk-KZ"/>
                    </w:rPr>
                    <w:t xml:space="preserve">: </w:t>
                  </w:r>
                  <w:r w:rsidRPr="007B04FA">
                    <w:rPr>
                      <w:rFonts w:ascii="Times New Roman" w:hAnsi="Times New Roman"/>
                      <w:lang w:val="kk-KZ"/>
                    </w:rPr>
                    <w:t>ғылымилық; белсенділік; үздіксіздік; бірізділік, жүйелілік.</w:t>
                  </w:r>
                  <w:r w:rsidRPr="007B04FA">
                    <w:rPr>
                      <w:rFonts w:ascii="Times New Roman" w:hAnsi="Times New Roman"/>
                      <w:i/>
                      <w:lang w:val="kk-KZ"/>
                    </w:rPr>
                    <w:t xml:space="preserve">  </w:t>
                  </w:r>
                </w:p>
                <w:p w14:paraId="755735DE" w14:textId="77777777" w:rsidR="00A12E03" w:rsidRPr="00FA09E5" w:rsidRDefault="00A12E03" w:rsidP="00FA09E5">
                  <w:pPr>
                    <w:spacing w:after="0"/>
                    <w:rPr>
                      <w:rFonts w:ascii="Times New Roman" w:hAnsi="Times New Roman"/>
                      <w:b/>
                      <w:sz w:val="24"/>
                      <w:szCs w:val="24"/>
                      <w:lang w:val="kk-KZ"/>
                    </w:rPr>
                  </w:pPr>
                </w:p>
                <w:p w14:paraId="2DBA7F09" w14:textId="77777777" w:rsidR="00A12E03" w:rsidRPr="00FA09E5" w:rsidRDefault="00A12E03">
                  <w:pPr>
                    <w:rPr>
                      <w:lang w:val="kk-KZ"/>
                    </w:rPr>
                  </w:pPr>
                </w:p>
              </w:txbxContent>
            </v:textbox>
          </v:shape>
        </w:pict>
      </w:r>
    </w:p>
    <w:p w14:paraId="3FBD7A1A" w14:textId="77777777" w:rsidR="00B728FD" w:rsidRPr="0016582E" w:rsidRDefault="00B728FD" w:rsidP="009A68AC">
      <w:pPr>
        <w:spacing w:after="0"/>
        <w:ind w:right="-1" w:firstLine="567"/>
        <w:contextualSpacing/>
        <w:jc w:val="both"/>
        <w:rPr>
          <w:rFonts w:ascii="Times New Roman" w:hAnsi="Times New Roman"/>
          <w:b/>
          <w:sz w:val="28"/>
          <w:szCs w:val="28"/>
          <w:lang w:val="kk-KZ"/>
        </w:rPr>
      </w:pPr>
    </w:p>
    <w:p w14:paraId="63020153" w14:textId="77777777" w:rsidR="00EC6676" w:rsidRPr="0016582E" w:rsidRDefault="00EC6676"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firstLine="709"/>
        <w:contextualSpacing/>
        <w:rPr>
          <w:rFonts w:ascii="Times New Roman" w:eastAsia="Times New Roman" w:hAnsi="Times New Roman"/>
          <w:sz w:val="28"/>
          <w:szCs w:val="28"/>
          <w:lang w:val="kk-KZ" w:eastAsia="ru-RU"/>
        </w:rPr>
      </w:pPr>
    </w:p>
    <w:p w14:paraId="5EF9AABC" w14:textId="77777777" w:rsidR="004310CE" w:rsidRPr="0016582E" w:rsidRDefault="004310CE" w:rsidP="009A68AC">
      <w:pPr>
        <w:widowControl w:val="0"/>
        <w:tabs>
          <w:tab w:val="left" w:pos="1400"/>
          <w:tab w:val="left" w:pos="2120"/>
          <w:tab w:val="left" w:pos="2240"/>
          <w:tab w:val="left" w:pos="2980"/>
          <w:tab w:val="left" w:pos="3440"/>
          <w:tab w:val="left" w:pos="4080"/>
          <w:tab w:val="left" w:pos="4540"/>
          <w:tab w:val="left" w:pos="5620"/>
          <w:tab w:val="left" w:pos="6540"/>
          <w:tab w:val="left" w:pos="6920"/>
          <w:tab w:val="left" w:pos="7000"/>
          <w:tab w:val="left" w:pos="8360"/>
          <w:tab w:val="left" w:pos="8400"/>
          <w:tab w:val="left" w:pos="8760"/>
        </w:tabs>
        <w:autoSpaceDE w:val="0"/>
        <w:autoSpaceDN w:val="0"/>
        <w:adjustRightInd w:val="0"/>
        <w:spacing w:before="5" w:after="0"/>
        <w:ind w:right="53"/>
        <w:contextualSpacing/>
        <w:jc w:val="both"/>
        <w:rPr>
          <w:rFonts w:ascii="Times New Roman" w:eastAsia="Times New Roman" w:hAnsi="Times New Roman"/>
          <w:sz w:val="28"/>
          <w:szCs w:val="28"/>
          <w:lang w:val="kk-KZ" w:eastAsia="ru-RU"/>
        </w:rPr>
      </w:pPr>
    </w:p>
    <w:p w14:paraId="2B17E97B" w14:textId="77777777" w:rsidR="00FD5BDE" w:rsidRPr="0016582E" w:rsidRDefault="007F768A" w:rsidP="009A68AC">
      <w:pPr>
        <w:spacing w:after="0"/>
        <w:ind w:right="-1"/>
        <w:contextualSpacing/>
        <w:jc w:val="both"/>
        <w:rPr>
          <w:rFonts w:ascii="Times New Roman" w:hAnsi="Times New Roman"/>
          <w:b/>
          <w:sz w:val="28"/>
          <w:szCs w:val="28"/>
          <w:lang w:val="kk-KZ"/>
        </w:rPr>
      </w:pPr>
      <w:r>
        <w:rPr>
          <w:rFonts w:ascii="Times New Roman" w:eastAsia="Times New Roman" w:hAnsi="Times New Roman"/>
          <w:noProof/>
          <w:sz w:val="28"/>
          <w:szCs w:val="28"/>
          <w:lang w:val="en-US"/>
        </w:rPr>
        <w:pict w14:anchorId="4B06AD73">
          <v:shape id="AutoShape 353" o:spid="_x0000_s2107" type="#_x0000_t67" style="position:absolute;left:0;text-align:left;margin-left:399.5pt;margin-top:10.95pt;width:9pt;height:9pt;z-index:2520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">
            <v:textbox style="layout-flow:vertical-ideographic"/>
          </v:shape>
        </w:pict>
      </w:r>
      <w:r>
        <w:rPr>
          <w:rFonts w:ascii="Times New Roman" w:eastAsia="Times New Roman" w:hAnsi="Times New Roman"/>
          <w:noProof/>
          <w:sz w:val="28"/>
          <w:szCs w:val="28"/>
          <w:lang w:val="en-US"/>
        </w:rPr>
        <w:pict w14:anchorId="5A39034C">
          <v:shape id="AutoShape 350" o:spid="_x0000_s2106" type="#_x0000_t70" style="position:absolute;left:0;text-align:left;margin-left:.9pt;margin-top:13.75pt;width:7.4pt;height:22.25pt;z-index:25201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">
            <v:textbox style="layout-flow:vertical-ideographic"/>
          </v:shape>
        </w:pict>
      </w:r>
      <w:r>
        <w:rPr>
          <w:rFonts w:ascii="Times New Roman" w:eastAsia="Times New Roman" w:hAnsi="Times New Roman"/>
          <w:noProof/>
          <w:sz w:val="28"/>
          <w:szCs w:val="28"/>
          <w:lang w:val="en-US"/>
        </w:rPr>
        <w:pict w14:anchorId="58405160">
          <v:shape id="AutoShape 352" o:spid="_x0000_s2105" type="#_x0000_t67" style="position:absolute;left:0;text-align:left;margin-left:193.5pt;margin-top:14.55pt;width:10.5pt;height:7.5pt;z-index:2520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">
            <v:textbox style="layout-flow:vertical-ideographic"/>
          </v:shape>
        </w:pict>
      </w:r>
    </w:p>
    <w:p w14:paraId="4F64DED6"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367EB6C1">
          <v:shape id="AutoShape 132" o:spid="_x0000_s2104" type="#_x0000_t176" style="position:absolute;left:0;text-align:left;margin-left:107.55pt;margin-top:6.75pt;width:371pt;height:86.4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" fillcolor="white [3201]" strokecolor="#4f81bd [3204]" strokeweight="1.5pt">
            <v:shadow color="#868686"/>
            <v:textbox>
              <w:txbxContent>
                <w:p w14:paraId="5EB7F2FC" w14:textId="77777777" w:rsidR="00A12E03" w:rsidRDefault="00A12E03" w:rsidP="00793B2D">
                  <w:pPr>
                    <w:spacing w:after="0"/>
                    <w:jc w:val="both"/>
                    <w:rPr>
                      <w:rFonts w:ascii="Times New Roman" w:hAnsi="Times New Roman"/>
                      <w:sz w:val="24"/>
                      <w:szCs w:val="24"/>
                      <w:lang w:val="kk-KZ"/>
                    </w:rPr>
                  </w:pPr>
                  <w:r>
                    <w:rPr>
                      <w:rFonts w:ascii="Times New Roman" w:hAnsi="Times New Roman"/>
                      <w:sz w:val="24"/>
                      <w:szCs w:val="24"/>
                      <w:lang w:val="kk-KZ"/>
                    </w:rPr>
                    <w:t xml:space="preserve">Мәдениеттанымдық тұғыр: Ш.Т.Таубаева, Б.Барсай </w:t>
                  </w:r>
                  <w:r w:rsidRPr="002558CA">
                    <w:rPr>
                      <w:rFonts w:ascii="Times New Roman" w:hAnsi="Times New Roman"/>
                      <w:sz w:val="24"/>
                      <w:szCs w:val="24"/>
                      <w:lang w:val="kk-KZ"/>
                    </w:rPr>
                    <w:t>Л.Н. Коган</w:t>
                  </w:r>
                  <w:r>
                    <w:rPr>
                      <w:rFonts w:ascii="Times New Roman" w:hAnsi="Times New Roman"/>
                      <w:sz w:val="24"/>
                      <w:szCs w:val="24"/>
                      <w:lang w:val="kk-KZ"/>
                    </w:rPr>
                    <w:t>;</w:t>
                  </w:r>
                </w:p>
                <w:p w14:paraId="51F1A668" w14:textId="77777777" w:rsidR="00A12E03" w:rsidRDefault="00A12E03" w:rsidP="00793B2D">
                  <w:pPr>
                    <w:spacing w:after="0"/>
                    <w:jc w:val="both"/>
                    <w:rPr>
                      <w:rFonts w:ascii="Times New Roman" w:hAnsi="Times New Roman"/>
                      <w:sz w:val="24"/>
                      <w:szCs w:val="24"/>
                      <w:lang w:val="kk-KZ"/>
                    </w:rPr>
                  </w:pPr>
                  <w:r>
                    <w:rPr>
                      <w:rFonts w:ascii="Times New Roman" w:hAnsi="Times New Roman"/>
                      <w:sz w:val="24"/>
                      <w:szCs w:val="24"/>
                      <w:lang w:val="kk-KZ"/>
                    </w:rPr>
                    <w:t>Құзыреттілік тұғыр: Б.Т.Кенжебеков, А.В.Хуторский, И.А.Зимняя;</w:t>
                  </w:r>
                </w:p>
                <w:p w14:paraId="3E89BD19" w14:textId="77777777" w:rsidR="00A12E03" w:rsidRDefault="00A12E03" w:rsidP="00793B2D">
                  <w:pPr>
                    <w:spacing w:after="0"/>
                    <w:jc w:val="both"/>
                    <w:rPr>
                      <w:rFonts w:ascii="Times New Roman" w:hAnsi="Times New Roman"/>
                      <w:sz w:val="24"/>
                      <w:szCs w:val="24"/>
                      <w:lang w:val="kk-KZ"/>
                    </w:rPr>
                  </w:pPr>
                  <w:r>
                    <w:rPr>
                      <w:rFonts w:ascii="Times New Roman" w:hAnsi="Times New Roman"/>
                      <w:sz w:val="24"/>
                      <w:szCs w:val="24"/>
                      <w:lang w:val="kk-KZ"/>
                    </w:rPr>
                    <w:t>Тұлғалық тұғыр: А.Маркова, В.Сластенин, Н.В.Кузьмина;</w:t>
                  </w:r>
                </w:p>
                <w:p w14:paraId="45282F57" w14:textId="77777777" w:rsidR="00A12E03" w:rsidRPr="00116AF7" w:rsidRDefault="00A12E03" w:rsidP="00793B2D">
                  <w:pPr>
                    <w:spacing w:after="0"/>
                    <w:jc w:val="both"/>
                    <w:rPr>
                      <w:rFonts w:ascii="Times New Roman" w:hAnsi="Times New Roman"/>
                      <w:sz w:val="24"/>
                      <w:szCs w:val="24"/>
                      <w:lang w:val="kk-KZ"/>
                    </w:rPr>
                  </w:pPr>
                  <w:r>
                    <w:rPr>
                      <w:rFonts w:ascii="Times New Roman" w:hAnsi="Times New Roman"/>
                      <w:sz w:val="24"/>
                      <w:szCs w:val="24"/>
                      <w:lang w:val="kk-KZ"/>
                    </w:rPr>
                    <w:t>Іс-әрекеттік тұғыр: Б.Ананьев, С.Л</w:t>
                  </w:r>
                  <w:r w:rsidRPr="00116AF7">
                    <w:rPr>
                      <w:rFonts w:ascii="Times New Roman" w:hAnsi="Times New Roman"/>
                      <w:sz w:val="24"/>
                      <w:szCs w:val="24"/>
                      <w:lang w:val="kk-KZ"/>
                    </w:rPr>
                    <w:t xml:space="preserve">.Рубинштейн, А.Н.Леонтьев; </w:t>
                  </w:r>
                </w:p>
                <w:p w14:paraId="31ACEC7B" w14:textId="77777777" w:rsidR="00A12E03" w:rsidRPr="00116AF7" w:rsidRDefault="00A12E03" w:rsidP="00793B2D">
                  <w:pPr>
                    <w:spacing w:after="0"/>
                    <w:jc w:val="both"/>
                    <w:rPr>
                      <w:rFonts w:ascii="Times New Roman" w:hAnsi="Times New Roman"/>
                      <w:sz w:val="24"/>
                      <w:szCs w:val="24"/>
                      <w:lang w:val="kk-KZ"/>
                    </w:rPr>
                  </w:pPr>
                  <w:r>
                    <w:rPr>
                      <w:rFonts w:ascii="Times New Roman" w:hAnsi="Times New Roman"/>
                      <w:sz w:val="24"/>
                      <w:szCs w:val="24"/>
                      <w:lang w:val="kk-KZ"/>
                    </w:rPr>
                    <w:t>Ақпараттық тұғыр:</w:t>
                  </w:r>
                  <w:r w:rsidRPr="00116AF7">
                    <w:rPr>
                      <w:rFonts w:ascii="Times New Roman" w:hAnsi="Times New Roman"/>
                      <w:sz w:val="24"/>
                      <w:szCs w:val="24"/>
                      <w:lang w:val="kk-KZ"/>
                    </w:rPr>
                    <w:t>Т.О.Балықбаев, Г.Б. Ахметова, П.Б.Сейітқазы.</w:t>
                  </w:r>
                </w:p>
              </w:txbxContent>
            </v:textbox>
          </v:shape>
        </w:pict>
      </w:r>
    </w:p>
    <w:p w14:paraId="6BC598B2"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3635CCA7">
          <v:shape id="AutoShape 131" o:spid="_x0000_s2103" type="#_x0000_t176" style="position:absolute;left:0;text-align:left;margin-left:.7pt;margin-top:3.65pt;width:94.25pt;height:48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" fillcolor="white [3201]" strokecolor="#95b3d7 [1940]" strokeweight="1pt">
            <v:fill color2="#b8cce4 [1300]" focus="100%" type="gradient"/>
            <v:shadow on="t" color="#243f60 [1604]" opacity=".5" offset="1pt"/>
            <v:textbox>
              <w:txbxContent>
                <w:p w14:paraId="570D32EC" w14:textId="77777777" w:rsidR="00A12E03" w:rsidRPr="00671B24" w:rsidRDefault="00A12E03" w:rsidP="00793B2D">
                  <w:pPr>
                    <w:jc w:val="center"/>
                    <w:rPr>
                      <w:rFonts w:ascii="Times New Roman" w:hAnsi="Times New Roman"/>
                      <w:b/>
                      <w:sz w:val="24"/>
                      <w:szCs w:val="24"/>
                      <w:lang w:val="kk-KZ"/>
                    </w:rPr>
                  </w:pPr>
                  <w:r w:rsidRPr="00671B24">
                    <w:rPr>
                      <w:rFonts w:ascii="Times New Roman" w:hAnsi="Times New Roman"/>
                      <w:b/>
                      <w:sz w:val="24"/>
                      <w:szCs w:val="24"/>
                      <w:lang w:val="kk-KZ"/>
                    </w:rPr>
                    <w:t>Әдіснамалық компонент</w:t>
                  </w:r>
                </w:p>
              </w:txbxContent>
            </v:textbox>
          </v:shape>
        </w:pict>
      </w:r>
    </w:p>
    <w:p w14:paraId="167FE685"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48F8E188">
          <v:shape id="AutoShape 330" o:spid="_x0000_s2102" type="#_x0000_t13" style="position:absolute;left:0;text-align:left;margin-left:96.8pt;margin-top:7.65pt;width:9pt;height:13.5pt;z-index:2519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"/>
        </w:pict>
      </w:r>
    </w:p>
    <w:p w14:paraId="43BB278D"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7DE91EA4"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0EF10776">
          <v:shape id="AutoShape 351" o:spid="_x0000_s2101" type="#_x0000_t70" style="position:absolute;left:0;text-align:left;margin-left:-.1pt;margin-top:5.05pt;width:8.4pt;height:25.5pt;z-index:2520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">
            <v:textbox style="layout-flow:vertical-ideographic"/>
          </v:shape>
        </w:pict>
      </w:r>
    </w:p>
    <w:p w14:paraId="73497249"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4FB7E04E">
          <v:shape id="AutoShape 134" o:spid="_x0000_s2100" type="#_x0000_t176" style="position:absolute;left:0;text-align:left;margin-left:.8pt;margin-top:14.45pt;width:44.7pt;height:119.3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" fillcolor="white [3201]" strokecolor="#95b3d7 [1940]" strokeweight="1pt">
            <v:fill color2="#b8cce4 [1300]" focus="100%" type="gradient"/>
            <v:shadow on="t" color="#243f60 [1604]" opacity=".5" offset="1pt"/>
            <v:textbox style="layout-flow:vertical;mso-layout-flow-alt:bottom-to-top">
              <w:txbxContent>
                <w:p w14:paraId="0B617BB2" w14:textId="77777777" w:rsidR="00A12E03" w:rsidRPr="00BD3C62" w:rsidRDefault="00A12E03" w:rsidP="00BD3C62">
                  <w:pPr>
                    <w:jc w:val="center"/>
                    <w:rPr>
                      <w:rFonts w:ascii="Times New Roman" w:hAnsi="Times New Roman"/>
                      <w:b/>
                      <w:sz w:val="24"/>
                      <w:szCs w:val="24"/>
                      <w:lang w:val="kk-KZ"/>
                    </w:rPr>
                  </w:pPr>
                  <w:r w:rsidRPr="00BD3C62">
                    <w:rPr>
                      <w:rFonts w:ascii="Times New Roman" w:hAnsi="Times New Roman"/>
                      <w:b/>
                      <w:sz w:val="24"/>
                      <w:szCs w:val="24"/>
                      <w:lang w:val="kk-KZ"/>
                    </w:rPr>
                    <w:t>Процессуальдық компонент</w:t>
                  </w:r>
                </w:p>
              </w:txbxContent>
            </v:textbox>
          </v:shape>
        </w:pict>
      </w:r>
    </w:p>
    <w:p w14:paraId="63B24C55"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5C24F124">
          <v:shape id="AutoShape 135" o:spid="_x0000_s2099" type="#_x0000_t176" style="position:absolute;left:0;text-align:left;margin-left:57.1pt;margin-top:.8pt;width:423.55pt;height:24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" fillcolor="white [3201]" strokecolor="#95b3d7 [1940]" strokeweight="1pt">
            <v:fill color2="#b8cce4 [1300]" focus="100%" type="gradient"/>
            <v:shadow on="t" color="#243f60 [1604]" opacity=".5" offset="1pt"/>
            <v:textbox>
              <w:txbxContent>
                <w:p w14:paraId="7D65E4D5" w14:textId="77777777" w:rsidR="00A12E03" w:rsidRPr="00BD3C62" w:rsidRDefault="00A12E03" w:rsidP="00BD3C62">
                  <w:pPr>
                    <w:jc w:val="center"/>
                    <w:rPr>
                      <w:rFonts w:ascii="Times New Roman" w:hAnsi="Times New Roman"/>
                      <w:b/>
                      <w:sz w:val="24"/>
                      <w:szCs w:val="24"/>
                      <w:lang w:val="kk-KZ"/>
                    </w:rPr>
                  </w:pPr>
                  <w:r w:rsidRPr="00BD3C62">
                    <w:rPr>
                      <w:rFonts w:ascii="Times New Roman" w:hAnsi="Times New Roman"/>
                      <w:b/>
                      <w:sz w:val="24"/>
                      <w:szCs w:val="24"/>
                      <w:lang w:val="kk-KZ"/>
                    </w:rPr>
                    <w:t>Педагогикалық шарттар</w:t>
                  </w:r>
                </w:p>
              </w:txbxContent>
            </v:textbox>
          </v:shape>
        </w:pict>
      </w:r>
      <w:r>
        <w:rPr>
          <w:rFonts w:ascii="Times New Roman" w:hAnsi="Times New Roman"/>
          <w:b/>
          <w:noProof/>
          <w:sz w:val="28"/>
          <w:szCs w:val="28"/>
          <w:lang w:val="en-US"/>
        </w:rPr>
        <w:pict w14:anchorId="1043E5FF">
          <v:shape id="AutoShape 331" o:spid="_x0000_s2098" type="#_x0000_t13" style="position:absolute;left:0;text-align:left;margin-left:45.85pt;margin-top:6.9pt;width:12pt;height:11.25pt;z-index:25199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"/>
        </w:pict>
      </w:r>
    </w:p>
    <w:p w14:paraId="4A2755C9"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17DB1B0A">
          <v:shape id="AutoShape 166" o:spid="_x0000_s2097" type="#_x0000_t67" style="position:absolute;left:0;text-align:left;margin-left:397.95pt;margin-top:12.7pt;width:7.3pt;height:7.1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">
            <v:textbox style="layout-flow:vertical-ideographic"/>
          </v:shape>
        </w:pict>
      </w:r>
      <w:r>
        <w:rPr>
          <w:rFonts w:ascii="Times New Roman" w:hAnsi="Times New Roman"/>
          <w:b/>
          <w:noProof/>
          <w:sz w:val="28"/>
          <w:szCs w:val="28"/>
          <w:lang w:val="en-US"/>
        </w:rPr>
        <w:pict w14:anchorId="4BA91956">
          <v:shape id="AutoShape 332" o:spid="_x0000_s2096" type="#_x0000_t67" style="position:absolute;left:0;text-align:left;margin-left:248.65pt;margin-top:11pt;width:7.3pt;height:7.15pt;z-index:2519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">
            <v:textbox style="layout-flow:vertical-ideographic"/>
          </v:shape>
        </w:pict>
      </w:r>
      <w:r>
        <w:rPr>
          <w:rFonts w:ascii="Times New Roman" w:hAnsi="Times New Roman"/>
          <w:b/>
          <w:noProof/>
          <w:sz w:val="28"/>
          <w:szCs w:val="28"/>
          <w:lang w:val="en-US"/>
        </w:rPr>
        <w:pict w14:anchorId="313DD5C1">
          <v:shape id="AutoShape 164" o:spid="_x0000_s2095" type="#_x0000_t67" style="position:absolute;left:0;text-align:left;margin-left:116.1pt;margin-top:12.7pt;width:7.15pt;height:7.3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">
            <v:textbox style="layout-flow:vertical-ideographic"/>
          </v:shape>
        </w:pict>
      </w:r>
    </w:p>
    <w:p w14:paraId="6212D1FD"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2C3E1AF7">
          <v:shape id="AutoShape 138" o:spid="_x0000_s2094" type="#_x0000_t176" style="position:absolute;left:0;text-align:left;margin-left:323.55pt;margin-top:5.6pt;width:157.7pt;height:82.9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" fillcolor="white [3201]" strokecolor="#4f81bd [3204]" strokeweight="1.5pt">
            <v:shadow color="#868686"/>
            <v:textbox>
              <w:txbxContent>
                <w:p w14:paraId="6F208F15" w14:textId="77777777" w:rsidR="00A12E03" w:rsidRPr="000A1351" w:rsidRDefault="00A12E03" w:rsidP="0055169A">
                  <w:pPr>
                    <w:rPr>
                      <w:lang w:val="kk-KZ"/>
                    </w:rPr>
                  </w:pPr>
                  <w:r>
                    <w:rPr>
                      <w:rFonts w:ascii="Times New Roman" w:hAnsi="Times New Roman"/>
                      <w:sz w:val="24"/>
                      <w:szCs w:val="24"/>
                      <w:lang w:val="kk-KZ"/>
                    </w:rPr>
                    <w:t xml:space="preserve">ЖОО-да медиамәдениетті қалыптастыруға </w:t>
                  </w:r>
                  <w:r w:rsidRPr="000A1351">
                    <w:rPr>
                      <w:rFonts w:ascii="Times New Roman" w:hAnsi="Times New Roman"/>
                      <w:sz w:val="24"/>
                      <w:szCs w:val="24"/>
                      <w:lang w:val="kk-KZ"/>
                    </w:rPr>
                    <w:t>оқытудың әдістерін, формаларын</w:t>
                  </w:r>
                  <w:r>
                    <w:rPr>
                      <w:rFonts w:ascii="Times New Roman" w:hAnsi="Times New Roman"/>
                      <w:sz w:val="24"/>
                      <w:szCs w:val="24"/>
                      <w:lang w:val="kk-KZ"/>
                    </w:rPr>
                    <w:t>,</w:t>
                  </w:r>
                  <w:r w:rsidRPr="000A1351">
                    <w:rPr>
                      <w:rFonts w:ascii="Times New Roman" w:hAnsi="Times New Roman"/>
                      <w:sz w:val="24"/>
                      <w:szCs w:val="24"/>
                      <w:lang w:val="kk-KZ"/>
                    </w:rPr>
                    <w:t xml:space="preserve"> құралдарын</w:t>
                  </w:r>
                  <w:r>
                    <w:rPr>
                      <w:rFonts w:ascii="Times New Roman" w:hAnsi="Times New Roman"/>
                      <w:sz w:val="24"/>
                      <w:szCs w:val="24"/>
                      <w:lang w:val="kk-KZ"/>
                    </w:rPr>
                    <w:t xml:space="preserve"> </w:t>
                  </w:r>
                  <w:r w:rsidRPr="00893735">
                    <w:rPr>
                      <w:rFonts w:ascii="Times New Roman" w:hAnsi="Times New Roman"/>
                      <w:sz w:val="24"/>
                      <w:szCs w:val="24"/>
                      <w:lang w:val="kk-KZ"/>
                    </w:rPr>
                    <w:t>бейімдеу</w:t>
                  </w:r>
                  <w:r w:rsidRPr="00893735">
                    <w:rPr>
                      <w:lang w:val="kk-KZ"/>
                    </w:rPr>
                    <w:t>.</w:t>
                  </w:r>
                  <w:r>
                    <w:rPr>
                      <w:lang w:val="kk-KZ"/>
                    </w:rPr>
                    <w:t xml:space="preserve"> </w:t>
                  </w:r>
                </w:p>
              </w:txbxContent>
            </v:textbox>
          </v:shape>
        </w:pict>
      </w:r>
      <w:r>
        <w:rPr>
          <w:rFonts w:ascii="Times New Roman" w:hAnsi="Times New Roman"/>
          <w:b/>
          <w:noProof/>
          <w:sz w:val="28"/>
          <w:szCs w:val="28"/>
          <w:lang w:val="en-US"/>
        </w:rPr>
        <w:pict w14:anchorId="659D4501">
          <v:shape id="AutoShape 137" o:spid="_x0000_s2093" type="#_x0000_t176" style="position:absolute;left:0;text-align:left;margin-left:192.2pt;margin-top:4.75pt;width:123.4pt;height:83.6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" fillcolor="white [3201]" strokecolor="#4f81bd [3204]" strokeweight="1.5pt">
            <v:shadow color="#868686"/>
            <v:textbox>
              <w:txbxContent>
                <w:p w14:paraId="4CCBC1D1" w14:textId="77777777" w:rsidR="00A12E03" w:rsidRPr="000A1351" w:rsidRDefault="00A12E03" w:rsidP="000A1351">
                  <w:pPr>
                    <w:rPr>
                      <w:rFonts w:ascii="Times New Roman" w:hAnsi="Times New Roman"/>
                      <w:sz w:val="24"/>
                      <w:szCs w:val="24"/>
                      <w:lang w:val="kk-KZ"/>
                    </w:rPr>
                  </w:pPr>
                  <w:r>
                    <w:rPr>
                      <w:rFonts w:ascii="Times New Roman" w:hAnsi="Times New Roman"/>
                      <w:sz w:val="24"/>
                      <w:szCs w:val="24"/>
                      <w:lang w:val="kk-KZ"/>
                    </w:rPr>
                    <w:t>С</w:t>
                  </w:r>
                  <w:r w:rsidRPr="000A1351">
                    <w:rPr>
                      <w:rFonts w:ascii="Times New Roman" w:hAnsi="Times New Roman"/>
                      <w:sz w:val="24"/>
                      <w:szCs w:val="24"/>
                      <w:lang w:val="kk-KZ"/>
                    </w:rPr>
                    <w:t>туденттердің медиамәдениетінің үздіксіз және кедергісіз дамуын қамтамасыз ету</w:t>
                  </w:r>
                  <w:r>
                    <w:rPr>
                      <w:rFonts w:ascii="Times New Roman" w:hAnsi="Times New Roman"/>
                      <w:sz w:val="24"/>
                      <w:szCs w:val="24"/>
                      <w:lang w:val="kk-KZ"/>
                    </w:rPr>
                    <w:t>.</w:t>
                  </w:r>
                </w:p>
              </w:txbxContent>
            </v:textbox>
          </v:shape>
        </w:pict>
      </w:r>
      <w:r>
        <w:rPr>
          <w:rFonts w:ascii="Times New Roman" w:hAnsi="Times New Roman"/>
          <w:b/>
          <w:noProof/>
          <w:sz w:val="28"/>
          <w:szCs w:val="28"/>
          <w:lang w:val="en-US"/>
        </w:rPr>
        <w:pict w14:anchorId="5D6D17F2">
          <v:shape id="AutoShape 136" o:spid="_x0000_s2092" type="#_x0000_t176" style="position:absolute;left:0;text-align:left;margin-left:57.85pt;margin-top:3.9pt;width:125.8pt;height:85.3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" fillcolor="white [3201]" strokecolor="#4f81bd [3204]" strokeweight="1.5pt">
            <v:shadow color="#868686"/>
            <v:textbox>
              <w:txbxContent>
                <w:p w14:paraId="436DDD96" w14:textId="77777777" w:rsidR="00A12E03" w:rsidRPr="00C30329" w:rsidRDefault="00A12E03">
                  <w:pPr>
                    <w:rPr>
                      <w:rFonts w:ascii="Times New Roman" w:hAnsi="Times New Roman"/>
                      <w:sz w:val="24"/>
                      <w:szCs w:val="24"/>
                      <w:lang w:val="kk-KZ"/>
                    </w:rPr>
                  </w:pPr>
                  <w:r w:rsidRPr="00C30329">
                    <w:rPr>
                      <w:rFonts w:ascii="Times New Roman" w:hAnsi="Times New Roman"/>
                      <w:sz w:val="24"/>
                      <w:szCs w:val="24"/>
                      <w:lang w:val="kk-KZ"/>
                    </w:rPr>
                    <w:t xml:space="preserve">Студенттердің медиамәдениетті өздігінен </w:t>
                  </w:r>
                  <w:r w:rsidRPr="00893735">
                    <w:rPr>
                      <w:rFonts w:ascii="Times New Roman" w:hAnsi="Times New Roman"/>
                      <w:sz w:val="24"/>
                      <w:szCs w:val="24"/>
                      <w:lang w:val="kk-KZ"/>
                    </w:rPr>
                    <w:t>меңгеруге</w:t>
                  </w:r>
                  <w:r w:rsidRPr="006E1E27">
                    <w:rPr>
                      <w:rFonts w:ascii="Times New Roman" w:hAnsi="Times New Roman"/>
                      <w:color w:val="FF0000"/>
                      <w:sz w:val="24"/>
                      <w:szCs w:val="24"/>
                      <w:lang w:val="kk-KZ"/>
                    </w:rPr>
                    <w:t xml:space="preserve"> </w:t>
                  </w:r>
                  <w:r w:rsidRPr="00C30329">
                    <w:rPr>
                      <w:rFonts w:ascii="Times New Roman" w:hAnsi="Times New Roman"/>
                      <w:sz w:val="24"/>
                      <w:szCs w:val="24"/>
                      <w:lang w:val="kk-KZ"/>
                    </w:rPr>
                    <w:t xml:space="preserve">деген </w:t>
                  </w:r>
                  <w:r>
                    <w:rPr>
                      <w:rFonts w:ascii="Times New Roman" w:hAnsi="Times New Roman"/>
                      <w:sz w:val="24"/>
                      <w:szCs w:val="24"/>
                      <w:lang w:val="kk-KZ"/>
                    </w:rPr>
                    <w:t xml:space="preserve">тұрақты мотивінің </w:t>
                  </w:r>
                  <w:r w:rsidRPr="00C30329">
                    <w:rPr>
                      <w:rFonts w:ascii="Times New Roman" w:hAnsi="Times New Roman"/>
                      <w:sz w:val="24"/>
                      <w:szCs w:val="24"/>
                      <w:lang w:val="kk-KZ"/>
                    </w:rPr>
                    <w:t>болуы.</w:t>
                  </w:r>
                </w:p>
              </w:txbxContent>
            </v:textbox>
          </v:shape>
        </w:pict>
      </w:r>
    </w:p>
    <w:p w14:paraId="070ECC2D"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5DBB9816"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00C6779C"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58E75990"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3E63C480"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3D3C7DEC">
          <v:shape id="AutoShape 357" o:spid="_x0000_s2091" type="#_x0000_t67" style="position:absolute;left:0;text-align:left;margin-left:394.35pt;margin-top:8.85pt;width:9.85pt;height:9.0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">
            <v:textbox style="layout-flow:vertical-ideographic"/>
          </v:shape>
        </w:pict>
      </w:r>
      <w:r>
        <w:rPr>
          <w:rFonts w:ascii="Times New Roman" w:hAnsi="Times New Roman"/>
          <w:b/>
          <w:noProof/>
          <w:sz w:val="28"/>
          <w:szCs w:val="28"/>
          <w:lang w:val="en-US"/>
        </w:rPr>
        <w:pict w14:anchorId="54B7ACDC">
          <v:shape id="AutoShape 354" o:spid="_x0000_s2090" type="#_x0000_t70" style="position:absolute;left:0;text-align:left;margin-left:.8pt;margin-top:6.5pt;width:9.05pt;height:11.4pt;z-index:25202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">
            <v:textbox style="layout-flow:vertical-ideographic"/>
          </v:shape>
        </w:pict>
      </w:r>
      <w:r>
        <w:rPr>
          <w:rFonts w:ascii="Times New Roman" w:hAnsi="Times New Roman"/>
          <w:b/>
          <w:noProof/>
          <w:sz w:val="28"/>
          <w:szCs w:val="28"/>
          <w:lang w:val="en-US"/>
        </w:rPr>
        <w:pict w14:anchorId="256F63DE">
          <v:shape id="AutoShape 356" o:spid="_x0000_s2089" type="#_x0000_t67" style="position:absolute;left:0;text-align:left;margin-left:241.2pt;margin-top:7.95pt;width:11.25pt;height:8.85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">
            <v:textbox style="layout-flow:vertical-ideographic"/>
          </v:shape>
        </w:pict>
      </w:r>
      <w:r>
        <w:rPr>
          <w:rFonts w:ascii="Times New Roman" w:hAnsi="Times New Roman"/>
          <w:b/>
          <w:noProof/>
          <w:sz w:val="28"/>
          <w:szCs w:val="28"/>
          <w:lang w:val="en-US"/>
        </w:rPr>
        <w:pict w14:anchorId="3D56FD5C">
          <v:shape id="AutoShape 355" o:spid="_x0000_s2088" type="#_x0000_t67" style="position:absolute;left:0;text-align:left;margin-left:94.2pt;margin-top:8.8pt;width:12pt;height:8pt;z-index:25202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">
            <v:textbox style="layout-flow:vertical-ideographic"/>
          </v:shape>
        </w:pict>
      </w:r>
    </w:p>
    <w:p w14:paraId="147649FB"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4D4297B9">
          <v:shape id="AutoShape 143" o:spid="_x0000_s2087" type="#_x0000_t176" style="position:absolute;left:0;text-align:left;margin-left:315.6pt;margin-top:.7pt;width:165.05pt;height:104.3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" fillcolor="white [3201]" strokecolor="#95b3d7 [1940]" strokeweight="1pt">
            <v:fill color2="#b8cce4 [1300]" focus="100%" type="gradient"/>
            <v:shadow on="t" color="#243f60 [1604]" opacity=".5" offset="1pt"/>
            <v:textbox>
              <w:txbxContent>
                <w:p w14:paraId="27ACE237" w14:textId="77777777" w:rsidR="00A12E03" w:rsidRPr="00A87E88" w:rsidRDefault="00A12E03" w:rsidP="00AC5B14">
                  <w:pPr>
                    <w:rPr>
                      <w:rFonts w:ascii="Times New Roman" w:hAnsi="Times New Roman"/>
                      <w:lang w:val="kk-KZ"/>
                    </w:rPr>
                  </w:pPr>
                  <w:r w:rsidRPr="00A87E88">
                    <w:rPr>
                      <w:rFonts w:ascii="Times New Roman" w:hAnsi="Times New Roman"/>
                      <w:b/>
                      <w:lang w:val="kk-KZ"/>
                    </w:rPr>
                    <w:t>Құралдар:</w:t>
                  </w:r>
                  <w:r w:rsidRPr="00A87E88">
                    <w:rPr>
                      <w:rFonts w:ascii="Times New Roman" w:hAnsi="Times New Roman"/>
                      <w:lang w:val="kk-KZ"/>
                    </w:rPr>
                    <w:t xml:space="preserve"> көркем және публицистикалық мәтіндер, интернет-сайттар, «әуесқой» баспасөз материалдары, теле және бейнематериалдар, платформалар, авторлық оқу құралдары.</w:t>
                  </w:r>
                </w:p>
              </w:txbxContent>
            </v:textbox>
          </v:shape>
        </w:pict>
      </w:r>
      <w:r>
        <w:rPr>
          <w:rFonts w:ascii="Times New Roman" w:hAnsi="Times New Roman"/>
          <w:b/>
          <w:noProof/>
          <w:sz w:val="28"/>
          <w:szCs w:val="28"/>
          <w:lang w:val="en-US"/>
        </w:rPr>
        <w:pict w14:anchorId="0EC3843A">
          <v:shape id="AutoShape 142" o:spid="_x0000_s2086" type="#_x0000_t176" style="position:absolute;left:0;text-align:left;margin-left:163.3pt;margin-top:.7pt;width:137.15pt;height:104.9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" fillcolor="white [3201]" strokecolor="#95b3d7 [1940]" strokeweight="1pt">
            <v:fill color2="#b8cce4 [1300]" focus="100%" type="gradient"/>
            <v:shadow on="t" color="#243f60 [1604]" opacity=".5" offset="1pt"/>
            <v:textbox>
              <w:txbxContent>
                <w:p w14:paraId="769B67B7" w14:textId="77777777" w:rsidR="00A12E03" w:rsidRPr="00A87E88" w:rsidRDefault="00A12E03">
                  <w:pPr>
                    <w:rPr>
                      <w:rFonts w:ascii="Times New Roman" w:hAnsi="Times New Roman"/>
                      <w:lang w:val="kk-KZ"/>
                    </w:rPr>
                  </w:pPr>
                  <w:r w:rsidRPr="00A87E88">
                    <w:rPr>
                      <w:rFonts w:ascii="Times New Roman" w:hAnsi="Times New Roman"/>
                      <w:b/>
                      <w:lang w:val="kk-KZ"/>
                    </w:rPr>
                    <w:t>Формалар:</w:t>
                  </w:r>
                  <w:r w:rsidRPr="00A87E88">
                    <w:rPr>
                      <w:rFonts w:ascii="Times New Roman" w:hAnsi="Times New Roman"/>
                      <w:lang w:val="kk-KZ"/>
                    </w:rPr>
                    <w:t xml:space="preserve"> дәріс, практикум, «дөңгелек үстел», масс-медиа өнімдерінің көмегімен жобаларды құрастыру және қолдау, рефлексия. </w:t>
                  </w:r>
                </w:p>
              </w:txbxContent>
            </v:textbox>
          </v:shape>
        </w:pict>
      </w:r>
      <w:r>
        <w:rPr>
          <w:rFonts w:ascii="Times New Roman" w:hAnsi="Times New Roman"/>
          <w:b/>
          <w:noProof/>
          <w:sz w:val="28"/>
          <w:szCs w:val="28"/>
          <w:lang w:val="en-US"/>
        </w:rPr>
        <w:pict w14:anchorId="7DB46DBF">
          <v:shape id="AutoShape 141" o:spid="_x0000_s2085" type="#_x0000_t176" style="position:absolute;left:0;text-align:left;margin-left:.8pt;margin-top:2.45pt;width:147.1pt;height:101.9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" fillcolor="white [3201]" strokecolor="#95b3d7 [1940]" strokeweight="1pt">
            <v:fill color2="#b8cce4 [1300]" focus="100%" type="gradient"/>
            <v:shadow on="t" color="#243f60 [1604]" opacity=".5" offset="1pt"/>
            <v:textbox>
              <w:txbxContent>
                <w:p w14:paraId="29F92843" w14:textId="77777777" w:rsidR="00A12E03" w:rsidRPr="00A87E88" w:rsidRDefault="00A12E03" w:rsidP="00504BA0">
                  <w:pPr>
                    <w:rPr>
                      <w:rFonts w:ascii="Times New Roman" w:hAnsi="Times New Roman"/>
                      <w:lang w:val="kk-KZ"/>
                    </w:rPr>
                  </w:pPr>
                  <w:r w:rsidRPr="00A87E88">
                    <w:rPr>
                      <w:rFonts w:ascii="Times New Roman" w:hAnsi="Times New Roman"/>
                      <w:b/>
                      <w:lang w:val="kk-KZ"/>
                    </w:rPr>
                    <w:t>Әдістер:</w:t>
                  </w:r>
                  <w:r w:rsidRPr="00A87E88">
                    <w:rPr>
                      <w:rFonts w:ascii="Times New Roman" w:hAnsi="Times New Roman"/>
                      <w:lang w:val="kk-KZ"/>
                    </w:rPr>
                    <w:t xml:space="preserve"> зерттеу (талдау, сауалнама, мониторинг эссе), педагогикалық: медиамәтіндерді сараптама жасау, жобалар құрастыру. </w:t>
                  </w:r>
                </w:p>
              </w:txbxContent>
            </v:textbox>
          </v:shape>
        </w:pict>
      </w:r>
    </w:p>
    <w:p w14:paraId="1900CFBE" w14:textId="77777777" w:rsidR="002A41E4" w:rsidRPr="0016582E" w:rsidRDefault="001E4347"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t xml:space="preserve">Әдістер: </w:t>
      </w:r>
    </w:p>
    <w:p w14:paraId="4F2E7048"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0DE33FEF">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34" o:spid="_x0000_s2084" type="#_x0000_t69" style="position:absolute;left:0;text-align:left;margin-left:149.8pt;margin-top:15.75pt;width:11.2pt;height:11.25pt;z-index:2520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"/>
        </w:pict>
      </w:r>
      <w:r>
        <w:rPr>
          <w:rFonts w:ascii="Times New Roman" w:hAnsi="Times New Roman"/>
          <w:b/>
          <w:noProof/>
          <w:sz w:val="28"/>
          <w:szCs w:val="28"/>
          <w:lang w:val="en-US"/>
        </w:rPr>
        <w:pict w14:anchorId="62187DED">
          <v:shape id="AutoShape 335" o:spid="_x0000_s2083" type="#_x0000_t69" style="position:absolute;left:0;text-align:left;margin-left:302.7pt;margin-top:14.6pt;width:11.2pt;height:11.25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"/>
        </w:pict>
      </w:r>
    </w:p>
    <w:p w14:paraId="43966634"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7BDBAFE1"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35F74685"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6A5938DA"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60A3DF96">
          <v:shape id="AutoShape 145" o:spid="_x0000_s2082" type="#_x0000_t176" style="position:absolute;left:0;text-align:left;margin-left:59.85pt;margin-top:16.05pt;width:421.4pt;height:39.0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" fillcolor="white [3201]" strokecolor="#95b3d7 [1940]" strokeweight="1pt">
            <v:fill color2="#b8cce4 [1300]" focus="100%" type="gradient"/>
            <v:shadow on="t" color="#243f60 [1604]" opacity=".5" offset="1pt"/>
            <v:textbox>
              <w:txbxContent>
                <w:p w14:paraId="1306C4B2" w14:textId="77777777" w:rsidR="00A12E03" w:rsidRPr="0023170E" w:rsidRDefault="00A12E03" w:rsidP="009D518E">
                  <w:pPr>
                    <w:jc w:val="center"/>
                    <w:rPr>
                      <w:rFonts w:ascii="Times New Roman" w:hAnsi="Times New Roman"/>
                      <w:sz w:val="24"/>
                      <w:szCs w:val="24"/>
                      <w:lang w:val="kk-KZ"/>
                    </w:rPr>
                  </w:pPr>
                  <w:r w:rsidRPr="0023170E">
                    <w:rPr>
                      <w:rFonts w:ascii="Times New Roman" w:hAnsi="Times New Roman"/>
                      <w:sz w:val="24"/>
                      <w:szCs w:val="24"/>
                      <w:lang w:val="kk-KZ"/>
                    </w:rPr>
                    <w:t xml:space="preserve">Болашақ педагог-психологтардың медиамәдениеттің қалыптасу компоненттері: </w:t>
                  </w:r>
                </w:p>
              </w:txbxContent>
            </v:textbox>
          </v:shape>
        </w:pict>
      </w:r>
      <w:r>
        <w:rPr>
          <w:rFonts w:ascii="Times New Roman" w:hAnsi="Times New Roman"/>
          <w:b/>
          <w:noProof/>
          <w:sz w:val="28"/>
          <w:szCs w:val="28"/>
          <w:lang w:val="en-US"/>
        </w:rPr>
        <w:pict w14:anchorId="09C56C51">
          <v:shape id="AutoShape 348" o:spid="_x0000_s2081" type="#_x0000_t70" style="position:absolute;left:0;text-align:left;margin-left:.8pt;margin-top:2.55pt;width:10.85pt;height:14.6pt;z-index:2520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">
            <v:textbox style="layout-flow:vertical-ideographic"/>
          </v:shape>
        </w:pict>
      </w:r>
      <w:r>
        <w:rPr>
          <w:rFonts w:ascii="Times New Roman" w:hAnsi="Times New Roman"/>
          <w:b/>
          <w:noProof/>
          <w:sz w:val="28"/>
          <w:szCs w:val="28"/>
          <w:lang w:val="en-US"/>
        </w:rPr>
        <w:pict w14:anchorId="75D90556">
          <v:shape id="AutoShape 336" o:spid="_x0000_s2080" type="#_x0000_t67" style="position:absolute;left:0;text-align:left;margin-left:89.7pt;margin-top:8.4pt;width:12pt;height:6.9pt;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">
            <v:textbox style="layout-flow:vertical-ideographic"/>
          </v:shape>
        </w:pict>
      </w:r>
      <w:r>
        <w:rPr>
          <w:rFonts w:ascii="Times New Roman" w:hAnsi="Times New Roman"/>
          <w:b/>
          <w:noProof/>
          <w:sz w:val="28"/>
          <w:szCs w:val="28"/>
          <w:lang w:val="en-US"/>
        </w:rPr>
        <w:pict w14:anchorId="21AEB100">
          <v:shape id="AutoShape 337" o:spid="_x0000_s2079" type="#_x0000_t67" style="position:absolute;left:0;text-align:left;margin-left:236.65pt;margin-top:9pt;width:12pt;height:7.05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">
            <v:textbox style="layout-flow:vertical-ideographic"/>
          </v:shape>
        </w:pict>
      </w:r>
      <w:r>
        <w:rPr>
          <w:rFonts w:ascii="Times New Roman" w:hAnsi="Times New Roman"/>
          <w:b/>
          <w:noProof/>
          <w:sz w:val="28"/>
          <w:szCs w:val="28"/>
          <w:lang w:val="en-US"/>
        </w:rPr>
        <w:pict w14:anchorId="45C9111C">
          <v:shape id="AutoShape 338" o:spid="_x0000_s2078" type="#_x0000_t67" style="position:absolute;left:0;text-align:left;margin-left:366.45pt;margin-top:9pt;width:12pt;height:7.05pt;z-index:25200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">
            <v:textbox style="layout-flow:vertical-ideographic"/>
          </v:shape>
        </w:pict>
      </w:r>
    </w:p>
    <w:p w14:paraId="7BE6E98B"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4DA23D48">
          <v:shape id="AutoShape 144" o:spid="_x0000_s2077" type="#_x0000_t176" style="position:absolute;left:0;text-align:left;margin-left:.8pt;margin-top:1.05pt;width:43.55pt;height:156.0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" fillcolor="white [3201]" strokecolor="#95b3d7 [1940]" strokeweight="1pt">
            <v:fill color2="#b8cce4 [1300]" focus="100%" type="gradient"/>
            <v:shadow on="t" color="#243f60 [1604]" opacity=".5" offset="1pt"/>
            <v:textbox style="layout-flow:vertical;mso-layout-flow-alt:bottom-to-top">
              <w:txbxContent>
                <w:p w14:paraId="7A59699F" w14:textId="77777777" w:rsidR="00A12E03" w:rsidRPr="009D518E" w:rsidRDefault="00A12E03" w:rsidP="009D518E">
                  <w:pPr>
                    <w:jc w:val="center"/>
                    <w:rPr>
                      <w:rFonts w:ascii="Times New Roman" w:hAnsi="Times New Roman"/>
                      <w:b/>
                      <w:sz w:val="24"/>
                      <w:szCs w:val="24"/>
                      <w:lang w:val="kk-KZ"/>
                    </w:rPr>
                  </w:pPr>
                  <w:r w:rsidRPr="009D518E">
                    <w:rPr>
                      <w:rFonts w:ascii="Times New Roman" w:hAnsi="Times New Roman"/>
                      <w:b/>
                      <w:sz w:val="24"/>
                      <w:szCs w:val="24"/>
                      <w:lang w:val="kk-KZ"/>
                    </w:rPr>
                    <w:t>Диагностикалық компонент</w:t>
                  </w:r>
                </w:p>
              </w:txbxContent>
            </v:textbox>
          </v:shape>
        </w:pict>
      </w:r>
      <w:r>
        <w:rPr>
          <w:rFonts w:ascii="Times New Roman" w:hAnsi="Times New Roman"/>
          <w:b/>
          <w:noProof/>
          <w:sz w:val="28"/>
          <w:szCs w:val="28"/>
          <w:lang w:val="en-US"/>
        </w:rPr>
        <w:pict w14:anchorId="6415D263">
          <v:shape id="AutoShape 178" o:spid="_x0000_s2076" type="#_x0000_t13" style="position:absolute;left:0;text-align:left;margin-left:46.75pt;margin-top:12.65pt;width:10.35pt;height:13.9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"/>
        </w:pict>
      </w:r>
    </w:p>
    <w:p w14:paraId="649A7E58" w14:textId="77777777" w:rsidR="002A41E4" w:rsidRPr="0016582E" w:rsidRDefault="002A41E4" w:rsidP="009A68AC">
      <w:pPr>
        <w:spacing w:after="0"/>
        <w:ind w:right="-1" w:firstLine="567"/>
        <w:contextualSpacing/>
        <w:jc w:val="both"/>
        <w:rPr>
          <w:rFonts w:ascii="Times New Roman" w:hAnsi="Times New Roman"/>
          <w:b/>
          <w:sz w:val="28"/>
          <w:szCs w:val="28"/>
          <w:lang w:val="kk-KZ"/>
        </w:rPr>
      </w:pPr>
    </w:p>
    <w:p w14:paraId="15EDD1C2"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34351B00">
          <v:shape id="AutoShape 340" o:spid="_x0000_s2075" type="#_x0000_t67" style="position:absolute;left:0;text-align:left;margin-left:202.05pt;margin-top:5.65pt;width:12pt;height:9.35pt;z-index:2520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">
            <v:textbox style="layout-flow:vertical-ideographic"/>
          </v:shape>
        </w:pict>
      </w:r>
      <w:r>
        <w:rPr>
          <w:rFonts w:ascii="Times New Roman" w:hAnsi="Times New Roman"/>
          <w:b/>
          <w:noProof/>
          <w:sz w:val="28"/>
          <w:szCs w:val="28"/>
          <w:lang w:val="en-US"/>
        </w:rPr>
        <w:pict w14:anchorId="74598C37">
          <v:shape id="AutoShape 148" o:spid="_x0000_s2074" type="#_x0000_t176" style="position:absolute;left:0;text-align:left;margin-left:58.6pt;margin-top:16.15pt;width:96.3pt;height:29.7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" fillcolor="white [3201]" strokecolor="#4f81bd [3204]" strokeweight="1.5pt">
            <v:shadow color="#868686"/>
            <v:textbox>
              <w:txbxContent>
                <w:p w14:paraId="54D43922" w14:textId="77777777" w:rsidR="00A12E03" w:rsidRPr="00DB456A" w:rsidRDefault="00A12E03" w:rsidP="004E2DE9">
                  <w:pPr>
                    <w:jc w:val="center"/>
                    <w:rPr>
                      <w:rFonts w:ascii="Times New Roman" w:hAnsi="Times New Roman"/>
                      <w:lang w:val="kk-KZ"/>
                    </w:rPr>
                  </w:pPr>
                  <w:r w:rsidRPr="00DB456A">
                    <w:rPr>
                      <w:rFonts w:ascii="Times New Roman" w:hAnsi="Times New Roman"/>
                      <w:lang w:val="kk-KZ"/>
                    </w:rPr>
                    <w:t>Мотивациялық</w:t>
                  </w:r>
                </w:p>
                <w:p w14:paraId="6CA0BC65" w14:textId="77777777" w:rsidR="00A12E03" w:rsidRDefault="00A12E03"/>
              </w:txbxContent>
            </v:textbox>
          </v:shape>
        </w:pict>
      </w:r>
      <w:r>
        <w:rPr>
          <w:rFonts w:ascii="Times New Roman" w:hAnsi="Times New Roman"/>
          <w:b/>
          <w:noProof/>
          <w:sz w:val="28"/>
          <w:szCs w:val="28"/>
          <w:lang w:val="en-US"/>
        </w:rPr>
        <w:pict w14:anchorId="2A65032E">
          <v:shape id="AutoShape 342" o:spid="_x0000_s2073" type="#_x0000_t67" style="position:absolute;left:0;text-align:left;margin-left:427.9pt;margin-top:6.8pt;width:12pt;height:9.35pt;z-index:2520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">
            <v:textbox style="layout-flow:vertical-ideographic"/>
          </v:shape>
        </w:pict>
      </w:r>
      <w:r>
        <w:rPr>
          <w:rFonts w:ascii="Times New Roman" w:hAnsi="Times New Roman"/>
          <w:b/>
          <w:noProof/>
          <w:sz w:val="28"/>
          <w:szCs w:val="28"/>
          <w:lang w:val="en-US"/>
        </w:rPr>
        <w:pict w14:anchorId="0037D674">
          <v:shape id="AutoShape 341" o:spid="_x0000_s2072" type="#_x0000_t67" style="position:absolute;left:0;text-align:left;margin-left:312.45pt;margin-top:5.65pt;width:12pt;height:9.35pt;z-index:25200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">
            <v:textbox style="layout-flow:vertical-ideographic"/>
          </v:shape>
        </w:pict>
      </w:r>
      <w:r>
        <w:rPr>
          <w:rFonts w:ascii="Times New Roman" w:hAnsi="Times New Roman"/>
          <w:b/>
          <w:noProof/>
          <w:sz w:val="28"/>
          <w:szCs w:val="28"/>
          <w:lang w:val="en-US"/>
        </w:rPr>
        <w:pict w14:anchorId="792AD257">
          <v:shape id="AutoShape 339" o:spid="_x0000_s2071" type="#_x0000_t67" style="position:absolute;left:0;text-align:left;margin-left:91.95pt;margin-top:4.9pt;width:12pt;height:9.35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">
            <v:textbox style="layout-flow:vertical-ideographic"/>
          </v:shape>
        </w:pict>
      </w:r>
    </w:p>
    <w:p w14:paraId="5F94C682"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7AD44844">
          <v:shape id="AutoShape 235" o:spid="_x0000_s2070" type="#_x0000_t176" style="position:absolute;left:0;text-align:left;margin-left:169.55pt;margin-top:1.15pt;width:79.1pt;height:29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" fillcolor="white [3201]" strokecolor="#4f81bd [3204]" strokeweight="1.5pt">
            <v:shadow color="#868686"/>
            <v:textbox>
              <w:txbxContent>
                <w:p w14:paraId="55CD0E7A" w14:textId="77777777" w:rsidR="00A12E03" w:rsidRPr="00900A09" w:rsidRDefault="00A12E03" w:rsidP="00900A09">
                  <w:pPr>
                    <w:jc w:val="center"/>
                    <w:rPr>
                      <w:rFonts w:ascii="Times New Roman" w:hAnsi="Times New Roman"/>
                      <w:sz w:val="24"/>
                      <w:szCs w:val="24"/>
                      <w:lang w:val="kk-KZ"/>
                    </w:rPr>
                  </w:pPr>
                  <w:r>
                    <w:rPr>
                      <w:rFonts w:ascii="Times New Roman" w:hAnsi="Times New Roman"/>
                      <w:sz w:val="24"/>
                      <w:szCs w:val="24"/>
                      <w:lang w:val="kk-KZ"/>
                    </w:rPr>
                    <w:t>Түсініктік</w:t>
                  </w:r>
                </w:p>
              </w:txbxContent>
            </v:textbox>
          </v:shape>
        </w:pict>
      </w:r>
      <w:r>
        <w:rPr>
          <w:rFonts w:ascii="Times New Roman" w:hAnsi="Times New Roman"/>
          <w:b/>
          <w:noProof/>
          <w:sz w:val="28"/>
          <w:szCs w:val="28"/>
          <w:lang w:val="en-US"/>
        </w:rPr>
        <w:pict w14:anchorId="3CE56040">
          <v:shape id="AutoShape 237" o:spid="_x0000_s2069" type="#_x0000_t176" style="position:absolute;left:0;text-align:left;margin-left:385.25pt;margin-top:1.15pt;width:96pt;height:28.65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" fillcolor="white [3201]" strokecolor="#4f81bd [3204]" strokeweight="1.5pt">
            <v:shadow color="#868686"/>
            <v:textbox>
              <w:txbxContent>
                <w:p w14:paraId="4B78E3E3" w14:textId="77777777" w:rsidR="00A12E03" w:rsidRPr="00117F00" w:rsidRDefault="00A12E03" w:rsidP="00117F00">
                  <w:pPr>
                    <w:jc w:val="center"/>
                    <w:rPr>
                      <w:rFonts w:ascii="Times New Roman" w:hAnsi="Times New Roman"/>
                      <w:sz w:val="24"/>
                      <w:szCs w:val="24"/>
                      <w:lang w:val="kk-KZ"/>
                    </w:rPr>
                  </w:pPr>
                  <w:r w:rsidRPr="00117F00">
                    <w:rPr>
                      <w:rFonts w:ascii="Times New Roman" w:hAnsi="Times New Roman"/>
                      <w:sz w:val="24"/>
                      <w:szCs w:val="24"/>
                      <w:lang w:val="kk-KZ"/>
                    </w:rPr>
                    <w:t>Іс-әрекеттік</w:t>
                  </w:r>
                </w:p>
              </w:txbxContent>
            </v:textbox>
          </v:shape>
        </w:pict>
      </w:r>
      <w:r>
        <w:rPr>
          <w:rFonts w:ascii="Times New Roman" w:hAnsi="Times New Roman"/>
          <w:b/>
          <w:noProof/>
          <w:sz w:val="28"/>
          <w:szCs w:val="28"/>
          <w:lang w:val="en-US"/>
        </w:rPr>
        <w:pict w14:anchorId="46AA415B">
          <v:shape id="AutoShape 238" o:spid="_x0000_s2068" type="#_x0000_t176" style="position:absolute;left:0;text-align:left;margin-left:261.4pt;margin-top:1.15pt;width:110.5pt;height:28.65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" fillcolor="white [3201]" strokecolor="#4f81bd [3204]" strokeweight="1.5pt">
            <v:shadow color="#868686"/>
            <v:textbox>
              <w:txbxContent>
                <w:p w14:paraId="51ADBF50" w14:textId="77777777" w:rsidR="00A12E03" w:rsidRPr="00900A09" w:rsidRDefault="00A12E03">
                  <w:pPr>
                    <w:rPr>
                      <w:rFonts w:ascii="Times New Roman" w:hAnsi="Times New Roman"/>
                      <w:sz w:val="24"/>
                      <w:szCs w:val="24"/>
                      <w:lang w:val="kk-KZ"/>
                    </w:rPr>
                  </w:pPr>
                  <w:r>
                    <w:rPr>
                      <w:rFonts w:ascii="Times New Roman" w:hAnsi="Times New Roman"/>
                      <w:sz w:val="24"/>
                      <w:szCs w:val="24"/>
                      <w:lang w:val="kk-KZ"/>
                    </w:rPr>
                    <w:t>К</w:t>
                  </w:r>
                  <w:r w:rsidRPr="00900A09">
                    <w:rPr>
                      <w:rFonts w:ascii="Times New Roman" w:hAnsi="Times New Roman"/>
                      <w:sz w:val="24"/>
                      <w:szCs w:val="24"/>
                      <w:lang w:val="kk-KZ"/>
                    </w:rPr>
                    <w:t>оммуникативтік</w:t>
                  </w:r>
                </w:p>
              </w:txbxContent>
            </v:textbox>
          </v:shape>
        </w:pict>
      </w:r>
    </w:p>
    <w:p w14:paraId="69904A8E"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0C9A0C30">
          <v:shape id="AutoShape 360" o:spid="_x0000_s2067" type="#_x0000_t70" style="position:absolute;left:0;text-align:left;margin-left:205.6pt;margin-top:14.6pt;width:7.15pt;height:7.15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">
            <v:textbox style="layout-flow:vertical-ideographic"/>
          </v:shape>
        </w:pict>
      </w:r>
      <w:r>
        <w:rPr>
          <w:rFonts w:ascii="Times New Roman" w:hAnsi="Times New Roman"/>
          <w:b/>
          <w:noProof/>
          <w:sz w:val="28"/>
          <w:szCs w:val="28"/>
          <w:lang w:val="en-US"/>
        </w:rPr>
        <w:pict w14:anchorId="0CD255E6">
          <v:shape id="AutoShape 362" o:spid="_x0000_s2066" type="#_x0000_t70" style="position:absolute;left:0;text-align:left;margin-left:431.7pt;margin-top:14.05pt;width:8.2pt;height:7.1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">
            <v:textbox style="layout-flow:vertical-ideographic"/>
          </v:shape>
        </w:pict>
      </w:r>
      <w:r>
        <w:rPr>
          <w:rFonts w:ascii="Times New Roman" w:hAnsi="Times New Roman"/>
          <w:b/>
          <w:noProof/>
          <w:sz w:val="28"/>
          <w:szCs w:val="28"/>
          <w:lang w:val="en-US"/>
        </w:rPr>
        <w:pict w14:anchorId="7C35FE77">
          <v:shape id="AutoShape 361" o:spid="_x0000_s2065" type="#_x0000_t70" style="position:absolute;left:0;text-align:left;margin-left:319.2pt;margin-top:14.05pt;width:7.15pt;height:7.15pt;z-index:25202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">
            <v:textbox style="layout-flow:vertical-ideographic"/>
          </v:shape>
        </w:pict>
      </w:r>
      <w:r>
        <w:rPr>
          <w:rFonts w:ascii="Times New Roman" w:hAnsi="Times New Roman"/>
          <w:b/>
          <w:noProof/>
          <w:sz w:val="28"/>
          <w:szCs w:val="28"/>
          <w:lang w:val="en-US"/>
        </w:rPr>
        <w:pict w14:anchorId="3E7017FD">
          <v:shape id="AutoShape 359" o:spid="_x0000_s2064" type="#_x0000_t70" style="position:absolute;left:0;text-align:left;margin-left:94.2pt;margin-top:13.7pt;width:7.5pt;height:7.35pt;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">
            <v:textbox style="layout-flow:vertical-ideographic"/>
          </v:shape>
        </w:pict>
      </w:r>
    </w:p>
    <w:p w14:paraId="5F8927EA"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6D550904">
          <v:shape id="AutoShape 233" o:spid="_x0000_s2063" type="#_x0000_t176" style="position:absolute;left:0;text-align:left;margin-left:58.6pt;margin-top:7.2pt;width:422.65pt;height:39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" fillcolor="white [3201]" strokecolor="#95b3d7 [1940]" strokeweight="1pt">
            <v:fill color2="#b8cce4 [1300]" focus="100%" type="gradient"/>
            <v:shadow on="t" color="#243f60 [1604]" opacity=".5" offset="1pt"/>
            <v:textbox>
              <w:txbxContent>
                <w:p w14:paraId="0D610DD5" w14:textId="77777777" w:rsidR="00A12E03" w:rsidRPr="0042723C" w:rsidRDefault="00A12E03" w:rsidP="0042723C">
                  <w:pPr>
                    <w:jc w:val="center"/>
                    <w:rPr>
                      <w:rFonts w:ascii="Times New Roman" w:hAnsi="Times New Roman"/>
                      <w:b/>
                      <w:sz w:val="24"/>
                      <w:szCs w:val="24"/>
                      <w:lang w:val="kk-KZ"/>
                    </w:rPr>
                  </w:pPr>
                  <w:r w:rsidRPr="0042723C">
                    <w:rPr>
                      <w:rFonts w:ascii="Times New Roman" w:hAnsi="Times New Roman"/>
                      <w:b/>
                      <w:sz w:val="24"/>
                      <w:szCs w:val="24"/>
                      <w:lang w:val="kk-KZ"/>
                    </w:rPr>
                    <w:t>Болашақ педагог-психологтардың медиамәдениетінің қалыптасу деңгейлері</w:t>
                  </w:r>
                </w:p>
              </w:txbxContent>
            </v:textbox>
          </v:shape>
        </w:pict>
      </w:r>
    </w:p>
    <w:p w14:paraId="2BCD1F4A"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b/>
          <w:noProof/>
          <w:sz w:val="28"/>
          <w:szCs w:val="28"/>
          <w:lang w:val="en-US"/>
        </w:rPr>
        <w:pict w14:anchorId="7247E2EC">
          <v:shape id="AutoShape 177" o:spid="_x0000_s2062" type="#_x0000_t13" style="position:absolute;left:0;text-align:left;margin-left:46.75pt;margin-top:.95pt;width:9.1pt;height:16.4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"/>
        </w:pict>
      </w:r>
    </w:p>
    <w:p w14:paraId="77362735" w14:textId="77777777" w:rsidR="002A41E4" w:rsidRPr="0016582E" w:rsidRDefault="007F768A" w:rsidP="009A68AC">
      <w:pPr>
        <w:spacing w:after="0"/>
        <w:ind w:right="-1" w:firstLine="567"/>
        <w:contextualSpacing/>
        <w:jc w:val="both"/>
        <w:rPr>
          <w:rFonts w:ascii="Times New Roman" w:hAnsi="Times New Roman"/>
          <w:b/>
          <w:sz w:val="28"/>
          <w:szCs w:val="28"/>
          <w:lang w:val="kk-KZ"/>
        </w:rPr>
      </w:pPr>
      <w:r>
        <w:rPr>
          <w:rFonts w:ascii="Times New Roman" w:hAnsi="Times New Roman"/>
          <w:noProof/>
          <w:sz w:val="28"/>
          <w:szCs w:val="28"/>
          <w:lang w:val="en-US"/>
        </w:rPr>
        <w:pict w14:anchorId="4AD97D55">
          <v:shape id="AutoShape 344" o:spid="_x0000_s2061" type="#_x0000_t67" style="position:absolute;left:0;text-align:left;margin-left:271.3pt;margin-top:15.5pt;width:9.75pt;height:7.15pt;z-index:25201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">
            <v:textbox style="layout-flow:vertical-ideographic"/>
          </v:shape>
        </w:pict>
      </w:r>
      <w:r>
        <w:rPr>
          <w:rFonts w:ascii="Times New Roman" w:hAnsi="Times New Roman"/>
          <w:b/>
          <w:noProof/>
          <w:sz w:val="28"/>
          <w:szCs w:val="28"/>
          <w:lang w:val="en-US"/>
        </w:rPr>
        <w:pict w14:anchorId="14A9FAA0">
          <v:shape id="AutoShape 343" o:spid="_x0000_s2060" type="#_x0000_t67" style="position:absolute;left:0;text-align:left;margin-left:112.2pt;margin-top:15.5pt;width:9.75pt;height:7.1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">
            <v:textbox style="layout-flow:vertical-ideographic"/>
          </v:shape>
        </w:pict>
      </w:r>
    </w:p>
    <w:p w14:paraId="738B0779" w14:textId="77777777" w:rsidR="002A41E4" w:rsidRPr="0016582E" w:rsidRDefault="007F768A" w:rsidP="009A68AC">
      <w:pPr>
        <w:spacing w:after="0"/>
        <w:ind w:right="-1"/>
        <w:contextualSpacing/>
        <w:jc w:val="both"/>
        <w:rPr>
          <w:rFonts w:ascii="Times New Roman" w:hAnsi="Times New Roman"/>
          <w:b/>
          <w:sz w:val="28"/>
          <w:szCs w:val="28"/>
          <w:lang w:val="kk-KZ"/>
        </w:rPr>
      </w:pPr>
      <w:r>
        <w:rPr>
          <w:rFonts w:ascii="Times New Roman" w:hAnsi="Times New Roman"/>
          <w:noProof/>
          <w:sz w:val="28"/>
          <w:szCs w:val="28"/>
          <w:lang w:val="en-US"/>
        </w:rPr>
        <w:pict w14:anchorId="5800904F">
          <v:shape id="AutoShape 345" o:spid="_x0000_s2059" type="#_x0000_t67" style="position:absolute;left:0;text-align:left;margin-left:421.95pt;margin-top:1pt;width:9.75pt;height:7.15pt;z-index:25201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">
            <v:textbox style="layout-flow:vertical-ideographic"/>
          </v:shape>
        </w:pict>
      </w:r>
      <w:r>
        <w:rPr>
          <w:rFonts w:ascii="Times New Roman" w:hAnsi="Times New Roman"/>
          <w:noProof/>
          <w:sz w:val="28"/>
          <w:szCs w:val="28"/>
          <w:lang w:val="en-US"/>
        </w:rPr>
        <w:pict w14:anchorId="28AD0BC7">
          <v:shape id="AutoShape 324" o:spid="_x0000_s2058" type="#_x0000_t176" style="position:absolute;left:0;text-align:left;margin-left:211.8pt;margin-top:8.15pt;width:122.6pt;height:25.25pt;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" fillcolor="white [3201]" strokecolor="#4f81bd [3204]" strokeweight="1.5pt">
            <v:shadow color="#868686"/>
            <v:textbox>
              <w:txbxContent>
                <w:p w14:paraId="751BF8CC" w14:textId="77777777" w:rsidR="00A12E03" w:rsidRPr="002B7831" w:rsidRDefault="00A12E03" w:rsidP="00814E78">
                  <w:pPr>
                    <w:jc w:val="center"/>
                    <w:rPr>
                      <w:rFonts w:ascii="Times New Roman" w:hAnsi="Times New Roman"/>
                      <w:sz w:val="24"/>
                      <w:szCs w:val="24"/>
                      <w:lang w:val="kk-KZ"/>
                    </w:rPr>
                  </w:pPr>
                  <w:r>
                    <w:rPr>
                      <w:rFonts w:ascii="Times New Roman" w:hAnsi="Times New Roman"/>
                      <w:sz w:val="24"/>
                      <w:szCs w:val="24"/>
                      <w:lang w:val="kk-KZ"/>
                    </w:rPr>
                    <w:t>Жеткілікті деңгей</w:t>
                  </w:r>
                </w:p>
                <w:p w14:paraId="4D24963B" w14:textId="77777777" w:rsidR="00A12E03" w:rsidRDefault="00A12E03" w:rsidP="00814E78"/>
              </w:txbxContent>
            </v:textbox>
          </v:shape>
        </w:pict>
      </w:r>
      <w:r>
        <w:rPr>
          <w:rFonts w:ascii="Times New Roman" w:hAnsi="Times New Roman"/>
          <w:noProof/>
          <w:sz w:val="28"/>
          <w:szCs w:val="28"/>
          <w:lang w:val="en-US"/>
        </w:rPr>
        <w:pict w14:anchorId="11A9AC69">
          <v:shape id="AutoShape 325" o:spid="_x0000_s2057" type="#_x0000_t176" style="position:absolute;left:0;text-align:left;margin-left:370.2pt;margin-top:9.15pt;width:109.8pt;height:25.25pt;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" fillcolor="white [3201]" strokecolor="#4f81bd [3204]" strokeweight="1.5pt">
            <v:shadow color="#868686"/>
            <v:textbox>
              <w:txbxContent>
                <w:p w14:paraId="29575ADC" w14:textId="77777777" w:rsidR="00A12E03" w:rsidRPr="002B7831" w:rsidRDefault="00A12E03" w:rsidP="00814E78">
                  <w:pPr>
                    <w:jc w:val="center"/>
                    <w:rPr>
                      <w:rFonts w:ascii="Times New Roman" w:hAnsi="Times New Roman"/>
                      <w:sz w:val="24"/>
                      <w:szCs w:val="24"/>
                      <w:lang w:val="kk-KZ"/>
                    </w:rPr>
                  </w:pPr>
                  <w:r>
                    <w:rPr>
                      <w:rFonts w:ascii="Times New Roman" w:hAnsi="Times New Roman"/>
                      <w:sz w:val="24"/>
                      <w:szCs w:val="24"/>
                      <w:lang w:val="kk-KZ"/>
                    </w:rPr>
                    <w:t>Төмен деңгей</w:t>
                  </w:r>
                </w:p>
                <w:p w14:paraId="174582B7" w14:textId="77777777" w:rsidR="00A12E03" w:rsidRDefault="00A12E03" w:rsidP="00814E78"/>
              </w:txbxContent>
            </v:textbox>
          </v:shape>
        </w:pict>
      </w:r>
      <w:r>
        <w:rPr>
          <w:rFonts w:ascii="Times New Roman" w:hAnsi="Times New Roman"/>
          <w:noProof/>
          <w:sz w:val="28"/>
          <w:szCs w:val="28"/>
          <w:lang w:val="en-US"/>
        </w:rPr>
        <w:pict w14:anchorId="3547E6D3">
          <v:shape id="AutoShape 323" o:spid="_x0000_s2056" type="#_x0000_t176" style="position:absolute;left:0;text-align:left;margin-left:57.85pt;margin-top:8.15pt;width:120.6pt;height:23.25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" fillcolor="white [3201]" strokecolor="#4f81bd [3204]" strokeweight="1.5pt">
            <v:shadow color="#868686"/>
            <v:textbox>
              <w:txbxContent>
                <w:p w14:paraId="03532D84" w14:textId="77777777" w:rsidR="00A12E03" w:rsidRPr="002B7831" w:rsidRDefault="00A12E03" w:rsidP="00814E78">
                  <w:pPr>
                    <w:jc w:val="center"/>
                    <w:rPr>
                      <w:rFonts w:ascii="Times New Roman" w:hAnsi="Times New Roman"/>
                      <w:sz w:val="24"/>
                      <w:szCs w:val="24"/>
                      <w:lang w:val="kk-KZ"/>
                    </w:rPr>
                  </w:pPr>
                  <w:r>
                    <w:rPr>
                      <w:rFonts w:ascii="Times New Roman" w:hAnsi="Times New Roman"/>
                      <w:sz w:val="24"/>
                      <w:szCs w:val="24"/>
                      <w:lang w:val="kk-KZ"/>
                    </w:rPr>
                    <w:t>Жоғары деңгей</w:t>
                  </w:r>
                </w:p>
                <w:p w14:paraId="2905C392" w14:textId="77777777" w:rsidR="00A12E03" w:rsidRDefault="00A12E03" w:rsidP="00814E78"/>
              </w:txbxContent>
            </v:textbox>
          </v:shape>
        </w:pict>
      </w:r>
    </w:p>
    <w:p w14:paraId="37AAAA76" w14:textId="77777777" w:rsidR="00C14A3D" w:rsidRPr="0016582E" w:rsidRDefault="007F768A" w:rsidP="009A68AC">
      <w:pPr>
        <w:spacing w:after="0"/>
        <w:ind w:right="-1" w:firstLine="567"/>
        <w:contextualSpacing/>
        <w:jc w:val="center"/>
        <w:rPr>
          <w:rFonts w:ascii="Times New Roman" w:hAnsi="Times New Roman"/>
          <w:sz w:val="28"/>
          <w:szCs w:val="28"/>
          <w:lang w:val="kk-KZ"/>
        </w:rPr>
      </w:pPr>
      <w:r>
        <w:rPr>
          <w:rFonts w:ascii="Times New Roman" w:hAnsi="Times New Roman"/>
          <w:noProof/>
          <w:sz w:val="28"/>
          <w:szCs w:val="28"/>
          <w:lang w:val="en-US"/>
        </w:rPr>
        <w:pict w14:anchorId="226F0CB6">
          <v:shape id="AutoShape 363" o:spid="_x0000_s2055" type="#_x0000_t70" style="position:absolute;left:0;text-align:left;margin-left:112.2pt;margin-top:16.05pt;width:7.15pt;height:10.75pt;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">
            <v:textbox style="layout-flow:vertical-ideographic"/>
          </v:shape>
        </w:pict>
      </w:r>
      <w:r>
        <w:rPr>
          <w:rFonts w:ascii="Times New Roman" w:hAnsi="Times New Roman"/>
          <w:noProof/>
          <w:sz w:val="28"/>
          <w:szCs w:val="28"/>
          <w:lang w:val="en-US"/>
        </w:rPr>
        <w:pict w14:anchorId="194776B7">
          <v:shape id="AutoShape 347" o:spid="_x0000_s2054" type="#_x0000_t70" style="position:absolute;left:0;text-align:left;margin-left:1.95pt;margin-top:14.05pt;width:10.5pt;height:12.75pt;z-index:25201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">
            <v:textbox style="layout-flow:vertical-ideographic"/>
          </v:shape>
        </w:pict>
      </w:r>
    </w:p>
    <w:p w14:paraId="295A544C" w14:textId="77777777" w:rsidR="00CD0532" w:rsidRPr="00DC67E5" w:rsidRDefault="007F768A" w:rsidP="00DC67E5">
      <w:pPr>
        <w:spacing w:after="0"/>
        <w:ind w:right="-1" w:firstLine="567"/>
        <w:contextualSpacing/>
        <w:jc w:val="center"/>
        <w:rPr>
          <w:rFonts w:ascii="Times New Roman" w:hAnsi="Times New Roman"/>
          <w:sz w:val="28"/>
          <w:szCs w:val="28"/>
          <w:lang w:val="kk-KZ"/>
        </w:rPr>
      </w:pPr>
      <w:r>
        <w:rPr>
          <w:rFonts w:ascii="Times New Roman" w:hAnsi="Times New Roman"/>
          <w:b/>
          <w:noProof/>
          <w:sz w:val="28"/>
          <w:szCs w:val="28"/>
          <w:lang w:val="en-US"/>
        </w:rPr>
        <w:pict w14:anchorId="65A200BA">
          <v:shape id="AutoShape 151" o:spid="_x0000_s2053" type="#_x0000_t176" style="position:absolute;left:0;text-align:left;margin-left:.65pt;margin-top:12.4pt;width:479.2pt;height:29.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" strokecolor="#0070c0" strokeweight="1.5pt">
            <v:textbox>
              <w:txbxContent>
                <w:p w14:paraId="116C92D9" w14:textId="77777777" w:rsidR="00A12E03" w:rsidRPr="00437ED2" w:rsidRDefault="00A12E03" w:rsidP="002B7831">
                  <w:pPr>
                    <w:jc w:val="center"/>
                    <w:rPr>
                      <w:rFonts w:ascii="Times New Roman" w:hAnsi="Times New Roman"/>
                      <w:sz w:val="26"/>
                      <w:szCs w:val="26"/>
                      <w:lang w:val="kk-KZ"/>
                    </w:rPr>
                  </w:pPr>
                  <w:r w:rsidRPr="00437ED2">
                    <w:rPr>
                      <w:rFonts w:ascii="Times New Roman" w:hAnsi="Times New Roman"/>
                      <w:b/>
                      <w:sz w:val="26"/>
                      <w:szCs w:val="26"/>
                      <w:lang w:val="kk-KZ"/>
                    </w:rPr>
                    <w:t xml:space="preserve">Нәтиже: </w:t>
                  </w:r>
                  <w:r w:rsidRPr="00437ED2">
                    <w:rPr>
                      <w:rFonts w:ascii="Times New Roman" w:hAnsi="Times New Roman"/>
                      <w:sz w:val="26"/>
                      <w:szCs w:val="26"/>
                      <w:lang w:val="kk-KZ"/>
                    </w:rPr>
                    <w:t>Медиамәдениеті жоғары деңгейде қалыптасқан педагог-психолог маман</w:t>
                  </w:r>
                </w:p>
              </w:txbxContent>
            </v:textbox>
          </v:shape>
        </w:pict>
      </w:r>
      <w:r>
        <w:rPr>
          <w:rFonts w:ascii="Times New Roman" w:hAnsi="Times New Roman"/>
          <w:b/>
          <w:noProof/>
          <w:sz w:val="28"/>
          <w:szCs w:val="28"/>
          <w:lang w:val="en-US"/>
        </w:rPr>
        <w:pict w14:anchorId="1302CCE5">
          <v:shape id="AutoShape 364" o:spid="_x0000_s2052" type="#_x0000_t70" style="position:absolute;left:0;text-align:left;margin-left:274.95pt;margin-top:1.2pt;width:7.5pt;height:9.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">
            <v:textbox style="layout-flow:vertical-ideographic"/>
          </v:shape>
        </w:pict>
      </w:r>
      <w:r>
        <w:rPr>
          <w:rFonts w:ascii="Times New Roman" w:hAnsi="Times New Roman"/>
          <w:b/>
          <w:noProof/>
          <w:sz w:val="28"/>
          <w:szCs w:val="28"/>
          <w:lang w:val="en-US"/>
        </w:rPr>
        <w:pict w14:anchorId="6D7B2130">
          <v:shape id="AutoShape 365" o:spid="_x0000_s2051" type="#_x0000_t70" style="position:absolute;left:0;text-align:left;margin-left:424.95pt;margin-top:1.2pt;width:7.15pt;height:9.5pt;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">
            <v:textbox style="layout-flow:vertical-ideographic"/>
          </v:shape>
        </w:pict>
      </w:r>
    </w:p>
    <w:p w14:paraId="0960C2E0" w14:textId="77777777" w:rsidR="00DB456A" w:rsidRDefault="00DB456A" w:rsidP="00DC67E5">
      <w:pPr>
        <w:spacing w:after="0"/>
        <w:ind w:right="-1"/>
        <w:contextualSpacing/>
        <w:rPr>
          <w:rFonts w:ascii="Times New Roman" w:hAnsi="Times New Roman"/>
          <w:sz w:val="28"/>
          <w:szCs w:val="28"/>
          <w:lang w:val="kk-KZ"/>
        </w:rPr>
      </w:pPr>
    </w:p>
    <w:p w14:paraId="6020C7FE" w14:textId="77777777" w:rsidR="00DB456A" w:rsidRDefault="00DB456A" w:rsidP="00DC67E5">
      <w:pPr>
        <w:spacing w:after="0"/>
        <w:ind w:right="-1"/>
        <w:contextualSpacing/>
        <w:rPr>
          <w:rFonts w:ascii="Times New Roman" w:hAnsi="Times New Roman"/>
          <w:sz w:val="28"/>
          <w:szCs w:val="28"/>
          <w:lang w:val="kk-KZ"/>
        </w:rPr>
      </w:pPr>
    </w:p>
    <w:p w14:paraId="64A53316" w14:textId="77777777" w:rsidR="00E677FA" w:rsidRDefault="00DC67E5" w:rsidP="007371C0">
      <w:pPr>
        <w:spacing w:after="0"/>
        <w:ind w:right="-1"/>
        <w:contextualSpacing/>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CA4A91" w:rsidRPr="0016582E">
        <w:rPr>
          <w:rFonts w:ascii="Times New Roman" w:hAnsi="Times New Roman"/>
          <w:sz w:val="28"/>
          <w:szCs w:val="28"/>
          <w:lang w:val="kk-KZ"/>
        </w:rPr>
        <w:t>Сурет</w:t>
      </w:r>
      <w:r w:rsidR="00814E78" w:rsidRPr="0016582E">
        <w:rPr>
          <w:rFonts w:ascii="Times New Roman" w:hAnsi="Times New Roman"/>
          <w:sz w:val="28"/>
          <w:szCs w:val="28"/>
          <w:lang w:val="kk-KZ"/>
        </w:rPr>
        <w:t xml:space="preserve"> 15 – </w:t>
      </w:r>
      <w:r w:rsidR="00E677FA" w:rsidRPr="0016582E">
        <w:rPr>
          <w:rFonts w:ascii="Times New Roman" w:hAnsi="Times New Roman"/>
          <w:sz w:val="28"/>
          <w:szCs w:val="28"/>
          <w:lang w:val="kk-KZ"/>
        </w:rPr>
        <w:t xml:space="preserve">Болашақ педагог-психологтардың медиамәдениетін қалыптастырудың </w:t>
      </w:r>
      <w:r w:rsidR="00CA4A91" w:rsidRPr="0016582E">
        <w:rPr>
          <w:rFonts w:ascii="Times New Roman" w:hAnsi="Times New Roman"/>
          <w:sz w:val="28"/>
          <w:szCs w:val="28"/>
          <w:lang w:val="kk-KZ"/>
        </w:rPr>
        <w:t>теориялық</w:t>
      </w:r>
      <w:r w:rsidR="00495A8C" w:rsidRPr="0016582E">
        <w:rPr>
          <w:rFonts w:ascii="Times New Roman" w:hAnsi="Times New Roman"/>
          <w:sz w:val="28"/>
          <w:szCs w:val="28"/>
          <w:lang w:val="kk-KZ"/>
        </w:rPr>
        <w:t>-құрылымдық</w:t>
      </w:r>
      <w:r w:rsidR="00E677FA" w:rsidRPr="0016582E">
        <w:rPr>
          <w:rFonts w:ascii="Times New Roman" w:hAnsi="Times New Roman"/>
          <w:sz w:val="28"/>
          <w:szCs w:val="28"/>
          <w:lang w:val="kk-KZ"/>
        </w:rPr>
        <w:t xml:space="preserve"> моделі</w:t>
      </w:r>
    </w:p>
    <w:p w14:paraId="30A5CEB3" w14:textId="77777777" w:rsidR="002718BF" w:rsidRPr="0016582E" w:rsidRDefault="009F1625"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Зерттеу аясында негізге алынған әдіснамалық тұғырларға қысқаша </w:t>
      </w:r>
      <w:r w:rsidR="00865800" w:rsidRPr="0016582E">
        <w:rPr>
          <w:rFonts w:ascii="Times New Roman" w:hAnsi="Times New Roman"/>
          <w:sz w:val="28"/>
          <w:szCs w:val="28"/>
          <w:lang w:val="kk-KZ"/>
        </w:rPr>
        <w:t xml:space="preserve">сипаттама беруді құзыреттілік тұғырынан </w:t>
      </w:r>
      <w:r w:rsidR="006C6AC8" w:rsidRPr="0016582E">
        <w:rPr>
          <w:rFonts w:ascii="Times New Roman" w:hAnsi="Times New Roman"/>
          <w:sz w:val="28"/>
          <w:szCs w:val="28"/>
          <w:lang w:val="kk-KZ"/>
        </w:rPr>
        <w:t>бастауды дұрыс деп есептейміз.</w:t>
      </w:r>
      <w:r w:rsidR="00865800" w:rsidRPr="0016582E">
        <w:rPr>
          <w:rFonts w:ascii="Times New Roman" w:hAnsi="Times New Roman"/>
          <w:sz w:val="28"/>
          <w:szCs w:val="28"/>
          <w:lang w:val="kk-KZ"/>
        </w:rPr>
        <w:t xml:space="preserve"> </w:t>
      </w:r>
      <w:r w:rsidR="00DC67E5">
        <w:rPr>
          <w:rFonts w:ascii="Times New Roman" w:hAnsi="Times New Roman"/>
          <w:sz w:val="28"/>
          <w:szCs w:val="28"/>
          <w:lang w:val="kk-KZ"/>
        </w:rPr>
        <w:t>Қ</w:t>
      </w:r>
      <w:r w:rsidR="00F86849" w:rsidRPr="0016582E">
        <w:rPr>
          <w:rFonts w:ascii="Times New Roman" w:hAnsi="Times New Roman"/>
          <w:sz w:val="28"/>
          <w:szCs w:val="28"/>
          <w:lang w:val="kk-KZ"/>
        </w:rPr>
        <w:t>ұзыреттілік тұғыр А.В.Хуторский, И.А.Зимняя, А.В.Макарова, О.Е.Лебедева, А.Ю.Харитонова, В.В.Щербакова, Б.Т.Кенжебеков және т.б</w:t>
      </w:r>
      <w:r w:rsidR="00DC67E5">
        <w:rPr>
          <w:rFonts w:ascii="Times New Roman" w:hAnsi="Times New Roman"/>
          <w:sz w:val="28"/>
          <w:szCs w:val="28"/>
          <w:lang w:val="kk-KZ"/>
        </w:rPr>
        <w:t>.</w:t>
      </w:r>
      <w:r w:rsidR="00F86849" w:rsidRPr="0016582E">
        <w:rPr>
          <w:rFonts w:ascii="Times New Roman" w:hAnsi="Times New Roman"/>
          <w:sz w:val="28"/>
          <w:szCs w:val="28"/>
          <w:lang w:val="kk-KZ"/>
        </w:rPr>
        <w:t xml:space="preserve"> педагогикалық зерттеулерінде қарастырылады.</w:t>
      </w:r>
    </w:p>
    <w:p w14:paraId="63F77E98" w14:textId="77777777" w:rsidR="00495A8C" w:rsidRPr="009527B2" w:rsidRDefault="009F1625" w:rsidP="009A68AC">
      <w:pPr>
        <w:spacing w:after="0"/>
        <w:ind w:right="-1" w:firstLine="567"/>
        <w:contextualSpacing/>
        <w:jc w:val="both"/>
        <w:rPr>
          <w:rFonts w:ascii="Times New Roman" w:hAnsi="Times New Roman"/>
          <w:color w:val="FF0000"/>
          <w:sz w:val="28"/>
          <w:szCs w:val="28"/>
          <w:lang w:val="kk-KZ"/>
        </w:rPr>
      </w:pPr>
      <w:r w:rsidRPr="0016582E">
        <w:rPr>
          <w:rFonts w:ascii="Times New Roman" w:hAnsi="Times New Roman"/>
          <w:sz w:val="28"/>
          <w:szCs w:val="28"/>
          <w:lang w:val="kk-KZ"/>
        </w:rPr>
        <w:t>«К</w:t>
      </w:r>
      <w:r w:rsidR="00495A8C" w:rsidRPr="0016582E">
        <w:rPr>
          <w:rFonts w:ascii="Times New Roman" w:hAnsi="Times New Roman"/>
          <w:sz w:val="28"/>
          <w:szCs w:val="28"/>
          <w:lang w:val="kk-KZ"/>
        </w:rPr>
        <w:t>әсіби құзыреттілік» ұғымы болaшaқ мaмaнның іс-әрекет сaлaсынa сәйкес білім, іскерлік, дaғдыны меңгеруі және сол әрекет тәсілдерін өмірде тәжірибелік және теориялық міндеттерді шешу кезінде пaйдaлaнa aлу қaбілеті ретінде түсіндіріледі. Болaшaқ пeдaгог-психологтaрдың кәсіби құзырeттілігі</w:t>
      </w:r>
      <w:r w:rsidR="00EF6CC8" w:rsidRPr="0016582E">
        <w:rPr>
          <w:rFonts w:ascii="Times New Roman" w:hAnsi="Times New Roman"/>
          <w:sz w:val="28"/>
          <w:szCs w:val="28"/>
          <w:lang w:val="kk-KZ"/>
        </w:rPr>
        <w:t>не</w:t>
      </w:r>
      <w:r w:rsidR="00495A8C" w:rsidRPr="0016582E">
        <w:rPr>
          <w:rFonts w:ascii="Times New Roman" w:hAnsi="Times New Roman"/>
          <w:sz w:val="28"/>
          <w:szCs w:val="28"/>
          <w:lang w:val="kk-KZ"/>
        </w:rPr>
        <w:t xml:space="preserve"> студeнттің   функционaлдық  сaуaттылығы мeн  кeз-кeлгeн мәс</w:t>
      </w:r>
      <w:r w:rsidR="00EF6CC8" w:rsidRPr="0016582E">
        <w:rPr>
          <w:rFonts w:ascii="Times New Roman" w:hAnsi="Times New Roman"/>
          <w:sz w:val="28"/>
          <w:szCs w:val="28"/>
          <w:lang w:val="kk-KZ"/>
        </w:rPr>
        <w:t>eлeні дұрыс шeшe білу іскерліктері жатады</w:t>
      </w:r>
      <w:r w:rsidR="00495A8C" w:rsidRPr="0016582E">
        <w:rPr>
          <w:rFonts w:ascii="Times New Roman" w:hAnsi="Times New Roman"/>
          <w:sz w:val="28"/>
          <w:szCs w:val="28"/>
          <w:lang w:val="kk-KZ"/>
        </w:rPr>
        <w:t xml:space="preserve">. </w:t>
      </w:r>
    </w:p>
    <w:p w14:paraId="28C077B2" w14:textId="77777777" w:rsidR="00495A8C" w:rsidRPr="0016582E" w:rsidRDefault="00495A8C"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Шетелдік және отандық ғылыми еңбектерді талдай келе, педaгог-психологтың кәсіби құзыреттілігіне болaшaқ мaмaнның педaгогикaлық-психологиялық білімдері, тәжірибелік іскерліктері мен дaғдысы, сонымен қaтaр кәсіби-тұлғaлық сaпaлaрының жиынтығы жaтaды деген тұжырым жaсaуымызғa болaды. Өзіндік менеджментке жaтaтын өмірде кездесетін мәселенің шешімін тaбу құзыреттілігі мен білімді игерумен бірге жүретін коммуникaтивтік құзыреттілік, сондaй-aқ aқпaрaттық құзыреттілік кәсіби тұрғыдa жaн-жaқты дaмығaн болaшaқ мaмaн тұлғaсын қaлыптaстыруғa мүмкіндік береді. Белгілі бір деңгейде, aтaлғaн құзыреттіліктердің қaлыптaсуы педaгог-психологтaрдың бойындaғы өз мaмaндығынa сәйкес келетін кәсіби және тұлғaлық сaпaлaрдың дaмуына тәуелді болaды.  </w:t>
      </w:r>
    </w:p>
    <w:p w14:paraId="7ABC9F68" w14:textId="77777777" w:rsidR="00495A8C" w:rsidRPr="00CF3F91" w:rsidRDefault="00495A8C" w:rsidP="009A68AC">
      <w:pPr>
        <w:spacing w:after="0"/>
        <w:ind w:right="-1" w:firstLine="567"/>
        <w:contextualSpacing/>
        <w:jc w:val="both"/>
        <w:rPr>
          <w:rFonts w:ascii="Times New Roman" w:hAnsi="Times New Roman"/>
          <w:color w:val="FF0000"/>
          <w:sz w:val="28"/>
          <w:szCs w:val="28"/>
          <w:lang w:val="kk-KZ"/>
        </w:rPr>
      </w:pPr>
      <w:r w:rsidRPr="0016582E">
        <w:rPr>
          <w:rFonts w:ascii="Times New Roman" w:hAnsi="Times New Roman"/>
          <w:sz w:val="28"/>
          <w:szCs w:val="28"/>
          <w:lang w:val="kk-KZ"/>
        </w:rPr>
        <w:t xml:space="preserve">Жоғары оқу орны студенттерінің кәсіби іс-әрекет сaлaсынa сәйкес білім, іскерлік, дaғдыны меңгеруі және сол әрекет тәсілдерін өмірде тәжірибелік, теориялық міндеттерді шешу кезінде пaйдaлaнa aлу қaбілетінің болуы маңызды шарт. Студeнттерден нeгізгі құзырeттіліктeр ретінде күтілeтін нәтижeлeр қaтaрынa: функционaлдық  сaуaттылығы мeн  кeз-кeлгeн мәсeлeні дұрыс шeшe білу </w:t>
      </w:r>
      <w:r w:rsidRPr="00E53D05">
        <w:rPr>
          <w:rFonts w:ascii="Times New Roman" w:hAnsi="Times New Roman"/>
          <w:sz w:val="28"/>
          <w:szCs w:val="28"/>
          <w:lang w:val="kk-KZ"/>
        </w:rPr>
        <w:t>қaсиeті; тaлдaу жұмыстaрын өзбeтімeн орындaй aлуы; aтқaрылaтын қызмeтінe қaрaй мaқсaт қоя білуі; қызмeтін жоспaрлaй aлуы; әрeкeтін жинaқтaй aлуы; жұмыстaрын қорытып, сaлыстырып, дәлeлдeуі; өзін-өзі aдeквaтты бaғалaуы; мeңгeргeн білік, іскерлік, дағдысын тәжірибeдe қолдaнa aлуы жәнe т.б. жaтaды.</w:t>
      </w:r>
      <w:r w:rsidRPr="00CF3F91">
        <w:rPr>
          <w:rFonts w:ascii="Times New Roman" w:hAnsi="Times New Roman"/>
          <w:color w:val="FF0000"/>
          <w:sz w:val="28"/>
          <w:szCs w:val="28"/>
          <w:lang w:val="kk-KZ"/>
        </w:rPr>
        <w:t xml:space="preserve"> </w:t>
      </w:r>
    </w:p>
    <w:p w14:paraId="313C5E61" w14:textId="77777777" w:rsidR="005A13A7" w:rsidRPr="0016582E" w:rsidRDefault="00495A8C"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Кәсіби құзыреттілікті кіріктірілген іргелі білімдер, aдaмның қaбілеттері мен жинaқтaлғaн біліктіліктерінің, оның кәсіби мaңызды сaпaлaрының, технологияны жоғaры деңгейде меңгеруінің, мәдениеті мен шеберлігінің, ұйымдaстырудaғы шығaрмaшылық әрекетінің, өзін-өзі дaмытуғa дaйындығының бірігуі ретінде қaрaстырғaн отaндық ғaлымдaрдың бірі Б.Т.Кенжебеков құзыреттілікті </w:t>
      </w:r>
      <w:r w:rsidR="001C60D2" w:rsidRPr="001C60D2">
        <w:rPr>
          <w:rFonts w:ascii="Times New Roman" w:hAnsi="Times New Roman"/>
          <w:sz w:val="28"/>
          <w:szCs w:val="28"/>
          <w:lang w:val="kk-KZ"/>
        </w:rPr>
        <w:t>арнайы</w:t>
      </w:r>
      <w:r w:rsidRPr="001C60D2">
        <w:rPr>
          <w:rFonts w:ascii="Times New Roman" w:hAnsi="Times New Roman"/>
          <w:sz w:val="28"/>
          <w:szCs w:val="28"/>
          <w:lang w:val="kk-KZ"/>
        </w:rPr>
        <w:t>,</w:t>
      </w:r>
      <w:r w:rsidRPr="0016582E">
        <w:rPr>
          <w:rFonts w:ascii="Times New Roman" w:hAnsi="Times New Roman"/>
          <w:sz w:val="28"/>
          <w:szCs w:val="28"/>
          <w:lang w:val="kk-KZ"/>
        </w:rPr>
        <w:t xml:space="preserve"> әлеуметтік, жеке тұлғaлық және дaрaлық түрлерге  aжырaтaды. </w:t>
      </w:r>
      <w:r w:rsidRPr="001C60D2">
        <w:rPr>
          <w:rFonts w:ascii="Times New Roman" w:hAnsi="Times New Roman"/>
          <w:sz w:val="28"/>
          <w:szCs w:val="28"/>
          <w:lang w:val="kk-KZ"/>
        </w:rPr>
        <w:t>«Aрнaйы құзыреттілік»</w:t>
      </w:r>
      <w:r w:rsidRPr="0016582E">
        <w:rPr>
          <w:rFonts w:ascii="Times New Roman" w:hAnsi="Times New Roman"/>
          <w:sz w:val="28"/>
          <w:szCs w:val="28"/>
          <w:lang w:val="kk-KZ"/>
        </w:rPr>
        <w:t xml:space="preserve"> өзінің кәсіби іс-әрекетін жеткілікті дәрежеде меңгеруін қарастырса, «әлеуметтік құзыреттілік» топпен бірлесе кәсіби іс-әрекетті aтқaруын, ынтымaқтaса әрекет етуін, өзінің кәсіби еңбегінің нәтижелері үшін әлеуметтік жaуaпкершілікті сезінуін көрсетеді. </w:t>
      </w:r>
      <w:r w:rsidRPr="0016582E">
        <w:rPr>
          <w:rFonts w:ascii="Times New Roman" w:hAnsi="Times New Roman"/>
          <w:sz w:val="28"/>
          <w:szCs w:val="28"/>
          <w:lang w:val="kk-KZ"/>
        </w:rPr>
        <w:lastRenderedPageBreak/>
        <w:t>Мaмaнның өзін-өзі көрсете білуі мен кәсіби мүмкіндіктерін үнемі жетілдіруі «жеке тұлғaлық» құзыреттілігін білдірсе, «дaрa құзыреттілігіне» кәсіп aясындa өз дaрaлығын қaлыптaстыруғa қaбілеттілігі, кәсіби тұрғыдaн өсуге деген дaйындығы, өз еңбегін aртық уaқыт пен күш жұмсaмaй-aқ тиімді ұйымдaстыруғa деген икемділігі т</w:t>
      </w:r>
      <w:r w:rsidR="006E6113">
        <w:rPr>
          <w:rFonts w:ascii="Times New Roman" w:hAnsi="Times New Roman"/>
          <w:sz w:val="28"/>
          <w:szCs w:val="28"/>
          <w:lang w:val="kk-KZ"/>
        </w:rPr>
        <w:t>.б жатады [167</w:t>
      </w:r>
      <w:r w:rsidRPr="0016582E">
        <w:rPr>
          <w:rFonts w:ascii="Times New Roman" w:hAnsi="Times New Roman"/>
          <w:sz w:val="28"/>
          <w:szCs w:val="28"/>
          <w:lang w:val="kk-KZ"/>
        </w:rPr>
        <w:t>].</w:t>
      </w:r>
    </w:p>
    <w:p w14:paraId="73FD83FB" w14:textId="77777777" w:rsidR="005A13A7" w:rsidRPr="0016582E" w:rsidRDefault="005A13A7"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Коммуникативтік құзыреттілікті жетілдірудегі мәдениеттанымдық іскерліктердің маңыздылығы А.В. Мудрик, И.А. Зимняя және т.б. зер</w:t>
      </w:r>
      <w:r w:rsidR="006E6113">
        <w:rPr>
          <w:rFonts w:ascii="Times New Roman" w:hAnsi="Times New Roman"/>
          <w:sz w:val="28"/>
          <w:szCs w:val="28"/>
          <w:lang w:val="kk-KZ"/>
        </w:rPr>
        <w:t>ттеу жұмыстарында талданады [168</w:t>
      </w:r>
      <w:r w:rsidRPr="0016582E">
        <w:rPr>
          <w:rFonts w:ascii="Times New Roman" w:hAnsi="Times New Roman"/>
          <w:sz w:val="28"/>
          <w:szCs w:val="28"/>
          <w:lang w:val="kk-KZ"/>
        </w:rPr>
        <w:t>].</w:t>
      </w:r>
    </w:p>
    <w:p w14:paraId="5FBD1EBB" w14:textId="77777777" w:rsidR="00495A8C" w:rsidRPr="0016582E" w:rsidRDefault="005A13A7"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Құзыреттілік тұғыр, біздің зерттеу жұмысымызда студенттердің мәдени-ағартушылық қызмет саласындағы кәсіби құзыреттіліктерінің дамуына ықпал жасайтын және білім алушылардың медиамәдениетін қалыптастыруға бағытталған оқыту үдерісін ұйымдастыруды білдіреді. Студенттің медиамәдениетінің дамуы жеке тұлғаның жалпы мәдениетінен көрініс табады және мәдениеттер д</w:t>
      </w:r>
      <w:r w:rsidR="00FB30CC">
        <w:rPr>
          <w:rFonts w:ascii="Times New Roman" w:hAnsi="Times New Roman"/>
          <w:sz w:val="28"/>
          <w:szCs w:val="28"/>
          <w:lang w:val="kk-KZ"/>
        </w:rPr>
        <w:t>иалогы аясында жүзеге асырылады. А</w:t>
      </w:r>
      <w:r w:rsidRPr="0016582E">
        <w:rPr>
          <w:rFonts w:ascii="Times New Roman" w:hAnsi="Times New Roman"/>
          <w:sz w:val="28"/>
          <w:szCs w:val="28"/>
          <w:lang w:val="kk-KZ"/>
        </w:rPr>
        <w:t>л</w:t>
      </w:r>
      <w:r w:rsidR="00FB30CC">
        <w:rPr>
          <w:rFonts w:ascii="Times New Roman" w:hAnsi="Times New Roman"/>
          <w:sz w:val="28"/>
          <w:szCs w:val="28"/>
          <w:lang w:val="kk-KZ"/>
        </w:rPr>
        <w:t xml:space="preserve">, студенттің медиамәдениеттілігінің </w:t>
      </w:r>
      <w:r w:rsidRPr="0016582E">
        <w:rPr>
          <w:rFonts w:ascii="Times New Roman" w:hAnsi="Times New Roman"/>
          <w:sz w:val="28"/>
          <w:szCs w:val="28"/>
          <w:lang w:val="kk-KZ"/>
        </w:rPr>
        <w:t xml:space="preserve">деңгейі оның ақпараттық қоғаммен өзара байланысы негізінде қалыптасады және тұлғаның қарым-қатынас жасау, мінез-құлық, іс-әрекетті орындау, </w:t>
      </w:r>
      <w:r w:rsidR="00FB30CC">
        <w:rPr>
          <w:rFonts w:ascii="Times New Roman" w:hAnsi="Times New Roman"/>
          <w:sz w:val="28"/>
          <w:szCs w:val="28"/>
          <w:lang w:val="kk-KZ"/>
        </w:rPr>
        <w:t xml:space="preserve">жан-жақты </w:t>
      </w:r>
      <w:r w:rsidRPr="0016582E">
        <w:rPr>
          <w:rFonts w:ascii="Times New Roman" w:hAnsi="Times New Roman"/>
          <w:sz w:val="28"/>
          <w:szCs w:val="28"/>
          <w:lang w:val="kk-KZ"/>
        </w:rPr>
        <w:t xml:space="preserve">ойлау </w:t>
      </w:r>
      <w:r w:rsidR="00FB30CC">
        <w:rPr>
          <w:rFonts w:ascii="Times New Roman" w:hAnsi="Times New Roman"/>
          <w:sz w:val="28"/>
          <w:szCs w:val="28"/>
          <w:lang w:val="kk-KZ"/>
        </w:rPr>
        <w:t>дағдыларымен қатар дамиды</w:t>
      </w:r>
      <w:r w:rsidRPr="0016582E">
        <w:rPr>
          <w:rFonts w:ascii="Times New Roman" w:hAnsi="Times New Roman"/>
          <w:sz w:val="28"/>
          <w:szCs w:val="28"/>
          <w:lang w:val="kk-KZ"/>
        </w:rPr>
        <w:t>.</w:t>
      </w:r>
    </w:p>
    <w:p w14:paraId="7550D129" w14:textId="77777777" w:rsidR="00495A8C" w:rsidRPr="0016582E" w:rsidRDefault="00495A8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Педагогикалық мәселелерді зерттеудегі мәдениеттанымдық тұғыр мәдениетті жалпы философиялық сипатта түсіну негізінде жүзеге асырылады. Мәдениеттанымдық тұғырдың қалыптастырушы рөлімен оны оқу үдерісінде жүзеге асырудың жалпы мәселелері В.А.Сластенин, В.И.Андреева, Е.В. Бондаревская және т.б</w:t>
      </w:r>
      <w:r w:rsidR="009527B2">
        <w:rPr>
          <w:rFonts w:ascii="Times New Roman" w:hAnsi="Times New Roman"/>
          <w:sz w:val="28"/>
          <w:szCs w:val="28"/>
          <w:lang w:val="kk-KZ"/>
        </w:rPr>
        <w:t>.</w:t>
      </w:r>
      <w:r w:rsidRPr="0016582E">
        <w:rPr>
          <w:rFonts w:ascii="Times New Roman" w:hAnsi="Times New Roman"/>
          <w:sz w:val="28"/>
          <w:szCs w:val="28"/>
          <w:lang w:val="kk-KZ"/>
        </w:rPr>
        <w:t xml:space="preserve"> басқа ғалымдардың</w:t>
      </w:r>
      <w:r w:rsidR="008809BC">
        <w:rPr>
          <w:rFonts w:ascii="Times New Roman" w:hAnsi="Times New Roman"/>
          <w:sz w:val="28"/>
          <w:szCs w:val="28"/>
          <w:lang w:val="kk-KZ"/>
        </w:rPr>
        <w:t xml:space="preserve"> еңбектерінде қарастырылған [169</w:t>
      </w:r>
      <w:r w:rsidRPr="0016582E">
        <w:rPr>
          <w:rFonts w:ascii="Times New Roman" w:hAnsi="Times New Roman"/>
          <w:sz w:val="28"/>
          <w:szCs w:val="28"/>
          <w:lang w:val="kk-KZ"/>
        </w:rPr>
        <w:t>].</w:t>
      </w:r>
    </w:p>
    <w:p w14:paraId="3874FAF2" w14:textId="77777777" w:rsidR="000D7397" w:rsidRPr="0016582E" w:rsidRDefault="00495A8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Заманауи білім беруді ұйымдастырудағы мәдениеттанымдық тұғыр студенттердің медиамәдениетін дамыту қажеттілігін анықтайды. Бұл бірінші кезекте қоғамда болып жатқан қазіргі заманғы ақпараттандыру процестері жеке тұлғалық қарым-қатынасқа ғана емес, бүкіл мәдени жүйедегі құрылымдық өзгерістерге алып келеді</w:t>
      </w:r>
      <w:r w:rsidR="009527B2">
        <w:rPr>
          <w:rFonts w:ascii="Times New Roman" w:hAnsi="Times New Roman"/>
          <w:sz w:val="28"/>
          <w:szCs w:val="28"/>
          <w:lang w:val="kk-KZ"/>
        </w:rPr>
        <w:t xml:space="preserve"> дегенді білдіреді</w:t>
      </w:r>
      <w:r w:rsidRPr="0016582E">
        <w:rPr>
          <w:rFonts w:ascii="Times New Roman" w:hAnsi="Times New Roman"/>
          <w:sz w:val="28"/>
          <w:szCs w:val="28"/>
          <w:lang w:val="kk-KZ"/>
        </w:rPr>
        <w:t xml:space="preserve">. </w:t>
      </w:r>
    </w:p>
    <w:p w14:paraId="7ACBE2DD" w14:textId="77777777" w:rsidR="00495A8C" w:rsidRPr="0016582E" w:rsidRDefault="00495A8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Біздің көзқарасымыз бойынша, мәдениеттанымдық тұғыр – бұл ақпарат</w:t>
      </w:r>
      <w:r w:rsidR="009527B2">
        <w:rPr>
          <w:rFonts w:ascii="Times New Roman" w:hAnsi="Times New Roman"/>
          <w:sz w:val="28"/>
          <w:szCs w:val="28"/>
          <w:lang w:val="kk-KZ"/>
        </w:rPr>
        <w:t>тық қоғам</w:t>
      </w:r>
      <w:r w:rsidRPr="0016582E">
        <w:rPr>
          <w:rFonts w:ascii="Times New Roman" w:hAnsi="Times New Roman"/>
          <w:sz w:val="28"/>
          <w:szCs w:val="28"/>
          <w:lang w:val="kk-KZ"/>
        </w:rPr>
        <w:t xml:space="preserve">да өмір сүріп жатқанымызды түсіну. Ақпараттық қоғамда біз алатын ақпараттар ағыны секунд сайын өзгеріске ұшырайды, сондықтан да білім алу үдерісі ғана емес, онымен қоса, тұтас түсіну табиғаты, рухани қызмет және адамның өзін-өзі тануы маңызды факторларға айналады. Біз «медиамәдениет» әлемдік және тұлғааралық деңгейдегі мәдениеттердің бірігуінде, сонымен қатар мәдени ақпарат алмасу процесі жүретін коммуникацияда басты және маңызды мәнге ие деген ұстанымдамыз. </w:t>
      </w:r>
    </w:p>
    <w:p w14:paraId="7ACB2707" w14:textId="77777777" w:rsidR="00495A8C" w:rsidRPr="0016582E" w:rsidRDefault="00495A8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Ш.Т.Таубаеваның еңбектерінде мәдениеттанымдық тұғыр білім мәселелерін мәдениеттанымдық тұрғыда қарастыруға </w:t>
      </w:r>
      <w:r w:rsidR="008809BC">
        <w:rPr>
          <w:rFonts w:ascii="Times New Roman" w:hAnsi="Times New Roman"/>
          <w:sz w:val="28"/>
          <w:szCs w:val="28"/>
          <w:lang w:val="kk-KZ"/>
        </w:rPr>
        <w:t>бағытталады деп көрсетілген [170</w:t>
      </w:r>
      <w:r w:rsidRPr="0016582E">
        <w:rPr>
          <w:rFonts w:ascii="Times New Roman" w:hAnsi="Times New Roman"/>
          <w:sz w:val="28"/>
          <w:szCs w:val="28"/>
          <w:lang w:val="kk-KZ"/>
        </w:rPr>
        <w:t>].</w:t>
      </w:r>
    </w:p>
    <w:p w14:paraId="5EA5235D" w14:textId="77777777" w:rsidR="00495A8C" w:rsidRPr="0016582E" w:rsidRDefault="00495A8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Заманауи білім беруді ұйымдастырудағы мәдениеттанымдық тұғыр студенттердің медиамәдениетін дамыту қажеттілігін көрсетеді. Бұл бірінші кезекте, қоғамда болып жатқан қазіргі заманғы ақпараттандыру үдерістері жеке тұлғалық қарым-қатынастың өзгеруіне ғана емес, барлық мәдени жүйеде құрылымдық өзгерістерге алып келетіндігімен байланысты. Бұл, жылдам өзгеріп отыратын әлемнің жалпы көрінісіне ықпал етеді, өйткені ақпараттық </w:t>
      </w:r>
      <w:r w:rsidRPr="0016582E">
        <w:rPr>
          <w:rFonts w:ascii="Times New Roman" w:hAnsi="Times New Roman"/>
          <w:sz w:val="28"/>
          <w:szCs w:val="28"/>
          <w:lang w:val="kk-KZ"/>
        </w:rPr>
        <w:lastRenderedPageBreak/>
        <w:t xml:space="preserve">технологиялар, қашықтықтан оқыту технологиялары, жобалық қызметтер, өнер туындыларының электрондық нұсқалары және т.б. жоғары білім беру жүйесіне зор ықпалын тигізуде. </w:t>
      </w:r>
    </w:p>
    <w:p w14:paraId="004A8F50" w14:textId="77777777" w:rsidR="00D6407B" w:rsidRPr="0016582E" w:rsidRDefault="00D6407B"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Жүйелік тұғыр бес негізгі принципті басшылыққа алады:</w:t>
      </w:r>
    </w:p>
    <w:p w14:paraId="4768B273" w14:textId="77777777" w:rsidR="00D6407B" w:rsidRPr="0016582E" w:rsidRDefault="00D6407B"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тұтастық – жүйені біртұтас ретінде қарастыруға мүмкіндік береді. Сонымен қатар, жекелеген элементтерді және жүйені тұтас сипаттау үшін әртүрлі кибернетикалық, экономикалық және математикалық модельдерді қолдануға жағдай жасайды;</w:t>
      </w:r>
    </w:p>
    <w:p w14:paraId="1692BD13" w14:textId="77777777" w:rsidR="00D6407B" w:rsidRPr="0016582E" w:rsidRDefault="00D6407B"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иерархия – ең төменгі деңгей элементтерін жоғарғы деңгей элементтеріне бағындыру негізінде орналасқан кем дегенде екі немесе одан да көп элементтердің болуы;</w:t>
      </w:r>
    </w:p>
    <w:p w14:paraId="166C34DB" w14:textId="77777777" w:rsidR="00D6407B" w:rsidRPr="0016582E" w:rsidRDefault="00D6407B"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құрылымдау – жүйенің элементтерін және олардың өзара байланысын белгілі бір ұйымдық құрылым шеңберінде қарастыруға мүмкіндік береді. Көбінесе жүйенің жұмыс істеу үдерісі оның жеке элементтерінің қасиеттерімен емес, құрылымның қасиеттерімен анықталады;</w:t>
      </w:r>
    </w:p>
    <w:p w14:paraId="50347CD1" w14:textId="77777777" w:rsidR="00D6407B" w:rsidRPr="0016582E" w:rsidRDefault="00D6407B"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жүйелілік – жүйенің барлық сипаттамал</w:t>
      </w:r>
      <w:r w:rsidR="00476AE3">
        <w:rPr>
          <w:rFonts w:ascii="Times New Roman" w:hAnsi="Times New Roman"/>
          <w:sz w:val="28"/>
          <w:szCs w:val="28"/>
          <w:lang w:val="kk-KZ"/>
        </w:rPr>
        <w:t>арына ие объектінің қасиеті [171</w:t>
      </w:r>
      <w:r w:rsidRPr="0016582E">
        <w:rPr>
          <w:rFonts w:ascii="Times New Roman" w:hAnsi="Times New Roman"/>
          <w:sz w:val="28"/>
          <w:szCs w:val="28"/>
          <w:lang w:val="kk-KZ"/>
        </w:rPr>
        <w:t>].</w:t>
      </w:r>
    </w:p>
    <w:p w14:paraId="08A52DCE" w14:textId="77777777" w:rsidR="00495A8C" w:rsidRPr="0016582E" w:rsidRDefault="00495A8C"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Тұлғалық тұғыр тұлғаның күшті тұстарына сүйенуге және соның негізінде жеке позициясын таңдау еркіндігін құруға бағытталады. Тұлға деп өзінің қоғамдық ортадағы әлеуметтік рөлдерін саналы жағдайда ұйымдастыра алатын, субъективтілік пен даралық ерекшеліктерді иемденген, мәдени ортада өз орнын таба алатын адамды айтамыз. Жоғары білім беру жүйесіндегі тұлғалық тұғырдың мақсаты – әрбір студенттің өзін-өзі дамытуына мүмкіндік беретін білімдік ортасын құру, адамның психофизиологиялық ерекшеліктері мен оқудағы мүмкіндіктерін ескере отырып, өз өмірінің, іс-әрекетінің, қарым-қатынастың субъектісі ретінде өзін-өз</w:t>
      </w:r>
      <w:r w:rsidR="00476AE3">
        <w:rPr>
          <w:rFonts w:ascii="Times New Roman" w:hAnsi="Times New Roman"/>
          <w:sz w:val="28"/>
          <w:szCs w:val="28"/>
          <w:lang w:val="kk-KZ"/>
        </w:rPr>
        <w:t>і жетілдіруіне жағдай жасау [172</w:t>
      </w:r>
      <w:r w:rsidRPr="0016582E">
        <w:rPr>
          <w:rFonts w:ascii="Times New Roman" w:hAnsi="Times New Roman"/>
          <w:sz w:val="28"/>
          <w:szCs w:val="28"/>
          <w:lang w:val="kk-KZ"/>
        </w:rPr>
        <w:t xml:space="preserve">]. </w:t>
      </w:r>
    </w:p>
    <w:p w14:paraId="43DADD13" w14:textId="77777777" w:rsidR="00C31162" w:rsidRPr="0016582E" w:rsidRDefault="008758DF"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Теориялық модельдің процессуальдық компоненті ЖОО-да студенттердің медиамәдениетін қалыптастырудың педагогикалық шарттарына негізделеді.</w:t>
      </w:r>
      <w:r w:rsidR="00C31162" w:rsidRPr="0016582E">
        <w:rPr>
          <w:rFonts w:ascii="Times New Roman" w:hAnsi="Times New Roman"/>
          <w:sz w:val="28"/>
          <w:szCs w:val="28"/>
          <w:lang w:val="kk-KZ"/>
        </w:rPr>
        <w:t xml:space="preserve"> Болашақ педагог-психологтардың медиамәдениетін қалыптастыруда төмендегі педагогикалық шарттарды есепке алу маңызды деп есептейміз:</w:t>
      </w:r>
    </w:p>
    <w:p w14:paraId="3E60064F" w14:textId="77777777" w:rsidR="00C31162" w:rsidRPr="0016582E" w:rsidRDefault="00C31162" w:rsidP="009A68AC">
      <w:pPr>
        <w:pStyle w:val="a3"/>
        <w:numPr>
          <w:ilvl w:val="0"/>
          <w:numId w:val="29"/>
        </w:numPr>
        <w:ind w:left="0" w:firstLine="567"/>
        <w:jc w:val="both"/>
        <w:rPr>
          <w:rFonts w:ascii="Times New Roman" w:hAnsi="Times New Roman" w:cs="Times New Roman"/>
          <w:sz w:val="28"/>
          <w:szCs w:val="28"/>
        </w:rPr>
      </w:pPr>
      <w:r w:rsidRPr="0016582E">
        <w:rPr>
          <w:rFonts w:ascii="Times New Roman" w:hAnsi="Times New Roman" w:cs="Times New Roman"/>
          <w:sz w:val="28"/>
          <w:szCs w:val="28"/>
        </w:rPr>
        <w:t xml:space="preserve">Студенттердің медиамәдениетті өздігінен </w:t>
      </w:r>
      <w:r w:rsidR="00EB23AD">
        <w:rPr>
          <w:rFonts w:ascii="Times New Roman" w:hAnsi="Times New Roman" w:cs="Times New Roman"/>
          <w:sz w:val="28"/>
          <w:szCs w:val="28"/>
        </w:rPr>
        <w:t xml:space="preserve">меңгеруге </w:t>
      </w:r>
      <w:r w:rsidRPr="0016582E">
        <w:rPr>
          <w:rFonts w:ascii="Times New Roman" w:hAnsi="Times New Roman" w:cs="Times New Roman"/>
          <w:sz w:val="28"/>
          <w:szCs w:val="28"/>
        </w:rPr>
        <w:t xml:space="preserve">деген </w:t>
      </w:r>
      <w:r w:rsidR="00EB23AD">
        <w:rPr>
          <w:rFonts w:ascii="Times New Roman" w:hAnsi="Times New Roman" w:cs="Times New Roman"/>
          <w:sz w:val="28"/>
          <w:szCs w:val="28"/>
        </w:rPr>
        <w:t>тұрақты мотивінің</w:t>
      </w:r>
      <w:r w:rsidRPr="0016582E">
        <w:rPr>
          <w:rFonts w:ascii="Times New Roman" w:hAnsi="Times New Roman" w:cs="Times New Roman"/>
          <w:sz w:val="28"/>
          <w:szCs w:val="28"/>
        </w:rPr>
        <w:t xml:space="preserve"> болуы.</w:t>
      </w:r>
    </w:p>
    <w:p w14:paraId="04DEC777" w14:textId="77777777" w:rsidR="00C31162" w:rsidRPr="0016582E" w:rsidRDefault="00C31162" w:rsidP="009A68AC">
      <w:pPr>
        <w:pStyle w:val="a3"/>
        <w:numPr>
          <w:ilvl w:val="0"/>
          <w:numId w:val="29"/>
        </w:numPr>
        <w:ind w:left="0" w:firstLine="567"/>
        <w:jc w:val="both"/>
        <w:rPr>
          <w:rFonts w:ascii="Times New Roman" w:hAnsi="Times New Roman" w:cs="Times New Roman"/>
          <w:sz w:val="28"/>
          <w:szCs w:val="28"/>
        </w:rPr>
      </w:pPr>
      <w:r w:rsidRPr="0016582E">
        <w:rPr>
          <w:rFonts w:ascii="Times New Roman" w:hAnsi="Times New Roman" w:cs="Times New Roman"/>
          <w:sz w:val="28"/>
          <w:szCs w:val="28"/>
        </w:rPr>
        <w:t>ЖОО-да студенттердің медиамәдениетінің үздіксіз және кедергісіз дамуын қамтамасыз ету.</w:t>
      </w:r>
    </w:p>
    <w:p w14:paraId="7196CDA2" w14:textId="77777777" w:rsidR="00C31162" w:rsidRPr="0016582E" w:rsidRDefault="00C31162" w:rsidP="009A68AC">
      <w:pPr>
        <w:pStyle w:val="a3"/>
        <w:numPr>
          <w:ilvl w:val="0"/>
          <w:numId w:val="29"/>
        </w:numPr>
        <w:spacing w:after="0"/>
        <w:ind w:left="0" w:right="-1" w:firstLine="567"/>
        <w:jc w:val="both"/>
        <w:rPr>
          <w:rFonts w:ascii="Times New Roman" w:hAnsi="Times New Roman" w:cs="Times New Roman"/>
          <w:sz w:val="28"/>
          <w:szCs w:val="28"/>
        </w:rPr>
      </w:pPr>
      <w:r w:rsidRPr="0016582E">
        <w:rPr>
          <w:rFonts w:ascii="Times New Roman" w:hAnsi="Times New Roman" w:cs="Times New Roman"/>
          <w:sz w:val="28"/>
          <w:szCs w:val="28"/>
        </w:rPr>
        <w:t xml:space="preserve">Студенттердің медиамәдениетін қалыптастыруға оқытудың әдістерін, құралдарын, формаларын </w:t>
      </w:r>
      <w:r w:rsidR="00EB23AD">
        <w:rPr>
          <w:rFonts w:ascii="Times New Roman" w:hAnsi="Times New Roman" w:cs="Times New Roman"/>
          <w:sz w:val="28"/>
          <w:szCs w:val="28"/>
        </w:rPr>
        <w:t>бейім</w:t>
      </w:r>
      <w:r w:rsidRPr="0016582E">
        <w:rPr>
          <w:rFonts w:ascii="Times New Roman" w:hAnsi="Times New Roman" w:cs="Times New Roman"/>
          <w:sz w:val="28"/>
          <w:szCs w:val="28"/>
        </w:rPr>
        <w:t>деу.</w:t>
      </w:r>
    </w:p>
    <w:p w14:paraId="415BC2E7" w14:textId="77777777" w:rsidR="00C31162" w:rsidRPr="0016582E" w:rsidRDefault="00C31162"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w:t>
      </w:r>
      <w:r w:rsidR="008758DF" w:rsidRPr="0016582E">
        <w:rPr>
          <w:rFonts w:ascii="Times New Roman" w:hAnsi="Times New Roman"/>
          <w:sz w:val="28"/>
          <w:szCs w:val="28"/>
          <w:lang w:val="kk-KZ"/>
        </w:rPr>
        <w:t xml:space="preserve"> Болашақ педагог-психологтардың медиамәдениетін қалыптастыру ісі, алдымен студенттердің медиамәдениетке деген қажеттілігі мен </w:t>
      </w:r>
      <w:r w:rsidR="009E5AE1" w:rsidRPr="0016582E">
        <w:rPr>
          <w:rFonts w:ascii="Times New Roman" w:hAnsi="Times New Roman"/>
          <w:sz w:val="28"/>
          <w:szCs w:val="28"/>
          <w:lang w:val="kk-KZ"/>
        </w:rPr>
        <w:t>мотивациялық-құндылықтық</w:t>
      </w:r>
      <w:r w:rsidR="008758DF" w:rsidRPr="0016582E">
        <w:rPr>
          <w:rFonts w:ascii="Times New Roman" w:hAnsi="Times New Roman"/>
          <w:sz w:val="28"/>
          <w:szCs w:val="28"/>
          <w:lang w:val="kk-KZ"/>
        </w:rPr>
        <w:t xml:space="preserve"> қатынасының </w:t>
      </w:r>
      <w:r w:rsidR="008B73BD" w:rsidRPr="0016582E">
        <w:rPr>
          <w:rFonts w:ascii="Times New Roman" w:hAnsi="Times New Roman"/>
          <w:sz w:val="28"/>
          <w:szCs w:val="28"/>
          <w:lang w:val="kk-KZ"/>
        </w:rPr>
        <w:t>болуын талап етеді</w:t>
      </w:r>
      <w:r w:rsidR="009E5AE1" w:rsidRPr="0016582E">
        <w:rPr>
          <w:rFonts w:ascii="Times New Roman" w:hAnsi="Times New Roman"/>
          <w:sz w:val="28"/>
          <w:szCs w:val="28"/>
          <w:lang w:val="kk-KZ"/>
        </w:rPr>
        <w:t xml:space="preserve">. </w:t>
      </w:r>
      <w:r w:rsidR="008B73BD" w:rsidRPr="0016582E">
        <w:rPr>
          <w:rFonts w:ascii="Times New Roman" w:hAnsi="Times New Roman"/>
          <w:sz w:val="28"/>
          <w:szCs w:val="28"/>
          <w:lang w:val="kk-KZ"/>
        </w:rPr>
        <w:t>Кез-келген істе а</w:t>
      </w:r>
      <w:r w:rsidR="009E5AE1" w:rsidRPr="0016582E">
        <w:rPr>
          <w:rFonts w:ascii="Times New Roman" w:hAnsi="Times New Roman"/>
          <w:sz w:val="28"/>
          <w:szCs w:val="28"/>
          <w:lang w:val="kk-KZ"/>
        </w:rPr>
        <w:t>лға қойылған мақсатты іс-әрекеттің мотиві болуы маңызды құбылыс</w:t>
      </w:r>
      <w:r w:rsidR="00476AE3">
        <w:rPr>
          <w:rFonts w:ascii="Times New Roman" w:hAnsi="Times New Roman"/>
          <w:sz w:val="28"/>
          <w:szCs w:val="28"/>
          <w:lang w:val="kk-KZ"/>
        </w:rPr>
        <w:t xml:space="preserve"> [173</w:t>
      </w:r>
      <w:r w:rsidRPr="0016582E">
        <w:rPr>
          <w:rFonts w:ascii="Times New Roman" w:hAnsi="Times New Roman"/>
          <w:sz w:val="28"/>
          <w:szCs w:val="28"/>
          <w:lang w:val="kk-KZ"/>
        </w:rPr>
        <w:t>].</w:t>
      </w:r>
      <w:r w:rsidR="009E5AE1" w:rsidRPr="0016582E">
        <w:rPr>
          <w:rFonts w:ascii="Times New Roman" w:hAnsi="Times New Roman"/>
          <w:sz w:val="28"/>
          <w:szCs w:val="28"/>
          <w:lang w:val="kk-KZ"/>
        </w:rPr>
        <w:t xml:space="preserve"> </w:t>
      </w:r>
    </w:p>
    <w:p w14:paraId="7850E5EA" w14:textId="77777777" w:rsidR="009E5AE1" w:rsidRPr="0016582E" w:rsidRDefault="008B73BD"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Медиамәдениетті меңгеруге деген тұрақты және оң мотивация</w:t>
      </w:r>
      <w:r w:rsidR="009E5AE1" w:rsidRPr="0016582E">
        <w:rPr>
          <w:rFonts w:ascii="Times New Roman" w:hAnsi="Times New Roman"/>
          <w:sz w:val="28"/>
          <w:szCs w:val="28"/>
          <w:lang w:val="kk-KZ"/>
        </w:rPr>
        <w:t xml:space="preserve"> студенттің </w:t>
      </w:r>
      <w:r w:rsidRPr="0016582E">
        <w:rPr>
          <w:rFonts w:ascii="Times New Roman" w:hAnsi="Times New Roman"/>
          <w:sz w:val="28"/>
          <w:szCs w:val="28"/>
          <w:lang w:val="kk-KZ"/>
        </w:rPr>
        <w:t>алдына</w:t>
      </w:r>
      <w:r w:rsidR="009E5AE1" w:rsidRPr="0016582E">
        <w:rPr>
          <w:rFonts w:ascii="Times New Roman" w:hAnsi="Times New Roman"/>
          <w:sz w:val="28"/>
          <w:szCs w:val="28"/>
          <w:lang w:val="kk-KZ"/>
        </w:rPr>
        <w:t xml:space="preserve"> қойылған міндеттерді орындауға </w:t>
      </w:r>
      <w:r w:rsidR="009A42AC">
        <w:rPr>
          <w:rFonts w:ascii="Times New Roman" w:hAnsi="Times New Roman"/>
          <w:sz w:val="28"/>
          <w:szCs w:val="28"/>
          <w:lang w:val="kk-KZ"/>
        </w:rPr>
        <w:t xml:space="preserve">байланысты </w:t>
      </w:r>
      <w:r w:rsidR="009E5AE1" w:rsidRPr="0016582E">
        <w:rPr>
          <w:rFonts w:ascii="Times New Roman" w:hAnsi="Times New Roman"/>
          <w:sz w:val="28"/>
          <w:szCs w:val="28"/>
          <w:lang w:val="kk-KZ"/>
        </w:rPr>
        <w:t>талпынысы</w:t>
      </w:r>
      <w:r w:rsidRPr="0016582E">
        <w:rPr>
          <w:rFonts w:ascii="Times New Roman" w:hAnsi="Times New Roman"/>
          <w:sz w:val="28"/>
          <w:szCs w:val="28"/>
          <w:lang w:val="kk-KZ"/>
        </w:rPr>
        <w:t>н</w:t>
      </w:r>
      <w:r w:rsidR="009E5AE1" w:rsidRPr="0016582E">
        <w:rPr>
          <w:rFonts w:ascii="Times New Roman" w:hAnsi="Times New Roman"/>
          <w:sz w:val="28"/>
          <w:szCs w:val="28"/>
          <w:lang w:val="kk-KZ"/>
        </w:rPr>
        <w:t xml:space="preserve"> </w:t>
      </w:r>
      <w:r w:rsidRPr="0016582E">
        <w:rPr>
          <w:rFonts w:ascii="Times New Roman" w:hAnsi="Times New Roman"/>
          <w:sz w:val="28"/>
          <w:szCs w:val="28"/>
          <w:lang w:val="kk-KZ"/>
        </w:rPr>
        <w:t>тудырады</w:t>
      </w:r>
      <w:r w:rsidR="009E5AE1" w:rsidRPr="0016582E">
        <w:rPr>
          <w:rFonts w:ascii="Times New Roman" w:hAnsi="Times New Roman"/>
          <w:sz w:val="28"/>
          <w:szCs w:val="28"/>
          <w:lang w:val="kk-KZ"/>
        </w:rPr>
        <w:t xml:space="preserve">, нәтижесінде, ол оның мұқтажына айналады. </w:t>
      </w:r>
      <w:r w:rsidRPr="0016582E">
        <w:rPr>
          <w:rFonts w:ascii="Times New Roman" w:hAnsi="Times New Roman"/>
          <w:sz w:val="28"/>
          <w:szCs w:val="28"/>
          <w:lang w:val="kk-KZ"/>
        </w:rPr>
        <w:t xml:space="preserve">Медиамәдениетті қалыптастыру үдерісінде студенттің </w:t>
      </w:r>
      <w:r w:rsidR="009E5AE1" w:rsidRPr="0016582E">
        <w:rPr>
          <w:rFonts w:ascii="Times New Roman" w:hAnsi="Times New Roman"/>
          <w:sz w:val="28"/>
          <w:szCs w:val="28"/>
          <w:lang w:val="kk-KZ"/>
        </w:rPr>
        <w:t xml:space="preserve"> алдында бір ғана мақсат тұрмайды, бір-біріне байланысты мақсаттардың бүтін бір жүйесі тұрады. </w:t>
      </w:r>
      <w:r w:rsidRPr="0016582E">
        <w:rPr>
          <w:rFonts w:ascii="Times New Roman" w:hAnsi="Times New Roman"/>
          <w:sz w:val="28"/>
          <w:szCs w:val="28"/>
          <w:lang w:val="kk-KZ"/>
        </w:rPr>
        <w:t xml:space="preserve">Студенттің медиа саласына </w:t>
      </w:r>
      <w:r w:rsidRPr="0016582E">
        <w:rPr>
          <w:rFonts w:ascii="Times New Roman" w:hAnsi="Times New Roman"/>
          <w:sz w:val="28"/>
          <w:szCs w:val="28"/>
          <w:lang w:val="kk-KZ"/>
        </w:rPr>
        <w:lastRenderedPageBreak/>
        <w:t xml:space="preserve">қатысты </w:t>
      </w:r>
      <w:r w:rsidR="009E5AE1" w:rsidRPr="0016582E">
        <w:rPr>
          <w:rFonts w:ascii="Times New Roman" w:hAnsi="Times New Roman"/>
          <w:sz w:val="28"/>
          <w:szCs w:val="28"/>
          <w:lang w:val="kk-KZ"/>
        </w:rPr>
        <w:t xml:space="preserve">мақсаты мен іс-әрекетін дұрыс жолға </w:t>
      </w:r>
      <w:r w:rsidRPr="0016582E">
        <w:rPr>
          <w:rFonts w:ascii="Times New Roman" w:hAnsi="Times New Roman"/>
          <w:sz w:val="28"/>
          <w:szCs w:val="28"/>
          <w:lang w:val="kk-KZ"/>
        </w:rPr>
        <w:t xml:space="preserve">бағыттап, оның орындалу сапасын бақылау </w:t>
      </w:r>
      <w:r w:rsidR="00BC2343" w:rsidRPr="0016582E">
        <w:rPr>
          <w:rFonts w:ascii="Times New Roman" w:hAnsi="Times New Roman"/>
          <w:sz w:val="28"/>
          <w:szCs w:val="28"/>
          <w:lang w:val="kk-KZ"/>
        </w:rPr>
        <w:t>оңтайлы нәтиже береді</w:t>
      </w:r>
      <w:r w:rsidR="009E5AE1"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Медиабілім мен медиамәдениетті меңгеруге </w:t>
      </w:r>
      <w:r w:rsidR="009E5AE1" w:rsidRPr="0016582E">
        <w:rPr>
          <w:rFonts w:ascii="Times New Roman" w:hAnsi="Times New Roman"/>
          <w:sz w:val="28"/>
          <w:szCs w:val="28"/>
          <w:lang w:val="kk-KZ"/>
        </w:rPr>
        <w:t xml:space="preserve">деген </w:t>
      </w:r>
      <w:r w:rsidRPr="0016582E">
        <w:rPr>
          <w:rFonts w:ascii="Times New Roman" w:hAnsi="Times New Roman"/>
          <w:sz w:val="28"/>
          <w:szCs w:val="28"/>
          <w:lang w:val="kk-KZ"/>
        </w:rPr>
        <w:t xml:space="preserve">болашақ маманның </w:t>
      </w:r>
      <w:r w:rsidR="009E5AE1" w:rsidRPr="0016582E">
        <w:rPr>
          <w:rFonts w:ascii="Times New Roman" w:hAnsi="Times New Roman"/>
          <w:sz w:val="28"/>
          <w:szCs w:val="28"/>
          <w:lang w:val="kk-KZ"/>
        </w:rPr>
        <w:t>мотивациялық-құндылықтық</w:t>
      </w:r>
      <w:r w:rsidRPr="0016582E">
        <w:rPr>
          <w:rFonts w:ascii="Times New Roman" w:hAnsi="Times New Roman"/>
          <w:sz w:val="28"/>
          <w:szCs w:val="28"/>
          <w:lang w:val="kk-KZ"/>
        </w:rPr>
        <w:t xml:space="preserve"> қатынасын</w:t>
      </w:r>
      <w:r w:rsidR="009E5AE1" w:rsidRPr="0016582E">
        <w:rPr>
          <w:rFonts w:ascii="Times New Roman" w:hAnsi="Times New Roman"/>
          <w:sz w:val="28"/>
          <w:szCs w:val="28"/>
          <w:lang w:val="kk-KZ"/>
        </w:rPr>
        <w:t xml:space="preserve"> қалыптастыру және </w:t>
      </w:r>
      <w:r w:rsidRPr="0016582E">
        <w:rPr>
          <w:rFonts w:ascii="Times New Roman" w:hAnsi="Times New Roman"/>
          <w:sz w:val="28"/>
          <w:szCs w:val="28"/>
          <w:lang w:val="kk-KZ"/>
        </w:rPr>
        <w:t xml:space="preserve">медиаға деген </w:t>
      </w:r>
      <w:r w:rsidR="009E5AE1" w:rsidRPr="0016582E">
        <w:rPr>
          <w:rFonts w:ascii="Times New Roman" w:hAnsi="Times New Roman"/>
          <w:sz w:val="28"/>
          <w:szCs w:val="28"/>
          <w:lang w:val="kk-KZ"/>
        </w:rPr>
        <w:t xml:space="preserve">қызығушылығын ояту кәсіби </w:t>
      </w:r>
      <w:r w:rsidRPr="0016582E">
        <w:rPr>
          <w:rFonts w:ascii="Times New Roman" w:hAnsi="Times New Roman"/>
          <w:sz w:val="28"/>
          <w:szCs w:val="28"/>
          <w:lang w:val="kk-KZ"/>
        </w:rPr>
        <w:t xml:space="preserve">құзыретті </w:t>
      </w:r>
      <w:r w:rsidR="009E5AE1" w:rsidRPr="0016582E">
        <w:rPr>
          <w:rFonts w:ascii="Times New Roman" w:hAnsi="Times New Roman"/>
          <w:sz w:val="28"/>
          <w:szCs w:val="28"/>
          <w:lang w:val="kk-KZ"/>
        </w:rPr>
        <w:t xml:space="preserve">маманды даярлап шығудың алғышарты </w:t>
      </w:r>
      <w:r w:rsidRPr="0016582E">
        <w:rPr>
          <w:rFonts w:ascii="Times New Roman" w:hAnsi="Times New Roman"/>
          <w:sz w:val="28"/>
          <w:szCs w:val="28"/>
          <w:lang w:val="kk-KZ"/>
        </w:rPr>
        <w:t xml:space="preserve">болып табылады. </w:t>
      </w:r>
    </w:p>
    <w:p w14:paraId="52914595" w14:textId="77777777" w:rsidR="000954C0" w:rsidRPr="0016582E" w:rsidRDefault="009E5AE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Медиамәдениетті меңгеруге деген қажеттілікті сезінуі мен мотивінен бөлек, </w:t>
      </w:r>
      <w:r w:rsidR="00871701" w:rsidRPr="0016582E">
        <w:rPr>
          <w:rFonts w:ascii="Times New Roman" w:hAnsi="Times New Roman"/>
          <w:sz w:val="28"/>
          <w:szCs w:val="28"/>
          <w:lang w:val="kk-KZ"/>
        </w:rPr>
        <w:t xml:space="preserve">ЖОО-да </w:t>
      </w:r>
      <w:r w:rsidRPr="0016582E">
        <w:rPr>
          <w:rFonts w:ascii="Times New Roman" w:hAnsi="Times New Roman"/>
          <w:sz w:val="28"/>
          <w:szCs w:val="28"/>
          <w:lang w:val="kk-KZ"/>
        </w:rPr>
        <w:t xml:space="preserve">студенттердің </w:t>
      </w:r>
      <w:r w:rsidR="000954C0" w:rsidRPr="0016582E">
        <w:rPr>
          <w:rFonts w:ascii="Times New Roman" w:hAnsi="Times New Roman"/>
          <w:sz w:val="28"/>
          <w:szCs w:val="28"/>
          <w:lang w:val="kk-KZ"/>
        </w:rPr>
        <w:t xml:space="preserve">медиамәдениетінің үздіксіз және кедергісіз дамуын қамтамасыз ету де маңызды педагогикалық шарт болып табылады. </w:t>
      </w:r>
      <w:r w:rsidR="004D324B" w:rsidRPr="0016582E">
        <w:rPr>
          <w:rFonts w:ascii="Times New Roman" w:hAnsi="Times New Roman"/>
          <w:sz w:val="28"/>
          <w:szCs w:val="28"/>
          <w:lang w:val="kk-KZ"/>
        </w:rPr>
        <w:t>Ол үшін оқу орнының</w:t>
      </w:r>
      <w:r w:rsidR="00871701" w:rsidRPr="0016582E">
        <w:rPr>
          <w:rFonts w:ascii="Times New Roman" w:hAnsi="Times New Roman"/>
          <w:sz w:val="28"/>
          <w:szCs w:val="28"/>
          <w:lang w:val="kk-KZ"/>
        </w:rPr>
        <w:t xml:space="preserve"> </w:t>
      </w:r>
      <w:r w:rsidR="004D324B" w:rsidRPr="0016582E">
        <w:rPr>
          <w:rFonts w:ascii="Times New Roman" w:hAnsi="Times New Roman"/>
          <w:sz w:val="28"/>
          <w:szCs w:val="28"/>
          <w:lang w:val="kk-KZ"/>
        </w:rPr>
        <w:t>материалдық-техникалық базасы тұрғыдан студенттердің ақпаратты кедергісіз алуына қажетті барлық мүмкіндіктердің жасалуы талап етіледі.</w:t>
      </w:r>
      <w:r w:rsidR="00D97BD6" w:rsidRPr="0016582E">
        <w:rPr>
          <w:rFonts w:ascii="Times New Roman" w:hAnsi="Times New Roman"/>
          <w:sz w:val="28"/>
          <w:szCs w:val="28"/>
          <w:lang w:val="kk-KZ"/>
        </w:rPr>
        <w:t xml:space="preserve"> </w:t>
      </w:r>
      <w:r w:rsidR="00E822D5" w:rsidRPr="0016582E">
        <w:rPr>
          <w:rFonts w:ascii="Times New Roman" w:hAnsi="Times New Roman"/>
          <w:sz w:val="28"/>
          <w:szCs w:val="28"/>
          <w:lang w:val="kk-KZ"/>
        </w:rPr>
        <w:t>Сондай-ақ, жоғары оқу орны оқытушысының құзыреттілігі, студенттердің медиамәдениетін қалыптастыруға</w:t>
      </w:r>
      <w:r w:rsidR="00E43C87" w:rsidRPr="0016582E">
        <w:rPr>
          <w:rFonts w:ascii="Times New Roman" w:hAnsi="Times New Roman"/>
          <w:sz w:val="28"/>
          <w:szCs w:val="28"/>
          <w:lang w:val="kk-KZ"/>
        </w:rPr>
        <w:t xml:space="preserve"> деген көзқарасы мен қатынасы, оқу үдерісінің тиімді ұйымдастырылуы </w:t>
      </w:r>
      <w:r w:rsidR="00E822D5" w:rsidRPr="0016582E">
        <w:rPr>
          <w:rFonts w:ascii="Times New Roman" w:hAnsi="Times New Roman"/>
          <w:sz w:val="28"/>
          <w:szCs w:val="28"/>
          <w:lang w:val="kk-KZ"/>
        </w:rPr>
        <w:t xml:space="preserve">да өз әсерін тигізеді. </w:t>
      </w:r>
      <w:r w:rsidR="004D324B" w:rsidRPr="0016582E">
        <w:rPr>
          <w:rFonts w:ascii="Times New Roman" w:hAnsi="Times New Roman"/>
          <w:sz w:val="28"/>
          <w:szCs w:val="28"/>
          <w:lang w:val="kk-KZ"/>
        </w:rPr>
        <w:t xml:space="preserve">  </w:t>
      </w:r>
    </w:p>
    <w:p w14:paraId="2A273D79" w14:textId="77777777" w:rsidR="001B3135" w:rsidRPr="0016582E" w:rsidRDefault="009E5AE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Жoғaры oқу oрнындa бoлaшaқ пeдaгoг-психoлoгтaрды</w:t>
      </w:r>
      <w:r w:rsidR="002E51A9" w:rsidRPr="0016582E">
        <w:rPr>
          <w:rFonts w:ascii="Times New Roman" w:hAnsi="Times New Roman"/>
          <w:sz w:val="28"/>
          <w:szCs w:val="28"/>
          <w:lang w:val="kk-KZ"/>
        </w:rPr>
        <w:t>ң</w:t>
      </w:r>
      <w:r w:rsidRPr="0016582E">
        <w:rPr>
          <w:rFonts w:ascii="Times New Roman" w:hAnsi="Times New Roman"/>
          <w:sz w:val="28"/>
          <w:szCs w:val="28"/>
          <w:lang w:val="kk-KZ"/>
        </w:rPr>
        <w:t xml:space="preserve"> </w:t>
      </w:r>
      <w:r w:rsidR="00BD1CE7" w:rsidRPr="0016582E">
        <w:rPr>
          <w:rFonts w:ascii="Times New Roman" w:hAnsi="Times New Roman"/>
          <w:sz w:val="28"/>
          <w:szCs w:val="28"/>
          <w:lang w:val="kk-KZ"/>
        </w:rPr>
        <w:t xml:space="preserve">медимәдениетін </w:t>
      </w:r>
      <w:r w:rsidRPr="0016582E">
        <w:rPr>
          <w:rFonts w:ascii="Times New Roman" w:hAnsi="Times New Roman"/>
          <w:sz w:val="28"/>
          <w:szCs w:val="28"/>
          <w:lang w:val="kk-KZ"/>
        </w:rPr>
        <w:t xml:space="preserve">нәтижeлі </w:t>
      </w:r>
      <w:r w:rsidR="00BD1CE7" w:rsidRPr="0016582E">
        <w:rPr>
          <w:rFonts w:ascii="Times New Roman" w:hAnsi="Times New Roman"/>
          <w:sz w:val="28"/>
          <w:szCs w:val="28"/>
          <w:lang w:val="kk-KZ"/>
        </w:rPr>
        <w:t xml:space="preserve">қалыптастырудың </w:t>
      </w:r>
      <w:r w:rsidRPr="0016582E">
        <w:rPr>
          <w:rFonts w:ascii="Times New Roman" w:hAnsi="Times New Roman"/>
          <w:sz w:val="28"/>
          <w:szCs w:val="28"/>
          <w:lang w:val="kk-KZ"/>
        </w:rPr>
        <w:t xml:space="preserve">мaңызды шaртының бірі – oқытудың </w:t>
      </w:r>
      <w:r w:rsidR="00BD1CE7" w:rsidRPr="0016582E">
        <w:rPr>
          <w:rFonts w:ascii="Times New Roman" w:hAnsi="Times New Roman"/>
          <w:sz w:val="28"/>
          <w:szCs w:val="28"/>
          <w:lang w:val="kk-KZ"/>
        </w:rPr>
        <w:t xml:space="preserve">тиімді формаларын, </w:t>
      </w:r>
      <w:r w:rsidRPr="0016582E">
        <w:rPr>
          <w:rFonts w:ascii="Times New Roman" w:hAnsi="Times New Roman"/>
          <w:sz w:val="28"/>
          <w:szCs w:val="28"/>
          <w:lang w:val="kk-KZ"/>
        </w:rPr>
        <w:t>бeлсeнді</w:t>
      </w:r>
      <w:r w:rsidR="00BD1CE7" w:rsidRPr="0016582E">
        <w:rPr>
          <w:rFonts w:ascii="Times New Roman" w:hAnsi="Times New Roman"/>
          <w:sz w:val="28"/>
          <w:szCs w:val="28"/>
          <w:lang w:val="kk-KZ"/>
        </w:rPr>
        <w:t xml:space="preserve"> және интерактивті</w:t>
      </w:r>
      <w:r w:rsidRPr="0016582E">
        <w:rPr>
          <w:rFonts w:ascii="Times New Roman" w:hAnsi="Times New Roman"/>
          <w:sz w:val="28"/>
          <w:szCs w:val="28"/>
          <w:lang w:val="kk-KZ"/>
        </w:rPr>
        <w:t xml:space="preserve"> әдістeрін</w:t>
      </w:r>
      <w:r w:rsidR="00BD1CE7" w:rsidRPr="0016582E">
        <w:rPr>
          <w:rFonts w:ascii="Times New Roman" w:hAnsi="Times New Roman"/>
          <w:sz w:val="28"/>
          <w:szCs w:val="28"/>
          <w:lang w:val="kk-KZ"/>
        </w:rPr>
        <w:t xml:space="preserve">, сондай-ақ құралдарын пaйдaлaну бoлып тaбылaды. </w:t>
      </w:r>
      <w:r w:rsidR="00EB5A2B" w:rsidRPr="0016582E">
        <w:rPr>
          <w:rFonts w:ascii="Times New Roman" w:hAnsi="Times New Roman"/>
          <w:sz w:val="28"/>
          <w:szCs w:val="28"/>
          <w:lang w:val="kk-KZ"/>
        </w:rPr>
        <w:t>Оқытудың негізгі формалар</w:t>
      </w:r>
      <w:r w:rsidR="00342A98" w:rsidRPr="0016582E">
        <w:rPr>
          <w:rFonts w:ascii="Times New Roman" w:hAnsi="Times New Roman"/>
          <w:sz w:val="28"/>
          <w:szCs w:val="28"/>
          <w:lang w:val="kk-KZ"/>
        </w:rPr>
        <w:t>ы</w:t>
      </w:r>
      <w:r w:rsidR="00EB5A2B" w:rsidRPr="0016582E">
        <w:rPr>
          <w:rFonts w:ascii="Times New Roman" w:hAnsi="Times New Roman"/>
          <w:sz w:val="28"/>
          <w:szCs w:val="28"/>
          <w:lang w:val="kk-KZ"/>
        </w:rPr>
        <w:t xml:space="preserve"> ретінде: дәріс, практикум, «дөңгелек үстел», масс-медиа өнімдерінің көмегімен жобаларды құрастыру және қолдау, рефлексия қолданылса, әдістер ретінде: зерттеу (талдау, сауалнама, мониторинг эссе) және педагогикалық (медиамәтіндерді сараптама жасау, жобалар құрастыру) әдістер пайдаланыл</w:t>
      </w:r>
      <w:r w:rsidR="00861926" w:rsidRPr="0016582E">
        <w:rPr>
          <w:rFonts w:ascii="Times New Roman" w:hAnsi="Times New Roman"/>
          <w:sz w:val="28"/>
          <w:szCs w:val="28"/>
          <w:lang w:val="kk-KZ"/>
        </w:rPr>
        <w:t>а</w:t>
      </w:r>
      <w:r w:rsidR="00EB5A2B" w:rsidRPr="0016582E">
        <w:rPr>
          <w:rFonts w:ascii="Times New Roman" w:hAnsi="Times New Roman"/>
          <w:sz w:val="28"/>
          <w:szCs w:val="28"/>
          <w:lang w:val="kk-KZ"/>
        </w:rPr>
        <w:t xml:space="preserve">ды. </w:t>
      </w:r>
      <w:r w:rsidR="001530D8" w:rsidRPr="0016582E">
        <w:rPr>
          <w:rFonts w:ascii="Times New Roman" w:hAnsi="Times New Roman"/>
          <w:sz w:val="28"/>
          <w:szCs w:val="28"/>
          <w:lang w:val="kk-KZ"/>
        </w:rPr>
        <w:t xml:space="preserve">Сонымен қатар, медиамәдениет сабақтарында оқытудың интерактивті және белсенді әдістерін пайдалануға назар аударылды. </w:t>
      </w:r>
      <w:r w:rsidRPr="0016582E">
        <w:rPr>
          <w:rFonts w:ascii="Times New Roman" w:hAnsi="Times New Roman"/>
          <w:sz w:val="28"/>
          <w:szCs w:val="28"/>
          <w:lang w:val="kk-KZ"/>
        </w:rPr>
        <w:t>Oғaн сeбeп, oқытудың бeлсeнді әдістeрі – студeнттeрдің oқу үдeрісінe дeгeн мoтивaциялaры мeн тaнымдық б</w:t>
      </w:r>
      <w:r w:rsidR="00861926" w:rsidRPr="0016582E">
        <w:rPr>
          <w:rFonts w:ascii="Times New Roman" w:hAnsi="Times New Roman"/>
          <w:sz w:val="28"/>
          <w:szCs w:val="28"/>
          <w:lang w:val="kk-KZ"/>
        </w:rPr>
        <w:t>eлсeнділіктeрін aрттырa отырып, б</w:t>
      </w:r>
      <w:r w:rsidRPr="0016582E">
        <w:rPr>
          <w:rFonts w:ascii="Times New Roman" w:hAnsi="Times New Roman"/>
          <w:sz w:val="28"/>
          <w:szCs w:val="28"/>
          <w:lang w:val="kk-KZ"/>
        </w:rPr>
        <w:t>oлaшaқ мaмaндaрды бeлсeнді интeллeктуaлдық іс-әрeкeткe бaғыттaйды.</w:t>
      </w:r>
    </w:p>
    <w:p w14:paraId="3E6E045A" w14:textId="77777777" w:rsidR="00737171" w:rsidRPr="0016582E" w:rsidRDefault="0073717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Болашақ педагог-психологтардың медиамәдениетін қалыптастырудың негізгі критерийлері ретінде мотивациялық, түсініктік, комм</w:t>
      </w:r>
      <w:r w:rsidR="00BB3FD4" w:rsidRPr="0016582E">
        <w:rPr>
          <w:rFonts w:ascii="Times New Roman" w:hAnsi="Times New Roman"/>
          <w:sz w:val="28"/>
          <w:szCs w:val="28"/>
          <w:lang w:val="kk-KZ"/>
        </w:rPr>
        <w:t>у</w:t>
      </w:r>
      <w:r w:rsidRPr="0016582E">
        <w:rPr>
          <w:rFonts w:ascii="Times New Roman" w:hAnsi="Times New Roman"/>
          <w:sz w:val="28"/>
          <w:szCs w:val="28"/>
          <w:lang w:val="kk-KZ"/>
        </w:rPr>
        <w:t xml:space="preserve">никативтік және іс-әрекеттік таңдап алынды. </w:t>
      </w:r>
      <w:r w:rsidR="00BB4C93" w:rsidRPr="0016582E">
        <w:rPr>
          <w:rFonts w:ascii="Times New Roman" w:hAnsi="Times New Roman"/>
          <w:sz w:val="28"/>
          <w:szCs w:val="28"/>
          <w:lang w:val="kk-KZ"/>
        </w:rPr>
        <w:t xml:space="preserve">Әрбір критерий жоғары, жеткілікті және төмен деңгейлер бойынша бағаланатын болады. </w:t>
      </w:r>
    </w:p>
    <w:p w14:paraId="1DA9CFC8" w14:textId="77777777" w:rsidR="00A31611" w:rsidRPr="0016582E" w:rsidRDefault="0073717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Төмендегі 5-ші кестеде болашақ педагог-психологтардың медиамәдениетін қалыптастырудың критерийлері мен деңгейлері көрсетілген.   </w:t>
      </w:r>
    </w:p>
    <w:p w14:paraId="1694F264" w14:textId="77777777" w:rsidR="00737171" w:rsidRPr="0016582E" w:rsidRDefault="00737171" w:rsidP="009A68AC">
      <w:pPr>
        <w:spacing w:after="0"/>
        <w:ind w:right="-1" w:firstLine="708"/>
        <w:contextualSpacing/>
        <w:jc w:val="both"/>
        <w:rPr>
          <w:rFonts w:ascii="Times New Roman" w:hAnsi="Times New Roman"/>
          <w:sz w:val="28"/>
          <w:szCs w:val="28"/>
          <w:lang w:val="kk-KZ"/>
        </w:rPr>
      </w:pPr>
    </w:p>
    <w:p w14:paraId="6B23ABC9" w14:textId="77777777" w:rsidR="00A31611" w:rsidRPr="0016582E" w:rsidRDefault="00A31611"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Кесте 5 – Болашақ педагог-психологтардың медиамәдениетін қалыптастырудың критерийлері мен деңгейлері  </w:t>
      </w:r>
    </w:p>
    <w:p w14:paraId="52822678" w14:textId="77777777" w:rsidR="00B56D59" w:rsidRPr="0016582E" w:rsidRDefault="00B56D59" w:rsidP="009A68AC">
      <w:pPr>
        <w:spacing w:after="0"/>
        <w:ind w:right="-1" w:firstLine="567"/>
        <w:contextualSpacing/>
        <w:jc w:val="both"/>
        <w:rPr>
          <w:rFonts w:ascii="Times New Roman" w:hAnsi="Times New Roman"/>
          <w:sz w:val="28"/>
          <w:szCs w:val="28"/>
          <w:lang w:val="kk-KZ"/>
        </w:rPr>
      </w:pPr>
    </w:p>
    <w:tbl>
      <w:tblPr>
        <w:tblStyle w:val="-5110"/>
        <w:tblW w:w="0" w:type="auto"/>
        <w:tblLayout w:type="fixed"/>
        <w:tblLook w:val="04A0" w:firstRow="1" w:lastRow="0" w:firstColumn="1" w:lastColumn="0" w:noHBand="0" w:noVBand="1"/>
      </w:tblPr>
      <w:tblGrid>
        <w:gridCol w:w="817"/>
        <w:gridCol w:w="3260"/>
        <w:gridCol w:w="2694"/>
        <w:gridCol w:w="2976"/>
      </w:tblGrid>
      <w:tr w:rsidR="004E6EFB" w:rsidRPr="0016582E" w14:paraId="6F5D7E37" w14:textId="77777777" w:rsidTr="0073717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660AAB86" w14:textId="77777777" w:rsidR="004E6EFB" w:rsidRPr="0016582E" w:rsidRDefault="00DB2790" w:rsidP="009A68AC">
            <w:pPr>
              <w:ind w:right="-1"/>
              <w:contextualSpacing/>
              <w:jc w:val="center"/>
              <w:rPr>
                <w:rFonts w:ascii="Times New Roman" w:hAnsi="Times New Roman"/>
                <w:b w:val="0"/>
                <w:i/>
                <w:sz w:val="28"/>
                <w:szCs w:val="28"/>
                <w:lang w:val="kk-KZ"/>
              </w:rPr>
            </w:pPr>
            <w:r w:rsidRPr="0016582E">
              <w:rPr>
                <w:rFonts w:ascii="Times New Roman" w:hAnsi="Times New Roman"/>
                <w:b w:val="0"/>
                <w:i/>
                <w:sz w:val="28"/>
                <w:szCs w:val="28"/>
                <w:lang w:val="kk-KZ"/>
              </w:rPr>
              <w:t>Критерий</w:t>
            </w:r>
            <w:r w:rsidR="004E6EFB" w:rsidRPr="0016582E">
              <w:rPr>
                <w:rFonts w:ascii="Times New Roman" w:hAnsi="Times New Roman"/>
                <w:b w:val="0"/>
                <w:i/>
                <w:sz w:val="28"/>
                <w:szCs w:val="28"/>
                <w:lang w:val="kk-KZ"/>
              </w:rPr>
              <w:t xml:space="preserve"> </w:t>
            </w:r>
          </w:p>
        </w:tc>
        <w:tc>
          <w:tcPr>
            <w:tcW w:w="8930" w:type="dxa"/>
            <w:gridSpan w:val="3"/>
          </w:tcPr>
          <w:p w14:paraId="42631D07" w14:textId="77777777" w:rsidR="004E6EFB" w:rsidRPr="0016582E" w:rsidRDefault="004E6EFB" w:rsidP="009A68AC">
            <w:pPr>
              <w:ind w:right="-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Медиамәдениеттің қалыптасу деңгейлері</w:t>
            </w:r>
          </w:p>
        </w:tc>
      </w:tr>
      <w:tr w:rsidR="004E6EFB" w:rsidRPr="0016582E" w14:paraId="0BB32058" w14:textId="77777777" w:rsidTr="0073717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17" w:type="dxa"/>
            <w:vMerge/>
          </w:tcPr>
          <w:p w14:paraId="70BFFAAA" w14:textId="77777777" w:rsidR="004E6EFB" w:rsidRPr="0016582E" w:rsidRDefault="004E6EFB" w:rsidP="009A68AC">
            <w:pPr>
              <w:ind w:right="-1"/>
              <w:contextualSpacing/>
              <w:jc w:val="center"/>
              <w:rPr>
                <w:rFonts w:ascii="Times New Roman" w:hAnsi="Times New Roman"/>
                <w:sz w:val="28"/>
                <w:szCs w:val="28"/>
                <w:lang w:val="kk-KZ"/>
              </w:rPr>
            </w:pPr>
          </w:p>
        </w:tc>
        <w:tc>
          <w:tcPr>
            <w:tcW w:w="3260" w:type="dxa"/>
          </w:tcPr>
          <w:p w14:paraId="1000412C" w14:textId="77777777" w:rsidR="004E6EFB" w:rsidRPr="0016582E" w:rsidRDefault="004E6EFB" w:rsidP="009A68AC">
            <w:pPr>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Жоғары </w:t>
            </w:r>
          </w:p>
          <w:p w14:paraId="74D100BC" w14:textId="77777777" w:rsidR="004E6EFB" w:rsidRPr="0016582E" w:rsidRDefault="004E6EFB" w:rsidP="009A68AC">
            <w:pPr>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деңгей</w:t>
            </w:r>
          </w:p>
        </w:tc>
        <w:tc>
          <w:tcPr>
            <w:tcW w:w="2694" w:type="dxa"/>
          </w:tcPr>
          <w:p w14:paraId="11161EA4" w14:textId="77777777" w:rsidR="004E6EFB" w:rsidRPr="0016582E" w:rsidRDefault="004E6EFB" w:rsidP="009A68AC">
            <w:pPr>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Жеткілікті </w:t>
            </w:r>
          </w:p>
          <w:p w14:paraId="18A23440" w14:textId="77777777" w:rsidR="004E6EFB" w:rsidRPr="0016582E" w:rsidRDefault="004E6EFB" w:rsidP="009A68AC">
            <w:pPr>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деңгей</w:t>
            </w:r>
          </w:p>
        </w:tc>
        <w:tc>
          <w:tcPr>
            <w:tcW w:w="2976" w:type="dxa"/>
          </w:tcPr>
          <w:p w14:paraId="21BB3758" w14:textId="77777777" w:rsidR="004E6EFB" w:rsidRPr="0016582E" w:rsidRDefault="004E6EFB" w:rsidP="009A68AC">
            <w:pPr>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Төмен </w:t>
            </w:r>
          </w:p>
          <w:p w14:paraId="2646F85F" w14:textId="77777777" w:rsidR="004E6EFB" w:rsidRPr="0016582E" w:rsidRDefault="004E6EFB" w:rsidP="009A68AC">
            <w:pPr>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деңгей </w:t>
            </w:r>
          </w:p>
        </w:tc>
      </w:tr>
      <w:tr w:rsidR="004E6EFB" w:rsidRPr="00A75917" w14:paraId="0D2E1174" w14:textId="77777777" w:rsidTr="007371C0">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817" w:type="dxa"/>
            <w:textDirection w:val="btLr"/>
          </w:tcPr>
          <w:p w14:paraId="71EC7C8C" w14:textId="77777777" w:rsidR="004E6EFB" w:rsidRPr="0016582E" w:rsidRDefault="004E6EFB" w:rsidP="009A68AC">
            <w:pPr>
              <w:ind w:left="113" w:right="-1"/>
              <w:contextualSpacing/>
              <w:jc w:val="center"/>
              <w:rPr>
                <w:rFonts w:ascii="Times New Roman" w:hAnsi="Times New Roman"/>
                <w:b w:val="0"/>
                <w:sz w:val="28"/>
                <w:szCs w:val="28"/>
                <w:lang w:val="kk-KZ"/>
              </w:rPr>
            </w:pPr>
            <w:r w:rsidRPr="0016582E">
              <w:rPr>
                <w:rFonts w:ascii="Times New Roman" w:hAnsi="Times New Roman"/>
                <w:b w:val="0"/>
                <w:sz w:val="28"/>
                <w:szCs w:val="28"/>
                <w:lang w:val="kk-KZ"/>
              </w:rPr>
              <w:t>Мотивациялық</w:t>
            </w:r>
          </w:p>
          <w:p w14:paraId="187309FD" w14:textId="77777777" w:rsidR="00737171" w:rsidRPr="0016582E" w:rsidRDefault="00737171" w:rsidP="009A68AC">
            <w:pPr>
              <w:ind w:left="113" w:right="-1"/>
              <w:contextualSpacing/>
              <w:jc w:val="center"/>
              <w:rPr>
                <w:rFonts w:ascii="Times New Roman" w:hAnsi="Times New Roman"/>
                <w:b w:val="0"/>
                <w:sz w:val="28"/>
                <w:szCs w:val="28"/>
                <w:lang w:val="kk-KZ"/>
              </w:rPr>
            </w:pPr>
          </w:p>
          <w:p w14:paraId="1052DD98" w14:textId="77777777" w:rsidR="00737171" w:rsidRPr="0016582E" w:rsidRDefault="00737171" w:rsidP="009A68AC">
            <w:pPr>
              <w:ind w:left="113" w:right="-1"/>
              <w:contextualSpacing/>
              <w:jc w:val="center"/>
              <w:rPr>
                <w:rFonts w:ascii="Times New Roman" w:hAnsi="Times New Roman"/>
                <w:b w:val="0"/>
                <w:sz w:val="28"/>
                <w:szCs w:val="28"/>
                <w:lang w:val="kk-KZ"/>
              </w:rPr>
            </w:pPr>
          </w:p>
          <w:p w14:paraId="560BC9EA" w14:textId="77777777" w:rsidR="00737171" w:rsidRPr="0016582E" w:rsidRDefault="00737171" w:rsidP="009A68AC">
            <w:pPr>
              <w:ind w:left="113" w:right="-1"/>
              <w:contextualSpacing/>
              <w:jc w:val="center"/>
              <w:rPr>
                <w:rFonts w:ascii="Times New Roman" w:hAnsi="Times New Roman"/>
                <w:b w:val="0"/>
                <w:sz w:val="28"/>
                <w:szCs w:val="28"/>
                <w:lang w:val="kk-KZ"/>
              </w:rPr>
            </w:pPr>
          </w:p>
          <w:p w14:paraId="1D4DEA9B" w14:textId="77777777" w:rsidR="00737171" w:rsidRPr="0016582E" w:rsidRDefault="00737171" w:rsidP="009A68AC">
            <w:pPr>
              <w:ind w:left="113" w:right="-1"/>
              <w:contextualSpacing/>
              <w:jc w:val="center"/>
              <w:rPr>
                <w:rFonts w:ascii="Times New Roman" w:hAnsi="Times New Roman"/>
                <w:b w:val="0"/>
                <w:sz w:val="28"/>
                <w:szCs w:val="28"/>
                <w:lang w:val="kk-KZ"/>
              </w:rPr>
            </w:pPr>
          </w:p>
          <w:p w14:paraId="512DF28E" w14:textId="77777777" w:rsidR="00737171" w:rsidRPr="0016582E" w:rsidRDefault="00737171" w:rsidP="009A68AC">
            <w:pPr>
              <w:ind w:left="113" w:right="-1"/>
              <w:contextualSpacing/>
              <w:jc w:val="center"/>
              <w:rPr>
                <w:rFonts w:ascii="Times New Roman" w:hAnsi="Times New Roman"/>
                <w:b w:val="0"/>
                <w:sz w:val="28"/>
                <w:szCs w:val="28"/>
                <w:lang w:val="kk-KZ"/>
              </w:rPr>
            </w:pPr>
          </w:p>
        </w:tc>
        <w:tc>
          <w:tcPr>
            <w:tcW w:w="3260" w:type="dxa"/>
          </w:tcPr>
          <w:p w14:paraId="6ABF1EE7" w14:textId="77777777" w:rsidR="004E6EFB" w:rsidRPr="0016582E" w:rsidRDefault="004E6EFB" w:rsidP="005D5758">
            <w:pPr>
              <w:ind w:right="-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Студент медиаға деген тұрақты сындарлы қызығушылық танытады және медианың белгілі бір немесе бірнеше </w:t>
            </w:r>
            <w:r w:rsidRPr="0016582E">
              <w:rPr>
                <w:rFonts w:ascii="Times New Roman" w:hAnsi="Times New Roman"/>
                <w:sz w:val="28"/>
                <w:szCs w:val="28"/>
                <w:lang w:val="kk-KZ"/>
              </w:rPr>
              <w:lastRenderedPageBreak/>
              <w:t xml:space="preserve">бағыты бойынша </w:t>
            </w:r>
            <w:r w:rsidR="005D5758">
              <w:rPr>
                <w:rFonts w:ascii="Times New Roman" w:hAnsi="Times New Roman"/>
                <w:sz w:val="28"/>
                <w:szCs w:val="28"/>
                <w:lang w:val="kk-KZ"/>
              </w:rPr>
              <w:t xml:space="preserve">медиамәдениетті тұлға болуға ұмтылады. </w:t>
            </w:r>
          </w:p>
        </w:tc>
        <w:tc>
          <w:tcPr>
            <w:tcW w:w="2694" w:type="dxa"/>
          </w:tcPr>
          <w:p w14:paraId="411184A5" w14:textId="77777777" w:rsidR="004E6EFB" w:rsidRPr="0016582E" w:rsidRDefault="004E6EFB" w:rsidP="005D5758">
            <w:pPr>
              <w:ind w:right="-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lastRenderedPageBreak/>
              <w:t xml:space="preserve">Студент медиаөнімдеріне деген қызығушылық танытады, алайда </w:t>
            </w:r>
            <w:r w:rsidR="005D5758">
              <w:rPr>
                <w:rFonts w:ascii="Times New Roman" w:hAnsi="Times New Roman"/>
                <w:sz w:val="28"/>
                <w:szCs w:val="28"/>
                <w:lang w:val="kk-KZ"/>
              </w:rPr>
              <w:t xml:space="preserve">медиамәдениетті </w:t>
            </w:r>
            <w:r w:rsidR="005D5758">
              <w:rPr>
                <w:rFonts w:ascii="Times New Roman" w:hAnsi="Times New Roman"/>
                <w:sz w:val="28"/>
                <w:szCs w:val="28"/>
                <w:lang w:val="kk-KZ"/>
              </w:rPr>
              <w:lastRenderedPageBreak/>
              <w:t>тұлға болудың</w:t>
            </w:r>
            <w:r w:rsidRPr="0016582E">
              <w:rPr>
                <w:rFonts w:ascii="Times New Roman" w:hAnsi="Times New Roman"/>
                <w:sz w:val="28"/>
                <w:szCs w:val="28"/>
                <w:lang w:val="kk-KZ"/>
              </w:rPr>
              <w:t xml:space="preserve"> жолдары мен мүмкіндіктерін білмейді </w:t>
            </w:r>
          </w:p>
        </w:tc>
        <w:tc>
          <w:tcPr>
            <w:tcW w:w="2976" w:type="dxa"/>
          </w:tcPr>
          <w:p w14:paraId="581A8A07" w14:textId="77777777" w:rsidR="004E6EFB" w:rsidRPr="0016582E" w:rsidRDefault="004E6EFB" w:rsidP="009A68AC">
            <w:pPr>
              <w:ind w:right="-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lastRenderedPageBreak/>
              <w:t xml:space="preserve">Студенттің медиаға деген қызығушылығы тұрақты емес, тек белгілі бір ситуацияға байланысты ғана </w:t>
            </w:r>
            <w:r w:rsidRPr="0016582E">
              <w:rPr>
                <w:rFonts w:ascii="Times New Roman" w:hAnsi="Times New Roman"/>
                <w:sz w:val="28"/>
                <w:szCs w:val="28"/>
                <w:lang w:val="kk-KZ"/>
              </w:rPr>
              <w:lastRenderedPageBreak/>
              <w:t>туындайды, алайда оны пайдалану мүмкіндігінен бас тартпайды</w:t>
            </w:r>
          </w:p>
        </w:tc>
      </w:tr>
      <w:tr w:rsidR="004E6EFB" w:rsidRPr="00A75917" w14:paraId="2C162F48" w14:textId="77777777" w:rsidTr="00737171">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817" w:type="dxa"/>
            <w:textDirection w:val="btLr"/>
          </w:tcPr>
          <w:p w14:paraId="3B6039A0" w14:textId="77777777" w:rsidR="004E6EFB" w:rsidRPr="0016582E" w:rsidRDefault="004E6EFB" w:rsidP="009A68AC">
            <w:pPr>
              <w:ind w:left="113" w:right="-1"/>
              <w:contextualSpacing/>
              <w:jc w:val="center"/>
              <w:rPr>
                <w:rFonts w:ascii="Times New Roman" w:hAnsi="Times New Roman"/>
                <w:b w:val="0"/>
                <w:sz w:val="28"/>
                <w:szCs w:val="28"/>
                <w:lang w:val="kk-KZ"/>
              </w:rPr>
            </w:pPr>
            <w:r w:rsidRPr="0016582E">
              <w:rPr>
                <w:rFonts w:ascii="Times New Roman" w:hAnsi="Times New Roman"/>
                <w:b w:val="0"/>
                <w:sz w:val="28"/>
                <w:szCs w:val="28"/>
                <w:lang w:val="kk-KZ"/>
              </w:rPr>
              <w:lastRenderedPageBreak/>
              <w:t>Түсініктік</w:t>
            </w:r>
          </w:p>
        </w:tc>
        <w:tc>
          <w:tcPr>
            <w:tcW w:w="3260" w:type="dxa"/>
          </w:tcPr>
          <w:p w14:paraId="758F8896"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Студенттің медиа саласы бойынша толық түсінігі қалыптасқан және білімін өздігінен тәжірибеде пайдалана алады</w:t>
            </w:r>
          </w:p>
        </w:tc>
        <w:tc>
          <w:tcPr>
            <w:tcW w:w="2694" w:type="dxa"/>
          </w:tcPr>
          <w:p w14:paraId="1E77DE0D"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Студенттің медиа саласы бойынша жеткілікті деңгейдегі түсінігі қалыптасқан және оны оқу үдерісінде толықтырып отырады</w:t>
            </w:r>
          </w:p>
        </w:tc>
        <w:tc>
          <w:tcPr>
            <w:tcW w:w="2976" w:type="dxa"/>
          </w:tcPr>
          <w:p w14:paraId="778E606D"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Студенттің медиа саласы бойынша түсінігі қарапайым базалық терминдер мен анықтамалар деңгейінде ғана  қалыптасқан</w:t>
            </w:r>
          </w:p>
        </w:tc>
      </w:tr>
      <w:tr w:rsidR="004E6EFB" w:rsidRPr="00A75917" w14:paraId="010392EF" w14:textId="77777777" w:rsidTr="00737171">
        <w:trPr>
          <w:cnfStyle w:val="000000010000" w:firstRow="0" w:lastRow="0" w:firstColumn="0" w:lastColumn="0" w:oddVBand="0" w:evenVBand="0" w:oddHBand="0" w:evenHBand="1" w:firstRowFirstColumn="0" w:firstRowLastColumn="0" w:lastRowFirstColumn="0" w:lastRowLastColumn="0"/>
          <w:trHeight w:val="4525"/>
        </w:trPr>
        <w:tc>
          <w:tcPr>
            <w:cnfStyle w:val="001000000000" w:firstRow="0" w:lastRow="0" w:firstColumn="1" w:lastColumn="0" w:oddVBand="0" w:evenVBand="0" w:oddHBand="0" w:evenHBand="0" w:firstRowFirstColumn="0" w:firstRowLastColumn="0" w:lastRowFirstColumn="0" w:lastRowLastColumn="0"/>
            <w:tcW w:w="817" w:type="dxa"/>
            <w:textDirection w:val="btLr"/>
          </w:tcPr>
          <w:p w14:paraId="6A20B665" w14:textId="77777777" w:rsidR="004E6EFB" w:rsidRPr="0016582E" w:rsidRDefault="004E6EFB" w:rsidP="009A68AC">
            <w:pPr>
              <w:ind w:left="113" w:right="-1"/>
              <w:contextualSpacing/>
              <w:jc w:val="center"/>
              <w:rPr>
                <w:rFonts w:ascii="Times New Roman" w:hAnsi="Times New Roman"/>
                <w:b w:val="0"/>
                <w:sz w:val="28"/>
                <w:szCs w:val="28"/>
                <w:lang w:val="kk-KZ"/>
              </w:rPr>
            </w:pPr>
            <w:r w:rsidRPr="0016582E">
              <w:rPr>
                <w:rFonts w:ascii="Times New Roman" w:hAnsi="Times New Roman"/>
                <w:b w:val="0"/>
                <w:sz w:val="28"/>
                <w:szCs w:val="28"/>
                <w:lang w:val="kk-KZ"/>
              </w:rPr>
              <w:t>Коммуникативтік</w:t>
            </w:r>
          </w:p>
        </w:tc>
        <w:tc>
          <w:tcPr>
            <w:tcW w:w="3260" w:type="dxa"/>
          </w:tcPr>
          <w:p w14:paraId="04022759" w14:textId="77777777" w:rsidR="004E6EFB" w:rsidRPr="0016582E" w:rsidRDefault="004E6EFB" w:rsidP="009A68AC">
            <w:pPr>
              <w:ind w:right="-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Студент медиалық ақпаратты жылдам қабылдайды, мәтіннің мәнін адекватты сараптайды, оның санаға әсерінің салдарын талдайды, медиа мен адам арасында өзара байланысты ұйымдастыруға,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мәдениеттердің ерекшеліктерін түсініп, ажыратуға қабілетті болады</w:t>
            </w:r>
          </w:p>
        </w:tc>
        <w:tc>
          <w:tcPr>
            <w:tcW w:w="2694" w:type="dxa"/>
          </w:tcPr>
          <w:p w14:paraId="61AC2EF6" w14:textId="77777777" w:rsidR="004E6EFB" w:rsidRPr="0016582E" w:rsidRDefault="004E6EFB" w:rsidP="009A68AC">
            <w:pPr>
              <w:ind w:right="-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 медиалық ақпаратты қабылдауға және медиамәтіннің мәнін талдауда қиналмайды,  медиа мен адам арасында өзара байланысты ұйымдастыруға және кейбір мәдениеттердің ерекшеліктерін түсініп, ажыратуға қабілетті болады</w:t>
            </w:r>
          </w:p>
        </w:tc>
        <w:tc>
          <w:tcPr>
            <w:tcW w:w="2976" w:type="dxa"/>
          </w:tcPr>
          <w:p w14:paraId="259284F6" w14:textId="77777777" w:rsidR="004E6EFB" w:rsidRPr="0016582E" w:rsidRDefault="004E6EFB" w:rsidP="009A68AC">
            <w:pPr>
              <w:ind w:right="-1"/>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 медиалық ақпаратты үнемі адекватты түрде талдай бермейді және медиамәтіннің кейбір бөліктерін ғана түсінеді,  медиа мен адам арасындағы өзара байланысты ұйымдастыруға және мәдениеттердің ерекшеліктерін түсініп, ажыратуға қабілетті емес</w:t>
            </w:r>
          </w:p>
        </w:tc>
      </w:tr>
      <w:tr w:rsidR="004E6EFB" w:rsidRPr="00A75917" w14:paraId="70496A59" w14:textId="77777777" w:rsidTr="00737171">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817" w:type="dxa"/>
            <w:textDirection w:val="btLr"/>
          </w:tcPr>
          <w:p w14:paraId="01288BD5" w14:textId="77777777" w:rsidR="004E6EFB" w:rsidRPr="0016582E" w:rsidRDefault="004E6EFB" w:rsidP="009A68AC">
            <w:pPr>
              <w:ind w:left="113" w:right="-1"/>
              <w:contextualSpacing/>
              <w:jc w:val="center"/>
              <w:rPr>
                <w:rFonts w:ascii="Times New Roman" w:hAnsi="Times New Roman"/>
                <w:b w:val="0"/>
                <w:sz w:val="28"/>
                <w:szCs w:val="28"/>
                <w:lang w:val="kk-KZ"/>
              </w:rPr>
            </w:pPr>
            <w:r w:rsidRPr="0016582E">
              <w:rPr>
                <w:rFonts w:ascii="Times New Roman" w:hAnsi="Times New Roman"/>
                <w:b w:val="0"/>
                <w:sz w:val="28"/>
                <w:szCs w:val="28"/>
                <w:lang w:val="kk-KZ"/>
              </w:rPr>
              <w:t>Іс-әрекеттік</w:t>
            </w:r>
          </w:p>
        </w:tc>
        <w:tc>
          <w:tcPr>
            <w:tcW w:w="3260" w:type="dxa"/>
          </w:tcPr>
          <w:p w14:paraId="0B8915EB" w14:textId="77777777" w:rsidR="004E6EFB" w:rsidRPr="0016582E" w:rsidRDefault="004E6EFB" w:rsidP="009A68AC">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 өзбетімен медианың техникалық құралдарын тәжірибеде пайдалануға қабілетті және қатарла</w:t>
            </w:r>
            <w:r w:rsidR="009A42AC">
              <w:rPr>
                <w:rFonts w:ascii="Times New Roman" w:hAnsi="Times New Roman"/>
                <w:sz w:val="28"/>
                <w:szCs w:val="28"/>
                <w:lang w:val="kk-KZ"/>
              </w:rPr>
              <w:t>старына тәжірибелік-операционал</w:t>
            </w:r>
            <w:r w:rsidRPr="0016582E">
              <w:rPr>
                <w:rFonts w:ascii="Times New Roman" w:hAnsi="Times New Roman"/>
                <w:sz w:val="28"/>
                <w:szCs w:val="28"/>
                <w:lang w:val="kk-KZ"/>
              </w:rPr>
              <w:t>дық, технологиялық және іс-әрекеттік тәжірибесін үйретуге дайын</w:t>
            </w:r>
          </w:p>
        </w:tc>
        <w:tc>
          <w:tcPr>
            <w:tcW w:w="2694" w:type="dxa"/>
          </w:tcPr>
          <w:p w14:paraId="251A8571"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 медианың техникалық құралдарын пайдалану бойынша тәжірибесін үнемі арттырып отырады және белгілі бір деңгейдегі техникалық дағдыларын көрсетеді</w:t>
            </w:r>
          </w:p>
        </w:tc>
        <w:tc>
          <w:tcPr>
            <w:tcW w:w="2976" w:type="dxa"/>
          </w:tcPr>
          <w:p w14:paraId="057DF992"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 үшін медианың техникалық құралдарын тәжірибеде пайдалану қиындық тудырады, бірақ оларды меңгеруге тырысады</w:t>
            </w:r>
          </w:p>
          <w:p w14:paraId="4CDC1547"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p>
          <w:p w14:paraId="32292A52" w14:textId="77777777" w:rsidR="004E6EFB" w:rsidRPr="0016582E" w:rsidRDefault="004E6EFB" w:rsidP="009A68AC">
            <w:pPr>
              <w:ind w:right="-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p>
        </w:tc>
      </w:tr>
    </w:tbl>
    <w:p w14:paraId="4B81BB03" w14:textId="77777777" w:rsidR="00287D37" w:rsidRPr="0016582E" w:rsidRDefault="00287D37" w:rsidP="009A68AC">
      <w:pPr>
        <w:spacing w:after="0"/>
        <w:ind w:right="-1" w:firstLine="567"/>
        <w:contextualSpacing/>
        <w:jc w:val="both"/>
        <w:rPr>
          <w:rFonts w:ascii="Times New Roman" w:hAnsi="Times New Roman"/>
          <w:sz w:val="28"/>
          <w:szCs w:val="28"/>
          <w:lang w:val="kk-KZ"/>
        </w:rPr>
      </w:pPr>
    </w:p>
    <w:p w14:paraId="4AF04478" w14:textId="77777777" w:rsidR="00B56D59" w:rsidRPr="0016582E" w:rsidRDefault="00BB4C93"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sz w:val="28"/>
          <w:szCs w:val="28"/>
          <w:lang w:val="kk-KZ"/>
        </w:rPr>
        <w:t xml:space="preserve">Жоғарыда көрсетілген болашақ педагог-психологтардың медиамәдениетін қалыптастырудың критерийлеріне сипаттама беріп өтейік. </w:t>
      </w:r>
    </w:p>
    <w:p w14:paraId="7E7F9C63" w14:textId="77777777" w:rsidR="00737171" w:rsidRPr="0016582E" w:rsidRDefault="0073717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i/>
          <w:sz w:val="28"/>
          <w:szCs w:val="28"/>
          <w:lang w:val="kk-KZ"/>
        </w:rPr>
        <w:t>Мотивациялық</w:t>
      </w:r>
      <w:r w:rsidRPr="0016582E">
        <w:rPr>
          <w:rFonts w:ascii="Times New Roman" w:hAnsi="Times New Roman"/>
          <w:sz w:val="28"/>
          <w:szCs w:val="28"/>
          <w:lang w:val="kk-KZ"/>
        </w:rPr>
        <w:t xml:space="preserve"> – студенттер медиа саласына қатысты тұрақты конструктивті қызығушылық танытады және медианың бір немесе бірнеше бағыты бойынша өзін-өзі жетілдіруге ұмтылады. Психология ғылымы тұрғысынан алсақ, «мотивтер» адамды іс-әрекетке итермелеуші, белгілі бір </w:t>
      </w:r>
      <w:r w:rsidRPr="0016582E">
        <w:rPr>
          <w:rFonts w:ascii="Times New Roman" w:hAnsi="Times New Roman"/>
          <w:sz w:val="28"/>
          <w:szCs w:val="28"/>
          <w:lang w:val="kk-KZ"/>
        </w:rPr>
        <w:lastRenderedPageBreak/>
        <w:t>қажеттіліктерді қанағаттандырумен байланыст</w:t>
      </w:r>
      <w:r w:rsidR="007045C7" w:rsidRPr="0016582E">
        <w:rPr>
          <w:rFonts w:ascii="Times New Roman" w:hAnsi="Times New Roman"/>
          <w:sz w:val="28"/>
          <w:szCs w:val="28"/>
          <w:lang w:val="kk-KZ"/>
        </w:rPr>
        <w:t>ы түрткі немесе итермелеуші күш</w:t>
      </w:r>
      <w:r w:rsidRPr="0016582E">
        <w:rPr>
          <w:rFonts w:ascii="Times New Roman" w:hAnsi="Times New Roman"/>
          <w:sz w:val="28"/>
          <w:szCs w:val="28"/>
          <w:lang w:val="kk-KZ"/>
        </w:rPr>
        <w:t xml:space="preserve"> болып табылады. Егер, қажеттіліктер адам іс-әрекетінің мәнін құрайтын болса, мотивтер осы мәннің нақты көрінісі. Адамды медиа саласына қатысты әрекетке итермелеу үшін белгілі бір мотивтерді белсендендіру арқылы ықпал етуге болады. Студенттердің мотивтері бір-бірінен қажеттілік түрі бойынша ажыратылады: эмоциялық мотивтер, яғни ішкі қалаулар, тілектер, ынта және т.б. Сондай-ақ, рационалды, яғни ұмтылыстар, қызығушылықтар, мұраттар мен сенімдер және т.б. </w:t>
      </w:r>
    </w:p>
    <w:p w14:paraId="009F7848" w14:textId="77777777" w:rsidR="00737171" w:rsidRPr="0016582E" w:rsidRDefault="00737171" w:rsidP="009A68AC">
      <w:pPr>
        <w:spacing w:after="0"/>
        <w:ind w:right="-1"/>
        <w:contextualSpacing/>
        <w:jc w:val="both"/>
        <w:rPr>
          <w:rFonts w:ascii="Times New Roman" w:hAnsi="Times New Roman"/>
          <w:sz w:val="28"/>
          <w:szCs w:val="28"/>
          <w:lang w:val="kk-KZ"/>
        </w:rPr>
      </w:pPr>
      <w:r w:rsidRPr="0016582E">
        <w:rPr>
          <w:rFonts w:ascii="Times New Roman" w:hAnsi="Times New Roman"/>
          <w:sz w:val="28"/>
          <w:szCs w:val="28"/>
          <w:lang w:val="kk-KZ"/>
        </w:rPr>
        <w:tab/>
      </w:r>
      <w:r w:rsidRPr="0016582E">
        <w:rPr>
          <w:rFonts w:ascii="Times New Roman" w:hAnsi="Times New Roman"/>
          <w:i/>
          <w:sz w:val="28"/>
          <w:szCs w:val="28"/>
          <w:lang w:val="kk-KZ"/>
        </w:rPr>
        <w:t>Түсініктік</w:t>
      </w:r>
      <w:r w:rsidRPr="0016582E">
        <w:rPr>
          <w:rFonts w:ascii="Times New Roman" w:hAnsi="Times New Roman"/>
          <w:sz w:val="28"/>
          <w:szCs w:val="28"/>
          <w:lang w:val="kk-KZ"/>
        </w:rPr>
        <w:t xml:space="preserve"> – оқу үдерісіне қатысушылардың медиаға қатысты түсініктік аппаратын меңгеруі, өзбетімен медиабілімін арттыруы, негізгі категориялардың мәні мен мазмұнын талдай алуы. Түсініктік болашақ педагог-психологтардың медиамәдениетін қалыптастырудың міндетті көрсеткіштерінің бірі және ол медианың терминологиялық және түсініктік аппаратымен тығыз байланысты болып табылады. </w:t>
      </w:r>
    </w:p>
    <w:p w14:paraId="00D60E71" w14:textId="77777777" w:rsidR="00737171" w:rsidRPr="0016582E" w:rsidRDefault="00737171"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ab/>
      </w:r>
      <w:r w:rsidRPr="0016582E">
        <w:rPr>
          <w:rFonts w:ascii="Times New Roman" w:hAnsi="Times New Roman"/>
          <w:i/>
          <w:sz w:val="28"/>
          <w:szCs w:val="28"/>
          <w:lang w:val="kk-KZ"/>
        </w:rPr>
        <w:t>Коммуникативтік</w:t>
      </w:r>
      <w:r w:rsidR="00C66BBB">
        <w:rPr>
          <w:rFonts w:ascii="Times New Roman" w:hAnsi="Times New Roman"/>
          <w:sz w:val="28"/>
          <w:szCs w:val="28"/>
          <w:lang w:val="kk-KZ"/>
        </w:rPr>
        <w:t xml:space="preserve"> – білім алушылардың медиади</w:t>
      </w:r>
      <w:r w:rsidRPr="0016582E">
        <w:rPr>
          <w:rFonts w:ascii="Times New Roman" w:hAnsi="Times New Roman"/>
          <w:sz w:val="28"/>
          <w:szCs w:val="28"/>
          <w:lang w:val="kk-KZ"/>
        </w:rPr>
        <w:t xml:space="preserve">скурспен жұмыс барысында перцептивті және интерпретациялық бағалау іскерліктерін қалыптастыруда маңызды орынға шығады. Коммуникативтік көрсеткіш мәдени қарым-қатынасқа түскенде, медиаиндустрия объектісін мәдениеттер диалогы позициясы тұрғысынан бағалауға, ішкі және сыртқы «Мен» арасындағы диалогты реттеуге қажетті болып табылады. Студенттер медиа туралы ақпаратты тез қабылдайды, оның мағынасын адекватты түрде түсіндіреді, оның санаға әсер ету салдарын талдайды, бұқаралық ақпарат құралдарының әртүрлі типтері мен адам арасында өзара әрекеттестік орнатуға, әртүрлі мәдениеттердің ерекшеліктерін түсінуге және ажырата білуге қабілетті болады. </w:t>
      </w:r>
    </w:p>
    <w:p w14:paraId="2EF4C5F1" w14:textId="77777777" w:rsidR="00737171" w:rsidRPr="0016582E" w:rsidRDefault="00737171" w:rsidP="009A68AC">
      <w:pPr>
        <w:spacing w:after="0"/>
        <w:ind w:right="-1"/>
        <w:contextualSpacing/>
        <w:jc w:val="both"/>
        <w:rPr>
          <w:rFonts w:ascii="Times New Roman" w:hAnsi="Times New Roman"/>
          <w:b/>
          <w:sz w:val="28"/>
          <w:szCs w:val="28"/>
          <w:lang w:val="kk-KZ"/>
        </w:rPr>
      </w:pPr>
      <w:r w:rsidRPr="0016582E">
        <w:rPr>
          <w:rFonts w:ascii="Times New Roman" w:hAnsi="Times New Roman"/>
          <w:sz w:val="28"/>
          <w:szCs w:val="28"/>
          <w:lang w:val="kk-KZ"/>
        </w:rPr>
        <w:tab/>
      </w:r>
      <w:r w:rsidRPr="0016582E">
        <w:rPr>
          <w:rFonts w:ascii="Times New Roman" w:hAnsi="Times New Roman"/>
          <w:i/>
          <w:sz w:val="28"/>
          <w:szCs w:val="28"/>
          <w:lang w:val="kk-KZ"/>
        </w:rPr>
        <w:t>Іс-әрекеттік</w:t>
      </w:r>
      <w:r w:rsidRPr="0016582E">
        <w:rPr>
          <w:rFonts w:ascii="Times New Roman" w:hAnsi="Times New Roman"/>
          <w:sz w:val="28"/>
          <w:szCs w:val="28"/>
          <w:lang w:val="kk-KZ"/>
        </w:rPr>
        <w:t xml:space="preserve"> – студент өздігінен ақпарат құралдарымен жұмыс істеу тәжірибесін жинақтайды және қатарластары а</w:t>
      </w:r>
      <w:r w:rsidR="00396365">
        <w:rPr>
          <w:rFonts w:ascii="Times New Roman" w:hAnsi="Times New Roman"/>
          <w:sz w:val="28"/>
          <w:szCs w:val="28"/>
          <w:lang w:val="kk-KZ"/>
        </w:rPr>
        <w:t>расында тәжірибелік-операционал</w:t>
      </w:r>
      <w:r w:rsidRPr="0016582E">
        <w:rPr>
          <w:rFonts w:ascii="Times New Roman" w:hAnsi="Times New Roman"/>
          <w:sz w:val="28"/>
          <w:szCs w:val="28"/>
          <w:lang w:val="kk-KZ"/>
        </w:rPr>
        <w:t xml:space="preserve">дық, техникалық-технологиялық және іс-әрекеттік тәжірибесін таратуға дайын болады. </w:t>
      </w:r>
      <w:r w:rsidR="00C31AC1" w:rsidRPr="0016582E">
        <w:rPr>
          <w:rFonts w:ascii="Times New Roman" w:hAnsi="Times New Roman"/>
          <w:sz w:val="28"/>
          <w:szCs w:val="28"/>
          <w:lang w:val="kk-KZ"/>
        </w:rPr>
        <w:t xml:space="preserve">Ол БАҚ-қа қатысты </w:t>
      </w:r>
      <w:r w:rsidRPr="0016582E">
        <w:rPr>
          <w:rFonts w:ascii="Times New Roman" w:hAnsi="Times New Roman"/>
          <w:sz w:val="28"/>
          <w:szCs w:val="28"/>
          <w:lang w:val="kk-KZ"/>
        </w:rPr>
        <w:t>оқу материалдары</w:t>
      </w:r>
      <w:r w:rsidR="00C31AC1" w:rsidRPr="0016582E">
        <w:rPr>
          <w:rFonts w:ascii="Times New Roman" w:hAnsi="Times New Roman"/>
          <w:sz w:val="28"/>
          <w:szCs w:val="28"/>
          <w:lang w:val="kk-KZ"/>
        </w:rPr>
        <w:t>н талдаудың әртүрлі дағдыларын игереді</w:t>
      </w:r>
      <w:r w:rsidRPr="0016582E">
        <w:rPr>
          <w:rFonts w:ascii="Times New Roman" w:hAnsi="Times New Roman"/>
          <w:sz w:val="28"/>
          <w:szCs w:val="28"/>
          <w:lang w:val="kk-KZ"/>
        </w:rPr>
        <w:t>: әдеби және басқа ақпарат көздерін зерттейді, әдеби, режиссерлық, кинематографиялық сценарий жазады, фото және видео түсіру бойынша автор-оператор, редактор, көбінесе дыбыс инженері, блогер, медиа-жобаның ұйымдастырушысы және қатысушысы</w:t>
      </w:r>
      <w:r w:rsidR="00C31AC1" w:rsidRPr="0016582E">
        <w:rPr>
          <w:rFonts w:ascii="Times New Roman" w:hAnsi="Times New Roman"/>
          <w:sz w:val="28"/>
          <w:szCs w:val="28"/>
          <w:lang w:val="kk-KZ"/>
        </w:rPr>
        <w:t xml:space="preserve"> бола алады</w:t>
      </w:r>
      <w:r w:rsidRPr="0016582E">
        <w:rPr>
          <w:rFonts w:ascii="Times New Roman" w:hAnsi="Times New Roman"/>
          <w:sz w:val="28"/>
          <w:szCs w:val="28"/>
          <w:lang w:val="kk-KZ"/>
        </w:rPr>
        <w:t>.</w:t>
      </w:r>
    </w:p>
    <w:p w14:paraId="7F5A7910" w14:textId="77777777" w:rsidR="00330062" w:rsidRPr="0016582E" w:rsidRDefault="00BD5AC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Жоғарыда аталып өтілген критерийлер мен деңгейлер арқылы біз студенттердің медиамәдениетінің қалыптасу деңгейін бағалай аламыз.</w:t>
      </w:r>
      <w:r w:rsidR="00A849CB" w:rsidRPr="0016582E">
        <w:rPr>
          <w:rFonts w:ascii="Times New Roman" w:hAnsi="Times New Roman"/>
          <w:sz w:val="28"/>
          <w:szCs w:val="28"/>
          <w:lang w:val="kk-KZ"/>
        </w:rPr>
        <w:t xml:space="preserve"> ЖОО-дағы кешенді жұмыстар медиамәдениетті маманды даярлап шығуға жағдай жасайды. </w:t>
      </w:r>
      <w:r w:rsidR="00AD5897" w:rsidRPr="0016582E">
        <w:rPr>
          <w:rFonts w:ascii="Times New Roman" w:hAnsi="Times New Roman"/>
          <w:sz w:val="28"/>
          <w:szCs w:val="28"/>
          <w:lang w:val="kk-KZ"/>
        </w:rPr>
        <w:t xml:space="preserve">Медиамәдениетті тұлға медиа </w:t>
      </w:r>
      <w:r w:rsidR="001B2832" w:rsidRPr="0016582E">
        <w:rPr>
          <w:rFonts w:ascii="Times New Roman" w:hAnsi="Times New Roman"/>
          <w:sz w:val="28"/>
          <w:szCs w:val="28"/>
          <w:lang w:val="kk-KZ"/>
        </w:rPr>
        <w:t xml:space="preserve">саласына бойынша терең теориялық білімі мен медиамәдениетке қатысты іскерлік, дағдысын тәжірибеде қолдануға дайын болу қасиеті арқылы ерекшеленеді. </w:t>
      </w:r>
      <w:r w:rsidR="00330062" w:rsidRPr="0016582E">
        <w:rPr>
          <w:rFonts w:ascii="Times New Roman" w:hAnsi="Times New Roman"/>
          <w:sz w:val="28"/>
          <w:szCs w:val="28"/>
          <w:lang w:val="kk-KZ"/>
        </w:rPr>
        <w:t>Осы аталған білім мен іскерліктерді меңгерген мамандар тәжірибеде айтарлықтай қиындықтарға кез</w:t>
      </w:r>
      <w:r w:rsidR="006F2037">
        <w:rPr>
          <w:rFonts w:ascii="Times New Roman" w:hAnsi="Times New Roman"/>
          <w:sz w:val="28"/>
          <w:szCs w:val="28"/>
          <w:lang w:val="kk-KZ"/>
        </w:rPr>
        <w:t>ікпейді</w:t>
      </w:r>
      <w:r w:rsidR="00330062" w:rsidRPr="0016582E">
        <w:rPr>
          <w:rFonts w:ascii="Times New Roman" w:hAnsi="Times New Roman"/>
          <w:sz w:val="28"/>
          <w:szCs w:val="28"/>
          <w:lang w:val="kk-KZ"/>
        </w:rPr>
        <w:t xml:space="preserve"> және </w:t>
      </w:r>
      <w:r w:rsidR="007B5F8E" w:rsidRPr="0016582E">
        <w:rPr>
          <w:rFonts w:ascii="Times New Roman" w:hAnsi="Times New Roman"/>
          <w:sz w:val="28"/>
          <w:szCs w:val="28"/>
          <w:lang w:val="kk-KZ"/>
        </w:rPr>
        <w:t>цифрландыру</w:t>
      </w:r>
      <w:r w:rsidR="00330062" w:rsidRPr="0016582E">
        <w:rPr>
          <w:rFonts w:ascii="Times New Roman" w:hAnsi="Times New Roman"/>
          <w:sz w:val="28"/>
          <w:szCs w:val="28"/>
          <w:lang w:val="kk-KZ"/>
        </w:rPr>
        <w:t xml:space="preserve"> жағдайында жұмыс жасауға дайын болады.</w:t>
      </w:r>
    </w:p>
    <w:p w14:paraId="4CE34972" w14:textId="77777777" w:rsidR="00287D37" w:rsidRPr="0016582E" w:rsidRDefault="00287D37" w:rsidP="009A68AC">
      <w:pPr>
        <w:spacing w:after="0"/>
        <w:ind w:right="-1" w:firstLine="567"/>
        <w:contextualSpacing/>
        <w:jc w:val="both"/>
        <w:rPr>
          <w:rFonts w:ascii="Times New Roman" w:hAnsi="Times New Roman"/>
          <w:b/>
          <w:sz w:val="28"/>
          <w:szCs w:val="28"/>
          <w:lang w:val="kk-KZ"/>
        </w:rPr>
      </w:pPr>
    </w:p>
    <w:p w14:paraId="7FCBFF0D" w14:textId="77777777" w:rsidR="00414704" w:rsidRDefault="00414704" w:rsidP="009A68AC">
      <w:pPr>
        <w:spacing w:after="0"/>
        <w:ind w:right="-1" w:firstLine="567"/>
        <w:contextualSpacing/>
        <w:jc w:val="both"/>
        <w:rPr>
          <w:rFonts w:ascii="Times New Roman" w:hAnsi="Times New Roman"/>
          <w:b/>
          <w:sz w:val="28"/>
          <w:szCs w:val="28"/>
          <w:lang w:val="kk-KZ"/>
        </w:rPr>
      </w:pPr>
    </w:p>
    <w:p w14:paraId="5857D51B" w14:textId="77777777" w:rsidR="00414704" w:rsidRDefault="00414704" w:rsidP="009A68AC">
      <w:pPr>
        <w:spacing w:after="0"/>
        <w:ind w:right="-1" w:firstLine="567"/>
        <w:contextualSpacing/>
        <w:jc w:val="both"/>
        <w:rPr>
          <w:rFonts w:ascii="Times New Roman" w:hAnsi="Times New Roman"/>
          <w:b/>
          <w:sz w:val="28"/>
          <w:szCs w:val="28"/>
          <w:lang w:val="kk-KZ"/>
        </w:rPr>
      </w:pPr>
    </w:p>
    <w:p w14:paraId="46856890" w14:textId="50048464" w:rsidR="008F73D3" w:rsidRPr="0016582E" w:rsidRDefault="003D78F5" w:rsidP="009A68AC">
      <w:pPr>
        <w:spacing w:after="0"/>
        <w:ind w:right="-1" w:firstLine="567"/>
        <w:contextualSpacing/>
        <w:jc w:val="both"/>
        <w:rPr>
          <w:rFonts w:ascii="Times New Roman" w:eastAsia="Times New Roman" w:hAnsi="Times New Roman"/>
          <w:b/>
          <w:sz w:val="28"/>
          <w:szCs w:val="28"/>
          <w:lang w:val="kk-KZ" w:eastAsia="ru-RU"/>
        </w:rPr>
      </w:pPr>
      <w:r w:rsidRPr="0016582E">
        <w:rPr>
          <w:rFonts w:ascii="Times New Roman" w:hAnsi="Times New Roman"/>
          <w:b/>
          <w:sz w:val="28"/>
          <w:szCs w:val="28"/>
          <w:lang w:val="kk-KZ"/>
        </w:rPr>
        <w:lastRenderedPageBreak/>
        <w:t>2.2</w:t>
      </w:r>
      <w:r w:rsidRPr="0016582E">
        <w:rPr>
          <w:rFonts w:ascii="Times New Roman" w:hAnsi="Times New Roman"/>
          <w:b/>
          <w:sz w:val="28"/>
          <w:szCs w:val="28"/>
          <w:lang w:val="kk-KZ"/>
        </w:rPr>
        <w:tab/>
      </w:r>
      <w:r w:rsidR="00F06726" w:rsidRPr="0016582E">
        <w:rPr>
          <w:rFonts w:ascii="Times New Roman" w:eastAsia="Times New Roman" w:hAnsi="Times New Roman"/>
          <w:b/>
          <w:sz w:val="28"/>
          <w:szCs w:val="28"/>
          <w:lang w:val="kk-KZ" w:eastAsia="ru-RU"/>
        </w:rPr>
        <w:t>ЖОО-да медиамәдениетті қалыптастыруға бағытталған оқу курсының бағдарламасы мен технологиясы</w:t>
      </w:r>
    </w:p>
    <w:p w14:paraId="07094777" w14:textId="77777777" w:rsidR="00EE6986" w:rsidRPr="0016582E" w:rsidRDefault="00EE6986" w:rsidP="009A68AC">
      <w:pPr>
        <w:spacing w:after="0"/>
        <w:ind w:right="-1"/>
        <w:contextualSpacing/>
        <w:jc w:val="both"/>
        <w:rPr>
          <w:rFonts w:ascii="Times New Roman" w:eastAsia="Times New Roman" w:hAnsi="Times New Roman"/>
          <w:b/>
          <w:sz w:val="28"/>
          <w:szCs w:val="28"/>
          <w:lang w:val="kk-KZ" w:eastAsia="ru-RU"/>
        </w:rPr>
      </w:pPr>
    </w:p>
    <w:p w14:paraId="0A0749F8" w14:textId="77777777" w:rsidR="00B75D18" w:rsidRPr="0016582E" w:rsidRDefault="00B75D1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Ақпараттық қоғамның қалыптасуы нәтижесінде орын алған өзгерістер болашақ педагог-психолог маманның тұлғасын дамытуға жаңа талаптар қояды. Ақпарат құралдарының адам өмірінде маңызды орынға шығуы болашақ мамандардың ақпараттық сауаттылығы мен масс-медиамен мәдени тұрғыдан қарым-қатынасқа түсе алу біліктілігінің болуын талап етеді.  </w:t>
      </w:r>
    </w:p>
    <w:p w14:paraId="54AD693D" w14:textId="77777777" w:rsidR="005A2D8C" w:rsidRPr="0016582E" w:rsidRDefault="00E677FA"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Болашақ маманның ақпараттық құралдарды тиімді қолдануы мен қажетті ақ</w:t>
      </w:r>
      <w:r w:rsidR="00BF22E2" w:rsidRPr="0016582E">
        <w:rPr>
          <w:rFonts w:ascii="Times New Roman" w:hAnsi="Times New Roman"/>
          <w:sz w:val="28"/>
          <w:szCs w:val="28"/>
          <w:lang w:val="kk-KZ"/>
        </w:rPr>
        <w:t xml:space="preserve">параттарды таңдап, </w:t>
      </w:r>
      <w:r w:rsidR="0069455B" w:rsidRPr="0016582E">
        <w:rPr>
          <w:rFonts w:ascii="Times New Roman" w:hAnsi="Times New Roman"/>
          <w:sz w:val="28"/>
          <w:szCs w:val="28"/>
          <w:lang w:val="kk-KZ"/>
        </w:rPr>
        <w:t>саралап</w:t>
      </w:r>
      <w:r w:rsidR="00BF22E2" w:rsidRPr="0016582E">
        <w:rPr>
          <w:rFonts w:ascii="Times New Roman" w:hAnsi="Times New Roman"/>
          <w:sz w:val="28"/>
          <w:szCs w:val="28"/>
          <w:lang w:val="kk-KZ"/>
        </w:rPr>
        <w:t>, тасымалд</w:t>
      </w:r>
      <w:r w:rsidRPr="0016582E">
        <w:rPr>
          <w:rFonts w:ascii="Times New Roman" w:hAnsi="Times New Roman"/>
          <w:sz w:val="28"/>
          <w:szCs w:val="28"/>
          <w:lang w:val="kk-KZ"/>
        </w:rPr>
        <w:t>ауы медиамәдениет сапасының қалыптасуына тәуелді болады.</w:t>
      </w:r>
      <w:r w:rsidR="00BF22E2" w:rsidRPr="0016582E">
        <w:rPr>
          <w:rFonts w:ascii="Times New Roman" w:hAnsi="Times New Roman"/>
          <w:sz w:val="28"/>
          <w:szCs w:val="28"/>
          <w:lang w:val="kk-KZ"/>
        </w:rPr>
        <w:t xml:space="preserve"> </w:t>
      </w:r>
      <w:r w:rsidR="005A2D8C" w:rsidRPr="0016582E">
        <w:rPr>
          <w:rFonts w:ascii="Times New Roman" w:hAnsi="Times New Roman"/>
          <w:sz w:val="28"/>
          <w:szCs w:val="28"/>
          <w:lang w:val="kk-KZ"/>
        </w:rPr>
        <w:t xml:space="preserve">Студенттердің медиамен өзара әрекеттестік орнатуы, әртүрлі мәдениеттердің ерекшеліктерін түсінуге және ажырата білуге қабілетті болуы маңызды. Біздің көзқарасымыз бойынша, медиамәдениет ең алдымен, ақпаратты мәдени көзқарас тұрғысынан дұрыс іріктеу, таңдау іскерлігін талап етеді.  </w:t>
      </w:r>
    </w:p>
    <w:p w14:paraId="1BAB2134" w14:textId="77777777" w:rsidR="00B75D18" w:rsidRPr="0016582E" w:rsidRDefault="00B75D18"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Ақпаратты дұрыс таңдау біліктілігі студенттің медиабіліміне негізделеді. Мeдиaбілім aлынғaн aқпaрaт нeгізіндe өздeрінің oй-пікірлeрін aйтуғa қaбілeтті, aқпaрaт құрaлдaрынa сыни жәнe өзіндік көзқaрaсы бaр aзaмaттaрды тәрбиeлeу мaқсaтындa мeдиaмәдeниeтті қaлыптaстыруғa бaғыттaлғaн oқу рeтіндe aйқындaлaды. Мeдиa жaйындaғы білім тұлғaғa хaбaрлaмaлaрды жaсaуғa, бaйлaнысқa тиімді </w:t>
      </w:r>
      <w:r w:rsidR="002E58E5">
        <w:rPr>
          <w:rFonts w:ascii="Times New Roman" w:hAnsi="Times New Roman"/>
          <w:sz w:val="28"/>
          <w:szCs w:val="28"/>
          <w:lang w:val="kk-KZ"/>
        </w:rPr>
        <w:t xml:space="preserve">деп санайтын </w:t>
      </w:r>
      <w:r w:rsidRPr="0016582E">
        <w:rPr>
          <w:rFonts w:ascii="Times New Roman" w:hAnsi="Times New Roman"/>
          <w:sz w:val="28"/>
          <w:szCs w:val="28"/>
          <w:lang w:val="kk-KZ"/>
        </w:rPr>
        <w:t xml:space="preserve">aқпaрaт құрaлын тaңдaуғa, aдaмды мeдиaмәтінді сaуaтты </w:t>
      </w:r>
      <w:r w:rsidR="00B44D72">
        <w:rPr>
          <w:rFonts w:ascii="Times New Roman" w:hAnsi="Times New Roman"/>
          <w:sz w:val="28"/>
          <w:szCs w:val="28"/>
          <w:lang w:val="kk-KZ"/>
        </w:rPr>
        <w:t>сараптауға</w:t>
      </w:r>
      <w:r w:rsidRPr="0016582E">
        <w:rPr>
          <w:rFonts w:ascii="Times New Roman" w:hAnsi="Times New Roman"/>
          <w:sz w:val="28"/>
          <w:szCs w:val="28"/>
          <w:lang w:val="kk-KZ"/>
        </w:rPr>
        <w:t xml:space="preserve">, aқпaрaтты қaбылдaй білу дaғдысын дaмыту мeн шығaрмaшылық іс-әрeкeттің эстeтикaлық тaлғaмы мeн мүмкіндіктeрін тиімді пaйдaлaнa білугe үйрeтeді. </w:t>
      </w:r>
    </w:p>
    <w:p w14:paraId="0F258BC7" w14:textId="77777777" w:rsidR="00E677FA" w:rsidRPr="0016582E" w:rsidRDefault="002E58E5" w:rsidP="009A68AC">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Біз а</w:t>
      </w:r>
      <w:r w:rsidR="005A2D8C" w:rsidRPr="0016582E">
        <w:rPr>
          <w:rFonts w:ascii="Times New Roman" w:hAnsi="Times New Roman"/>
          <w:sz w:val="28"/>
          <w:szCs w:val="28"/>
          <w:lang w:val="kk-KZ"/>
        </w:rPr>
        <w:t>қпараттық қоғам с</w:t>
      </w:r>
      <w:r w:rsidR="00E677FA" w:rsidRPr="0016582E">
        <w:rPr>
          <w:rFonts w:ascii="Times New Roman" w:hAnsi="Times New Roman"/>
          <w:sz w:val="28"/>
          <w:szCs w:val="28"/>
          <w:lang w:val="kk-KZ"/>
        </w:rPr>
        <w:t>өз еркіндігі мен БАҚ бостандығына басымдық берілген қоғам</w:t>
      </w:r>
      <w:r>
        <w:rPr>
          <w:rFonts w:ascii="Times New Roman" w:hAnsi="Times New Roman"/>
          <w:sz w:val="28"/>
          <w:szCs w:val="28"/>
          <w:lang w:val="kk-KZ"/>
        </w:rPr>
        <w:t xml:space="preserve"> деген тұжырыммен толықтай келісеміз</w:t>
      </w:r>
      <w:r w:rsidR="005A2D8C" w:rsidRPr="0016582E">
        <w:rPr>
          <w:rFonts w:ascii="Times New Roman" w:hAnsi="Times New Roman"/>
          <w:sz w:val="28"/>
          <w:szCs w:val="28"/>
          <w:lang w:val="kk-KZ"/>
        </w:rPr>
        <w:t xml:space="preserve">. </w:t>
      </w:r>
      <w:r>
        <w:rPr>
          <w:rFonts w:ascii="Times New Roman" w:hAnsi="Times New Roman"/>
          <w:sz w:val="28"/>
          <w:szCs w:val="28"/>
          <w:lang w:val="kk-KZ"/>
        </w:rPr>
        <w:t xml:space="preserve">Себебі, </w:t>
      </w:r>
      <w:r w:rsidR="005A2D8C" w:rsidRPr="0016582E">
        <w:rPr>
          <w:rFonts w:ascii="Times New Roman" w:hAnsi="Times New Roman"/>
          <w:sz w:val="28"/>
          <w:szCs w:val="28"/>
          <w:lang w:val="kk-KZ"/>
        </w:rPr>
        <w:t xml:space="preserve">электрондық ақпараттық ресурстарды жіберуге арналған телекоммуникациялардың біріктірілген желілерінің және есептеу ресурстарының дүниежүзілік жүйесі аясында өмір сүріп жатырмыз. Интернет арқылы әлем бойынша аппараттық-бағдарламалық кешенде орналастырылған мәтіндік, графикалық, аудиовизуалды және басқа да түрдегі ақпараттар толассыз және кедергісіз таратылуда. Бұл жағдайда әрбір тұлғаның </w:t>
      </w:r>
      <w:r w:rsidR="00E677FA" w:rsidRPr="0016582E">
        <w:rPr>
          <w:rFonts w:ascii="Times New Roman" w:hAnsi="Times New Roman"/>
          <w:sz w:val="28"/>
          <w:szCs w:val="28"/>
          <w:lang w:val="kk-KZ"/>
        </w:rPr>
        <w:t xml:space="preserve">ақпараттың қажеттісін </w:t>
      </w:r>
      <w:r w:rsidR="005A2D8C" w:rsidRPr="0016582E">
        <w:rPr>
          <w:rFonts w:ascii="Times New Roman" w:hAnsi="Times New Roman"/>
          <w:sz w:val="28"/>
          <w:szCs w:val="28"/>
          <w:lang w:val="kk-KZ"/>
        </w:rPr>
        <w:t>таңдау</w:t>
      </w:r>
      <w:r w:rsidR="00E677FA" w:rsidRPr="0016582E">
        <w:rPr>
          <w:rFonts w:ascii="Times New Roman" w:hAnsi="Times New Roman"/>
          <w:sz w:val="28"/>
          <w:szCs w:val="28"/>
          <w:lang w:val="kk-KZ"/>
        </w:rPr>
        <w:t xml:space="preserve"> </w:t>
      </w:r>
      <w:r w:rsidR="005A2D8C" w:rsidRPr="0016582E">
        <w:rPr>
          <w:rFonts w:ascii="Times New Roman" w:hAnsi="Times New Roman"/>
          <w:sz w:val="28"/>
          <w:szCs w:val="28"/>
          <w:lang w:val="kk-KZ"/>
        </w:rPr>
        <w:t>және оны тиімді пайдалану бойынша</w:t>
      </w:r>
      <w:r w:rsidR="00E677FA" w:rsidRPr="0016582E">
        <w:rPr>
          <w:rFonts w:ascii="Times New Roman" w:hAnsi="Times New Roman"/>
          <w:sz w:val="28"/>
          <w:szCs w:val="28"/>
          <w:lang w:val="kk-KZ"/>
        </w:rPr>
        <w:t xml:space="preserve"> өзіндік қиындықтары болатындығы сөзсіз. Қазіргідей ақпараттандыру кезеңінде оның зиянды ықпалынан қорғай отырып, </w:t>
      </w:r>
      <w:r w:rsidR="005A2D8C" w:rsidRPr="0016582E">
        <w:rPr>
          <w:rFonts w:ascii="Times New Roman" w:hAnsi="Times New Roman"/>
          <w:sz w:val="28"/>
          <w:szCs w:val="28"/>
          <w:lang w:val="kk-KZ"/>
        </w:rPr>
        <w:t>оқу-</w:t>
      </w:r>
      <w:r w:rsidR="00E677FA" w:rsidRPr="0016582E">
        <w:rPr>
          <w:rFonts w:ascii="Times New Roman" w:hAnsi="Times New Roman"/>
          <w:sz w:val="28"/>
          <w:szCs w:val="28"/>
          <w:lang w:val="kk-KZ"/>
        </w:rPr>
        <w:t xml:space="preserve">тәрбие үрдісінде мейлінше тиімді тұстарын пайдалануға ұмтылу білім беруші мекемелердің басты міндеттерінің бірі болып отыр. </w:t>
      </w:r>
    </w:p>
    <w:p w14:paraId="2E701A80" w14:textId="77777777" w:rsidR="00072F47" w:rsidRPr="0016582E" w:rsidRDefault="00072F47"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Компьютерлік және телекоммуникативтік технологиялар ақпараттық, саяси, рухани экспансияның және жаңа әлеуметтік мифтерді құру құралына айналуда. Сондықтан да, Қазақстанның әлеуметтік-мәдени саласын жаңартудың басым міндеттеріне төмендегілер кіреді:</w:t>
      </w:r>
    </w:p>
    <w:p w14:paraId="1DB565BC" w14:textId="77777777" w:rsidR="00072F47" w:rsidRPr="0016582E" w:rsidRDefault="00072F47" w:rsidP="009A68AC">
      <w:pPr>
        <w:pStyle w:val="a3"/>
        <w:numPr>
          <w:ilvl w:val="0"/>
          <w:numId w:val="23"/>
        </w:numPr>
        <w:spacing w:after="0"/>
        <w:ind w:left="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жалпы халықтың ақпараттық сауаттылығы мен мәдениетін арттыру;</w:t>
      </w:r>
    </w:p>
    <w:p w14:paraId="530CB0D7" w14:textId="77777777" w:rsidR="00072F47" w:rsidRPr="0016582E" w:rsidRDefault="00072F47" w:rsidP="009A68AC">
      <w:pPr>
        <w:pStyle w:val="a3"/>
        <w:numPr>
          <w:ilvl w:val="0"/>
          <w:numId w:val="23"/>
        </w:numPr>
        <w:spacing w:after="0"/>
        <w:ind w:left="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көпшілікке арналған кітапханаларды, мұражайларды, мұрағаттарды компьютерлендіру;</w:t>
      </w:r>
    </w:p>
    <w:p w14:paraId="28E91640" w14:textId="77777777" w:rsidR="00072F47" w:rsidRPr="0016582E" w:rsidRDefault="00072F47" w:rsidP="009A68AC">
      <w:pPr>
        <w:pStyle w:val="a3"/>
        <w:numPr>
          <w:ilvl w:val="0"/>
          <w:numId w:val="23"/>
        </w:numPr>
        <w:spacing w:after="0"/>
        <w:ind w:left="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lastRenderedPageBreak/>
        <w:t xml:space="preserve">гуманитарлық және әлеуметтік ғылымдар саласында көпшілікке арналған мәліметтер базасын және мәліметтер </w:t>
      </w:r>
      <w:r w:rsidR="002B2D60" w:rsidRPr="0016582E">
        <w:rPr>
          <w:rFonts w:ascii="Times New Roman" w:eastAsia="Times New Roman" w:hAnsi="Times New Roman" w:cs="Times New Roman"/>
          <w:sz w:val="28"/>
          <w:szCs w:val="28"/>
          <w:lang w:eastAsia="ru-RU"/>
        </w:rPr>
        <w:t>орталығын</w:t>
      </w:r>
      <w:r w:rsidRPr="0016582E">
        <w:rPr>
          <w:rFonts w:ascii="Times New Roman" w:eastAsia="Times New Roman" w:hAnsi="Times New Roman" w:cs="Times New Roman"/>
          <w:sz w:val="28"/>
          <w:szCs w:val="28"/>
          <w:lang w:eastAsia="ru-RU"/>
        </w:rPr>
        <w:t xml:space="preserve"> құру;</w:t>
      </w:r>
    </w:p>
    <w:p w14:paraId="11076F8B" w14:textId="77777777" w:rsidR="00072F47" w:rsidRPr="0016582E" w:rsidRDefault="00072F47" w:rsidP="009A68AC">
      <w:pPr>
        <w:pStyle w:val="a3"/>
        <w:numPr>
          <w:ilvl w:val="0"/>
          <w:numId w:val="23"/>
        </w:numPr>
        <w:spacing w:after="0"/>
        <w:ind w:left="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ел аймақтарында мәдени, ақпараттық және ақпараттық-ойын-сауық орталықтарының кең желісін құру;</w:t>
      </w:r>
    </w:p>
    <w:p w14:paraId="654ED640" w14:textId="77777777" w:rsidR="00072F47" w:rsidRPr="0016582E" w:rsidRDefault="00072F47" w:rsidP="009A68AC">
      <w:pPr>
        <w:pStyle w:val="a3"/>
        <w:numPr>
          <w:ilvl w:val="0"/>
          <w:numId w:val="23"/>
        </w:numPr>
        <w:spacing w:after="0"/>
        <w:ind w:left="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Интернеттегі қазақ тілді секторды құру және дамыту;</w:t>
      </w:r>
    </w:p>
    <w:p w14:paraId="1C7E3C47" w14:textId="77777777" w:rsidR="00072F47" w:rsidRPr="0016582E" w:rsidRDefault="00072F47" w:rsidP="009A68AC">
      <w:pPr>
        <w:pStyle w:val="a3"/>
        <w:numPr>
          <w:ilvl w:val="0"/>
          <w:numId w:val="23"/>
        </w:numPr>
        <w:spacing w:after="0"/>
        <w:ind w:left="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адамның, қоғамның және мемлекеттің ақпараттық қауіпсіздігін қамтамасыз ету. </w:t>
      </w:r>
    </w:p>
    <w:p w14:paraId="31DB4044" w14:textId="77777777" w:rsidR="00A60BE8" w:rsidRPr="0016582E" w:rsidRDefault="00027FC4" w:rsidP="009A68AC">
      <w:pPr>
        <w:autoSpaceDE w:val="0"/>
        <w:autoSpaceDN w:val="0"/>
        <w:adjustRightInd w:val="0"/>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Медиамәдениеттің адамның психикасына</w:t>
      </w:r>
      <w:r w:rsidR="00A60BE8" w:rsidRPr="0016582E">
        <w:rPr>
          <w:rFonts w:ascii="Times New Roman" w:eastAsia="Times New Roman" w:hAnsi="Times New Roman"/>
          <w:sz w:val="28"/>
          <w:szCs w:val="28"/>
          <w:lang w:val="kk-KZ" w:eastAsia="ru-RU"/>
        </w:rPr>
        <w:t xml:space="preserve"> тигізетін әсері АҚШ, Батыс Еуропа елдеріндегі медиапедагогтар тарапынан ХХ </w:t>
      </w:r>
      <w:r w:rsidRPr="0016582E">
        <w:rPr>
          <w:rFonts w:ascii="Times New Roman" w:eastAsia="Times New Roman" w:hAnsi="Times New Roman"/>
          <w:sz w:val="28"/>
          <w:szCs w:val="28"/>
          <w:lang w:val="kk-KZ" w:eastAsia="ru-RU"/>
        </w:rPr>
        <w:t xml:space="preserve">ғасырдың соңынан бастап </w:t>
      </w:r>
      <w:r w:rsidR="002E58E5">
        <w:rPr>
          <w:rFonts w:ascii="Times New Roman" w:eastAsia="Times New Roman" w:hAnsi="Times New Roman"/>
          <w:sz w:val="28"/>
          <w:szCs w:val="28"/>
          <w:lang w:val="kk-KZ" w:eastAsia="ru-RU"/>
        </w:rPr>
        <w:t>зерттел</w:t>
      </w:r>
      <w:r w:rsidRPr="0016582E">
        <w:rPr>
          <w:rFonts w:ascii="Times New Roman" w:eastAsia="Times New Roman" w:hAnsi="Times New Roman"/>
          <w:sz w:val="28"/>
          <w:szCs w:val="28"/>
          <w:lang w:val="kk-KZ" w:eastAsia="ru-RU"/>
        </w:rPr>
        <w:t>е</w:t>
      </w:r>
      <w:r w:rsidR="009C31F8" w:rsidRPr="0016582E">
        <w:rPr>
          <w:rFonts w:ascii="Times New Roman" w:eastAsia="Times New Roman" w:hAnsi="Times New Roman"/>
          <w:sz w:val="28"/>
          <w:szCs w:val="28"/>
          <w:lang w:val="kk-KZ" w:eastAsia="ru-RU"/>
        </w:rPr>
        <w:t xml:space="preserve"> бастағандығы</w:t>
      </w:r>
      <w:r w:rsidR="00D63F6D" w:rsidRPr="0016582E">
        <w:rPr>
          <w:rFonts w:ascii="Times New Roman" w:eastAsia="Times New Roman" w:hAnsi="Times New Roman"/>
          <w:sz w:val="28"/>
          <w:szCs w:val="28"/>
          <w:lang w:val="kk-KZ" w:eastAsia="ru-RU"/>
        </w:rPr>
        <w:t xml:space="preserve"> белгілі</w:t>
      </w:r>
      <w:r w:rsidR="00A60BE8" w:rsidRPr="0016582E">
        <w:rPr>
          <w:rFonts w:ascii="Times New Roman" w:eastAsia="Times New Roman" w:hAnsi="Times New Roman"/>
          <w:sz w:val="28"/>
          <w:szCs w:val="28"/>
          <w:lang w:val="kk-KZ" w:eastAsia="ru-RU"/>
        </w:rPr>
        <w:t>. Қазіргі уақытқа дейін масс-медианың адамның психологиялық даму жағдайына тигізетін әсер ету күші туралы ғалымдар арасында түрлі пікірталастар бар. Медианың қызметі мен оның тұлғаға тигізетін ықпалын зерттеуге арналған еңбектерді бірнеше бағытта</w:t>
      </w:r>
      <w:r w:rsidRPr="0016582E">
        <w:rPr>
          <w:rFonts w:ascii="Times New Roman" w:eastAsia="Times New Roman" w:hAnsi="Times New Roman"/>
          <w:sz w:val="28"/>
          <w:szCs w:val="28"/>
          <w:lang w:val="kk-KZ" w:eastAsia="ru-RU"/>
        </w:rPr>
        <w:t xml:space="preserve">рға сәйкес топтастыруға болады: </w:t>
      </w:r>
      <w:r w:rsidR="00A60BE8" w:rsidRPr="0016582E">
        <w:rPr>
          <w:rFonts w:ascii="Times New Roman" w:eastAsia="Times New Roman" w:hAnsi="Times New Roman"/>
          <w:sz w:val="28"/>
          <w:szCs w:val="28"/>
          <w:lang w:val="kk-KZ" w:eastAsia="ru-RU"/>
        </w:rPr>
        <w:t>адамд</w:t>
      </w:r>
      <w:r w:rsidRPr="0016582E">
        <w:rPr>
          <w:rFonts w:ascii="Times New Roman" w:eastAsia="Times New Roman" w:hAnsi="Times New Roman"/>
          <w:sz w:val="28"/>
          <w:szCs w:val="28"/>
          <w:lang w:val="kk-KZ" w:eastAsia="ru-RU"/>
        </w:rPr>
        <w:t xml:space="preserve">ар арасындағы қылмыстың, зорлық-зомбылықтың өсуіне </w:t>
      </w:r>
      <w:r w:rsidR="00A60BE8" w:rsidRPr="0016582E">
        <w:rPr>
          <w:rFonts w:ascii="Times New Roman" w:eastAsia="Times New Roman" w:hAnsi="Times New Roman"/>
          <w:sz w:val="28"/>
          <w:szCs w:val="28"/>
          <w:lang w:val="kk-KZ" w:eastAsia="ru-RU"/>
        </w:rPr>
        <w:t>әсерін; бұқ</w:t>
      </w:r>
      <w:r w:rsidRPr="0016582E">
        <w:rPr>
          <w:rFonts w:ascii="Times New Roman" w:eastAsia="Times New Roman" w:hAnsi="Times New Roman"/>
          <w:sz w:val="28"/>
          <w:szCs w:val="28"/>
          <w:lang w:val="kk-KZ" w:eastAsia="ru-RU"/>
        </w:rPr>
        <w:t xml:space="preserve">аралық аудиторияның </w:t>
      </w:r>
      <w:r w:rsidRPr="0016582E">
        <w:rPr>
          <w:rFonts w:ascii="Times New Roman" w:eastAsia="Times New Roman" w:hAnsi="Times New Roman"/>
          <w:sz w:val="28"/>
          <w:szCs w:val="28"/>
          <w:lang w:val="kk-KZ" w:eastAsia="ru-RU"/>
        </w:rPr>
        <w:tab/>
        <w:t>қорқыныш, үрей мен қобалжу сезімдерін тудыратын медианың эмоционалды әсерлері; масс-</w:t>
      </w:r>
      <w:r w:rsidR="00A60BE8" w:rsidRPr="0016582E">
        <w:rPr>
          <w:rFonts w:ascii="Times New Roman" w:eastAsia="Times New Roman" w:hAnsi="Times New Roman"/>
          <w:sz w:val="28"/>
          <w:szCs w:val="28"/>
          <w:lang w:val="kk-KZ" w:eastAsia="ru-RU"/>
        </w:rPr>
        <w:t>медианың денсаулыққа әсері; ашық сексуалды сипаттағы медиа</w:t>
      </w:r>
      <w:r w:rsidRPr="0016582E">
        <w:rPr>
          <w:rFonts w:ascii="Times New Roman" w:eastAsia="Times New Roman" w:hAnsi="Times New Roman"/>
          <w:sz w:val="28"/>
          <w:szCs w:val="28"/>
          <w:lang w:val="kk-KZ" w:eastAsia="ru-RU"/>
        </w:rPr>
        <w:t xml:space="preserve"> </w:t>
      </w:r>
      <w:r w:rsidR="00A60BE8" w:rsidRPr="0016582E">
        <w:rPr>
          <w:rFonts w:ascii="Times New Roman" w:eastAsia="Times New Roman" w:hAnsi="Times New Roman"/>
          <w:sz w:val="28"/>
          <w:szCs w:val="28"/>
          <w:lang w:val="kk-KZ" w:eastAsia="ru-RU"/>
        </w:rPr>
        <w:t xml:space="preserve">мазмұнның адамның түп санасы мен әрекетіне ықпалы;  </w:t>
      </w:r>
      <w:r w:rsidRPr="0016582E">
        <w:rPr>
          <w:rFonts w:ascii="Times New Roman" w:eastAsia="Times New Roman" w:hAnsi="Times New Roman"/>
          <w:sz w:val="28"/>
          <w:szCs w:val="28"/>
          <w:lang w:val="kk-KZ" w:eastAsia="ru-RU"/>
        </w:rPr>
        <w:t xml:space="preserve">тұлғааралық қарым-қатынасқа </w:t>
      </w:r>
      <w:r w:rsidR="00A60BE8" w:rsidRPr="0016582E">
        <w:rPr>
          <w:rFonts w:ascii="Times New Roman" w:eastAsia="Times New Roman" w:hAnsi="Times New Roman"/>
          <w:sz w:val="28"/>
          <w:szCs w:val="28"/>
          <w:lang w:val="kk-KZ" w:eastAsia="ru-RU"/>
        </w:rPr>
        <w:t xml:space="preserve">әсері және т.б. </w:t>
      </w:r>
    </w:p>
    <w:p w14:paraId="433D4DB0" w14:textId="77777777" w:rsidR="00F30EFC" w:rsidRPr="0016582E" w:rsidRDefault="007B4D47" w:rsidP="009A68AC">
      <w:pPr>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Зерттеулерге сүйенсек, бір адамның бұқаралық ақпарат құралдарымен байланысы орташа есеппен санағанда күніне 1</w:t>
      </w:r>
      <w:r w:rsidR="00606A36" w:rsidRPr="0016582E">
        <w:rPr>
          <w:rFonts w:ascii="Times New Roman" w:eastAsia="Times New Roman" w:hAnsi="Times New Roman"/>
          <w:sz w:val="28"/>
          <w:szCs w:val="28"/>
          <w:lang w:val="kk-KZ" w:eastAsia="ru-RU"/>
        </w:rPr>
        <w:t>0</w:t>
      </w:r>
      <w:r w:rsidRPr="0016582E">
        <w:rPr>
          <w:rFonts w:ascii="Times New Roman" w:eastAsia="Times New Roman" w:hAnsi="Times New Roman"/>
          <w:sz w:val="28"/>
          <w:szCs w:val="28"/>
          <w:lang w:val="kk-KZ" w:eastAsia="ru-RU"/>
        </w:rPr>
        <w:t xml:space="preserve"> сағаттан асады екен. </w:t>
      </w:r>
      <w:r w:rsidR="00BB3F61" w:rsidRPr="0016582E">
        <w:rPr>
          <w:rFonts w:ascii="Times New Roman" w:eastAsia="Times New Roman" w:hAnsi="Times New Roman"/>
          <w:sz w:val="28"/>
          <w:szCs w:val="28"/>
          <w:lang w:val="kk-KZ" w:eastAsia="ru-RU"/>
        </w:rPr>
        <w:t>М</w:t>
      </w:r>
      <w:r w:rsidR="00F30EFC" w:rsidRPr="0016582E">
        <w:rPr>
          <w:rFonts w:ascii="Times New Roman" w:eastAsia="Times New Roman" w:hAnsi="Times New Roman"/>
          <w:sz w:val="28"/>
          <w:szCs w:val="28"/>
          <w:lang w:val="kk-KZ" w:eastAsia="ru-RU"/>
        </w:rPr>
        <w:t xml:space="preserve">едианың тұлғаның психологиялық және физиологиялық дамуына тигізетін ықпалы тікелей немесе жанама, қысқа мерзімді, ұзақ мерзімді, кейде баяу болатындығын аңғаруға болады. Медианың кері ықпалын азайту мақсатында көптеген дамыған мемлекеттерде БҰҰ-ның балаларды қорғау туралы </w:t>
      </w:r>
      <w:r w:rsidR="00F841AA" w:rsidRPr="0016582E">
        <w:rPr>
          <w:rFonts w:ascii="Times New Roman" w:eastAsia="Times New Roman" w:hAnsi="Times New Roman"/>
          <w:sz w:val="28"/>
          <w:szCs w:val="28"/>
          <w:lang w:val="kk-KZ" w:eastAsia="ru-RU"/>
        </w:rPr>
        <w:t>Конвенцияғ</w:t>
      </w:r>
      <w:r w:rsidR="00F30EFC" w:rsidRPr="0016582E">
        <w:rPr>
          <w:rFonts w:ascii="Times New Roman" w:eastAsia="Times New Roman" w:hAnsi="Times New Roman"/>
          <w:sz w:val="28"/>
          <w:szCs w:val="28"/>
          <w:lang w:val="kk-KZ" w:eastAsia="ru-RU"/>
        </w:rPr>
        <w:t xml:space="preserve">а сәйкестендірілген заңдар жұмыс </w:t>
      </w:r>
      <w:r w:rsidR="00F841AA" w:rsidRPr="0016582E">
        <w:rPr>
          <w:rFonts w:ascii="Times New Roman" w:eastAsia="Times New Roman" w:hAnsi="Times New Roman"/>
          <w:sz w:val="28"/>
          <w:szCs w:val="28"/>
          <w:lang w:val="kk-KZ" w:eastAsia="ru-RU"/>
        </w:rPr>
        <w:t>жасайды</w:t>
      </w:r>
      <w:r w:rsidR="00F30EFC" w:rsidRPr="0016582E">
        <w:rPr>
          <w:rFonts w:ascii="Times New Roman" w:eastAsia="Times New Roman" w:hAnsi="Times New Roman"/>
          <w:sz w:val="28"/>
          <w:szCs w:val="28"/>
          <w:lang w:val="kk-KZ" w:eastAsia="ru-RU"/>
        </w:rPr>
        <w:t xml:space="preserve">. </w:t>
      </w:r>
    </w:p>
    <w:p w14:paraId="21DA42BD" w14:textId="77777777" w:rsidR="00F841AA" w:rsidRPr="0016582E" w:rsidRDefault="00F841AA" w:rsidP="009A68AC">
      <w:pPr>
        <w:spacing w:after="0"/>
        <w:ind w:firstLine="708"/>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АҚШ-та балаларды интернет зардаптарынан сақтандырудың жолдары заң жүзінде қарастырылып, 1998 жылы «Кәмелетке толмағандардың жеке өмірін қорғау туралы акт» қабылданып, 13 жастан төменгі балалар үшін web-ресурстарды міндетті түрде классификациялау нормасы енгізілген. Ресейде де «Балаларды денсаулығы мен дамуына зиянын тигізетін ақпараттан қорға</w:t>
      </w:r>
      <w:r w:rsidR="00DA43B1">
        <w:rPr>
          <w:rFonts w:ascii="Times New Roman" w:eastAsia="Times New Roman" w:hAnsi="Times New Roman"/>
          <w:sz w:val="28"/>
          <w:szCs w:val="28"/>
          <w:lang w:val="kk-KZ" w:eastAsia="ru-RU"/>
        </w:rPr>
        <w:t>у туралы» Заң жұмыс істейді [174</w:t>
      </w:r>
      <w:r w:rsidRPr="0016582E">
        <w:rPr>
          <w:rFonts w:ascii="Times New Roman" w:eastAsia="Times New Roman" w:hAnsi="Times New Roman"/>
          <w:sz w:val="28"/>
          <w:szCs w:val="28"/>
          <w:lang w:val="kk-KZ" w:eastAsia="ru-RU"/>
        </w:rPr>
        <w:t xml:space="preserve">, 19 б]. </w:t>
      </w:r>
    </w:p>
    <w:p w14:paraId="4D3F126B" w14:textId="77777777" w:rsidR="0062653C" w:rsidRPr="0016582E" w:rsidRDefault="0062653C" w:rsidP="009A68AC">
      <w:pPr>
        <w:tabs>
          <w:tab w:val="left" w:pos="0"/>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b/>
        <w:t xml:space="preserve">Қазақстан Республикасының «Балаларды денсаулығы мен дамуына зардабын тигізетін ақпараттан қорғау туралы» Заңы </w:t>
      </w:r>
      <w:r w:rsidR="00DA43B1">
        <w:rPr>
          <w:rFonts w:ascii="Times New Roman" w:eastAsia="Times New Roman" w:hAnsi="Times New Roman"/>
          <w:sz w:val="28"/>
          <w:szCs w:val="28"/>
          <w:lang w:val="kk-KZ" w:eastAsia="ru-RU"/>
        </w:rPr>
        <w:t>[139</w:t>
      </w:r>
      <w:r w:rsidR="00866AF1" w:rsidRPr="0016582E">
        <w:rPr>
          <w:rFonts w:ascii="Times New Roman" w:eastAsia="Times New Roman" w:hAnsi="Times New Roman"/>
          <w:sz w:val="28"/>
          <w:szCs w:val="28"/>
          <w:lang w:val="kk-KZ" w:eastAsia="ru-RU"/>
        </w:rPr>
        <w:t>]</w:t>
      </w:r>
      <w:r w:rsidR="005F5C9B" w:rsidRPr="0016582E">
        <w:rPr>
          <w:rFonts w:ascii="Times New Roman" w:eastAsia="Times New Roman" w:hAnsi="Times New Roman"/>
          <w:sz w:val="28"/>
          <w:szCs w:val="28"/>
          <w:lang w:val="kk-KZ" w:eastAsia="ru-RU"/>
        </w:rPr>
        <w:t xml:space="preserve"> 2018 жылғы 2 шiлдедегi №</w:t>
      </w:r>
      <w:r w:rsidRPr="0016582E">
        <w:rPr>
          <w:rFonts w:ascii="Times New Roman" w:eastAsia="Times New Roman" w:hAnsi="Times New Roman"/>
          <w:sz w:val="28"/>
          <w:szCs w:val="28"/>
          <w:lang w:val="kk-KZ" w:eastAsia="ru-RU"/>
        </w:rPr>
        <w:t>169-VІ. бұйрықпен</w:t>
      </w:r>
      <w:r w:rsidR="00BA04D1">
        <w:rPr>
          <w:rFonts w:ascii="Times New Roman" w:eastAsia="Times New Roman" w:hAnsi="Times New Roman"/>
          <w:sz w:val="28"/>
          <w:szCs w:val="28"/>
          <w:lang w:val="kk-KZ" w:eastAsia="ru-RU"/>
        </w:rPr>
        <w:t xml:space="preserve"> қабылданды. Осы Заң аясында зия</w:t>
      </w:r>
      <w:r w:rsidRPr="0016582E">
        <w:rPr>
          <w:rFonts w:ascii="Times New Roman" w:eastAsia="Times New Roman" w:hAnsi="Times New Roman"/>
          <w:sz w:val="28"/>
          <w:szCs w:val="28"/>
          <w:lang w:val="kk-KZ" w:eastAsia="ru-RU"/>
        </w:rPr>
        <w:t xml:space="preserve">нды ақпараттардың зардабынан қорғау саласындағы мемлекеттік саясаттың </w:t>
      </w:r>
      <w:r w:rsidR="00690357" w:rsidRPr="0016582E">
        <w:rPr>
          <w:rFonts w:ascii="Times New Roman" w:eastAsia="Times New Roman" w:hAnsi="Times New Roman"/>
          <w:sz w:val="28"/>
          <w:szCs w:val="28"/>
          <w:lang w:val="kk-KZ" w:eastAsia="ru-RU"/>
        </w:rPr>
        <w:t xml:space="preserve">бірқатар қағидалары бекітілген. Олардың қатарында </w:t>
      </w:r>
      <w:r w:rsidRPr="0016582E">
        <w:rPr>
          <w:rFonts w:ascii="Times New Roman" w:eastAsia="Times New Roman" w:hAnsi="Times New Roman"/>
          <w:sz w:val="28"/>
          <w:szCs w:val="28"/>
          <w:lang w:val="kk-KZ" w:eastAsia="ru-RU"/>
        </w:rPr>
        <w:t>денсаулық пен дамуға зардабын тигізетін ақпараттан қорғауды қамтамасыз ету жөніндегі мемлекеттік шарала</w:t>
      </w:r>
      <w:r w:rsidR="00690357" w:rsidRPr="0016582E">
        <w:rPr>
          <w:rFonts w:ascii="Times New Roman" w:eastAsia="Times New Roman" w:hAnsi="Times New Roman"/>
          <w:sz w:val="28"/>
          <w:szCs w:val="28"/>
          <w:lang w:val="kk-KZ" w:eastAsia="ru-RU"/>
        </w:rPr>
        <w:t xml:space="preserve">рдың жүйелілігі мен кешенділігін, азаматтарды </w:t>
      </w:r>
      <w:r w:rsidRPr="0016582E">
        <w:rPr>
          <w:rFonts w:ascii="Times New Roman" w:eastAsia="Times New Roman" w:hAnsi="Times New Roman"/>
          <w:sz w:val="28"/>
          <w:szCs w:val="28"/>
          <w:lang w:val="kk-KZ" w:eastAsia="ru-RU"/>
        </w:rPr>
        <w:t>тәрбиелеу және толыққанды дамыту мақсатында тарихи және өзге де дәстүрлерді, қоғам мен мемлекет</w:t>
      </w:r>
      <w:r w:rsidR="00690357" w:rsidRPr="0016582E">
        <w:rPr>
          <w:rFonts w:ascii="Times New Roman" w:eastAsia="Times New Roman" w:hAnsi="Times New Roman"/>
          <w:sz w:val="28"/>
          <w:szCs w:val="28"/>
          <w:lang w:val="kk-KZ" w:eastAsia="ru-RU"/>
        </w:rPr>
        <w:t>тің мәдени құндылықтарын ескеру жұмыстарын атап өтуге болады.</w:t>
      </w:r>
      <w:r w:rsidR="00786813" w:rsidRPr="0016582E">
        <w:rPr>
          <w:rFonts w:ascii="Times New Roman" w:hAnsi="Times New Roman"/>
          <w:lang w:val="kk-KZ"/>
        </w:rPr>
        <w:t xml:space="preserve"> </w:t>
      </w:r>
    </w:p>
    <w:p w14:paraId="07B270D6" w14:textId="77777777" w:rsidR="004F4804" w:rsidRPr="0016582E" w:rsidRDefault="0062653C"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Осы</w:t>
      </w:r>
      <w:r w:rsidR="004C794B">
        <w:rPr>
          <w:rFonts w:ascii="Times New Roman" w:eastAsia="Times New Roman" w:hAnsi="Times New Roman"/>
          <w:sz w:val="28"/>
          <w:szCs w:val="28"/>
          <w:lang w:val="kk-KZ" w:eastAsia="ru-RU"/>
        </w:rPr>
        <w:t xml:space="preserve"> аталған Заңның 17-бабында</w:t>
      </w:r>
      <w:r w:rsidRPr="0016582E">
        <w:rPr>
          <w:rFonts w:ascii="Times New Roman" w:eastAsia="Times New Roman" w:hAnsi="Times New Roman"/>
          <w:sz w:val="28"/>
          <w:szCs w:val="28"/>
          <w:lang w:val="kk-KZ" w:eastAsia="ru-RU"/>
        </w:rPr>
        <w:t xml:space="preserve"> телерадио хабарлары арқылы таратылатын ақпараттық өнімдерге қойыл</w:t>
      </w:r>
      <w:r w:rsidR="004C794B">
        <w:rPr>
          <w:rFonts w:ascii="Times New Roman" w:eastAsia="Times New Roman" w:hAnsi="Times New Roman"/>
          <w:sz w:val="28"/>
          <w:szCs w:val="28"/>
          <w:lang w:val="kk-KZ" w:eastAsia="ru-RU"/>
        </w:rPr>
        <w:t>атын ерекше талаптар көрсетілген</w:t>
      </w:r>
      <w:r w:rsidRPr="0016582E">
        <w:rPr>
          <w:rFonts w:ascii="Times New Roman" w:eastAsia="Times New Roman" w:hAnsi="Times New Roman"/>
          <w:sz w:val="28"/>
          <w:szCs w:val="28"/>
          <w:lang w:val="kk-KZ" w:eastAsia="ru-RU"/>
        </w:rPr>
        <w:t>. Қазақстан Республикасы аумағында ақылы негізде таратылатын</w:t>
      </w:r>
      <w:r w:rsidR="00654752">
        <w:rPr>
          <w:rFonts w:ascii="Times New Roman" w:eastAsia="Times New Roman" w:hAnsi="Times New Roman"/>
          <w:sz w:val="28"/>
          <w:szCs w:val="28"/>
          <w:lang w:val="kk-KZ" w:eastAsia="ru-RU"/>
        </w:rPr>
        <w:t xml:space="preserve"> ақпараттық өнімді қоспағанда, «18 жастан бастап»</w:t>
      </w:r>
      <w:r w:rsidRPr="0016582E">
        <w:rPr>
          <w:rFonts w:ascii="Times New Roman" w:eastAsia="Times New Roman" w:hAnsi="Times New Roman"/>
          <w:sz w:val="28"/>
          <w:szCs w:val="28"/>
          <w:lang w:val="kk-KZ" w:eastAsia="ru-RU"/>
        </w:rPr>
        <w:t xml:space="preserve"> жас санатына жатқызылған ақпаратты </w:t>
      </w:r>
      <w:r w:rsidRPr="0016582E">
        <w:rPr>
          <w:rFonts w:ascii="Times New Roman" w:eastAsia="Times New Roman" w:hAnsi="Times New Roman"/>
          <w:sz w:val="28"/>
          <w:szCs w:val="28"/>
          <w:lang w:val="kk-KZ" w:eastAsia="ru-RU"/>
        </w:rPr>
        <w:lastRenderedPageBreak/>
        <w:t>қамтитын ақпараттық өнім сағат 6.00-ден сағат 22.00-ге дейін телеради</w:t>
      </w:r>
      <w:r w:rsidR="00654752">
        <w:rPr>
          <w:rFonts w:ascii="Times New Roman" w:eastAsia="Times New Roman" w:hAnsi="Times New Roman"/>
          <w:sz w:val="28"/>
          <w:szCs w:val="28"/>
          <w:lang w:val="kk-KZ" w:eastAsia="ru-RU"/>
        </w:rPr>
        <w:t>о хабарлары арқылы таратылмауға тиіс.</w:t>
      </w:r>
    </w:p>
    <w:p w14:paraId="639F6CAD" w14:textId="77777777" w:rsidR="0088412E" w:rsidRPr="0016582E" w:rsidRDefault="0088412E"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Сонымен қатар, тікелей эфирде трансляцияланатын радиобағдарламаларды қоспағанда, ақпараттық өнімді радио хабарлары арқылы тарату радиобағдарламаны трансляциялау басталғанда оның жас санаты туралы хабарлаумен сүйемелденеді</w:t>
      </w:r>
      <w:r w:rsidR="009B6442" w:rsidRPr="0016582E">
        <w:rPr>
          <w:rFonts w:ascii="Times New Roman" w:eastAsia="Times New Roman" w:hAnsi="Times New Roman"/>
          <w:sz w:val="28"/>
          <w:szCs w:val="28"/>
          <w:lang w:val="kk-KZ" w:eastAsia="ru-RU"/>
        </w:rPr>
        <w:t>. Яғни, заңның 10-14-баптарына сәйкес келетін ақпараттық өнімді телерадио хабарлары арқылы тарату кезінде телеарналар мен  радиобағдарлама басталғанда, сондай-ақ ол бөлінгеннен кейін әрбір қайта басталған кезде жас санаты белгісі көрсетіледі н</w:t>
      </w:r>
      <w:r w:rsidR="002209BD">
        <w:rPr>
          <w:rFonts w:ascii="Times New Roman" w:eastAsia="Times New Roman" w:hAnsi="Times New Roman"/>
          <w:sz w:val="28"/>
          <w:szCs w:val="28"/>
          <w:lang w:val="kk-KZ" w:eastAsia="ru-RU"/>
        </w:rPr>
        <w:t xml:space="preserve">емесе жас санаты хабарланып отырады </w:t>
      </w:r>
      <w:r w:rsidR="007A235C">
        <w:rPr>
          <w:rFonts w:ascii="Times New Roman" w:eastAsia="Times New Roman" w:hAnsi="Times New Roman"/>
          <w:sz w:val="28"/>
          <w:szCs w:val="28"/>
          <w:lang w:val="kk-KZ" w:eastAsia="ru-RU"/>
        </w:rPr>
        <w:t>[139</w:t>
      </w:r>
      <w:r w:rsidRPr="0016582E">
        <w:rPr>
          <w:rFonts w:ascii="Times New Roman" w:eastAsia="Times New Roman" w:hAnsi="Times New Roman"/>
          <w:sz w:val="28"/>
          <w:szCs w:val="28"/>
          <w:lang w:val="kk-KZ" w:eastAsia="ru-RU"/>
        </w:rPr>
        <w:t>].</w:t>
      </w:r>
    </w:p>
    <w:p w14:paraId="761905C1" w14:textId="77777777" w:rsidR="0088412E" w:rsidRPr="0016582E" w:rsidRDefault="0088412E"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Біздің зерттеу объектіміз балалар немесе жасөспірімдер емес, студент жастар болып табылады. Кәмелетке толған тұлға</w:t>
      </w:r>
      <w:r w:rsidR="009B6442" w:rsidRPr="0016582E">
        <w:rPr>
          <w:rFonts w:ascii="Times New Roman" w:eastAsia="Times New Roman" w:hAnsi="Times New Roman"/>
          <w:sz w:val="28"/>
          <w:szCs w:val="28"/>
          <w:lang w:val="kk-KZ" w:eastAsia="ru-RU"/>
        </w:rPr>
        <w:t>ларды зиянды ақпараттан қорғау з</w:t>
      </w:r>
      <w:r w:rsidRPr="0016582E">
        <w:rPr>
          <w:rFonts w:ascii="Times New Roman" w:eastAsia="Times New Roman" w:hAnsi="Times New Roman"/>
          <w:sz w:val="28"/>
          <w:szCs w:val="28"/>
          <w:lang w:val="kk-KZ" w:eastAsia="ru-RU"/>
        </w:rPr>
        <w:t xml:space="preserve">аң арқылы емес, </w:t>
      </w:r>
      <w:r w:rsidR="009B6442" w:rsidRPr="0016582E">
        <w:rPr>
          <w:rFonts w:ascii="Times New Roman" w:eastAsia="Times New Roman" w:hAnsi="Times New Roman"/>
          <w:sz w:val="28"/>
          <w:szCs w:val="28"/>
          <w:lang w:val="kk-KZ" w:eastAsia="ru-RU"/>
        </w:rPr>
        <w:t>адамның</w:t>
      </w:r>
      <w:r w:rsidRPr="0016582E">
        <w:rPr>
          <w:rFonts w:ascii="Times New Roman" w:eastAsia="Times New Roman" w:hAnsi="Times New Roman"/>
          <w:sz w:val="28"/>
          <w:szCs w:val="28"/>
          <w:lang w:val="kk-KZ" w:eastAsia="ru-RU"/>
        </w:rPr>
        <w:t xml:space="preserve"> өзінің ішкі иммунитеті, медиабілімі мен медиамәдениеті арқылы іске асады. </w:t>
      </w:r>
    </w:p>
    <w:p w14:paraId="38FEC64F" w14:textId="77777777" w:rsidR="0062653C" w:rsidRPr="0016582E" w:rsidRDefault="00F975D7"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Зерттеу жұмысымыз барысында студенттердің дұрыс ақпараттарды іріктеу, қажетті ақпаратты іздеп табу іскерліктерін қалыптастыруға мән бердік. </w:t>
      </w:r>
      <w:r w:rsidR="002209BD">
        <w:rPr>
          <w:rFonts w:ascii="Times New Roman" w:eastAsia="Times New Roman" w:hAnsi="Times New Roman"/>
          <w:sz w:val="28"/>
          <w:szCs w:val="28"/>
          <w:lang w:val="kk-KZ" w:eastAsia="ru-RU"/>
        </w:rPr>
        <w:t xml:space="preserve">Студенттер ақпараттың таралу аудиториясына, жас санаттарына </w:t>
      </w:r>
      <w:r w:rsidR="007C614F">
        <w:rPr>
          <w:rFonts w:ascii="Times New Roman" w:eastAsia="Times New Roman" w:hAnsi="Times New Roman"/>
          <w:sz w:val="28"/>
          <w:szCs w:val="28"/>
          <w:lang w:val="kk-KZ" w:eastAsia="ru-RU"/>
        </w:rPr>
        <w:t>көңіл аударуға дағдыланды</w:t>
      </w:r>
      <w:r w:rsidR="002209BD">
        <w:rPr>
          <w:rFonts w:ascii="Times New Roman" w:eastAsia="Times New Roman" w:hAnsi="Times New Roman"/>
          <w:sz w:val="28"/>
          <w:szCs w:val="28"/>
          <w:lang w:val="kk-KZ" w:eastAsia="ru-RU"/>
        </w:rPr>
        <w:t>.</w:t>
      </w:r>
      <w:r w:rsidR="007C614F">
        <w:rPr>
          <w:rFonts w:ascii="Times New Roman" w:eastAsia="Times New Roman" w:hAnsi="Times New Roman"/>
          <w:sz w:val="28"/>
          <w:szCs w:val="28"/>
          <w:lang w:val="kk-KZ" w:eastAsia="ru-RU"/>
        </w:rPr>
        <w:t xml:space="preserve"> Олар</w:t>
      </w:r>
      <w:r w:rsidR="0088412E" w:rsidRPr="0016582E">
        <w:rPr>
          <w:rFonts w:ascii="Times New Roman" w:eastAsia="Times New Roman" w:hAnsi="Times New Roman"/>
          <w:sz w:val="28"/>
          <w:szCs w:val="28"/>
          <w:lang w:val="kk-KZ" w:eastAsia="ru-RU"/>
        </w:rPr>
        <w:t xml:space="preserve"> тұтынатын м</w:t>
      </w:r>
      <w:r w:rsidR="00786813" w:rsidRPr="0016582E">
        <w:rPr>
          <w:rFonts w:ascii="Times New Roman" w:eastAsia="Times New Roman" w:hAnsi="Times New Roman"/>
          <w:sz w:val="28"/>
          <w:szCs w:val="28"/>
          <w:lang w:val="kk-KZ" w:eastAsia="ru-RU"/>
        </w:rPr>
        <w:t xml:space="preserve">едиамәтіндерде </w:t>
      </w:r>
      <w:r w:rsidR="00BB3F61" w:rsidRPr="0016582E">
        <w:rPr>
          <w:rFonts w:ascii="Times New Roman" w:eastAsia="Times New Roman" w:hAnsi="Times New Roman"/>
          <w:sz w:val="28"/>
          <w:szCs w:val="28"/>
          <w:lang w:val="kk-KZ" w:eastAsia="ru-RU"/>
        </w:rPr>
        <w:t xml:space="preserve">психотропты заттарды қабылдау мен </w:t>
      </w:r>
      <w:r w:rsidR="00786813" w:rsidRPr="0016582E">
        <w:rPr>
          <w:rFonts w:ascii="Times New Roman" w:eastAsia="Times New Roman" w:hAnsi="Times New Roman"/>
          <w:sz w:val="28"/>
          <w:szCs w:val="28"/>
          <w:lang w:val="kk-KZ" w:eastAsia="ru-RU"/>
        </w:rPr>
        <w:t>ұятты көріністер</w:t>
      </w:r>
      <w:r w:rsidR="00BB3F61" w:rsidRPr="0016582E">
        <w:rPr>
          <w:rFonts w:ascii="Times New Roman" w:eastAsia="Times New Roman" w:hAnsi="Times New Roman"/>
          <w:sz w:val="28"/>
          <w:szCs w:val="28"/>
          <w:lang w:val="kk-KZ" w:eastAsia="ru-RU"/>
        </w:rPr>
        <w:t>, қылмыс</w:t>
      </w:r>
      <w:r w:rsidR="00786813" w:rsidRPr="0016582E">
        <w:rPr>
          <w:rFonts w:ascii="Times New Roman" w:eastAsia="Times New Roman" w:hAnsi="Times New Roman"/>
          <w:sz w:val="28"/>
          <w:szCs w:val="28"/>
          <w:lang w:val="kk-KZ" w:eastAsia="ru-RU"/>
        </w:rPr>
        <w:t>, өз-өзіне қол жұмсау, ауыр сырқаттар, ішімдікке және есірткіге тәуелділік, неке бұзу, діни мәселелер, әлеуметтік жат мінез-құлық пен зорлық-зомбылық т.б</w:t>
      </w:r>
      <w:r w:rsidR="00980CF3">
        <w:rPr>
          <w:rFonts w:ascii="Times New Roman" w:eastAsia="Times New Roman" w:hAnsi="Times New Roman"/>
          <w:sz w:val="28"/>
          <w:szCs w:val="28"/>
          <w:lang w:val="kk-KZ" w:eastAsia="ru-RU"/>
        </w:rPr>
        <w:t>.</w:t>
      </w:r>
      <w:r w:rsidR="00786813" w:rsidRPr="0016582E">
        <w:rPr>
          <w:rFonts w:ascii="Times New Roman" w:eastAsia="Times New Roman" w:hAnsi="Times New Roman"/>
          <w:sz w:val="28"/>
          <w:szCs w:val="28"/>
          <w:lang w:val="kk-KZ" w:eastAsia="ru-RU"/>
        </w:rPr>
        <w:t xml:space="preserve"> с</w:t>
      </w:r>
      <w:r w:rsidR="0088412E" w:rsidRPr="0016582E">
        <w:rPr>
          <w:rFonts w:ascii="Times New Roman" w:eastAsia="Times New Roman" w:hAnsi="Times New Roman"/>
          <w:sz w:val="28"/>
          <w:szCs w:val="28"/>
          <w:lang w:val="kk-KZ" w:eastAsia="ru-RU"/>
        </w:rPr>
        <w:t>ияқты көріністер болмауына назар аудардық</w:t>
      </w:r>
      <w:r w:rsidR="00786813" w:rsidRPr="0016582E">
        <w:rPr>
          <w:rFonts w:ascii="Times New Roman" w:eastAsia="Times New Roman" w:hAnsi="Times New Roman"/>
          <w:sz w:val="28"/>
          <w:szCs w:val="28"/>
          <w:lang w:val="kk-KZ" w:eastAsia="ru-RU"/>
        </w:rPr>
        <w:t>.</w:t>
      </w:r>
      <w:r w:rsidR="0088412E" w:rsidRPr="0016582E">
        <w:rPr>
          <w:rFonts w:ascii="Times New Roman" w:eastAsia="Times New Roman" w:hAnsi="Times New Roman"/>
          <w:sz w:val="28"/>
          <w:szCs w:val="28"/>
          <w:lang w:val="kk-KZ" w:eastAsia="ru-RU"/>
        </w:rPr>
        <w:t xml:space="preserve"> Зиянды ақпараттардан сақтану медиамәдениеттің басты алғышарты болып саналды. </w:t>
      </w:r>
      <w:r w:rsidR="00786813" w:rsidRPr="0016582E">
        <w:rPr>
          <w:rFonts w:ascii="Times New Roman" w:eastAsia="Times New Roman" w:hAnsi="Times New Roman"/>
          <w:sz w:val="28"/>
          <w:szCs w:val="28"/>
          <w:lang w:val="kk-KZ" w:eastAsia="ru-RU"/>
        </w:rPr>
        <w:t xml:space="preserve"> </w:t>
      </w:r>
    </w:p>
    <w:p w14:paraId="210A8EA8" w14:textId="77777777" w:rsidR="0051275B" w:rsidRPr="0016582E" w:rsidRDefault="0051275B"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Шетелдік және отандық ғылыми-зерттеу жұмыстарында медианың зиянды ықпалына жол бермеу үшін бірқатар қызықты іс-шараларды ұйымдастыру ұсынылады. Мысалы: газет пен журналдардағы мәтіндерді іріктеп, сүйікті бір фильмге немесе телевизиялық бағдарламаға сыни талдау жасау; телехикая немесе фильм мотиві бойынша рөлдік және іскерлік ойындар құрастыру; медиадан алған ақпараттар мен қызықты деректерді тіркеп қоятын арнайы бағдарлама дайындау; медиақұралдардан көрген не оқыған нақыл сөздерге, мақал-мәтелдерге, философиялық мәндегі ұлағатты сөздерге арналған кітапша немесе жинақ құрастыру; белгілі бір фильмнің не бейнелік материалдың театрлық қойылымын ұйымдастыру, мерзімді басылымдағы мақалаларға рецензия жазу және т.б.  </w:t>
      </w:r>
    </w:p>
    <w:p w14:paraId="2D0F8139" w14:textId="77777777" w:rsidR="005C397F" w:rsidRPr="0016582E" w:rsidRDefault="005C397F" w:rsidP="009A68AC">
      <w:pPr>
        <w:spacing w:after="0"/>
        <w:ind w:right="-1"/>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Қазіргі кезде кез-келген қызметтегі іс-әрекет компьютер арқылы іске асырылады,  сондықтан жоғары білім беру жүйесінд</w:t>
      </w:r>
      <w:r w:rsidR="000523DD" w:rsidRPr="0016582E">
        <w:rPr>
          <w:rFonts w:ascii="Times New Roman" w:hAnsi="Times New Roman"/>
          <w:sz w:val="28"/>
          <w:szCs w:val="28"/>
          <w:lang w:val="kk-KZ"/>
        </w:rPr>
        <w:t xml:space="preserve">е </w:t>
      </w:r>
      <w:r w:rsidR="002963F4">
        <w:rPr>
          <w:rFonts w:ascii="Times New Roman" w:hAnsi="Times New Roman"/>
          <w:sz w:val="28"/>
          <w:szCs w:val="28"/>
          <w:lang w:val="kk-KZ"/>
        </w:rPr>
        <w:t>студен</w:t>
      </w:r>
      <w:r w:rsidR="00121131" w:rsidRPr="0016582E">
        <w:rPr>
          <w:rFonts w:ascii="Times New Roman" w:hAnsi="Times New Roman"/>
          <w:sz w:val="28"/>
          <w:szCs w:val="28"/>
          <w:lang w:val="kk-KZ"/>
        </w:rPr>
        <w:t>ттердің</w:t>
      </w:r>
      <w:r w:rsidR="00BB53B7" w:rsidRPr="0016582E">
        <w:rPr>
          <w:rFonts w:ascii="Times New Roman" w:hAnsi="Times New Roman"/>
          <w:sz w:val="28"/>
          <w:szCs w:val="28"/>
          <w:lang w:val="kk-KZ"/>
        </w:rPr>
        <w:t xml:space="preserve"> алдында жаңа міндеттер пайда болады.</w:t>
      </w:r>
      <w:r w:rsidR="007631FC" w:rsidRPr="0016582E">
        <w:rPr>
          <w:rFonts w:ascii="Times New Roman" w:hAnsi="Times New Roman"/>
          <w:sz w:val="28"/>
          <w:szCs w:val="28"/>
          <w:lang w:val="kk-KZ"/>
        </w:rPr>
        <w:t xml:space="preserve"> </w:t>
      </w:r>
      <w:r w:rsidR="0051275B" w:rsidRPr="0016582E">
        <w:rPr>
          <w:rFonts w:ascii="Times New Roman" w:hAnsi="Times New Roman"/>
          <w:sz w:val="28"/>
          <w:szCs w:val="28"/>
          <w:lang w:val="kk-KZ"/>
        </w:rPr>
        <w:t xml:space="preserve">Студенттердің </w:t>
      </w:r>
      <w:r w:rsidRPr="0016582E">
        <w:rPr>
          <w:rFonts w:ascii="Times New Roman" w:hAnsi="Times New Roman"/>
          <w:sz w:val="28"/>
          <w:szCs w:val="28"/>
          <w:lang w:val="kk-KZ"/>
        </w:rPr>
        <w:t>медиа</w:t>
      </w:r>
      <w:r w:rsidR="002C523D" w:rsidRPr="0016582E">
        <w:rPr>
          <w:rFonts w:ascii="Times New Roman" w:hAnsi="Times New Roman"/>
          <w:sz w:val="28"/>
          <w:szCs w:val="28"/>
          <w:lang w:val="kk-KZ"/>
        </w:rPr>
        <w:t xml:space="preserve">мәдениетін қалыптастыру проблемасы – </w:t>
      </w:r>
      <w:r w:rsidRPr="0016582E">
        <w:rPr>
          <w:rFonts w:ascii="Times New Roman" w:hAnsi="Times New Roman"/>
          <w:sz w:val="28"/>
          <w:szCs w:val="28"/>
          <w:lang w:val="kk-KZ"/>
        </w:rPr>
        <w:t>бұл жеке тұлғаның медиамәдениет саласында оны одан әрі дамытудың бастапқы мүмкіндіктерін қамтамасыз ететін және медиабілім беру процесінде жинақталатын негізгі білім мен дағдылардың кешені. Мұндай білім мен дағдыға жеке тұлғаның шығармашылық және коммуникативті қабілеттері, «виртуалды шындықпен» қарым-қатынас мәдени</w:t>
      </w:r>
      <w:r w:rsidR="002C523D" w:rsidRPr="0016582E">
        <w:rPr>
          <w:rFonts w:ascii="Times New Roman" w:hAnsi="Times New Roman"/>
          <w:sz w:val="28"/>
          <w:szCs w:val="28"/>
          <w:lang w:val="kk-KZ"/>
        </w:rPr>
        <w:t>еті, сыни тұрғыдан ойлау, медиа</w:t>
      </w:r>
      <w:r w:rsidRPr="0016582E">
        <w:rPr>
          <w:rFonts w:ascii="Times New Roman" w:hAnsi="Times New Roman"/>
          <w:sz w:val="28"/>
          <w:szCs w:val="28"/>
          <w:lang w:val="kk-KZ"/>
        </w:rPr>
        <w:t>мәтіндерді қабылдау, талдау, түсіндіру, бағалау қабілеттері, сонымен қатар өзін-өзі таныта білу қабілет</w:t>
      </w:r>
      <w:r w:rsidR="002C523D" w:rsidRPr="0016582E">
        <w:rPr>
          <w:rFonts w:ascii="Times New Roman" w:hAnsi="Times New Roman"/>
          <w:sz w:val="28"/>
          <w:szCs w:val="28"/>
          <w:lang w:val="kk-KZ"/>
        </w:rPr>
        <w:t>тері</w:t>
      </w:r>
      <w:r w:rsidRPr="0016582E">
        <w:rPr>
          <w:rFonts w:ascii="Times New Roman" w:hAnsi="Times New Roman"/>
          <w:sz w:val="28"/>
          <w:szCs w:val="28"/>
          <w:lang w:val="kk-KZ"/>
        </w:rPr>
        <w:t xml:space="preserve"> жатады. </w:t>
      </w:r>
    </w:p>
    <w:p w14:paraId="46DD3868" w14:textId="77777777" w:rsidR="000564B5" w:rsidRPr="0016582E" w:rsidRDefault="000564B5" w:rsidP="009A68AC">
      <w:pPr>
        <w:spacing w:after="0"/>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Сoңғы жылдa</w:t>
      </w:r>
      <w:r w:rsidR="00965AA6" w:rsidRPr="0016582E">
        <w:rPr>
          <w:rFonts w:ascii="Times New Roman" w:hAnsi="Times New Roman"/>
          <w:sz w:val="28"/>
          <w:szCs w:val="28"/>
          <w:lang w:val="kk-KZ"/>
        </w:rPr>
        <w:t>рда</w:t>
      </w:r>
      <w:r w:rsidRPr="0016582E">
        <w:rPr>
          <w:rFonts w:ascii="Times New Roman" w:hAnsi="Times New Roman"/>
          <w:sz w:val="28"/>
          <w:szCs w:val="28"/>
          <w:lang w:val="kk-KZ"/>
        </w:rPr>
        <w:t>ғы</w:t>
      </w:r>
      <w:r w:rsidR="00937B3E" w:rsidRPr="0016582E">
        <w:rPr>
          <w:rFonts w:ascii="Times New Roman" w:hAnsi="Times New Roman"/>
          <w:sz w:val="28"/>
          <w:szCs w:val="28"/>
          <w:lang w:val="kk-KZ"/>
        </w:rPr>
        <w:t xml:space="preserve"> қaшықтан</w:t>
      </w:r>
      <w:r w:rsidRPr="0016582E">
        <w:rPr>
          <w:rFonts w:ascii="Times New Roman" w:hAnsi="Times New Roman"/>
          <w:sz w:val="28"/>
          <w:szCs w:val="28"/>
          <w:lang w:val="kk-KZ"/>
        </w:rPr>
        <w:t xml:space="preserve"> oқытудың бaсты нaзaрғa aлынуы цифрлық медиақұрaлдaрдың мaңыздылығын aрттырып, цифрлық технологиялар жағынан сауаттылығы жоғары мaмaндaрды даярлап шығудың қажеттілігін </w:t>
      </w:r>
      <w:r w:rsidR="00BC6C8D" w:rsidRPr="0016582E">
        <w:rPr>
          <w:rFonts w:ascii="Times New Roman" w:hAnsi="Times New Roman"/>
          <w:sz w:val="28"/>
          <w:szCs w:val="28"/>
          <w:lang w:val="kk-KZ"/>
        </w:rPr>
        <w:t>туындатты</w:t>
      </w:r>
      <w:r w:rsidRPr="0016582E">
        <w:rPr>
          <w:rFonts w:ascii="Times New Roman" w:hAnsi="Times New Roman"/>
          <w:sz w:val="28"/>
          <w:szCs w:val="28"/>
          <w:lang w:val="kk-KZ"/>
        </w:rPr>
        <w:t>.  Медиақұралдарды өзін-өзі дамыту мен жетілдіруде белсенді түрде пайдалану әрекеті жеке тұ</w:t>
      </w:r>
      <w:r w:rsidR="00980CF3">
        <w:rPr>
          <w:rFonts w:ascii="Times New Roman" w:hAnsi="Times New Roman"/>
          <w:sz w:val="28"/>
          <w:szCs w:val="28"/>
          <w:lang w:val="kk-KZ"/>
        </w:rPr>
        <w:t>лғаның бойында жауаптылық пен қа</w:t>
      </w:r>
      <w:r w:rsidRPr="0016582E">
        <w:rPr>
          <w:rFonts w:ascii="Times New Roman" w:hAnsi="Times New Roman"/>
          <w:sz w:val="28"/>
          <w:szCs w:val="28"/>
          <w:lang w:val="kk-KZ"/>
        </w:rPr>
        <w:t>уіпсіздік тұрғысынан медиамен мәдени қат</w:t>
      </w:r>
      <w:r w:rsidR="00010C67">
        <w:rPr>
          <w:rFonts w:ascii="Times New Roman" w:hAnsi="Times New Roman"/>
          <w:sz w:val="28"/>
          <w:szCs w:val="28"/>
          <w:lang w:val="kk-KZ"/>
        </w:rPr>
        <w:t>ынас жасау біліктілігін дамыту қажеттілігін тудырды</w:t>
      </w:r>
      <w:r w:rsidRPr="0016582E">
        <w:rPr>
          <w:rFonts w:ascii="Times New Roman" w:hAnsi="Times New Roman"/>
          <w:sz w:val="28"/>
          <w:szCs w:val="28"/>
          <w:lang w:val="kk-KZ"/>
        </w:rPr>
        <w:t>.</w:t>
      </w:r>
    </w:p>
    <w:p w14:paraId="2FC9B94F" w14:textId="77777777" w:rsidR="000564B5" w:rsidRPr="0016582E" w:rsidRDefault="000564B5"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Бұқаралық ақпарат құралдарының пайда болуы арқасында, бізге таныс коммуникация үдерісінің схемасын кеңейту туралы айтуға мүмкіндік </w:t>
      </w:r>
      <w:r w:rsidR="00F45089">
        <w:rPr>
          <w:rFonts w:ascii="Times New Roman" w:hAnsi="Times New Roman"/>
          <w:sz w:val="28"/>
          <w:szCs w:val="28"/>
          <w:lang w:val="kk-KZ"/>
        </w:rPr>
        <w:t>пайда болды</w:t>
      </w:r>
      <w:r w:rsidRPr="0016582E">
        <w:rPr>
          <w:rFonts w:ascii="Times New Roman" w:hAnsi="Times New Roman"/>
          <w:sz w:val="28"/>
          <w:szCs w:val="28"/>
          <w:lang w:val="kk-KZ"/>
        </w:rPr>
        <w:t>. Ақпаратты берудің классикалық формасын дұрыс түсіну үшін, хабарлама (немесе жолданатын медиамәтін), интерпретация (немесе қабылдау) және қарым-қатынасты (коммуни</w:t>
      </w:r>
      <w:r w:rsidR="00AD6DE0">
        <w:rPr>
          <w:rFonts w:ascii="Times New Roman" w:hAnsi="Times New Roman"/>
          <w:sz w:val="28"/>
          <w:szCs w:val="28"/>
          <w:lang w:val="kk-KZ"/>
        </w:rPr>
        <w:t>кация) бір-бірінен нақты ажырата</w:t>
      </w:r>
      <w:r w:rsidRPr="0016582E">
        <w:rPr>
          <w:rFonts w:ascii="Times New Roman" w:hAnsi="Times New Roman"/>
          <w:sz w:val="28"/>
          <w:szCs w:val="28"/>
          <w:lang w:val="kk-KZ"/>
        </w:rPr>
        <w:t xml:space="preserve"> білу қажет. Хабарлама немесе заманауи тілмен айтқанда «message» - бұл адамның интеллектуалды іс-әрекетінен берілетін өнім. Интерпретация - бұл «ойды талдау» немесе  жинақталған білім. Коммуникация (байланыс) – бұл ақпаратты тасымалдау, хабар та</w:t>
      </w:r>
      <w:r w:rsidR="00F41425" w:rsidRPr="0016582E">
        <w:rPr>
          <w:rFonts w:ascii="Times New Roman" w:hAnsi="Times New Roman"/>
          <w:sz w:val="28"/>
          <w:szCs w:val="28"/>
          <w:lang w:val="kk-KZ"/>
        </w:rPr>
        <w:t>рату операциясы. Бүгінгі күні ол</w:t>
      </w:r>
      <w:r w:rsidRPr="0016582E">
        <w:rPr>
          <w:rFonts w:ascii="Times New Roman" w:hAnsi="Times New Roman"/>
          <w:sz w:val="28"/>
          <w:szCs w:val="28"/>
          <w:lang w:val="kk-KZ"/>
        </w:rPr>
        <w:t xml:space="preserve"> делдалдық қызмет хабарлама, коммуникация және интерпретация үштігінің жетекші буыны </w:t>
      </w:r>
      <w:r w:rsidR="00F41425" w:rsidRPr="0016582E">
        <w:rPr>
          <w:rFonts w:ascii="Times New Roman" w:hAnsi="Times New Roman"/>
          <w:sz w:val="28"/>
          <w:szCs w:val="28"/>
          <w:lang w:val="kk-KZ"/>
        </w:rPr>
        <w:t>деп есептелінеді.</w:t>
      </w:r>
    </w:p>
    <w:p w14:paraId="68D6E922" w14:textId="77777777" w:rsidR="00112FE1" w:rsidRPr="0016582E" w:rsidRDefault="000564B5" w:rsidP="009A68AC">
      <w:pPr>
        <w:spacing w:after="20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b/>
      </w:r>
      <w:r w:rsidR="00112FE1" w:rsidRPr="0016582E">
        <w:rPr>
          <w:rFonts w:ascii="Times New Roman" w:eastAsia="Times New Roman" w:hAnsi="Times New Roman"/>
          <w:sz w:val="28"/>
          <w:szCs w:val="28"/>
          <w:lang w:val="kk-KZ" w:eastAsia="ru-RU"/>
        </w:rPr>
        <w:t xml:space="preserve">Медиақұралдар – бұл тұтынушылардың өздері қалыптастыратын хабарламаның мазмұны немесе интернет-коммуникацияның құралы. ЖОО-ны студенттерінің арасында кең таралған медиақұралдарға: әлеуметтік желілер, блог қызметтері (ғаламтор күнделіктері), видео, слайд-презентациялар мен құжаттарға арналған платформалар </w:t>
      </w:r>
      <w:r w:rsidR="00700A23">
        <w:rPr>
          <w:rFonts w:ascii="Times New Roman" w:eastAsia="Times New Roman" w:hAnsi="Times New Roman"/>
          <w:sz w:val="28"/>
          <w:szCs w:val="28"/>
          <w:lang w:val="kk-KZ" w:eastAsia="ru-RU"/>
        </w:rPr>
        <w:t>жатады [175</w:t>
      </w:r>
      <w:r w:rsidR="00112FE1" w:rsidRPr="0016582E">
        <w:rPr>
          <w:rFonts w:ascii="Times New Roman" w:eastAsia="Times New Roman" w:hAnsi="Times New Roman"/>
          <w:sz w:val="28"/>
          <w:szCs w:val="28"/>
          <w:lang w:val="kk-KZ" w:eastAsia="ru-RU"/>
        </w:rPr>
        <w:t>].</w:t>
      </w:r>
    </w:p>
    <w:p w14:paraId="17BAAA9A" w14:textId="77777777" w:rsidR="008402AA" w:rsidRPr="0016582E" w:rsidRDefault="00112FE1" w:rsidP="009A68AC">
      <w:pPr>
        <w:suppressAutoHyphens/>
        <w:spacing w:after="0"/>
        <w:ind w:firstLine="567"/>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Медиақұралдар белсенді тұтынушылар үшін</w:t>
      </w:r>
      <w:r w:rsidR="008402AA" w:rsidRPr="0016582E">
        <w:rPr>
          <w:rFonts w:ascii="Times New Roman" w:hAnsi="Times New Roman"/>
          <w:sz w:val="28"/>
          <w:szCs w:val="28"/>
          <w:lang w:val="kk-KZ" w:eastAsia="ar-SA"/>
        </w:rPr>
        <w:t>, яғни студенттер үшін</w:t>
      </w:r>
      <w:r w:rsidRPr="0016582E">
        <w:rPr>
          <w:rFonts w:ascii="Times New Roman" w:hAnsi="Times New Roman"/>
          <w:sz w:val="28"/>
          <w:szCs w:val="28"/>
          <w:lang w:val="kk-KZ" w:eastAsia="ar-SA"/>
        </w:rPr>
        <w:t xml:space="preserve"> көптеген мүмкіндіктер</w:t>
      </w:r>
      <w:r w:rsidR="008402AA" w:rsidRPr="0016582E">
        <w:rPr>
          <w:rFonts w:ascii="Times New Roman" w:hAnsi="Times New Roman"/>
          <w:sz w:val="28"/>
          <w:szCs w:val="28"/>
          <w:lang w:val="kk-KZ" w:eastAsia="ar-SA"/>
        </w:rPr>
        <w:t>ді</w:t>
      </w:r>
      <w:r w:rsidRPr="0016582E">
        <w:rPr>
          <w:rFonts w:ascii="Times New Roman" w:hAnsi="Times New Roman"/>
          <w:sz w:val="28"/>
          <w:szCs w:val="28"/>
          <w:lang w:val="kk-KZ" w:eastAsia="ar-SA"/>
        </w:rPr>
        <w:t xml:space="preserve"> береді: диалог (субъектілердің медиамен қарым-қатынасы); ақпаратты жылдам тарату, хабарламаларға жауап беру мүмкіндігі мен қол жетімділік (пайдаланушыла</w:t>
      </w:r>
      <w:r w:rsidR="008402AA" w:rsidRPr="0016582E">
        <w:rPr>
          <w:rFonts w:ascii="Times New Roman" w:hAnsi="Times New Roman"/>
          <w:sz w:val="28"/>
          <w:szCs w:val="28"/>
          <w:lang w:val="kk-KZ" w:eastAsia="ar-SA"/>
        </w:rPr>
        <w:t>р хабарламаларды өзгелердің қат</w:t>
      </w:r>
      <w:r w:rsidRPr="0016582E">
        <w:rPr>
          <w:rFonts w:ascii="Times New Roman" w:hAnsi="Times New Roman"/>
          <w:sz w:val="28"/>
          <w:szCs w:val="28"/>
          <w:lang w:val="kk-KZ" w:eastAsia="ar-SA"/>
        </w:rPr>
        <w:t>ыс</w:t>
      </w:r>
      <w:r w:rsidR="008402AA" w:rsidRPr="0016582E">
        <w:rPr>
          <w:rFonts w:ascii="Times New Roman" w:hAnsi="Times New Roman"/>
          <w:sz w:val="28"/>
          <w:szCs w:val="28"/>
          <w:lang w:val="kk-KZ" w:eastAsia="ar-SA"/>
        </w:rPr>
        <w:t>у</w:t>
      </w:r>
      <w:r w:rsidRPr="0016582E">
        <w:rPr>
          <w:rFonts w:ascii="Times New Roman" w:hAnsi="Times New Roman"/>
          <w:sz w:val="28"/>
          <w:szCs w:val="28"/>
          <w:lang w:val="kk-KZ" w:eastAsia="ar-SA"/>
        </w:rPr>
        <w:t>ынсыз өздері жасайды); бір мүдделі аудиторияларды жинақтау және оларды жедел хабардар ету; ақпаратты таратудың ашықтығы (әлеуметтік желілердегі хабарламаның мазмұнын бұғаттау, шектеу немесе бақ</w:t>
      </w:r>
      <w:r w:rsidR="008402AA" w:rsidRPr="0016582E">
        <w:rPr>
          <w:rFonts w:ascii="Times New Roman" w:hAnsi="Times New Roman"/>
          <w:sz w:val="28"/>
          <w:szCs w:val="28"/>
          <w:lang w:val="kk-KZ" w:eastAsia="ar-SA"/>
        </w:rPr>
        <w:t>ылау қиын).</w:t>
      </w:r>
    </w:p>
    <w:p w14:paraId="6F2F82FA" w14:textId="77777777" w:rsidR="00791D3C" w:rsidRPr="0016582E" w:rsidRDefault="00791D3C" w:rsidP="009A68AC">
      <w:pPr>
        <w:suppressAutoHyphens/>
        <w:spacing w:after="0"/>
        <w:ind w:firstLine="567"/>
        <w:contextualSpacing/>
        <w:jc w:val="both"/>
        <w:rPr>
          <w:rFonts w:ascii="Times New Roman" w:hAnsi="Times New Roman"/>
          <w:sz w:val="28"/>
          <w:szCs w:val="28"/>
          <w:lang w:val="kk-KZ" w:eastAsia="ar-SA"/>
        </w:rPr>
      </w:pPr>
      <w:r w:rsidRPr="0016582E">
        <w:rPr>
          <w:rFonts w:ascii="Times New Roman" w:hAnsi="Times New Roman"/>
          <w:sz w:val="28"/>
          <w:szCs w:val="28"/>
          <w:lang w:val="kk-KZ" w:eastAsia="ar-SA"/>
        </w:rPr>
        <w:t>Студенттер арасында медиақұралдардың келесі түрлері кеңінен қолданылады: В</w:t>
      </w:r>
      <w:r w:rsidR="00980CF3">
        <w:rPr>
          <w:rFonts w:ascii="Times New Roman" w:hAnsi="Times New Roman"/>
          <w:sz w:val="28"/>
          <w:szCs w:val="28"/>
          <w:lang w:val="kk-KZ" w:eastAsia="ar-SA"/>
        </w:rPr>
        <w:t xml:space="preserve"> </w:t>
      </w:r>
      <w:r w:rsidRPr="0016582E">
        <w:rPr>
          <w:rFonts w:ascii="Times New Roman" w:hAnsi="Times New Roman"/>
          <w:sz w:val="28"/>
          <w:szCs w:val="28"/>
          <w:lang w:val="kk-KZ" w:eastAsia="ar-SA"/>
        </w:rPr>
        <w:t>контакте, Facebook, Twitter, YouTube, Google Docs (интернеттегі құжаттармен алмасуға және бөлісуге, оларды онлайн редакциялауға мүмкіндік береді), Issuu (pdf форматында құжаттарды онлайн жариялауға арналған қызмет), doc және т.б.), Slide Share (Интернетте слайд-презентациялар орналастыру үшін жасалған қызмет).</w:t>
      </w:r>
    </w:p>
    <w:p w14:paraId="0CC09108" w14:textId="77777777" w:rsidR="000564B5" w:rsidRPr="0016582E" w:rsidRDefault="000564B5" w:rsidP="009A68AC">
      <w:pPr>
        <w:suppressAutoHyphens/>
        <w:spacing w:after="0"/>
        <w:ind w:firstLine="567"/>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eastAsia="ru-RU"/>
        </w:rPr>
        <w:t>Студенттердің м</w:t>
      </w:r>
      <w:r w:rsidRPr="0016582E">
        <w:rPr>
          <w:rFonts w:ascii="Times New Roman" w:hAnsi="Times New Roman"/>
          <w:sz w:val="28"/>
          <w:szCs w:val="28"/>
          <w:lang w:val="kk-KZ"/>
        </w:rPr>
        <w:t xml:space="preserve">едиамәдениетін қалыптастырудағы маңызды жағдай – бұл студенттердің медиамәдениетті өздігінен дамытуға күш салу </w:t>
      </w:r>
      <w:r w:rsidR="00791D3C" w:rsidRPr="0016582E">
        <w:rPr>
          <w:rFonts w:ascii="Times New Roman" w:hAnsi="Times New Roman"/>
          <w:sz w:val="28"/>
          <w:szCs w:val="28"/>
          <w:lang w:val="kk-KZ"/>
        </w:rPr>
        <w:t>қабілеттеріне</w:t>
      </w:r>
      <w:r w:rsidRPr="0016582E">
        <w:rPr>
          <w:rFonts w:ascii="Times New Roman" w:hAnsi="Times New Roman"/>
          <w:sz w:val="28"/>
          <w:szCs w:val="28"/>
          <w:lang w:val="kk-KZ"/>
        </w:rPr>
        <w:t xml:space="preserve"> негізделеді. Бұл жағдай өзіндік белсенділікті, мінез-құлықты өзгерту арқылы, сонымен қатар өзін-өзі тәрбиелеу формаларын қолданғанда өзін-өзі өзгерту арқылы жүзеге асырылады. Сонымен қатар, бұқаралық ақпарат құралдары мен интернет-ресурстарды сауатты пайдалану, өзін-өзі дамыту медиамәдениет үшін мотивацияның болуы, жеке тұлғаның кәсіби өсуге деген ұмтылысы, бұқаралық ақпарат құралдарын пайдалану құзыреттіліктерін үнемі арттыру</w:t>
      </w:r>
      <w:r w:rsidR="00AF7EDD" w:rsidRPr="0016582E">
        <w:rPr>
          <w:rFonts w:ascii="Times New Roman" w:hAnsi="Times New Roman"/>
          <w:sz w:val="28"/>
          <w:szCs w:val="28"/>
          <w:lang w:val="kk-KZ"/>
        </w:rPr>
        <w:t>ы</w:t>
      </w:r>
      <w:r w:rsidRPr="0016582E">
        <w:rPr>
          <w:rFonts w:ascii="Times New Roman" w:hAnsi="Times New Roman"/>
          <w:sz w:val="28"/>
          <w:szCs w:val="28"/>
          <w:lang w:val="kk-KZ"/>
        </w:rPr>
        <w:t xml:space="preserve"> арқылы көрінуі керек.</w:t>
      </w:r>
    </w:p>
    <w:p w14:paraId="52889C13" w14:textId="77777777" w:rsidR="007D7FD0" w:rsidRPr="0016582E" w:rsidRDefault="00DC7628"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Медиабілім тұлғаның м</w:t>
      </w:r>
      <w:r w:rsidR="007D7FD0" w:rsidRPr="0016582E">
        <w:rPr>
          <w:rFonts w:ascii="Times New Roman" w:hAnsi="Times New Roman"/>
          <w:sz w:val="28"/>
          <w:szCs w:val="28"/>
          <w:lang w:val="kk-KZ"/>
        </w:rPr>
        <w:t>едиа</w:t>
      </w:r>
      <w:r w:rsidR="00980CF3">
        <w:rPr>
          <w:rFonts w:ascii="Times New Roman" w:hAnsi="Times New Roman"/>
          <w:sz w:val="28"/>
          <w:szCs w:val="28"/>
          <w:lang w:val="kk-KZ"/>
        </w:rPr>
        <w:t>мәдениетін</w:t>
      </w:r>
      <w:r w:rsidRPr="0016582E">
        <w:rPr>
          <w:rFonts w:ascii="Times New Roman" w:hAnsi="Times New Roman"/>
          <w:sz w:val="28"/>
          <w:szCs w:val="28"/>
          <w:lang w:val="kk-KZ"/>
        </w:rPr>
        <w:t xml:space="preserve"> дамытуға бағытталады және </w:t>
      </w:r>
      <w:r w:rsidR="007D7FD0" w:rsidRPr="0016582E">
        <w:rPr>
          <w:rFonts w:ascii="Times New Roman" w:hAnsi="Times New Roman"/>
          <w:sz w:val="28"/>
          <w:szCs w:val="28"/>
          <w:lang w:val="kk-KZ"/>
        </w:rPr>
        <w:t>бірқатар компоненттерді қолдану арқылы жү</w:t>
      </w:r>
      <w:r w:rsidRPr="0016582E">
        <w:rPr>
          <w:rFonts w:ascii="Times New Roman" w:hAnsi="Times New Roman"/>
          <w:sz w:val="28"/>
          <w:szCs w:val="28"/>
          <w:lang w:val="kk-KZ"/>
        </w:rPr>
        <w:t>зеге асырылады</w:t>
      </w:r>
      <w:r w:rsidR="007D7FD0" w:rsidRPr="0016582E">
        <w:rPr>
          <w:rFonts w:ascii="Times New Roman" w:hAnsi="Times New Roman"/>
          <w:sz w:val="28"/>
          <w:szCs w:val="28"/>
          <w:lang w:val="kk-KZ"/>
        </w:rPr>
        <w:t xml:space="preserve">. </w:t>
      </w:r>
      <w:r w:rsidR="004075A6" w:rsidRPr="0016582E">
        <w:rPr>
          <w:rFonts w:ascii="Times New Roman" w:hAnsi="Times New Roman"/>
          <w:sz w:val="28"/>
          <w:szCs w:val="28"/>
          <w:lang w:val="kk-KZ"/>
        </w:rPr>
        <w:t>Біздің көзқарасымыз бойынша, м</w:t>
      </w:r>
      <w:r w:rsidRPr="0016582E">
        <w:rPr>
          <w:rFonts w:ascii="Times New Roman" w:hAnsi="Times New Roman"/>
          <w:sz w:val="28"/>
          <w:szCs w:val="28"/>
          <w:lang w:val="kk-KZ"/>
        </w:rPr>
        <w:t>едиа</w:t>
      </w:r>
      <w:r w:rsidR="007D7FD0" w:rsidRPr="0016582E">
        <w:rPr>
          <w:rFonts w:ascii="Times New Roman" w:hAnsi="Times New Roman"/>
          <w:sz w:val="28"/>
          <w:szCs w:val="28"/>
          <w:lang w:val="kk-KZ"/>
        </w:rPr>
        <w:t>мәдениетті</w:t>
      </w:r>
      <w:r w:rsidRPr="0016582E">
        <w:rPr>
          <w:rFonts w:ascii="Times New Roman" w:hAnsi="Times New Roman"/>
          <w:sz w:val="28"/>
          <w:szCs w:val="28"/>
          <w:lang w:val="kk-KZ"/>
        </w:rPr>
        <w:t xml:space="preserve"> дамытудағы бірінші компонент</w:t>
      </w:r>
      <w:r w:rsidR="004075A6" w:rsidRPr="0016582E">
        <w:rPr>
          <w:rFonts w:ascii="Times New Roman" w:hAnsi="Times New Roman"/>
          <w:sz w:val="28"/>
          <w:szCs w:val="28"/>
          <w:lang w:val="kk-KZ"/>
        </w:rPr>
        <w:t>і</w:t>
      </w:r>
      <w:r w:rsidRPr="0016582E">
        <w:rPr>
          <w:rFonts w:ascii="Times New Roman" w:hAnsi="Times New Roman"/>
          <w:sz w:val="28"/>
          <w:szCs w:val="28"/>
          <w:lang w:val="kk-KZ"/>
        </w:rPr>
        <w:t xml:space="preserve"> – </w:t>
      </w:r>
      <w:r w:rsidR="007D7FD0" w:rsidRPr="0016582E">
        <w:rPr>
          <w:rFonts w:ascii="Times New Roman" w:hAnsi="Times New Roman"/>
          <w:sz w:val="28"/>
          <w:szCs w:val="28"/>
          <w:lang w:val="kk-KZ"/>
        </w:rPr>
        <w:t xml:space="preserve">бұл тәжірибе. Студенттердің бұқаралық ақпарат құралдарымен байланысының тәжірибесі ақпараттық технологияларды оқу барысында және </w:t>
      </w:r>
      <w:r w:rsidR="004075A6" w:rsidRPr="0016582E">
        <w:rPr>
          <w:rFonts w:ascii="Times New Roman" w:hAnsi="Times New Roman"/>
          <w:sz w:val="28"/>
          <w:szCs w:val="28"/>
          <w:lang w:val="kk-KZ"/>
        </w:rPr>
        <w:t>аудиториядан</w:t>
      </w:r>
      <w:r w:rsidR="007D7FD0" w:rsidRPr="0016582E">
        <w:rPr>
          <w:rFonts w:ascii="Times New Roman" w:hAnsi="Times New Roman"/>
          <w:sz w:val="28"/>
          <w:szCs w:val="28"/>
          <w:lang w:val="kk-KZ"/>
        </w:rPr>
        <w:t xml:space="preserve"> тыс уақытта үнемі қолдану арқылы қалыптасуы мүмкін, мысалы, сабақ барысында </w:t>
      </w:r>
      <w:r w:rsidR="004075A6" w:rsidRPr="0016582E">
        <w:rPr>
          <w:rFonts w:ascii="Times New Roman" w:hAnsi="Times New Roman"/>
          <w:sz w:val="28"/>
          <w:szCs w:val="28"/>
          <w:lang w:val="kk-KZ"/>
        </w:rPr>
        <w:t>студенттер электронды оқулықтарды</w:t>
      </w:r>
      <w:r w:rsidR="007D7FD0" w:rsidRPr="0016582E">
        <w:rPr>
          <w:rFonts w:ascii="Times New Roman" w:hAnsi="Times New Roman"/>
          <w:sz w:val="28"/>
          <w:szCs w:val="28"/>
          <w:lang w:val="kk-KZ"/>
        </w:rPr>
        <w:t>, компьютерлік презентацияларды, сайттарды және әртүрлі и</w:t>
      </w:r>
      <w:r w:rsidR="004075A6" w:rsidRPr="0016582E">
        <w:rPr>
          <w:rFonts w:ascii="Times New Roman" w:hAnsi="Times New Roman"/>
          <w:sz w:val="28"/>
          <w:szCs w:val="28"/>
          <w:lang w:val="kk-KZ"/>
        </w:rPr>
        <w:t>нтернет-технологияларды қолдануға мүмкіндіктері бар</w:t>
      </w:r>
      <w:r w:rsidR="007D7FD0" w:rsidRPr="0016582E">
        <w:rPr>
          <w:rFonts w:ascii="Times New Roman" w:hAnsi="Times New Roman"/>
          <w:sz w:val="28"/>
          <w:szCs w:val="28"/>
          <w:lang w:val="kk-KZ"/>
        </w:rPr>
        <w:t xml:space="preserve">. </w:t>
      </w:r>
    </w:p>
    <w:p w14:paraId="5DD85945" w14:textId="77777777" w:rsidR="007D7FD0" w:rsidRPr="0016582E" w:rsidRDefault="00CB7742"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Екінші компонент – </w:t>
      </w:r>
      <w:r w:rsidR="007D7FD0" w:rsidRPr="0016582E">
        <w:rPr>
          <w:rFonts w:ascii="Times New Roman" w:hAnsi="Times New Roman"/>
          <w:sz w:val="28"/>
          <w:szCs w:val="28"/>
          <w:lang w:val="kk-KZ"/>
        </w:rPr>
        <w:t xml:space="preserve">медиа </w:t>
      </w:r>
      <w:r w:rsidR="00DC7628" w:rsidRPr="0016582E">
        <w:rPr>
          <w:rFonts w:ascii="Times New Roman" w:hAnsi="Times New Roman"/>
          <w:sz w:val="28"/>
          <w:szCs w:val="28"/>
          <w:lang w:val="kk-KZ"/>
        </w:rPr>
        <w:t xml:space="preserve">саласындағы іскерлік, </w:t>
      </w:r>
      <w:r w:rsidR="007D7FD0" w:rsidRPr="0016582E">
        <w:rPr>
          <w:rFonts w:ascii="Times New Roman" w:hAnsi="Times New Roman"/>
          <w:sz w:val="28"/>
          <w:szCs w:val="28"/>
          <w:lang w:val="kk-KZ"/>
        </w:rPr>
        <w:t xml:space="preserve">дағдыларын </w:t>
      </w:r>
      <w:r w:rsidR="00DC7628" w:rsidRPr="0016582E">
        <w:rPr>
          <w:rFonts w:ascii="Times New Roman" w:hAnsi="Times New Roman"/>
          <w:sz w:val="28"/>
          <w:szCs w:val="28"/>
          <w:lang w:val="kk-KZ"/>
        </w:rPr>
        <w:t>пайдалану. Бұл компонент медиа</w:t>
      </w:r>
      <w:r w:rsidR="007D7FD0" w:rsidRPr="0016582E">
        <w:rPr>
          <w:rFonts w:ascii="Times New Roman" w:hAnsi="Times New Roman"/>
          <w:sz w:val="28"/>
          <w:szCs w:val="28"/>
          <w:lang w:val="kk-KZ"/>
        </w:rPr>
        <w:t xml:space="preserve">мәтіннің әртүрлі түрлерін (газет-журнал мақалалары, фильмдер, радио және телешоулар, бейнеклиптер, интернет-сайттар, компьютерлік ойындар және т.б.) бір-біріне шолу жасау арқылы қол жеткізіледі. Мұнда оқытудың </w:t>
      </w:r>
      <w:r w:rsidR="004936DF">
        <w:rPr>
          <w:rFonts w:ascii="Times New Roman" w:hAnsi="Times New Roman"/>
          <w:sz w:val="28"/>
          <w:szCs w:val="28"/>
          <w:lang w:val="kk-KZ"/>
        </w:rPr>
        <w:t>әртүрлі</w:t>
      </w:r>
      <w:r w:rsidR="007D7FD0" w:rsidRPr="0016582E">
        <w:rPr>
          <w:rFonts w:ascii="Times New Roman" w:hAnsi="Times New Roman"/>
          <w:sz w:val="28"/>
          <w:szCs w:val="28"/>
          <w:lang w:val="kk-KZ"/>
        </w:rPr>
        <w:t xml:space="preserve"> әдістері мен тәсілдер</w:t>
      </w:r>
      <w:r w:rsidR="00DC7628" w:rsidRPr="0016582E">
        <w:rPr>
          <w:rFonts w:ascii="Times New Roman" w:hAnsi="Times New Roman"/>
          <w:sz w:val="28"/>
          <w:szCs w:val="28"/>
          <w:lang w:val="kk-KZ"/>
        </w:rPr>
        <w:t xml:space="preserve">ін </w:t>
      </w:r>
      <w:r w:rsidRPr="0016582E">
        <w:rPr>
          <w:rFonts w:ascii="Times New Roman" w:hAnsi="Times New Roman"/>
          <w:sz w:val="28"/>
          <w:szCs w:val="28"/>
          <w:lang w:val="kk-KZ"/>
        </w:rPr>
        <w:t>пайдалану тиімді болады</w:t>
      </w:r>
      <w:r w:rsidR="00DC7628" w:rsidRPr="0016582E">
        <w:rPr>
          <w:rFonts w:ascii="Times New Roman" w:hAnsi="Times New Roman"/>
          <w:sz w:val="28"/>
          <w:szCs w:val="28"/>
          <w:lang w:val="kk-KZ"/>
        </w:rPr>
        <w:t>: әртүрлі медиа</w:t>
      </w:r>
      <w:r w:rsidR="007D7FD0" w:rsidRPr="0016582E">
        <w:rPr>
          <w:rFonts w:ascii="Times New Roman" w:hAnsi="Times New Roman"/>
          <w:sz w:val="28"/>
          <w:szCs w:val="28"/>
          <w:lang w:val="kk-KZ"/>
        </w:rPr>
        <w:t>мәтіндерді</w:t>
      </w:r>
      <w:r w:rsidR="00DC7628" w:rsidRPr="0016582E">
        <w:rPr>
          <w:rFonts w:ascii="Times New Roman" w:hAnsi="Times New Roman"/>
          <w:sz w:val="28"/>
          <w:szCs w:val="28"/>
          <w:lang w:val="kk-KZ"/>
        </w:rPr>
        <w:t xml:space="preserve"> талқылау және салыстыру; медиамәдениет пен медиа</w:t>
      </w:r>
      <w:r w:rsidR="007D7FD0" w:rsidRPr="0016582E">
        <w:rPr>
          <w:rFonts w:ascii="Times New Roman" w:hAnsi="Times New Roman"/>
          <w:sz w:val="28"/>
          <w:szCs w:val="28"/>
          <w:lang w:val="kk-KZ"/>
        </w:rPr>
        <w:t xml:space="preserve">білім беру </w:t>
      </w:r>
      <w:r w:rsidRPr="0016582E">
        <w:rPr>
          <w:rFonts w:ascii="Times New Roman" w:hAnsi="Times New Roman"/>
          <w:sz w:val="28"/>
          <w:szCs w:val="28"/>
          <w:lang w:val="kk-KZ"/>
        </w:rPr>
        <w:t>мәселелері</w:t>
      </w:r>
      <w:r w:rsidR="007D7FD0" w:rsidRPr="0016582E">
        <w:rPr>
          <w:rFonts w:ascii="Times New Roman" w:hAnsi="Times New Roman"/>
          <w:sz w:val="28"/>
          <w:szCs w:val="28"/>
          <w:lang w:val="kk-KZ"/>
        </w:rPr>
        <w:t xml:space="preserve"> бойынша рефераттар, эсселер, шығармашылық жұмыстардың басқа түрлерін жазу және қорғау; іздеу, зерттеу әдістерін қолдануды көздейтін жобаларды әзірлеу және қо</w:t>
      </w:r>
      <w:r w:rsidRPr="0016582E">
        <w:rPr>
          <w:rFonts w:ascii="Times New Roman" w:hAnsi="Times New Roman"/>
          <w:sz w:val="28"/>
          <w:szCs w:val="28"/>
          <w:lang w:val="kk-KZ"/>
        </w:rPr>
        <w:t>рғау</w:t>
      </w:r>
      <w:r w:rsidR="008C7AE4" w:rsidRPr="0016582E">
        <w:rPr>
          <w:rFonts w:ascii="Times New Roman" w:hAnsi="Times New Roman"/>
          <w:sz w:val="28"/>
          <w:szCs w:val="28"/>
          <w:lang w:val="kk-KZ"/>
        </w:rPr>
        <w:t xml:space="preserve"> т.б</w:t>
      </w:r>
      <w:r w:rsidRPr="0016582E">
        <w:rPr>
          <w:rFonts w:ascii="Times New Roman" w:hAnsi="Times New Roman"/>
          <w:sz w:val="28"/>
          <w:szCs w:val="28"/>
          <w:lang w:val="kk-KZ"/>
        </w:rPr>
        <w:t xml:space="preserve">. Мұндағы маңызды элемент – </w:t>
      </w:r>
      <w:r w:rsidR="007D7FD0" w:rsidRPr="0016582E">
        <w:rPr>
          <w:rFonts w:ascii="Times New Roman" w:hAnsi="Times New Roman"/>
          <w:sz w:val="28"/>
          <w:szCs w:val="28"/>
          <w:lang w:val="kk-KZ"/>
        </w:rPr>
        <w:t xml:space="preserve">ақпаратты интеграциялау, қарастыру, таңдау, сонымен қатар </w:t>
      </w:r>
      <w:r w:rsidR="004936DF">
        <w:rPr>
          <w:rFonts w:ascii="Times New Roman" w:hAnsi="Times New Roman"/>
          <w:sz w:val="28"/>
          <w:szCs w:val="28"/>
          <w:lang w:val="kk-KZ"/>
        </w:rPr>
        <w:t>әртүрлі</w:t>
      </w:r>
      <w:r w:rsidR="007D7FD0" w:rsidRPr="0016582E">
        <w:rPr>
          <w:rFonts w:ascii="Times New Roman" w:hAnsi="Times New Roman"/>
          <w:sz w:val="28"/>
          <w:szCs w:val="28"/>
          <w:lang w:val="kk-KZ"/>
        </w:rPr>
        <w:t xml:space="preserve"> ғылым салаларындағы білімді қолдану мүмкіндігі</w:t>
      </w:r>
      <w:r w:rsidR="003F1FD8" w:rsidRPr="0016582E">
        <w:rPr>
          <w:rFonts w:ascii="Times New Roman" w:hAnsi="Times New Roman"/>
          <w:sz w:val="28"/>
          <w:szCs w:val="28"/>
          <w:lang w:val="kk-KZ"/>
        </w:rPr>
        <w:t>нің болуы</w:t>
      </w:r>
      <w:r w:rsidR="007D7FD0" w:rsidRPr="0016582E">
        <w:rPr>
          <w:rFonts w:ascii="Times New Roman" w:hAnsi="Times New Roman"/>
          <w:sz w:val="28"/>
          <w:szCs w:val="28"/>
          <w:lang w:val="kk-KZ"/>
        </w:rPr>
        <w:t>.</w:t>
      </w:r>
    </w:p>
    <w:p w14:paraId="4FE59A23" w14:textId="77777777" w:rsidR="007D7FD0" w:rsidRPr="0016582E" w:rsidRDefault="007D7FD0"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Медиамәдениетті </w:t>
      </w:r>
      <w:r w:rsidR="00BB65E1" w:rsidRPr="0016582E">
        <w:rPr>
          <w:rFonts w:ascii="Times New Roman" w:hAnsi="Times New Roman"/>
          <w:sz w:val="28"/>
          <w:szCs w:val="28"/>
          <w:lang w:val="kk-KZ"/>
        </w:rPr>
        <w:t xml:space="preserve">қалыптастырудың үшінші компоненті – </w:t>
      </w:r>
      <w:r w:rsidRPr="0016582E">
        <w:rPr>
          <w:rFonts w:ascii="Times New Roman" w:hAnsi="Times New Roman"/>
          <w:sz w:val="28"/>
          <w:szCs w:val="28"/>
          <w:lang w:val="kk-KZ"/>
        </w:rPr>
        <w:t>бұл өзін-өзі тәрбиелеуге</w:t>
      </w:r>
      <w:r w:rsidR="00DC7628" w:rsidRPr="0016582E">
        <w:rPr>
          <w:rFonts w:ascii="Times New Roman" w:hAnsi="Times New Roman"/>
          <w:sz w:val="28"/>
          <w:szCs w:val="28"/>
          <w:lang w:val="kk-KZ"/>
        </w:rPr>
        <w:t xml:space="preserve"> және өзін-өзі дамытуға дайын болу. Бұл </w:t>
      </w:r>
      <w:r w:rsidRPr="0016582E">
        <w:rPr>
          <w:rFonts w:ascii="Times New Roman" w:hAnsi="Times New Roman"/>
          <w:sz w:val="28"/>
          <w:szCs w:val="28"/>
          <w:lang w:val="kk-KZ"/>
        </w:rPr>
        <w:t>студенттердің өзін-өзі жетілдіруге деген ұмтылысы пайда болған кезде студенттердің медиа-ресурстарды белсенді пайдалану, объективті бағалау, сыни қабылдау қабілеттерінен көрінеді. Сонымен қатар</w:t>
      </w:r>
      <w:r w:rsidR="00BB65E1" w:rsidRPr="0016582E">
        <w:rPr>
          <w:rFonts w:ascii="Times New Roman" w:hAnsi="Times New Roman"/>
          <w:sz w:val="28"/>
          <w:szCs w:val="28"/>
          <w:lang w:val="kk-KZ"/>
        </w:rPr>
        <w:t>, и</w:t>
      </w:r>
      <w:r w:rsidRPr="0016582E">
        <w:rPr>
          <w:rFonts w:ascii="Times New Roman" w:hAnsi="Times New Roman"/>
          <w:sz w:val="28"/>
          <w:szCs w:val="28"/>
          <w:lang w:val="kk-KZ"/>
        </w:rPr>
        <w:t xml:space="preserve">нтернеттегі әртүрлі </w:t>
      </w:r>
      <w:r w:rsidR="00BB65E1" w:rsidRPr="0016582E">
        <w:rPr>
          <w:rFonts w:ascii="Times New Roman" w:hAnsi="Times New Roman"/>
          <w:sz w:val="28"/>
          <w:szCs w:val="28"/>
          <w:lang w:val="kk-KZ"/>
        </w:rPr>
        <w:t>ақпараттарды</w:t>
      </w:r>
      <w:r w:rsidRPr="0016582E">
        <w:rPr>
          <w:rFonts w:ascii="Times New Roman" w:hAnsi="Times New Roman"/>
          <w:sz w:val="28"/>
          <w:szCs w:val="28"/>
          <w:lang w:val="kk-KZ"/>
        </w:rPr>
        <w:t xml:space="preserve">, оқу және ғылыми ресурстарды </w:t>
      </w:r>
      <w:r w:rsidR="00BB65E1" w:rsidRPr="0016582E">
        <w:rPr>
          <w:rFonts w:ascii="Times New Roman" w:hAnsi="Times New Roman"/>
          <w:sz w:val="28"/>
          <w:szCs w:val="28"/>
          <w:lang w:val="kk-KZ"/>
        </w:rPr>
        <w:t>қолдану арқылы</w:t>
      </w:r>
      <w:r w:rsidRPr="0016582E">
        <w:rPr>
          <w:rFonts w:ascii="Times New Roman" w:hAnsi="Times New Roman"/>
          <w:sz w:val="28"/>
          <w:szCs w:val="28"/>
          <w:lang w:val="kk-KZ"/>
        </w:rPr>
        <w:t xml:space="preserve"> студенттер </w:t>
      </w:r>
      <w:r w:rsidR="00BB65E1" w:rsidRPr="0016582E">
        <w:rPr>
          <w:rFonts w:ascii="Times New Roman" w:hAnsi="Times New Roman"/>
          <w:sz w:val="28"/>
          <w:szCs w:val="28"/>
          <w:lang w:val="kk-KZ"/>
        </w:rPr>
        <w:t xml:space="preserve">өздік шығармашылық </w:t>
      </w:r>
      <w:r w:rsidRPr="0016582E">
        <w:rPr>
          <w:rFonts w:ascii="Times New Roman" w:hAnsi="Times New Roman"/>
          <w:sz w:val="28"/>
          <w:szCs w:val="28"/>
          <w:lang w:val="kk-KZ"/>
        </w:rPr>
        <w:t>жұмыс</w:t>
      </w:r>
      <w:r w:rsidR="00BB65E1" w:rsidRPr="0016582E">
        <w:rPr>
          <w:rFonts w:ascii="Times New Roman" w:hAnsi="Times New Roman"/>
          <w:sz w:val="28"/>
          <w:szCs w:val="28"/>
          <w:lang w:val="kk-KZ"/>
        </w:rPr>
        <w:t xml:space="preserve">тарын орындап, </w:t>
      </w:r>
      <w:r w:rsidRPr="0016582E">
        <w:rPr>
          <w:rFonts w:ascii="Times New Roman" w:hAnsi="Times New Roman"/>
          <w:sz w:val="28"/>
          <w:szCs w:val="28"/>
          <w:lang w:val="kk-KZ"/>
        </w:rPr>
        <w:t>ұсына</w:t>
      </w:r>
      <w:r w:rsidR="00BB65E1" w:rsidRPr="0016582E">
        <w:rPr>
          <w:rFonts w:ascii="Times New Roman" w:hAnsi="Times New Roman"/>
          <w:sz w:val="28"/>
          <w:szCs w:val="28"/>
          <w:lang w:val="kk-KZ"/>
        </w:rPr>
        <w:t xml:space="preserve"> алады (шағын бейне</w:t>
      </w:r>
      <w:r w:rsidRPr="0016582E">
        <w:rPr>
          <w:rFonts w:ascii="Times New Roman" w:hAnsi="Times New Roman"/>
          <w:sz w:val="28"/>
          <w:szCs w:val="28"/>
          <w:lang w:val="kk-KZ"/>
        </w:rPr>
        <w:t>фильм, слайд-шоу, видео, презентация материалы</w:t>
      </w:r>
      <w:r w:rsidR="00BB65E1" w:rsidRPr="0016582E">
        <w:rPr>
          <w:rFonts w:ascii="Times New Roman" w:hAnsi="Times New Roman"/>
          <w:sz w:val="28"/>
          <w:szCs w:val="28"/>
          <w:lang w:val="kk-KZ"/>
        </w:rPr>
        <w:t xml:space="preserve"> және т.б</w:t>
      </w:r>
      <w:r w:rsidRPr="0016582E">
        <w:rPr>
          <w:rFonts w:ascii="Times New Roman" w:hAnsi="Times New Roman"/>
          <w:sz w:val="28"/>
          <w:szCs w:val="28"/>
          <w:lang w:val="kk-KZ"/>
        </w:rPr>
        <w:t>).</w:t>
      </w:r>
    </w:p>
    <w:p w14:paraId="36570409" w14:textId="77777777" w:rsidR="003D2B09" w:rsidRPr="0016582E" w:rsidRDefault="003D2B09" w:rsidP="009A68AC">
      <w:pPr>
        <w:suppressAutoHyphens/>
        <w:spacing w:after="0"/>
        <w:ind w:firstLine="567"/>
        <w:contextualSpacing/>
        <w:jc w:val="both"/>
        <w:rPr>
          <w:rFonts w:ascii="Times New Roman" w:hAnsi="Times New Roman"/>
          <w:sz w:val="28"/>
          <w:szCs w:val="28"/>
          <w:lang w:val="kk-KZ" w:eastAsia="ar-SA"/>
        </w:rPr>
      </w:pPr>
      <w:r w:rsidRPr="0016582E">
        <w:rPr>
          <w:rFonts w:ascii="Times New Roman" w:hAnsi="Times New Roman"/>
          <w:sz w:val="28"/>
          <w:szCs w:val="28"/>
          <w:lang w:val="kk-KZ"/>
        </w:rPr>
        <w:t xml:space="preserve">Сонымен, </w:t>
      </w:r>
      <w:r w:rsidR="00B86C2A">
        <w:rPr>
          <w:rFonts w:ascii="Times New Roman" w:hAnsi="Times New Roman"/>
          <w:sz w:val="28"/>
          <w:szCs w:val="28"/>
          <w:lang w:val="kk-KZ"/>
        </w:rPr>
        <w:t xml:space="preserve">зерттеу аясында </w:t>
      </w:r>
      <w:r w:rsidRPr="0016582E">
        <w:rPr>
          <w:rFonts w:ascii="Times New Roman" w:hAnsi="Times New Roman"/>
          <w:sz w:val="28"/>
          <w:szCs w:val="28"/>
          <w:lang w:val="kk-KZ"/>
        </w:rPr>
        <w:t>болашақ педагог-психологтардың медиамәдениетін қалыптастыруда олардың теориялық және практикалық дайындығын қалыптастыру үшін элективті оқу курсының бағдарламасын құру және оны өндіріске ендіру</w:t>
      </w:r>
      <w:r w:rsidR="00862A1A">
        <w:rPr>
          <w:rFonts w:ascii="Times New Roman" w:hAnsi="Times New Roman"/>
          <w:sz w:val="28"/>
          <w:szCs w:val="28"/>
          <w:lang w:val="kk-KZ"/>
        </w:rPr>
        <w:t>ге ұсыныс білдіру</w:t>
      </w:r>
      <w:r w:rsidRPr="0016582E">
        <w:rPr>
          <w:rFonts w:ascii="Times New Roman" w:hAnsi="Times New Roman"/>
          <w:sz w:val="28"/>
          <w:szCs w:val="28"/>
          <w:lang w:val="kk-KZ"/>
        </w:rPr>
        <w:t xml:space="preserve">  бағытында іздендік. </w:t>
      </w:r>
    </w:p>
    <w:p w14:paraId="4342A682" w14:textId="77777777" w:rsidR="009670BE" w:rsidRDefault="003D2B09" w:rsidP="005E2598">
      <w:pPr>
        <w:spacing w:after="20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ҚР БжҒМ 2018 жылғы 31 қазандағы №604 бұйрығы бойынша бекітілген Жоғары білім берудің мемлекеттік</w:t>
      </w:r>
      <w:r w:rsidR="006A3FFA">
        <w:rPr>
          <w:rFonts w:ascii="Times New Roman" w:eastAsia="Times New Roman" w:hAnsi="Times New Roman"/>
          <w:sz w:val="28"/>
          <w:szCs w:val="28"/>
          <w:lang w:val="kk-KZ" w:eastAsia="ru-RU"/>
        </w:rPr>
        <w:t xml:space="preserve"> жалпыға міндетті стандартына [4</w:t>
      </w:r>
      <w:r w:rsidRPr="0016582E">
        <w:rPr>
          <w:rFonts w:ascii="Times New Roman" w:eastAsia="Times New Roman" w:hAnsi="Times New Roman"/>
          <w:sz w:val="28"/>
          <w:szCs w:val="28"/>
          <w:lang w:val="kk-KZ" w:eastAsia="ru-RU"/>
        </w:rPr>
        <w:t xml:space="preserve">] сәйкес жоғары білім беру бағдарламасының мазмұны үш цикл пәндерінен тұрады – жалпы білім беретін пәндер, базалық пәндер және бейіндеуші пәндер. Стандарт бойынша таңдау (элективті) курстар – ЖОО ұсынатын, пререквизиттері мен постреквизиттерін ескере отырып, кез келген академиялық кезеңде студенттердің өздері таңдайтын оқу пәндерінің және академиялық кредиттердің тиісті ең аз көлемінің тізбесі </w:t>
      </w:r>
      <w:r w:rsidR="00E54C81">
        <w:rPr>
          <w:rFonts w:ascii="Times New Roman" w:eastAsia="Times New Roman" w:hAnsi="Times New Roman"/>
          <w:sz w:val="28"/>
          <w:szCs w:val="28"/>
          <w:lang w:val="kk-KZ" w:eastAsia="ru-RU"/>
        </w:rPr>
        <w:t>саналады</w:t>
      </w:r>
      <w:r w:rsidRPr="0016582E">
        <w:rPr>
          <w:rFonts w:ascii="Times New Roman" w:eastAsia="Times New Roman" w:hAnsi="Times New Roman"/>
          <w:sz w:val="28"/>
          <w:szCs w:val="28"/>
          <w:lang w:val="kk-KZ" w:eastAsia="ru-RU"/>
        </w:rPr>
        <w:t>. Біз</w:t>
      </w:r>
      <w:r w:rsidR="00125807">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«Педагогика және психология» мамандығының базалық оқу курстары мазмұнында элективті курстың негізгі тақырыптарын ендіріп, өткізуді қолға алдық. </w:t>
      </w:r>
      <w:r w:rsidR="00125807">
        <w:rPr>
          <w:rFonts w:ascii="Times New Roman" w:eastAsia="Times New Roman" w:hAnsi="Times New Roman"/>
          <w:sz w:val="28"/>
          <w:szCs w:val="28"/>
          <w:lang w:val="kk-KZ" w:eastAsia="ru-RU"/>
        </w:rPr>
        <w:t xml:space="preserve">Бұл үшін </w:t>
      </w:r>
      <w:r w:rsidR="00435479">
        <w:rPr>
          <w:rFonts w:ascii="Times New Roman" w:eastAsia="Times New Roman" w:hAnsi="Times New Roman"/>
          <w:sz w:val="28"/>
          <w:szCs w:val="28"/>
          <w:lang w:val="kk-KZ" w:eastAsia="ru-RU"/>
        </w:rPr>
        <w:t xml:space="preserve">курстың жалпы мақсаты мен мазмұны өзара сәйкес, әрі сабақтас болғандықтан </w:t>
      </w:r>
      <w:r w:rsidR="00435479" w:rsidRPr="00435479">
        <w:rPr>
          <w:rFonts w:ascii="Times New Roman" w:eastAsia="Times New Roman" w:hAnsi="Times New Roman"/>
          <w:sz w:val="28"/>
          <w:szCs w:val="28"/>
          <w:lang w:val="kk-KZ" w:eastAsia="ru-RU"/>
        </w:rPr>
        <w:t>«Тәрбие жұмысының теориясы мен әдістемесі»</w:t>
      </w:r>
      <w:r w:rsidR="00435479">
        <w:rPr>
          <w:rFonts w:ascii="Times New Roman" w:eastAsia="Times New Roman" w:hAnsi="Times New Roman"/>
          <w:sz w:val="28"/>
          <w:szCs w:val="28"/>
          <w:lang w:val="kk-KZ" w:eastAsia="ru-RU"/>
        </w:rPr>
        <w:t xml:space="preserve"> пәні таңдап алынды. </w:t>
      </w:r>
      <w:r w:rsidR="005E2598">
        <w:rPr>
          <w:rFonts w:ascii="Times New Roman" w:eastAsia="Times New Roman" w:hAnsi="Times New Roman"/>
          <w:sz w:val="28"/>
          <w:szCs w:val="28"/>
          <w:lang w:val="kk-KZ" w:eastAsia="ru-RU"/>
        </w:rPr>
        <w:t xml:space="preserve">Осы пәннің аясында </w:t>
      </w:r>
      <w:r w:rsidR="009670BE">
        <w:rPr>
          <w:rFonts w:ascii="Times New Roman" w:eastAsia="Times New Roman" w:hAnsi="Times New Roman"/>
          <w:sz w:val="28"/>
          <w:szCs w:val="28"/>
          <w:lang w:val="kk-KZ" w:eastAsia="ru-RU"/>
        </w:rPr>
        <w:t xml:space="preserve">медиабілім </w:t>
      </w:r>
      <w:r w:rsidR="009670BE">
        <w:rPr>
          <w:rFonts w:ascii="Times New Roman" w:eastAsia="Times New Roman" w:hAnsi="Times New Roman"/>
          <w:sz w:val="28"/>
          <w:szCs w:val="28"/>
          <w:lang w:val="kk-KZ" w:eastAsia="ru-RU"/>
        </w:rPr>
        <w:lastRenderedPageBreak/>
        <w:t xml:space="preserve">мен </w:t>
      </w:r>
      <w:r w:rsidR="005E2598">
        <w:rPr>
          <w:rFonts w:ascii="Times New Roman" w:eastAsia="Times New Roman" w:hAnsi="Times New Roman"/>
          <w:sz w:val="28"/>
          <w:szCs w:val="28"/>
          <w:lang w:val="kk-KZ" w:eastAsia="ru-RU"/>
        </w:rPr>
        <w:t>медиамәдениетке</w:t>
      </w:r>
      <w:r w:rsidR="009670BE">
        <w:rPr>
          <w:rFonts w:ascii="Times New Roman" w:eastAsia="Times New Roman" w:hAnsi="Times New Roman"/>
          <w:sz w:val="28"/>
          <w:szCs w:val="28"/>
          <w:lang w:val="kk-KZ" w:eastAsia="ru-RU"/>
        </w:rPr>
        <w:t xml:space="preserve"> қатысты тақырыптарды қарастыра отырып, </w:t>
      </w:r>
      <w:r w:rsidRPr="0016582E">
        <w:rPr>
          <w:rFonts w:ascii="Times New Roman" w:eastAsia="Times New Roman" w:hAnsi="Times New Roman"/>
          <w:sz w:val="28"/>
          <w:szCs w:val="28"/>
          <w:lang w:val="kk-KZ" w:eastAsia="ru-RU"/>
        </w:rPr>
        <w:t>студенттер семинар және өздік жұмыстарды орындау үшін көпт</w:t>
      </w:r>
      <w:r w:rsidR="005E2598">
        <w:rPr>
          <w:rFonts w:ascii="Times New Roman" w:eastAsia="Times New Roman" w:hAnsi="Times New Roman"/>
          <w:sz w:val="28"/>
          <w:szCs w:val="28"/>
          <w:lang w:val="kk-KZ" w:eastAsia="ru-RU"/>
        </w:rPr>
        <w:t>еген ақпараттармен жұмыс істеуге мүмкіндік алды</w:t>
      </w:r>
      <w:r w:rsidRPr="0016582E">
        <w:rPr>
          <w:rFonts w:ascii="Times New Roman" w:eastAsia="Times New Roman" w:hAnsi="Times New Roman"/>
          <w:sz w:val="28"/>
          <w:szCs w:val="28"/>
          <w:lang w:val="kk-KZ" w:eastAsia="ru-RU"/>
        </w:rPr>
        <w:t xml:space="preserve">. Біз, сол ақпараттармен жұмыс істеу кезінде студенттердің медиамәдениетінің қалыптасуына мән бердік. </w:t>
      </w:r>
    </w:p>
    <w:p w14:paraId="6EFAAFE0" w14:textId="77777777" w:rsidR="003D2B09" w:rsidRPr="0016582E" w:rsidRDefault="00DD488E" w:rsidP="005E2598">
      <w:pPr>
        <w:spacing w:after="20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Айта кетерлігі, біз</w:t>
      </w:r>
      <w:r w:rsidR="000A6B78">
        <w:rPr>
          <w:rFonts w:ascii="Times New Roman" w:eastAsia="Times New Roman" w:hAnsi="Times New Roman"/>
          <w:sz w:val="28"/>
          <w:szCs w:val="28"/>
          <w:lang w:val="kk-KZ" w:eastAsia="ru-RU"/>
        </w:rPr>
        <w:t>дің тарапымыздан құрастырылып, ұсынылған</w:t>
      </w:r>
      <w:r w:rsidRPr="0016582E">
        <w:rPr>
          <w:rFonts w:ascii="Times New Roman" w:eastAsia="Times New Roman" w:hAnsi="Times New Roman"/>
          <w:sz w:val="28"/>
          <w:szCs w:val="28"/>
          <w:lang w:val="kk-KZ" w:eastAsia="ru-RU"/>
        </w:rPr>
        <w:t xml:space="preserve"> </w:t>
      </w:r>
      <w:r w:rsidRPr="004C379B">
        <w:rPr>
          <w:rFonts w:ascii="Times New Roman" w:eastAsia="Times New Roman" w:hAnsi="Times New Roman"/>
          <w:sz w:val="28"/>
          <w:szCs w:val="28"/>
          <w:lang w:val="kk-KZ" w:eastAsia="ru-RU"/>
        </w:rPr>
        <w:t>«Медиабілім және</w:t>
      </w:r>
      <w:r w:rsidRPr="0016582E">
        <w:rPr>
          <w:rFonts w:ascii="Times New Roman" w:eastAsia="Times New Roman" w:hAnsi="Times New Roman"/>
          <w:sz w:val="28"/>
          <w:szCs w:val="28"/>
          <w:lang w:val="kk-KZ" w:eastAsia="ru-RU"/>
        </w:rPr>
        <w:t xml:space="preserve"> медиамәдениет негіздері» курсын </w:t>
      </w:r>
      <w:r w:rsidR="0072273D" w:rsidRPr="0016582E">
        <w:rPr>
          <w:rFonts w:ascii="Times New Roman" w:eastAsia="Times New Roman" w:hAnsi="Times New Roman"/>
          <w:sz w:val="28"/>
          <w:szCs w:val="28"/>
          <w:lang w:val="kk-KZ" w:eastAsia="ru-RU"/>
        </w:rPr>
        <w:t xml:space="preserve">педагогикалық, әлеуметтік және гуманитарлық бағыттағы мамандықтардың білім беру бағдарламасына </w:t>
      </w:r>
      <w:r w:rsidRPr="0016582E">
        <w:rPr>
          <w:rFonts w:ascii="Times New Roman" w:eastAsia="Times New Roman" w:hAnsi="Times New Roman"/>
          <w:sz w:val="28"/>
          <w:szCs w:val="28"/>
          <w:lang w:val="kk-KZ" w:eastAsia="ru-RU"/>
        </w:rPr>
        <w:t xml:space="preserve">өз алдына жеке </w:t>
      </w:r>
      <w:r w:rsidR="0072273D" w:rsidRPr="0016582E">
        <w:rPr>
          <w:rFonts w:ascii="Times New Roman" w:eastAsia="Times New Roman" w:hAnsi="Times New Roman"/>
          <w:sz w:val="28"/>
          <w:szCs w:val="28"/>
          <w:lang w:val="kk-KZ" w:eastAsia="ru-RU"/>
        </w:rPr>
        <w:t xml:space="preserve">пән ретінде ендіріп, оқытуға болады және бұл өз нәтижесін береді.  </w:t>
      </w:r>
      <w:r w:rsidRPr="0016582E">
        <w:rPr>
          <w:rFonts w:ascii="Times New Roman" w:eastAsia="Times New Roman" w:hAnsi="Times New Roman"/>
          <w:sz w:val="28"/>
          <w:szCs w:val="28"/>
          <w:lang w:val="kk-KZ" w:eastAsia="ru-RU"/>
        </w:rPr>
        <w:t xml:space="preserve"> </w:t>
      </w:r>
    </w:p>
    <w:p w14:paraId="223A1EBC" w14:textId="77777777" w:rsidR="00134293" w:rsidRPr="0016582E" w:rsidRDefault="009616E3" w:rsidP="009A68AC">
      <w:pPr>
        <w:spacing w:after="0"/>
        <w:ind w:right="-1" w:firstLine="708"/>
        <w:contextualSpacing/>
        <w:jc w:val="both"/>
        <w:rPr>
          <w:rFonts w:ascii="Times New Roman" w:hAnsi="Times New Roman"/>
          <w:sz w:val="28"/>
          <w:szCs w:val="28"/>
          <w:lang w:val="kk-KZ"/>
        </w:rPr>
      </w:pPr>
      <w:r>
        <w:rPr>
          <w:rFonts w:ascii="Times New Roman" w:hAnsi="Times New Roman"/>
          <w:sz w:val="28"/>
          <w:szCs w:val="28"/>
          <w:lang w:val="kk-KZ"/>
        </w:rPr>
        <w:t>Олай болса, ж</w:t>
      </w:r>
      <w:r w:rsidR="006377D3" w:rsidRPr="0016582E">
        <w:rPr>
          <w:rFonts w:ascii="Times New Roman" w:hAnsi="Times New Roman"/>
          <w:sz w:val="28"/>
          <w:szCs w:val="28"/>
          <w:lang w:val="kk-KZ"/>
        </w:rPr>
        <w:t>оғары оқу орнында болашақ педагог-психологтардың медиамәдениетін қалыптастыру үшін</w:t>
      </w:r>
      <w:r w:rsidR="00DE2819">
        <w:rPr>
          <w:rFonts w:ascii="Times New Roman" w:hAnsi="Times New Roman"/>
          <w:sz w:val="28"/>
          <w:szCs w:val="28"/>
          <w:lang w:val="kk-KZ"/>
        </w:rPr>
        <w:t xml:space="preserve"> 3 кредитке арналған (1дәріс, 2тәжірибелік)</w:t>
      </w:r>
      <w:r w:rsidR="006377D3" w:rsidRPr="0016582E">
        <w:rPr>
          <w:rFonts w:ascii="Times New Roman" w:hAnsi="Times New Roman"/>
          <w:sz w:val="28"/>
          <w:szCs w:val="28"/>
          <w:lang w:val="kk-KZ"/>
        </w:rPr>
        <w:t xml:space="preserve"> </w:t>
      </w:r>
      <w:r w:rsidR="00134293" w:rsidRPr="0016582E">
        <w:rPr>
          <w:rFonts w:ascii="Times New Roman" w:hAnsi="Times New Roman"/>
          <w:sz w:val="28"/>
          <w:szCs w:val="28"/>
          <w:lang w:val="kk-KZ"/>
        </w:rPr>
        <w:t>«Мeдиaбілім жәнe мeдиaмәдeниeт</w:t>
      </w:r>
      <w:r w:rsidR="002E7029" w:rsidRPr="0016582E">
        <w:rPr>
          <w:rFonts w:ascii="Times New Roman" w:hAnsi="Times New Roman"/>
          <w:sz w:val="28"/>
          <w:szCs w:val="28"/>
          <w:lang w:val="kk-KZ"/>
        </w:rPr>
        <w:t xml:space="preserve"> негіздері</w:t>
      </w:r>
      <w:r w:rsidR="00134293" w:rsidRPr="0016582E">
        <w:rPr>
          <w:rFonts w:ascii="Times New Roman" w:hAnsi="Times New Roman"/>
          <w:sz w:val="28"/>
          <w:szCs w:val="28"/>
          <w:lang w:val="kk-KZ"/>
        </w:rPr>
        <w:t xml:space="preserve">» oқу курсының </w:t>
      </w:r>
      <w:r w:rsidR="000978BD">
        <w:rPr>
          <w:rFonts w:ascii="Times New Roman" w:hAnsi="Times New Roman"/>
          <w:sz w:val="28"/>
          <w:szCs w:val="28"/>
          <w:lang w:val="kk-KZ"/>
        </w:rPr>
        <w:t xml:space="preserve">толық </w:t>
      </w:r>
      <w:r>
        <w:rPr>
          <w:rFonts w:ascii="Times New Roman" w:hAnsi="Times New Roman"/>
          <w:sz w:val="28"/>
          <w:szCs w:val="28"/>
          <w:lang w:val="kk-KZ"/>
        </w:rPr>
        <w:t xml:space="preserve">жұмыс </w:t>
      </w:r>
      <w:r w:rsidR="00134293" w:rsidRPr="0016582E">
        <w:rPr>
          <w:rFonts w:ascii="Times New Roman" w:hAnsi="Times New Roman"/>
          <w:sz w:val="28"/>
          <w:szCs w:val="28"/>
          <w:lang w:val="kk-KZ"/>
        </w:rPr>
        <w:t>бaғдaрлaмaсы</w:t>
      </w:r>
      <w:r w:rsidR="000978BD">
        <w:rPr>
          <w:rFonts w:ascii="Times New Roman" w:hAnsi="Times New Roman"/>
          <w:sz w:val="28"/>
          <w:szCs w:val="28"/>
          <w:lang w:val="kk-KZ"/>
        </w:rPr>
        <w:t>н, оқу-әдістемелік кешенін дайындап, жеке пән ретінде педагогикалық мам</w:t>
      </w:r>
      <w:r>
        <w:rPr>
          <w:rFonts w:ascii="Times New Roman" w:hAnsi="Times New Roman"/>
          <w:sz w:val="28"/>
          <w:szCs w:val="28"/>
          <w:lang w:val="kk-KZ"/>
        </w:rPr>
        <w:t>андықтардың білім беру бағдарла</w:t>
      </w:r>
      <w:r w:rsidR="000978BD">
        <w:rPr>
          <w:rFonts w:ascii="Times New Roman" w:hAnsi="Times New Roman"/>
          <w:sz w:val="28"/>
          <w:szCs w:val="28"/>
          <w:lang w:val="kk-KZ"/>
        </w:rPr>
        <w:t>м</w:t>
      </w:r>
      <w:r>
        <w:rPr>
          <w:rFonts w:ascii="Times New Roman" w:hAnsi="Times New Roman"/>
          <w:sz w:val="28"/>
          <w:szCs w:val="28"/>
          <w:lang w:val="kk-KZ"/>
        </w:rPr>
        <w:t>а</w:t>
      </w:r>
      <w:r w:rsidR="000978BD">
        <w:rPr>
          <w:rFonts w:ascii="Times New Roman" w:hAnsi="Times New Roman"/>
          <w:sz w:val="28"/>
          <w:szCs w:val="28"/>
          <w:lang w:val="kk-KZ"/>
        </w:rPr>
        <w:t xml:space="preserve">сына ендіруді ұсынамыз. </w:t>
      </w:r>
    </w:p>
    <w:p w14:paraId="2AB9DD9A" w14:textId="77777777" w:rsidR="006350E0" w:rsidRDefault="0051275B" w:rsidP="009A68AC">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«Мeдиaбілім жәнe мeдиaмәдeниeт</w:t>
      </w:r>
      <w:r w:rsidR="002E7029" w:rsidRPr="0016582E">
        <w:rPr>
          <w:rFonts w:ascii="Times New Roman" w:hAnsi="Times New Roman"/>
          <w:sz w:val="28"/>
          <w:szCs w:val="28"/>
          <w:lang w:val="kk-KZ"/>
        </w:rPr>
        <w:t xml:space="preserve"> негіздері</w:t>
      </w:r>
      <w:r w:rsidRPr="0016582E">
        <w:rPr>
          <w:rFonts w:ascii="Times New Roman" w:hAnsi="Times New Roman"/>
          <w:sz w:val="28"/>
          <w:szCs w:val="28"/>
          <w:lang w:val="kk-KZ"/>
        </w:rPr>
        <w:t xml:space="preserve">» oқу курсының </w:t>
      </w:r>
      <w:r w:rsidR="00134293" w:rsidRPr="0016582E">
        <w:rPr>
          <w:rFonts w:ascii="Times New Roman" w:hAnsi="Times New Roman"/>
          <w:sz w:val="28"/>
          <w:szCs w:val="28"/>
          <w:lang w:val="kk-KZ"/>
        </w:rPr>
        <w:t>мaқсaты:</w:t>
      </w:r>
      <w:r w:rsidRPr="0016582E">
        <w:rPr>
          <w:rFonts w:ascii="Times New Roman" w:hAnsi="Times New Roman"/>
          <w:sz w:val="28"/>
          <w:szCs w:val="28"/>
          <w:lang w:val="kk-KZ"/>
        </w:rPr>
        <w:t xml:space="preserve"> </w:t>
      </w:r>
      <w:r w:rsidR="008F3493" w:rsidRPr="0016582E">
        <w:rPr>
          <w:rFonts w:ascii="Times New Roman" w:hAnsi="Times New Roman"/>
          <w:sz w:val="28"/>
          <w:szCs w:val="28"/>
          <w:lang w:val="kk-KZ"/>
        </w:rPr>
        <w:t>қазіргі кезеңдегі медиабілім мен медиамәдениеттің дамуын, оны оқу үдерісінде қолдану тұрғысынан талдау. М</w:t>
      </w:r>
      <w:r w:rsidR="00134293" w:rsidRPr="0016582E">
        <w:rPr>
          <w:rFonts w:ascii="Times New Roman" w:hAnsi="Times New Roman"/>
          <w:sz w:val="28"/>
          <w:szCs w:val="28"/>
          <w:lang w:val="kk-KZ"/>
        </w:rPr>
        <w:t xml:space="preserve">eдиaмәдeниeттің әлeмдік дeңгeйдe жәнe Қaзaқстaндa қaлыптaсуы мeн дaмуын тaрихи жәнe мәдeни жaғынaн </w:t>
      </w:r>
      <w:r w:rsidR="008F3493" w:rsidRPr="0016582E">
        <w:rPr>
          <w:rFonts w:ascii="Times New Roman" w:hAnsi="Times New Roman"/>
          <w:sz w:val="28"/>
          <w:szCs w:val="28"/>
          <w:lang w:val="kk-KZ"/>
        </w:rPr>
        <w:t>қарастыру.</w:t>
      </w:r>
      <w:r w:rsidR="00DE1C1C">
        <w:rPr>
          <w:rFonts w:ascii="Times New Roman" w:hAnsi="Times New Roman"/>
          <w:sz w:val="28"/>
          <w:szCs w:val="28"/>
          <w:lang w:val="kk-KZ"/>
        </w:rPr>
        <w:t xml:space="preserve"> Болашақ мамандардың медиабілімдерін арттыра отырып, медиамәдениеттілігін қалыптастыру. </w:t>
      </w:r>
    </w:p>
    <w:p w14:paraId="3777257A" w14:textId="77777777" w:rsidR="00134293" w:rsidRPr="006350E0" w:rsidRDefault="006350E0" w:rsidP="006350E0">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Біздің көзқарасымыз бойынша, жоғары оқу орнында болашақ педагог-психологтардың медиамәдениетін қалыптастыруға бағытталған медиабілім беру үдерісі ек</w:t>
      </w:r>
      <w:r>
        <w:rPr>
          <w:rFonts w:ascii="Times New Roman" w:eastAsia="Times New Roman" w:hAnsi="Times New Roman"/>
          <w:sz w:val="28"/>
          <w:szCs w:val="28"/>
          <w:lang w:val="kk-KZ"/>
        </w:rPr>
        <w:t xml:space="preserve">і түрді мақсатты көздеуі тиіс: </w:t>
      </w:r>
      <w:r w:rsidRPr="0016582E">
        <w:rPr>
          <w:rFonts w:ascii="Times New Roman" w:eastAsia="Times New Roman" w:hAnsi="Times New Roman"/>
          <w:sz w:val="28"/>
          <w:szCs w:val="28"/>
          <w:lang w:val="kk-KZ"/>
        </w:rPr>
        <w:t>студенттерді заманауи ақпараттық жағдайда толыққанды белсенді өмір сүруге дайындау, яғни оларды БАҚ кейбір заянды әсерінен сақтау; масс-медиа бойынша білім беру, медиамәтіндерді қабылдаудағы сыни көзқарасты қалыптастыру, БАҚ белсенді әрекеттесуге ықпал жасау; коммуникативтік  құзыреттіліктерін дамыту және өзін және өзінің позициясын анықтауға қабілетті болу; масс-медиа саласында білім, іскерлік және дағдының болуы және медибілімнің маңыздылығын ұғыну; білім алушылардың медиамәдениетін қалыптастыруға мүмкіндік бере</w:t>
      </w:r>
      <w:r>
        <w:rPr>
          <w:rFonts w:ascii="Times New Roman" w:eastAsia="Times New Roman" w:hAnsi="Times New Roman"/>
          <w:sz w:val="28"/>
          <w:szCs w:val="28"/>
          <w:lang w:val="kk-KZ"/>
        </w:rPr>
        <w:t xml:space="preserve">тін құралдарды игеру және т.б. </w:t>
      </w:r>
      <w:r w:rsidR="008F3493" w:rsidRPr="0016582E">
        <w:rPr>
          <w:rFonts w:ascii="Times New Roman" w:hAnsi="Times New Roman"/>
          <w:sz w:val="28"/>
          <w:szCs w:val="28"/>
          <w:lang w:val="kk-KZ"/>
        </w:rPr>
        <w:t xml:space="preserve"> </w:t>
      </w:r>
      <w:r w:rsidR="00134293" w:rsidRPr="0016582E">
        <w:rPr>
          <w:rFonts w:ascii="Times New Roman" w:hAnsi="Times New Roman"/>
          <w:sz w:val="28"/>
          <w:szCs w:val="28"/>
          <w:lang w:val="kk-KZ"/>
        </w:rPr>
        <w:t xml:space="preserve"> </w:t>
      </w:r>
    </w:p>
    <w:p w14:paraId="70E58C90" w14:textId="77777777" w:rsidR="007D7FD0" w:rsidRPr="0016582E" w:rsidRDefault="002E7029" w:rsidP="00DE2819">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 xml:space="preserve">«Мeдиaбілім жәнe мeдиaмәдeниeт негіздері» oқу курсының негізгі </w:t>
      </w:r>
      <w:r w:rsidR="00134293" w:rsidRPr="0016582E">
        <w:rPr>
          <w:rFonts w:ascii="Times New Roman" w:hAnsi="Times New Roman"/>
          <w:sz w:val="28"/>
          <w:szCs w:val="28"/>
          <w:lang w:val="kk-KZ"/>
        </w:rPr>
        <w:t>міндeттeрі</w:t>
      </w:r>
      <w:r w:rsidRPr="0016582E">
        <w:rPr>
          <w:rFonts w:ascii="Times New Roman" w:hAnsi="Times New Roman"/>
          <w:sz w:val="28"/>
          <w:szCs w:val="28"/>
          <w:lang w:val="kk-KZ"/>
        </w:rPr>
        <w:t>не</w:t>
      </w:r>
      <w:r w:rsidR="00134293" w:rsidRPr="0016582E">
        <w:rPr>
          <w:rFonts w:ascii="Times New Roman" w:hAnsi="Times New Roman"/>
          <w:sz w:val="28"/>
          <w:szCs w:val="28"/>
          <w:lang w:val="kk-KZ"/>
        </w:rPr>
        <w:t>:</w:t>
      </w:r>
      <w:r w:rsidR="00C253BF" w:rsidRPr="0016582E">
        <w:rPr>
          <w:rFonts w:ascii="Times New Roman" w:hAnsi="Times New Roman"/>
          <w:sz w:val="28"/>
          <w:szCs w:val="28"/>
          <w:lang w:val="kk-KZ"/>
        </w:rPr>
        <w:t xml:space="preserve"> </w:t>
      </w:r>
      <w:r w:rsidRPr="0016582E">
        <w:rPr>
          <w:rFonts w:ascii="Times New Roman" w:hAnsi="Times New Roman"/>
          <w:sz w:val="28"/>
          <w:szCs w:val="28"/>
          <w:lang w:val="kk-KZ"/>
        </w:rPr>
        <w:t>м</w:t>
      </w:r>
      <w:r w:rsidR="0070689F" w:rsidRPr="0016582E">
        <w:rPr>
          <w:rFonts w:ascii="Times New Roman" w:hAnsi="Times New Roman"/>
          <w:sz w:val="28"/>
          <w:szCs w:val="28"/>
          <w:lang w:val="kk-KZ"/>
        </w:rPr>
        <w:t>едиабілім мен медиа</w:t>
      </w:r>
      <w:r w:rsidR="007D7FD0" w:rsidRPr="0016582E">
        <w:rPr>
          <w:rFonts w:ascii="Times New Roman" w:hAnsi="Times New Roman"/>
          <w:sz w:val="28"/>
          <w:szCs w:val="28"/>
          <w:lang w:val="kk-KZ"/>
        </w:rPr>
        <w:t>мәдениеттің тұжырымдамалық ап</w:t>
      </w:r>
      <w:r w:rsidR="0070689F" w:rsidRPr="0016582E">
        <w:rPr>
          <w:rFonts w:ascii="Times New Roman" w:hAnsi="Times New Roman"/>
          <w:sz w:val="28"/>
          <w:szCs w:val="28"/>
          <w:lang w:val="kk-KZ"/>
        </w:rPr>
        <w:t>паратын зерттеу; әлемдегі медиабілім мен медиа</w:t>
      </w:r>
      <w:r w:rsidR="007D7FD0" w:rsidRPr="0016582E">
        <w:rPr>
          <w:rFonts w:ascii="Times New Roman" w:hAnsi="Times New Roman"/>
          <w:sz w:val="28"/>
          <w:szCs w:val="28"/>
          <w:lang w:val="kk-KZ"/>
        </w:rPr>
        <w:t xml:space="preserve">мәдениеттің тарихи дамуының негізгі кезеңдерін сипаттау; </w:t>
      </w:r>
      <w:r w:rsidR="004936DF">
        <w:rPr>
          <w:rFonts w:ascii="Times New Roman" w:hAnsi="Times New Roman"/>
          <w:sz w:val="28"/>
          <w:szCs w:val="28"/>
          <w:lang w:val="kk-KZ"/>
        </w:rPr>
        <w:t>әртүрлі</w:t>
      </w:r>
      <w:r w:rsidR="007D7FD0" w:rsidRPr="0016582E">
        <w:rPr>
          <w:rFonts w:ascii="Times New Roman" w:hAnsi="Times New Roman"/>
          <w:sz w:val="28"/>
          <w:szCs w:val="28"/>
          <w:lang w:val="kk-KZ"/>
        </w:rPr>
        <w:t xml:space="preserve"> елдердегі қазіргі әлеуметтік-мәдени ахуалды, мед</w:t>
      </w:r>
      <w:r w:rsidR="0070689F" w:rsidRPr="0016582E">
        <w:rPr>
          <w:rFonts w:ascii="Times New Roman" w:hAnsi="Times New Roman"/>
          <w:sz w:val="28"/>
          <w:szCs w:val="28"/>
          <w:lang w:val="kk-KZ"/>
        </w:rPr>
        <w:t>иабілім беру мен медиа</w:t>
      </w:r>
      <w:r w:rsidR="007D7FD0" w:rsidRPr="0016582E">
        <w:rPr>
          <w:rFonts w:ascii="Times New Roman" w:hAnsi="Times New Roman"/>
          <w:sz w:val="28"/>
          <w:szCs w:val="28"/>
          <w:lang w:val="kk-KZ"/>
        </w:rPr>
        <w:t xml:space="preserve">мәдениеттің даму ерекшеліктерін талдау, </w:t>
      </w:r>
      <w:r w:rsidR="0070689F" w:rsidRPr="0016582E">
        <w:rPr>
          <w:rFonts w:ascii="Times New Roman" w:hAnsi="Times New Roman"/>
          <w:sz w:val="28"/>
          <w:szCs w:val="28"/>
          <w:lang w:val="kk-KZ"/>
        </w:rPr>
        <w:t>студенттердің</w:t>
      </w:r>
      <w:r w:rsidR="007D7FD0" w:rsidRPr="0016582E">
        <w:rPr>
          <w:rFonts w:ascii="Times New Roman" w:hAnsi="Times New Roman"/>
          <w:sz w:val="28"/>
          <w:szCs w:val="28"/>
          <w:lang w:val="kk-KZ"/>
        </w:rPr>
        <w:t xml:space="preserve"> </w:t>
      </w:r>
      <w:r w:rsidR="0070689F" w:rsidRPr="0016582E">
        <w:rPr>
          <w:rFonts w:ascii="Times New Roman" w:hAnsi="Times New Roman"/>
          <w:sz w:val="28"/>
          <w:szCs w:val="28"/>
          <w:lang w:val="kk-KZ"/>
        </w:rPr>
        <w:t>медиа</w:t>
      </w:r>
      <w:r w:rsidR="007D7FD0" w:rsidRPr="0016582E">
        <w:rPr>
          <w:rFonts w:ascii="Times New Roman" w:hAnsi="Times New Roman"/>
          <w:sz w:val="28"/>
          <w:szCs w:val="28"/>
          <w:lang w:val="kk-KZ"/>
        </w:rPr>
        <w:t>мәдениетін және сыни ойлауын дамытудың әдістері</w:t>
      </w:r>
      <w:r w:rsidR="0070689F" w:rsidRPr="0016582E">
        <w:rPr>
          <w:rFonts w:ascii="Times New Roman" w:hAnsi="Times New Roman"/>
          <w:sz w:val="28"/>
          <w:szCs w:val="28"/>
          <w:lang w:val="kk-KZ"/>
        </w:rPr>
        <w:t>н</w:t>
      </w:r>
      <w:r w:rsidR="007D7FD0" w:rsidRPr="0016582E">
        <w:rPr>
          <w:rFonts w:ascii="Times New Roman" w:hAnsi="Times New Roman"/>
          <w:sz w:val="28"/>
          <w:szCs w:val="28"/>
          <w:lang w:val="kk-KZ"/>
        </w:rPr>
        <w:t xml:space="preserve"> </w:t>
      </w:r>
      <w:r w:rsidR="0070689F" w:rsidRPr="0016582E">
        <w:rPr>
          <w:rFonts w:ascii="Times New Roman" w:hAnsi="Times New Roman"/>
          <w:sz w:val="28"/>
          <w:szCs w:val="28"/>
          <w:lang w:val="kk-KZ"/>
        </w:rPr>
        <w:t xml:space="preserve"> зерттеу); медиа</w:t>
      </w:r>
      <w:r w:rsidR="007D7FD0" w:rsidRPr="0016582E">
        <w:rPr>
          <w:rFonts w:ascii="Times New Roman" w:hAnsi="Times New Roman"/>
          <w:sz w:val="28"/>
          <w:szCs w:val="28"/>
          <w:lang w:val="kk-KZ"/>
        </w:rPr>
        <w:t xml:space="preserve">мәтіндерді </w:t>
      </w:r>
      <w:r w:rsidR="0070689F" w:rsidRPr="0016582E">
        <w:rPr>
          <w:rFonts w:ascii="Times New Roman" w:hAnsi="Times New Roman"/>
          <w:sz w:val="28"/>
          <w:szCs w:val="28"/>
          <w:lang w:val="kk-KZ"/>
        </w:rPr>
        <w:t xml:space="preserve">сыни тұрғыдан </w:t>
      </w:r>
      <w:r w:rsidRPr="0016582E">
        <w:rPr>
          <w:rFonts w:ascii="Times New Roman" w:hAnsi="Times New Roman"/>
          <w:sz w:val="28"/>
          <w:szCs w:val="28"/>
          <w:lang w:val="kk-KZ"/>
        </w:rPr>
        <w:t>талдауға және құруға үйрету, медиабілімдік сабақтарды ұйымдастырудың әдістемесі мен технологиясы</w:t>
      </w:r>
      <w:r w:rsidR="0087312C">
        <w:rPr>
          <w:rFonts w:ascii="Times New Roman" w:hAnsi="Times New Roman"/>
          <w:sz w:val="28"/>
          <w:szCs w:val="28"/>
          <w:lang w:val="kk-KZ"/>
        </w:rPr>
        <w:t>н тәжірибеде жүзеге асыруға дайындау</w:t>
      </w:r>
      <w:r w:rsidRPr="0016582E">
        <w:rPr>
          <w:rFonts w:ascii="Times New Roman" w:hAnsi="Times New Roman"/>
          <w:sz w:val="28"/>
          <w:szCs w:val="28"/>
          <w:lang w:val="kk-KZ"/>
        </w:rPr>
        <w:t xml:space="preserve"> және т.б</w:t>
      </w:r>
      <w:r w:rsidR="004C379B">
        <w:rPr>
          <w:rFonts w:ascii="Times New Roman" w:hAnsi="Times New Roman"/>
          <w:sz w:val="28"/>
          <w:szCs w:val="28"/>
          <w:lang w:val="kk-KZ"/>
        </w:rPr>
        <w:t>.</w:t>
      </w:r>
      <w:r w:rsidRPr="0016582E">
        <w:rPr>
          <w:rFonts w:ascii="Times New Roman" w:hAnsi="Times New Roman"/>
          <w:sz w:val="28"/>
          <w:szCs w:val="28"/>
          <w:lang w:val="kk-KZ"/>
        </w:rPr>
        <w:t xml:space="preserve"> жатады.  </w:t>
      </w:r>
    </w:p>
    <w:p w14:paraId="314E68F3" w14:textId="77777777" w:rsidR="002305BE" w:rsidRPr="0016582E" w:rsidRDefault="002305BE"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Элективті оқу курсын оқыту барысында </w:t>
      </w:r>
      <w:r w:rsidR="005C460B">
        <w:rPr>
          <w:rFonts w:ascii="Times New Roman" w:eastAsia="Times New Roman" w:hAnsi="Times New Roman"/>
          <w:sz w:val="28"/>
          <w:szCs w:val="28"/>
          <w:lang w:val="kk-KZ"/>
        </w:rPr>
        <w:t>төмендегідей</w:t>
      </w:r>
      <w:r w:rsidR="00FA556F" w:rsidRPr="0016582E">
        <w:rPr>
          <w:rFonts w:ascii="Times New Roman" w:eastAsia="Times New Roman" w:hAnsi="Times New Roman"/>
          <w:sz w:val="28"/>
          <w:szCs w:val="28"/>
          <w:lang w:val="kk-KZ"/>
        </w:rPr>
        <w:t xml:space="preserve"> негізгі</w:t>
      </w:r>
      <w:r w:rsidRPr="0016582E">
        <w:rPr>
          <w:rFonts w:ascii="Times New Roman" w:eastAsia="Times New Roman" w:hAnsi="Times New Roman"/>
          <w:sz w:val="28"/>
          <w:szCs w:val="28"/>
          <w:lang w:val="kk-KZ"/>
        </w:rPr>
        <w:t xml:space="preserve"> міндеттер шешіледі деп есептейміз:</w:t>
      </w:r>
    </w:p>
    <w:p w14:paraId="281CF6D7" w14:textId="77777777" w:rsidR="002305BE" w:rsidRPr="0016582E" w:rsidRDefault="002305BE" w:rsidP="009A68AC">
      <w:pPr>
        <w:pStyle w:val="a3"/>
        <w:numPr>
          <w:ilvl w:val="0"/>
          <w:numId w:val="23"/>
        </w:numPr>
        <w:spacing w:after="0"/>
        <w:ind w:left="0" w:firstLine="567"/>
        <w:jc w:val="both"/>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lastRenderedPageBreak/>
        <w:t>білімдік (ақпараттық қоғамның және медианың мәні мен қызметтерін зерделеу; бұқаралық коммуникацияның негізгі теориялары, мед</w:t>
      </w:r>
      <w:r w:rsidR="004C379B">
        <w:rPr>
          <w:rFonts w:ascii="Times New Roman" w:eastAsia="Times New Roman" w:hAnsi="Times New Roman" w:cs="Times New Roman"/>
          <w:sz w:val="28"/>
          <w:szCs w:val="28"/>
        </w:rPr>
        <w:t>иабілім мен медиамәдениеттің тұж</w:t>
      </w:r>
      <w:r w:rsidRPr="0016582E">
        <w:rPr>
          <w:rFonts w:ascii="Times New Roman" w:eastAsia="Times New Roman" w:hAnsi="Times New Roman" w:cs="Times New Roman"/>
          <w:sz w:val="28"/>
          <w:szCs w:val="28"/>
        </w:rPr>
        <w:t>ырымдамалары мен модельдері);</w:t>
      </w:r>
    </w:p>
    <w:p w14:paraId="7A36514C" w14:textId="77777777" w:rsidR="002305BE" w:rsidRPr="0016582E" w:rsidRDefault="002305BE" w:rsidP="009A68AC">
      <w:pPr>
        <w:pStyle w:val="a3"/>
        <w:numPr>
          <w:ilvl w:val="0"/>
          <w:numId w:val="23"/>
        </w:numPr>
        <w:spacing w:after="0"/>
        <w:ind w:left="0" w:firstLine="567"/>
        <w:jc w:val="both"/>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тәрбиелік (ақпараттық қоғамның дүниетанымдық және құндылықтық негіздерін қарастыру және т.б);</w:t>
      </w:r>
    </w:p>
    <w:p w14:paraId="10D9BD7C" w14:textId="77777777" w:rsidR="002305BE" w:rsidRPr="0016582E" w:rsidRDefault="002305BE" w:rsidP="009A68AC">
      <w:pPr>
        <w:pStyle w:val="a3"/>
        <w:numPr>
          <w:ilvl w:val="0"/>
          <w:numId w:val="23"/>
        </w:numPr>
        <w:spacing w:after="0"/>
        <w:ind w:left="0" w:firstLine="567"/>
        <w:jc w:val="both"/>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 xml:space="preserve">дамытушылық (белсенді қиял, ойлаудың түрлері, мотивацияны бекіту, </w:t>
      </w:r>
      <w:r w:rsidR="004936DF">
        <w:rPr>
          <w:rFonts w:ascii="Times New Roman" w:eastAsia="Times New Roman" w:hAnsi="Times New Roman" w:cs="Times New Roman"/>
          <w:sz w:val="28"/>
          <w:szCs w:val="28"/>
        </w:rPr>
        <w:t>әртүрлі</w:t>
      </w:r>
      <w:r w:rsidRPr="0016582E">
        <w:rPr>
          <w:rFonts w:ascii="Times New Roman" w:eastAsia="Times New Roman" w:hAnsi="Times New Roman" w:cs="Times New Roman"/>
          <w:sz w:val="28"/>
          <w:szCs w:val="28"/>
        </w:rPr>
        <w:t xml:space="preserve"> ақпараттарды қабылдау қабілетін дамыту, медиамәтіндерді талдау және интерпретациялау іскерлігі, ақпаратпен жұмыс істеу дағдысы, шығармашылық қабілеттер және т.б</w:t>
      </w:r>
      <w:r w:rsidR="004C379B">
        <w:rPr>
          <w:rFonts w:ascii="Times New Roman" w:eastAsia="Times New Roman" w:hAnsi="Times New Roman" w:cs="Times New Roman"/>
          <w:sz w:val="28"/>
          <w:szCs w:val="28"/>
        </w:rPr>
        <w:t>.</w:t>
      </w:r>
      <w:r w:rsidRPr="0016582E">
        <w:rPr>
          <w:rFonts w:ascii="Times New Roman" w:eastAsia="Times New Roman" w:hAnsi="Times New Roman" w:cs="Times New Roman"/>
          <w:sz w:val="28"/>
          <w:szCs w:val="28"/>
        </w:rPr>
        <w:t>).</w:t>
      </w:r>
    </w:p>
    <w:p w14:paraId="0C46EEAE" w14:textId="77777777" w:rsidR="007D7FD0" w:rsidRPr="0016582E" w:rsidRDefault="007D7FD0"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i/>
          <w:sz w:val="28"/>
          <w:szCs w:val="28"/>
          <w:lang w:val="kk-KZ"/>
        </w:rPr>
        <w:t>Пәнді оқу нәтижесінде студент білуі</w:t>
      </w:r>
      <w:r w:rsidR="008A3F54" w:rsidRPr="0016582E">
        <w:rPr>
          <w:rFonts w:ascii="Times New Roman" w:hAnsi="Times New Roman"/>
          <w:i/>
          <w:sz w:val="28"/>
          <w:szCs w:val="28"/>
          <w:lang w:val="kk-KZ"/>
        </w:rPr>
        <w:t xml:space="preserve"> керек:</w:t>
      </w:r>
      <w:r w:rsidR="008A3F54" w:rsidRPr="0016582E">
        <w:rPr>
          <w:rFonts w:ascii="Times New Roman" w:hAnsi="Times New Roman"/>
          <w:sz w:val="28"/>
          <w:szCs w:val="28"/>
          <w:lang w:val="kk-KZ"/>
        </w:rPr>
        <w:t xml:space="preserve"> медиа</w:t>
      </w:r>
      <w:r w:rsidRPr="0016582E">
        <w:rPr>
          <w:rFonts w:ascii="Times New Roman" w:hAnsi="Times New Roman"/>
          <w:sz w:val="28"/>
          <w:szCs w:val="28"/>
          <w:lang w:val="kk-KZ"/>
        </w:rPr>
        <w:t>білім бер</w:t>
      </w:r>
      <w:r w:rsidR="008A3F54" w:rsidRPr="0016582E">
        <w:rPr>
          <w:rFonts w:ascii="Times New Roman" w:hAnsi="Times New Roman"/>
          <w:sz w:val="28"/>
          <w:szCs w:val="28"/>
          <w:lang w:val="kk-KZ"/>
        </w:rPr>
        <w:t>у мен медиа</w:t>
      </w:r>
      <w:r w:rsidRPr="0016582E">
        <w:rPr>
          <w:rFonts w:ascii="Times New Roman" w:hAnsi="Times New Roman"/>
          <w:sz w:val="28"/>
          <w:szCs w:val="28"/>
          <w:lang w:val="kk-KZ"/>
        </w:rPr>
        <w:t>мәдениеттің негізгі категориялары мен тұжырымдамаларын; жеке шығармашылық және сыни ойлау қабілеттерін д</w:t>
      </w:r>
      <w:r w:rsidR="008A3F54" w:rsidRPr="0016582E">
        <w:rPr>
          <w:rFonts w:ascii="Times New Roman" w:hAnsi="Times New Roman"/>
          <w:sz w:val="28"/>
          <w:szCs w:val="28"/>
          <w:lang w:val="kk-KZ"/>
        </w:rPr>
        <w:t>амытуға мүмкіндік беретін медиа</w:t>
      </w:r>
      <w:r w:rsidRPr="0016582E">
        <w:rPr>
          <w:rFonts w:ascii="Times New Roman" w:hAnsi="Times New Roman"/>
          <w:sz w:val="28"/>
          <w:szCs w:val="28"/>
          <w:lang w:val="kk-KZ"/>
        </w:rPr>
        <w:t>мәтіндерді құру технологиялары</w:t>
      </w:r>
      <w:r w:rsidR="00E52C38" w:rsidRPr="0016582E">
        <w:rPr>
          <w:rFonts w:ascii="Times New Roman" w:hAnsi="Times New Roman"/>
          <w:sz w:val="28"/>
          <w:szCs w:val="28"/>
          <w:lang w:val="kk-KZ"/>
        </w:rPr>
        <w:t>н</w:t>
      </w:r>
      <w:r w:rsidRPr="0016582E">
        <w:rPr>
          <w:rFonts w:ascii="Times New Roman" w:hAnsi="Times New Roman"/>
          <w:sz w:val="28"/>
          <w:szCs w:val="28"/>
          <w:lang w:val="kk-KZ"/>
        </w:rPr>
        <w:t xml:space="preserve">; </w:t>
      </w:r>
      <w:r w:rsidR="008A3F54" w:rsidRPr="0016582E">
        <w:rPr>
          <w:rFonts w:ascii="Times New Roman" w:hAnsi="Times New Roman"/>
          <w:sz w:val="28"/>
          <w:szCs w:val="28"/>
          <w:lang w:val="kk-KZ"/>
        </w:rPr>
        <w:t>отандық</w:t>
      </w:r>
      <w:r w:rsidRPr="0016582E">
        <w:rPr>
          <w:rFonts w:ascii="Times New Roman" w:hAnsi="Times New Roman"/>
          <w:sz w:val="28"/>
          <w:szCs w:val="28"/>
          <w:lang w:val="kk-KZ"/>
        </w:rPr>
        <w:t xml:space="preserve"> және шетел педагог</w:t>
      </w:r>
      <w:r w:rsidR="008A3F54" w:rsidRPr="0016582E">
        <w:rPr>
          <w:rFonts w:ascii="Times New Roman" w:hAnsi="Times New Roman"/>
          <w:sz w:val="28"/>
          <w:szCs w:val="28"/>
          <w:lang w:val="kk-KZ"/>
        </w:rPr>
        <w:t>икасындағы медиабілім мен медиа</w:t>
      </w:r>
      <w:r w:rsidRPr="0016582E">
        <w:rPr>
          <w:rFonts w:ascii="Times New Roman" w:hAnsi="Times New Roman"/>
          <w:sz w:val="28"/>
          <w:szCs w:val="28"/>
          <w:lang w:val="kk-KZ"/>
        </w:rPr>
        <w:t>мәдениетті дамыту мәселелер</w:t>
      </w:r>
      <w:r w:rsidR="008A3F54" w:rsidRPr="0016582E">
        <w:rPr>
          <w:rFonts w:ascii="Times New Roman" w:hAnsi="Times New Roman"/>
          <w:sz w:val="28"/>
          <w:szCs w:val="28"/>
          <w:lang w:val="kk-KZ"/>
        </w:rPr>
        <w:t>і</w:t>
      </w:r>
      <w:r w:rsidR="00E52C38" w:rsidRPr="0016582E">
        <w:rPr>
          <w:rFonts w:ascii="Times New Roman" w:hAnsi="Times New Roman"/>
          <w:sz w:val="28"/>
          <w:szCs w:val="28"/>
          <w:lang w:val="kk-KZ"/>
        </w:rPr>
        <w:t>н</w:t>
      </w:r>
      <w:r w:rsidR="008A3F54" w:rsidRPr="0016582E">
        <w:rPr>
          <w:rFonts w:ascii="Times New Roman" w:hAnsi="Times New Roman"/>
          <w:sz w:val="28"/>
          <w:szCs w:val="28"/>
          <w:lang w:val="kk-KZ"/>
        </w:rPr>
        <w:t>; Қазақстанда, Ресейде, Батыс Еуропа елдерінде медиа</w:t>
      </w:r>
      <w:r w:rsidRPr="0016582E">
        <w:rPr>
          <w:rFonts w:ascii="Times New Roman" w:hAnsi="Times New Roman"/>
          <w:sz w:val="28"/>
          <w:szCs w:val="28"/>
          <w:lang w:val="kk-KZ"/>
        </w:rPr>
        <w:t>білім беруді дам</w:t>
      </w:r>
      <w:r w:rsidR="008A3F54" w:rsidRPr="0016582E">
        <w:rPr>
          <w:rFonts w:ascii="Times New Roman" w:hAnsi="Times New Roman"/>
          <w:sz w:val="28"/>
          <w:szCs w:val="28"/>
          <w:lang w:val="kk-KZ"/>
        </w:rPr>
        <w:t>ытудың негізгі кезеңдері</w:t>
      </w:r>
      <w:r w:rsidR="00E52C38" w:rsidRPr="0016582E">
        <w:rPr>
          <w:rFonts w:ascii="Times New Roman" w:hAnsi="Times New Roman"/>
          <w:sz w:val="28"/>
          <w:szCs w:val="28"/>
          <w:lang w:val="kk-KZ"/>
        </w:rPr>
        <w:t>н</w:t>
      </w:r>
      <w:r w:rsidR="008A3F54" w:rsidRPr="0016582E">
        <w:rPr>
          <w:rFonts w:ascii="Times New Roman" w:hAnsi="Times New Roman"/>
          <w:sz w:val="28"/>
          <w:szCs w:val="28"/>
          <w:lang w:val="kk-KZ"/>
        </w:rPr>
        <w:t>; медиа</w:t>
      </w:r>
      <w:r w:rsidRPr="0016582E">
        <w:rPr>
          <w:rFonts w:ascii="Times New Roman" w:hAnsi="Times New Roman"/>
          <w:sz w:val="28"/>
          <w:szCs w:val="28"/>
          <w:lang w:val="kk-KZ"/>
        </w:rPr>
        <w:t>білім берудің</w:t>
      </w:r>
      <w:r w:rsidR="008A3F54" w:rsidRPr="0016582E">
        <w:rPr>
          <w:rFonts w:ascii="Times New Roman" w:hAnsi="Times New Roman"/>
          <w:sz w:val="28"/>
          <w:szCs w:val="28"/>
          <w:lang w:val="kk-KZ"/>
        </w:rPr>
        <w:t xml:space="preserve"> негізгі теориялары және медиа</w:t>
      </w:r>
      <w:r w:rsidR="001C7402" w:rsidRPr="0016582E">
        <w:rPr>
          <w:rFonts w:ascii="Times New Roman" w:hAnsi="Times New Roman"/>
          <w:sz w:val="28"/>
          <w:szCs w:val="28"/>
          <w:lang w:val="kk-KZ"/>
        </w:rPr>
        <w:t>мәдениетті дамыту әдістері</w:t>
      </w:r>
      <w:r w:rsidR="00E52C38" w:rsidRPr="0016582E">
        <w:rPr>
          <w:rFonts w:ascii="Times New Roman" w:hAnsi="Times New Roman"/>
          <w:sz w:val="28"/>
          <w:szCs w:val="28"/>
          <w:lang w:val="kk-KZ"/>
        </w:rPr>
        <w:t>н</w:t>
      </w:r>
      <w:r w:rsidR="001C7402" w:rsidRPr="0016582E">
        <w:rPr>
          <w:rFonts w:ascii="Times New Roman" w:hAnsi="Times New Roman"/>
          <w:sz w:val="28"/>
          <w:szCs w:val="28"/>
          <w:lang w:val="kk-KZ"/>
        </w:rPr>
        <w:t xml:space="preserve"> және т.б. </w:t>
      </w:r>
    </w:p>
    <w:p w14:paraId="183F3845" w14:textId="77777777" w:rsidR="007D7FD0" w:rsidRPr="0016582E" w:rsidRDefault="007D7FD0"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i/>
          <w:sz w:val="28"/>
          <w:szCs w:val="28"/>
          <w:lang w:val="kk-KZ"/>
        </w:rPr>
        <w:t xml:space="preserve">Студент істей алуы керек: </w:t>
      </w:r>
      <w:r w:rsidRPr="0016582E">
        <w:rPr>
          <w:rFonts w:ascii="Times New Roman" w:hAnsi="Times New Roman"/>
          <w:sz w:val="28"/>
          <w:szCs w:val="28"/>
          <w:lang w:val="kk-KZ"/>
        </w:rPr>
        <w:t>жеке сұхбаттард</w:t>
      </w:r>
      <w:r w:rsidR="008A3F54" w:rsidRPr="0016582E">
        <w:rPr>
          <w:rFonts w:ascii="Times New Roman" w:hAnsi="Times New Roman"/>
          <w:sz w:val="28"/>
          <w:szCs w:val="28"/>
          <w:lang w:val="kk-KZ"/>
        </w:rPr>
        <w:t>а және жазбаша жұмыстарда медиабілім беру мен медиа</w:t>
      </w:r>
      <w:r w:rsidRPr="0016582E">
        <w:rPr>
          <w:rFonts w:ascii="Times New Roman" w:hAnsi="Times New Roman"/>
          <w:sz w:val="28"/>
          <w:szCs w:val="28"/>
          <w:lang w:val="kk-KZ"/>
        </w:rPr>
        <w:t>мәдениет саласындағы негіз</w:t>
      </w:r>
      <w:r w:rsidR="00010372" w:rsidRPr="0016582E">
        <w:rPr>
          <w:rFonts w:ascii="Times New Roman" w:hAnsi="Times New Roman"/>
          <w:sz w:val="28"/>
          <w:szCs w:val="28"/>
          <w:lang w:val="kk-KZ"/>
        </w:rPr>
        <w:t xml:space="preserve">гі ұғымдармен еркін жұмыс жасауды; </w:t>
      </w:r>
      <w:r w:rsidR="004936DF">
        <w:rPr>
          <w:rFonts w:ascii="Times New Roman" w:hAnsi="Times New Roman"/>
          <w:sz w:val="28"/>
          <w:szCs w:val="28"/>
          <w:lang w:val="kk-KZ"/>
        </w:rPr>
        <w:t>әртүрлі</w:t>
      </w:r>
      <w:r w:rsidRPr="0016582E">
        <w:rPr>
          <w:rFonts w:ascii="Times New Roman" w:hAnsi="Times New Roman"/>
          <w:sz w:val="28"/>
          <w:szCs w:val="28"/>
          <w:lang w:val="kk-KZ"/>
        </w:rPr>
        <w:t xml:space="preserve"> жастағы топта</w:t>
      </w:r>
      <w:r w:rsidR="008A3F54" w:rsidRPr="0016582E">
        <w:rPr>
          <w:rFonts w:ascii="Times New Roman" w:hAnsi="Times New Roman"/>
          <w:sz w:val="28"/>
          <w:szCs w:val="28"/>
          <w:lang w:val="kk-KZ"/>
        </w:rPr>
        <w:t>рдағы студенттер арасында медиа</w:t>
      </w:r>
      <w:r w:rsidRPr="0016582E">
        <w:rPr>
          <w:rFonts w:ascii="Times New Roman" w:hAnsi="Times New Roman"/>
          <w:sz w:val="28"/>
          <w:szCs w:val="28"/>
          <w:lang w:val="kk-KZ"/>
        </w:rPr>
        <w:t>мәдениетті және сыни ойлауды дамыту әдістерін кәсі</w:t>
      </w:r>
      <w:r w:rsidR="008A3F54" w:rsidRPr="0016582E">
        <w:rPr>
          <w:rFonts w:ascii="Times New Roman" w:hAnsi="Times New Roman"/>
          <w:sz w:val="28"/>
          <w:szCs w:val="28"/>
          <w:lang w:val="kk-KZ"/>
        </w:rPr>
        <w:t>би қызметінде қолдану</w:t>
      </w:r>
      <w:r w:rsidR="00E52C38" w:rsidRPr="0016582E">
        <w:rPr>
          <w:rFonts w:ascii="Times New Roman" w:hAnsi="Times New Roman"/>
          <w:sz w:val="28"/>
          <w:szCs w:val="28"/>
          <w:lang w:val="kk-KZ"/>
        </w:rPr>
        <w:t>ды</w:t>
      </w:r>
      <w:r w:rsidR="008A3F54" w:rsidRPr="0016582E">
        <w:rPr>
          <w:rFonts w:ascii="Times New Roman" w:hAnsi="Times New Roman"/>
          <w:sz w:val="28"/>
          <w:szCs w:val="28"/>
          <w:lang w:val="kk-KZ"/>
        </w:rPr>
        <w:t>, медиа</w:t>
      </w:r>
      <w:r w:rsidR="00F870AC">
        <w:rPr>
          <w:rFonts w:ascii="Times New Roman" w:hAnsi="Times New Roman"/>
          <w:sz w:val="28"/>
          <w:szCs w:val="28"/>
          <w:lang w:val="kk-KZ"/>
        </w:rPr>
        <w:t>мәтіндерді</w:t>
      </w:r>
      <w:r w:rsidRPr="0016582E">
        <w:rPr>
          <w:rFonts w:ascii="Times New Roman" w:hAnsi="Times New Roman"/>
          <w:sz w:val="28"/>
          <w:szCs w:val="28"/>
          <w:lang w:val="kk-KZ"/>
        </w:rPr>
        <w:t xml:space="preserve"> талдау</w:t>
      </w:r>
      <w:r w:rsidR="00F870AC">
        <w:rPr>
          <w:rFonts w:ascii="Times New Roman" w:hAnsi="Times New Roman"/>
          <w:sz w:val="28"/>
          <w:szCs w:val="28"/>
          <w:lang w:val="kk-KZ"/>
        </w:rPr>
        <w:t>ды</w:t>
      </w:r>
      <w:r w:rsidRPr="0016582E">
        <w:rPr>
          <w:rFonts w:ascii="Times New Roman" w:hAnsi="Times New Roman"/>
          <w:sz w:val="28"/>
          <w:szCs w:val="28"/>
          <w:lang w:val="kk-KZ"/>
        </w:rPr>
        <w:t xml:space="preserve"> және </w:t>
      </w:r>
      <w:r w:rsidR="00F870AC">
        <w:rPr>
          <w:rFonts w:ascii="Times New Roman" w:hAnsi="Times New Roman"/>
          <w:sz w:val="28"/>
          <w:szCs w:val="28"/>
          <w:lang w:val="kk-KZ"/>
        </w:rPr>
        <w:t xml:space="preserve">өзбетімен </w:t>
      </w:r>
      <w:r w:rsidRPr="0016582E">
        <w:rPr>
          <w:rFonts w:ascii="Times New Roman" w:hAnsi="Times New Roman"/>
          <w:sz w:val="28"/>
          <w:szCs w:val="28"/>
          <w:lang w:val="kk-KZ"/>
        </w:rPr>
        <w:t>құру</w:t>
      </w:r>
      <w:r w:rsidR="00E52C38" w:rsidRPr="0016582E">
        <w:rPr>
          <w:rFonts w:ascii="Times New Roman" w:hAnsi="Times New Roman"/>
          <w:sz w:val="28"/>
          <w:szCs w:val="28"/>
          <w:lang w:val="kk-KZ"/>
        </w:rPr>
        <w:t>ды т.б</w:t>
      </w:r>
      <w:r w:rsidRPr="0016582E">
        <w:rPr>
          <w:rFonts w:ascii="Times New Roman" w:hAnsi="Times New Roman"/>
          <w:sz w:val="28"/>
          <w:szCs w:val="28"/>
          <w:lang w:val="kk-KZ"/>
        </w:rPr>
        <w:t>.</w:t>
      </w:r>
    </w:p>
    <w:p w14:paraId="77F7A6B4" w14:textId="72C33FF3" w:rsidR="00414704" w:rsidRDefault="008A3F54" w:rsidP="00414704">
      <w:pPr>
        <w:spacing w:after="0"/>
        <w:ind w:right="-1" w:firstLine="708"/>
        <w:contextualSpacing/>
        <w:jc w:val="both"/>
        <w:rPr>
          <w:rFonts w:ascii="Times New Roman" w:hAnsi="Times New Roman"/>
          <w:sz w:val="28"/>
          <w:szCs w:val="28"/>
          <w:lang w:val="kk-KZ"/>
        </w:rPr>
      </w:pPr>
      <w:r w:rsidRPr="0016582E">
        <w:rPr>
          <w:rFonts w:ascii="Times New Roman" w:hAnsi="Times New Roman"/>
          <w:i/>
          <w:sz w:val="28"/>
          <w:szCs w:val="28"/>
          <w:lang w:val="kk-KZ"/>
        </w:rPr>
        <w:t xml:space="preserve">Студент </w:t>
      </w:r>
      <w:r w:rsidR="00A204D8" w:rsidRPr="0016582E">
        <w:rPr>
          <w:rFonts w:ascii="Times New Roman" w:hAnsi="Times New Roman"/>
          <w:i/>
          <w:sz w:val="28"/>
          <w:szCs w:val="28"/>
          <w:lang w:val="kk-KZ"/>
        </w:rPr>
        <w:t>дағдылануы</w:t>
      </w:r>
      <w:r w:rsidRPr="0016582E">
        <w:rPr>
          <w:rFonts w:ascii="Times New Roman" w:hAnsi="Times New Roman"/>
          <w:i/>
          <w:sz w:val="28"/>
          <w:szCs w:val="28"/>
          <w:lang w:val="kk-KZ"/>
        </w:rPr>
        <w:t xml:space="preserve"> керек:</w:t>
      </w:r>
      <w:r w:rsidRPr="0016582E">
        <w:rPr>
          <w:rFonts w:ascii="Times New Roman" w:hAnsi="Times New Roman"/>
          <w:sz w:val="28"/>
          <w:szCs w:val="28"/>
          <w:lang w:val="kk-KZ"/>
        </w:rPr>
        <w:t xml:space="preserve"> медиа</w:t>
      </w:r>
      <w:r w:rsidR="007D7FD0" w:rsidRPr="0016582E">
        <w:rPr>
          <w:rFonts w:ascii="Times New Roman" w:hAnsi="Times New Roman"/>
          <w:sz w:val="28"/>
          <w:szCs w:val="28"/>
          <w:lang w:val="kk-KZ"/>
        </w:rPr>
        <w:t>мәтіндерд</w:t>
      </w:r>
      <w:r w:rsidR="00010372" w:rsidRPr="0016582E">
        <w:rPr>
          <w:rFonts w:ascii="Times New Roman" w:hAnsi="Times New Roman"/>
          <w:sz w:val="28"/>
          <w:szCs w:val="28"/>
          <w:lang w:val="kk-KZ"/>
        </w:rPr>
        <w:t>і сыни талдау негіздерін; медиа</w:t>
      </w:r>
      <w:r w:rsidR="007D7FD0" w:rsidRPr="0016582E">
        <w:rPr>
          <w:rFonts w:ascii="Times New Roman" w:hAnsi="Times New Roman"/>
          <w:sz w:val="28"/>
          <w:szCs w:val="28"/>
          <w:lang w:val="kk-KZ"/>
        </w:rPr>
        <w:t>мәдениет пен сыни тұрғыдан ойлауды дамыту әдістері мен технологиялары</w:t>
      </w:r>
      <w:r w:rsidR="00E52C38" w:rsidRPr="0016582E">
        <w:rPr>
          <w:rFonts w:ascii="Times New Roman" w:hAnsi="Times New Roman"/>
          <w:sz w:val="28"/>
          <w:szCs w:val="28"/>
          <w:lang w:val="kk-KZ"/>
        </w:rPr>
        <w:t>н</w:t>
      </w:r>
      <w:r w:rsidR="00CC746F">
        <w:rPr>
          <w:rFonts w:ascii="Times New Roman" w:hAnsi="Times New Roman"/>
          <w:sz w:val="28"/>
          <w:szCs w:val="28"/>
          <w:lang w:val="kk-KZ"/>
        </w:rPr>
        <w:t xml:space="preserve"> </w:t>
      </w:r>
      <w:r w:rsidR="005F78A9">
        <w:rPr>
          <w:rFonts w:ascii="Times New Roman" w:hAnsi="Times New Roman"/>
          <w:sz w:val="28"/>
          <w:szCs w:val="28"/>
          <w:lang w:val="kk-KZ"/>
        </w:rPr>
        <w:t>тәжірибеде пайдалану</w:t>
      </w:r>
      <w:r w:rsidR="007D7FD0" w:rsidRPr="0016582E">
        <w:rPr>
          <w:rFonts w:ascii="Times New Roman" w:hAnsi="Times New Roman"/>
          <w:sz w:val="28"/>
          <w:szCs w:val="28"/>
          <w:lang w:val="kk-KZ"/>
        </w:rPr>
        <w:t xml:space="preserve">, </w:t>
      </w:r>
      <w:r w:rsidR="00010372" w:rsidRPr="0016582E">
        <w:rPr>
          <w:rFonts w:ascii="Times New Roman" w:hAnsi="Times New Roman"/>
          <w:sz w:val="28"/>
          <w:szCs w:val="28"/>
          <w:lang w:val="kk-KZ"/>
        </w:rPr>
        <w:t>өзінің</w:t>
      </w:r>
      <w:r w:rsidR="00CC746F">
        <w:rPr>
          <w:rFonts w:ascii="Times New Roman" w:hAnsi="Times New Roman"/>
          <w:sz w:val="28"/>
          <w:szCs w:val="28"/>
          <w:lang w:val="kk-KZ"/>
        </w:rPr>
        <w:t xml:space="preserve"> жеке медиамәтінін құру</w:t>
      </w:r>
      <w:r w:rsidR="00010372" w:rsidRPr="0016582E">
        <w:rPr>
          <w:rFonts w:ascii="Times New Roman" w:hAnsi="Times New Roman"/>
          <w:sz w:val="28"/>
          <w:szCs w:val="28"/>
          <w:lang w:val="kk-KZ"/>
        </w:rPr>
        <w:t xml:space="preserve"> </w:t>
      </w:r>
      <w:r w:rsidR="00CC746F">
        <w:rPr>
          <w:rFonts w:ascii="Times New Roman" w:hAnsi="Times New Roman"/>
          <w:sz w:val="28"/>
          <w:szCs w:val="28"/>
          <w:lang w:val="kk-KZ"/>
        </w:rPr>
        <w:t>және тарату дағдысы</w:t>
      </w:r>
      <w:r w:rsidR="00E52C38" w:rsidRPr="0016582E">
        <w:rPr>
          <w:rFonts w:ascii="Times New Roman" w:hAnsi="Times New Roman"/>
          <w:sz w:val="28"/>
          <w:szCs w:val="28"/>
          <w:lang w:val="kk-KZ"/>
        </w:rPr>
        <w:t xml:space="preserve"> және т.б</w:t>
      </w:r>
      <w:r w:rsidR="00010372" w:rsidRPr="0016582E">
        <w:rPr>
          <w:rFonts w:ascii="Times New Roman" w:hAnsi="Times New Roman"/>
          <w:sz w:val="28"/>
          <w:szCs w:val="28"/>
          <w:lang w:val="kk-KZ"/>
        </w:rPr>
        <w:t>.</w:t>
      </w:r>
    </w:p>
    <w:p w14:paraId="5C5EBB83" w14:textId="47793128" w:rsidR="007B577F" w:rsidRDefault="007B577F" w:rsidP="009A68AC">
      <w:pPr>
        <w:spacing w:after="0"/>
        <w:ind w:right="-1" w:firstLine="708"/>
        <w:contextualSpacing/>
        <w:jc w:val="both"/>
        <w:rPr>
          <w:rFonts w:ascii="Times New Roman" w:hAnsi="Times New Roman"/>
          <w:sz w:val="28"/>
          <w:szCs w:val="28"/>
          <w:lang w:val="kk-KZ"/>
        </w:rPr>
      </w:pPr>
      <w:r>
        <w:rPr>
          <w:rFonts w:ascii="Times New Roman" w:hAnsi="Times New Roman"/>
          <w:sz w:val="28"/>
          <w:szCs w:val="28"/>
          <w:lang w:val="kk-KZ"/>
        </w:rPr>
        <w:t xml:space="preserve">Төмендегі 6-шы кестеде біздің </w:t>
      </w:r>
      <w:r w:rsidR="003632A3">
        <w:rPr>
          <w:rFonts w:ascii="Times New Roman" w:hAnsi="Times New Roman"/>
          <w:sz w:val="28"/>
          <w:szCs w:val="28"/>
          <w:lang w:val="kk-KZ"/>
        </w:rPr>
        <w:t>тарапымыздан ұсынылып</w:t>
      </w:r>
      <w:r>
        <w:rPr>
          <w:rFonts w:ascii="Times New Roman" w:hAnsi="Times New Roman"/>
          <w:sz w:val="28"/>
          <w:szCs w:val="28"/>
          <w:lang w:val="kk-KZ"/>
        </w:rPr>
        <w:t xml:space="preserve"> отырған</w:t>
      </w:r>
      <w:r w:rsidR="00024152">
        <w:rPr>
          <w:rFonts w:ascii="Times New Roman" w:hAnsi="Times New Roman"/>
          <w:sz w:val="28"/>
          <w:szCs w:val="28"/>
          <w:lang w:val="kk-KZ"/>
        </w:rPr>
        <w:t xml:space="preserve"> </w:t>
      </w:r>
      <w:r>
        <w:rPr>
          <w:rFonts w:ascii="Times New Roman" w:hAnsi="Times New Roman"/>
          <w:sz w:val="28"/>
          <w:szCs w:val="28"/>
          <w:lang w:val="kk-KZ"/>
        </w:rPr>
        <w:t xml:space="preserve"> </w:t>
      </w:r>
      <w:r w:rsidRPr="007B577F">
        <w:rPr>
          <w:rFonts w:ascii="Times New Roman" w:hAnsi="Times New Roman"/>
          <w:sz w:val="28"/>
          <w:szCs w:val="28"/>
          <w:lang w:val="kk-KZ"/>
        </w:rPr>
        <w:t xml:space="preserve">«Мeдиaбілім жәнe мeдиaмәдeниeт негіздері» oқу курсының </w:t>
      </w:r>
      <w:r>
        <w:rPr>
          <w:rFonts w:ascii="Times New Roman" w:hAnsi="Times New Roman"/>
          <w:sz w:val="28"/>
          <w:szCs w:val="28"/>
          <w:lang w:val="kk-KZ"/>
        </w:rPr>
        <w:t xml:space="preserve">силлабустағы </w:t>
      </w:r>
      <w:r w:rsidRPr="007B577F">
        <w:rPr>
          <w:rFonts w:ascii="Times New Roman" w:hAnsi="Times New Roman"/>
          <w:sz w:val="28"/>
          <w:szCs w:val="28"/>
          <w:lang w:val="kk-KZ"/>
        </w:rPr>
        <w:t>тaқырыптық жoспaры</w:t>
      </w:r>
      <w:r>
        <w:rPr>
          <w:rFonts w:ascii="Times New Roman" w:hAnsi="Times New Roman"/>
          <w:sz w:val="28"/>
          <w:szCs w:val="28"/>
          <w:lang w:val="kk-KZ"/>
        </w:rPr>
        <w:t xml:space="preserve"> берілген. </w:t>
      </w:r>
    </w:p>
    <w:p w14:paraId="0F5FAA52" w14:textId="77777777" w:rsidR="00414704" w:rsidRPr="0016582E" w:rsidRDefault="00414704" w:rsidP="009A68AC">
      <w:pPr>
        <w:spacing w:after="0"/>
        <w:ind w:right="-1" w:firstLine="708"/>
        <w:contextualSpacing/>
        <w:jc w:val="both"/>
        <w:rPr>
          <w:rFonts w:ascii="Times New Roman" w:hAnsi="Times New Roman"/>
          <w:sz w:val="28"/>
          <w:szCs w:val="28"/>
          <w:lang w:val="kk-KZ"/>
        </w:rPr>
      </w:pPr>
    </w:p>
    <w:p w14:paraId="394C6F13" w14:textId="6415B6A5" w:rsidR="008B7050" w:rsidRDefault="008B7050" w:rsidP="009A68AC">
      <w:pPr>
        <w:spacing w:after="0"/>
        <w:ind w:right="-1" w:firstLine="540"/>
        <w:jc w:val="both"/>
        <w:rPr>
          <w:rFonts w:ascii="Times New Roman" w:hAnsi="Times New Roman"/>
          <w:sz w:val="28"/>
          <w:szCs w:val="28"/>
          <w:lang w:val="kk-KZ"/>
        </w:rPr>
      </w:pPr>
      <w:r w:rsidRPr="0016582E">
        <w:rPr>
          <w:rFonts w:ascii="Times New Roman" w:hAnsi="Times New Roman"/>
          <w:sz w:val="28"/>
          <w:szCs w:val="28"/>
          <w:lang w:val="kk-KZ"/>
        </w:rPr>
        <w:t xml:space="preserve">Кeстe </w:t>
      </w:r>
      <w:r w:rsidR="00252105" w:rsidRPr="0016582E">
        <w:rPr>
          <w:rFonts w:ascii="Times New Roman" w:hAnsi="Times New Roman"/>
          <w:sz w:val="28"/>
          <w:szCs w:val="28"/>
          <w:lang w:val="kk-KZ"/>
        </w:rPr>
        <w:t xml:space="preserve">6 – </w:t>
      </w:r>
      <w:r w:rsidRPr="0016582E">
        <w:rPr>
          <w:rFonts w:ascii="Times New Roman" w:hAnsi="Times New Roman"/>
          <w:sz w:val="28"/>
          <w:szCs w:val="28"/>
          <w:lang w:val="kk-KZ"/>
        </w:rPr>
        <w:t>«Мeдиaбілім жәнe мeдиaмәдeниeт</w:t>
      </w:r>
      <w:r w:rsidR="0043055D" w:rsidRPr="0016582E">
        <w:rPr>
          <w:rFonts w:ascii="Times New Roman" w:hAnsi="Times New Roman"/>
          <w:sz w:val="28"/>
          <w:szCs w:val="28"/>
          <w:lang w:val="kk-KZ"/>
        </w:rPr>
        <w:t xml:space="preserve"> негіздері</w:t>
      </w:r>
      <w:r w:rsidRPr="0016582E">
        <w:rPr>
          <w:rFonts w:ascii="Times New Roman" w:hAnsi="Times New Roman"/>
          <w:sz w:val="28"/>
          <w:szCs w:val="28"/>
          <w:lang w:val="kk-KZ"/>
        </w:rPr>
        <w:t>» oқу курсының тaқырыптық жoспaры</w:t>
      </w:r>
    </w:p>
    <w:p w14:paraId="300CD440" w14:textId="77777777" w:rsidR="00414704" w:rsidRPr="0016582E" w:rsidRDefault="00414704" w:rsidP="009A68AC">
      <w:pPr>
        <w:spacing w:after="0"/>
        <w:ind w:right="-1" w:firstLine="540"/>
        <w:jc w:val="both"/>
        <w:rPr>
          <w:rFonts w:ascii="Times New Roman" w:hAnsi="Times New Roman"/>
          <w:sz w:val="28"/>
          <w:szCs w:val="28"/>
          <w:lang w:val="kk-KZ"/>
        </w:rPr>
      </w:pPr>
    </w:p>
    <w:tbl>
      <w:tblPr>
        <w:tblStyle w:val="-5110"/>
        <w:tblW w:w="0" w:type="auto"/>
        <w:tblLook w:val="04A0" w:firstRow="1" w:lastRow="0" w:firstColumn="1" w:lastColumn="0" w:noHBand="0" w:noVBand="1"/>
      </w:tblPr>
      <w:tblGrid>
        <w:gridCol w:w="1208"/>
        <w:gridCol w:w="8410"/>
      </w:tblGrid>
      <w:tr w:rsidR="00BE7CF3" w:rsidRPr="0016582E" w14:paraId="54CB8481" w14:textId="77777777" w:rsidTr="003D0B40">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08" w:type="dxa"/>
          </w:tcPr>
          <w:p w14:paraId="444E079D" w14:textId="77777777" w:rsidR="00BE7CF3" w:rsidRPr="0016582E" w:rsidRDefault="00BE7CF3" w:rsidP="009A68AC">
            <w:pPr>
              <w:contextualSpacing/>
              <w:jc w:val="center"/>
              <w:rPr>
                <w:rFonts w:ascii="Times New Roman" w:eastAsia="Times New Roman" w:hAnsi="Times New Roman"/>
                <w:sz w:val="28"/>
                <w:szCs w:val="28"/>
              </w:rPr>
            </w:pPr>
            <w:r w:rsidRPr="0016582E">
              <w:rPr>
                <w:rFonts w:ascii="Times New Roman" w:eastAsia="Times New Roman" w:hAnsi="Times New Roman"/>
                <w:sz w:val="28"/>
                <w:szCs w:val="28"/>
              </w:rPr>
              <w:t xml:space="preserve">№ </w:t>
            </w:r>
          </w:p>
          <w:p w14:paraId="0086F877" w14:textId="77777777" w:rsidR="00BE7CF3" w:rsidRPr="0016582E" w:rsidRDefault="00BE7CF3" w:rsidP="009A68AC">
            <w:pPr>
              <w:contextualSpacing/>
              <w:jc w:val="center"/>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апта</w:t>
            </w:r>
          </w:p>
        </w:tc>
        <w:tc>
          <w:tcPr>
            <w:tcW w:w="8410" w:type="dxa"/>
          </w:tcPr>
          <w:p w14:paraId="54F6AC52" w14:textId="77777777" w:rsidR="0043055D" w:rsidRPr="0016582E" w:rsidRDefault="00BE7CF3"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«Мeдиaбілім жәнe мeдиaмәдeниeт</w:t>
            </w:r>
            <w:r w:rsidR="0043055D" w:rsidRPr="0016582E">
              <w:rPr>
                <w:rFonts w:ascii="Times New Roman" w:hAnsi="Times New Roman"/>
                <w:sz w:val="28"/>
                <w:szCs w:val="28"/>
                <w:lang w:val="kk-KZ"/>
              </w:rPr>
              <w:t xml:space="preserve"> негіздері</w:t>
            </w:r>
            <w:r w:rsidRPr="0016582E">
              <w:rPr>
                <w:rFonts w:ascii="Times New Roman" w:hAnsi="Times New Roman"/>
                <w:sz w:val="28"/>
                <w:szCs w:val="28"/>
                <w:lang w:val="kk-KZ"/>
              </w:rPr>
              <w:t xml:space="preserve">» oқу курсының </w:t>
            </w:r>
          </w:p>
          <w:p w14:paraId="163D9D62" w14:textId="77777777" w:rsidR="00BE7CF3" w:rsidRPr="0016582E" w:rsidRDefault="00BE7CF3"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hAnsi="Times New Roman"/>
                <w:sz w:val="28"/>
                <w:szCs w:val="28"/>
                <w:lang w:val="kk-KZ"/>
              </w:rPr>
              <w:t>тaқырыптық жoспaры</w:t>
            </w:r>
          </w:p>
        </w:tc>
      </w:tr>
      <w:tr w:rsidR="00773CC2" w:rsidRPr="00773CC2" w14:paraId="7CDEE704" w14:textId="77777777" w:rsidTr="003D0B40">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08" w:type="dxa"/>
          </w:tcPr>
          <w:p w14:paraId="1EA722C8" w14:textId="77777777" w:rsidR="00773CC2" w:rsidRDefault="00773CC2" w:rsidP="009A68AC">
            <w:pPr>
              <w:contextualSpacing/>
              <w:jc w:val="center"/>
              <w:rPr>
                <w:rFonts w:ascii="Times New Roman" w:eastAsia="Times New Roman" w:hAnsi="Times New Roman"/>
                <w:b w:val="0"/>
                <w:bCs w:val="0"/>
                <w:sz w:val="28"/>
                <w:szCs w:val="28"/>
                <w:lang w:val="kk-KZ"/>
              </w:rPr>
            </w:pPr>
            <w:r>
              <w:rPr>
                <w:rFonts w:ascii="Times New Roman" w:eastAsia="Times New Roman" w:hAnsi="Times New Roman"/>
                <w:sz w:val="28"/>
                <w:szCs w:val="28"/>
                <w:lang w:val="kk-KZ"/>
              </w:rPr>
              <w:t>1</w:t>
            </w:r>
          </w:p>
          <w:p w14:paraId="0CEE04F0" w14:textId="77777777" w:rsidR="00773CC2" w:rsidRPr="00773CC2" w:rsidRDefault="00773CC2" w:rsidP="009A68AC">
            <w:pPr>
              <w:contextualSpacing/>
              <w:jc w:val="center"/>
              <w:rPr>
                <w:rFonts w:ascii="Times New Roman" w:eastAsia="Times New Roman" w:hAnsi="Times New Roman"/>
                <w:sz w:val="28"/>
                <w:szCs w:val="28"/>
                <w:lang w:val="kk-KZ"/>
              </w:rPr>
            </w:pPr>
            <w:r>
              <w:rPr>
                <w:rFonts w:ascii="Times New Roman" w:eastAsia="Times New Roman" w:hAnsi="Times New Roman"/>
                <w:sz w:val="28"/>
                <w:szCs w:val="28"/>
                <w:lang w:val="kk-KZ"/>
              </w:rPr>
              <w:t>Модуль</w:t>
            </w:r>
          </w:p>
        </w:tc>
        <w:tc>
          <w:tcPr>
            <w:tcW w:w="8410" w:type="dxa"/>
          </w:tcPr>
          <w:p w14:paraId="22401A18" w14:textId="77777777" w:rsidR="00773CC2" w:rsidRDefault="00773CC2"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Мeдиaбілім</w:t>
            </w:r>
            <w:r>
              <w:rPr>
                <w:rFonts w:ascii="Times New Roman" w:hAnsi="Times New Roman"/>
                <w:sz w:val="28"/>
                <w:szCs w:val="28"/>
                <w:lang w:val="kk-KZ"/>
              </w:rPr>
              <w:t xml:space="preserve"> берудің өзекті мәселелері: терминологиясы,</w:t>
            </w:r>
          </w:p>
          <w:p w14:paraId="1035D952" w14:textId="77777777" w:rsidR="00773CC2" w:rsidRPr="0016582E" w:rsidRDefault="00773CC2"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Pr>
                <w:rFonts w:ascii="Times New Roman" w:hAnsi="Times New Roman"/>
                <w:sz w:val="28"/>
                <w:szCs w:val="28"/>
                <w:lang w:val="kk-KZ"/>
              </w:rPr>
              <w:t>теориялары мен тұжырымдамалық идеялары</w:t>
            </w:r>
          </w:p>
        </w:tc>
      </w:tr>
      <w:tr w:rsidR="004975FB" w:rsidRPr="0016582E" w14:paraId="2239433F"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0E51888E" w14:textId="77777777" w:rsidR="004975FB" w:rsidRPr="0016582E" w:rsidRDefault="00E52C38" w:rsidP="009A68AC">
            <w:pPr>
              <w:contextualSpacing/>
              <w:jc w:val="center"/>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1</w:t>
            </w:r>
          </w:p>
        </w:tc>
        <w:tc>
          <w:tcPr>
            <w:tcW w:w="8410" w:type="dxa"/>
          </w:tcPr>
          <w:p w14:paraId="68F06C0D" w14:textId="77777777" w:rsidR="00816136" w:rsidRPr="0016582E" w:rsidRDefault="00816136" w:rsidP="009A68AC">
            <w:pPr>
              <w:ind w:right="-1"/>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8"/>
                <w:szCs w:val="28"/>
                <w:lang w:val="kk-KZ"/>
              </w:rPr>
            </w:pPr>
            <w:r w:rsidRPr="0016582E">
              <w:rPr>
                <w:rFonts w:ascii="Times New Roman" w:hAnsi="Times New Roman"/>
                <w:b/>
                <w:sz w:val="28"/>
                <w:szCs w:val="28"/>
                <w:lang w:val="kk-KZ"/>
              </w:rPr>
              <w:t>Қоғамның ақпараттық ортасы</w:t>
            </w:r>
          </w:p>
          <w:p w14:paraId="6A6E1EF7" w14:textId="77777777" w:rsidR="002D47FB" w:rsidRPr="0016582E" w:rsidRDefault="00D45828" w:rsidP="009A68AC">
            <w:pPr>
              <w:ind w:right="-1"/>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Ақпараттық орта</w:t>
            </w:r>
            <w:r w:rsidR="00816136" w:rsidRPr="0016582E">
              <w:rPr>
                <w:rFonts w:ascii="Times New Roman" w:hAnsi="Times New Roman"/>
                <w:sz w:val="28"/>
                <w:szCs w:val="28"/>
                <w:lang w:val="kk-KZ"/>
              </w:rPr>
              <w:t xml:space="preserve"> түсінігі, </w:t>
            </w:r>
            <w:r w:rsidRPr="0016582E">
              <w:rPr>
                <w:rFonts w:ascii="Times New Roman" w:hAnsi="Times New Roman"/>
                <w:sz w:val="28"/>
                <w:szCs w:val="28"/>
                <w:lang w:val="kk-KZ"/>
              </w:rPr>
              <w:t xml:space="preserve">оның </w:t>
            </w:r>
            <w:r w:rsidR="00816136" w:rsidRPr="0016582E">
              <w:rPr>
                <w:rFonts w:ascii="Times New Roman" w:hAnsi="Times New Roman"/>
                <w:sz w:val="28"/>
                <w:szCs w:val="28"/>
                <w:lang w:val="kk-KZ"/>
              </w:rPr>
              <w:t xml:space="preserve">мәні және сипаттамалары, ақпараттық сфера мен ақпараттық орта ұғымдарының өзара байланысы. </w:t>
            </w:r>
            <w:r w:rsidR="00F577BC" w:rsidRPr="0016582E">
              <w:rPr>
                <w:rFonts w:ascii="Times New Roman" w:hAnsi="Times New Roman"/>
                <w:sz w:val="28"/>
                <w:szCs w:val="28"/>
                <w:lang w:val="kk-KZ"/>
              </w:rPr>
              <w:t xml:space="preserve">Ақпараттың түрлері:  мәтінді ақпарат; сандық ақпарат; күні және уақыты туралы ақпарат; дыбыстық және тілдік ақпарат; графикалық ақпарат, анимация және видеофильмдер. </w:t>
            </w:r>
            <w:r w:rsidR="00816136" w:rsidRPr="0016582E">
              <w:rPr>
                <w:rFonts w:ascii="Times New Roman" w:hAnsi="Times New Roman"/>
                <w:sz w:val="28"/>
                <w:szCs w:val="28"/>
                <w:lang w:val="kk-KZ"/>
              </w:rPr>
              <w:t xml:space="preserve">Жеке </w:t>
            </w:r>
            <w:r w:rsidRPr="0016582E">
              <w:rPr>
                <w:rFonts w:ascii="Times New Roman" w:hAnsi="Times New Roman"/>
                <w:sz w:val="28"/>
                <w:szCs w:val="28"/>
                <w:lang w:val="kk-KZ"/>
              </w:rPr>
              <w:t>тұлға</w:t>
            </w:r>
            <w:r w:rsidR="00816136" w:rsidRPr="0016582E">
              <w:rPr>
                <w:rFonts w:ascii="Times New Roman" w:hAnsi="Times New Roman"/>
                <w:sz w:val="28"/>
                <w:szCs w:val="28"/>
                <w:lang w:val="kk-KZ"/>
              </w:rPr>
              <w:t xml:space="preserve"> </w:t>
            </w:r>
            <w:r w:rsidR="00816136" w:rsidRPr="0016582E">
              <w:rPr>
                <w:rFonts w:ascii="Times New Roman" w:hAnsi="Times New Roman"/>
                <w:sz w:val="28"/>
                <w:szCs w:val="28"/>
                <w:lang w:val="kk-KZ"/>
              </w:rPr>
              <w:lastRenderedPageBreak/>
              <w:t>мен қоғам арасындағы ақпараттық байланыстың мәні, олардың ақпараттық қатынастарының диалектикасы.</w:t>
            </w:r>
            <w:r w:rsidRPr="0016582E">
              <w:rPr>
                <w:rFonts w:ascii="Times New Roman" w:hAnsi="Times New Roman"/>
                <w:sz w:val="28"/>
                <w:szCs w:val="28"/>
                <w:lang w:val="kk-KZ"/>
              </w:rPr>
              <w:t xml:space="preserve"> Коммуникативтік жағдаяттар </w:t>
            </w:r>
            <w:r w:rsidR="00816136" w:rsidRPr="0016582E">
              <w:rPr>
                <w:rFonts w:ascii="Times New Roman" w:hAnsi="Times New Roman"/>
                <w:sz w:val="28"/>
                <w:szCs w:val="28"/>
                <w:lang w:val="kk-KZ"/>
              </w:rPr>
              <w:t xml:space="preserve">түсінігі мен сипаттамалары. Бұқаралық ақпарат құралдары, олардың жалпы сипаттамасы және негізгі функциялары. </w:t>
            </w:r>
            <w:r w:rsidRPr="0016582E">
              <w:rPr>
                <w:rFonts w:ascii="Times New Roman" w:hAnsi="Times New Roman"/>
                <w:sz w:val="28"/>
                <w:szCs w:val="28"/>
                <w:lang w:val="kk-KZ"/>
              </w:rPr>
              <w:t>Масс-медианың манипулятивті</w:t>
            </w:r>
            <w:r w:rsidR="00816136" w:rsidRPr="0016582E">
              <w:rPr>
                <w:rFonts w:ascii="Times New Roman" w:hAnsi="Times New Roman"/>
                <w:sz w:val="28"/>
                <w:szCs w:val="28"/>
                <w:lang w:val="kk-KZ"/>
              </w:rPr>
              <w:t xml:space="preserve"> мүмкіндіктері. Манипулятивті әсер етудің </w:t>
            </w:r>
            <w:r w:rsidRPr="0016582E">
              <w:rPr>
                <w:rFonts w:ascii="Times New Roman" w:hAnsi="Times New Roman"/>
                <w:sz w:val="28"/>
                <w:szCs w:val="28"/>
                <w:lang w:val="kk-KZ"/>
              </w:rPr>
              <w:t>факторлары</w:t>
            </w:r>
            <w:r w:rsidR="00816136" w:rsidRPr="0016582E">
              <w:rPr>
                <w:rFonts w:ascii="Times New Roman" w:hAnsi="Times New Roman"/>
                <w:sz w:val="28"/>
                <w:szCs w:val="28"/>
                <w:lang w:val="kk-KZ"/>
              </w:rPr>
              <w:t>. Ақпараттық ортаның деформациясының негізгі факторлары (субъективті жән</w:t>
            </w:r>
            <w:r w:rsidR="00794407" w:rsidRPr="0016582E">
              <w:rPr>
                <w:rFonts w:ascii="Times New Roman" w:hAnsi="Times New Roman"/>
                <w:sz w:val="28"/>
                <w:szCs w:val="28"/>
                <w:lang w:val="kk-KZ"/>
              </w:rPr>
              <w:t xml:space="preserve">е «иллюзиялық» шындық), ақпараттық, </w:t>
            </w:r>
            <w:r w:rsidR="00816136" w:rsidRPr="0016582E">
              <w:rPr>
                <w:rFonts w:ascii="Times New Roman" w:hAnsi="Times New Roman"/>
                <w:sz w:val="28"/>
                <w:szCs w:val="28"/>
                <w:lang w:val="kk-KZ"/>
              </w:rPr>
              <w:t>психологиялық қауіптер</w:t>
            </w:r>
            <w:r w:rsidR="00794407" w:rsidRPr="0016582E">
              <w:rPr>
                <w:rFonts w:ascii="Times New Roman" w:hAnsi="Times New Roman"/>
                <w:sz w:val="28"/>
                <w:szCs w:val="28"/>
                <w:lang w:val="kk-KZ"/>
              </w:rPr>
              <w:t>дің мәні</w:t>
            </w:r>
            <w:r w:rsidR="008018C0" w:rsidRPr="0016582E">
              <w:rPr>
                <w:rFonts w:ascii="Times New Roman" w:hAnsi="Times New Roman"/>
                <w:sz w:val="28"/>
                <w:szCs w:val="28"/>
                <w:lang w:val="kk-KZ"/>
              </w:rPr>
              <w:t xml:space="preserve"> мен мазмұны.</w:t>
            </w:r>
          </w:p>
          <w:p w14:paraId="1DA6C751" w14:textId="77777777" w:rsidR="004975FB" w:rsidRPr="0016582E" w:rsidRDefault="00816136" w:rsidP="009A68AC">
            <w:pPr>
              <w:ind w:right="-1"/>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 xml:space="preserve">Оқытудың әдістемесі мен формасы: интерактивті-проблемалық </w:t>
            </w:r>
            <w:r w:rsidR="00794407" w:rsidRPr="0016582E">
              <w:rPr>
                <w:rFonts w:ascii="Times New Roman" w:hAnsi="Times New Roman"/>
                <w:i/>
                <w:sz w:val="28"/>
                <w:szCs w:val="28"/>
                <w:lang w:val="kk-KZ"/>
              </w:rPr>
              <w:t>дәріс.</w:t>
            </w:r>
          </w:p>
        </w:tc>
      </w:tr>
      <w:tr w:rsidR="007360E8" w:rsidRPr="00A75917" w14:paraId="0CEA493B"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09D5930B" w14:textId="77777777" w:rsidR="007360E8" w:rsidRPr="0016582E" w:rsidRDefault="00010372" w:rsidP="009A68AC">
            <w:pPr>
              <w:contextualSpacing/>
              <w:jc w:val="center"/>
              <w:rPr>
                <w:rFonts w:ascii="Times New Roman" w:eastAsia="Times New Roman" w:hAnsi="Times New Roman"/>
                <w:noProof/>
                <w:sz w:val="28"/>
                <w:szCs w:val="28"/>
                <w:lang w:val="kk-KZ" w:eastAsia="zh-CN"/>
              </w:rPr>
            </w:pPr>
            <w:r w:rsidRPr="0016582E">
              <w:rPr>
                <w:rFonts w:ascii="Times New Roman" w:eastAsia="Times New Roman" w:hAnsi="Times New Roman"/>
                <w:noProof/>
                <w:sz w:val="28"/>
                <w:szCs w:val="28"/>
                <w:lang w:val="kk-KZ" w:eastAsia="zh-CN"/>
              </w:rPr>
              <w:lastRenderedPageBreak/>
              <w:t>2</w:t>
            </w:r>
          </w:p>
        </w:tc>
        <w:tc>
          <w:tcPr>
            <w:tcW w:w="8410" w:type="dxa"/>
          </w:tcPr>
          <w:p w14:paraId="6176C797" w14:textId="77777777" w:rsidR="007360E8" w:rsidRPr="0016582E" w:rsidRDefault="007360E8"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kk-KZ"/>
              </w:rPr>
            </w:pPr>
            <w:r w:rsidRPr="0016582E">
              <w:rPr>
                <w:rFonts w:ascii="Times New Roman" w:hAnsi="Times New Roman"/>
                <w:b/>
                <w:sz w:val="28"/>
                <w:szCs w:val="28"/>
                <w:lang w:val="kk-KZ"/>
              </w:rPr>
              <w:t>Бұқаралық ақпарат құралдарының даму тарихы</w:t>
            </w:r>
          </w:p>
          <w:p w14:paraId="24D3C758" w14:textId="77777777" w:rsidR="00DF48A4" w:rsidRPr="00471C57" w:rsidRDefault="00DF48A4"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471C57">
              <w:rPr>
                <w:rFonts w:ascii="Times New Roman" w:hAnsi="Times New Roman"/>
                <w:sz w:val="28"/>
                <w:szCs w:val="28"/>
                <w:lang w:val="kk-KZ"/>
              </w:rPr>
              <w:t xml:space="preserve">Кітап баспасының пайда болуы мен дамуы. Баспасөздің қалыптасуы мен дамуы. ХХ-ХХІ ғасырдағы басылымдық медиа. Фотографияның пайда болуы мен дамуы. Телеграф пен телефоннан – дыбысжазба мен радиоға дейін. Кинематография түсінігінің пайда болуы мен алғаш зерттелуі. Қазіргі кезеңдегі заманауи әлемдік кинематограф. Телевизия мен бейнежазбаның пайда болуы мен дамуы. Отандық радио мен телевизияның даму ерекшеліктері. Фотографияның киноның пайда болу тарихы. Компьютерлік жүйелер мен Интернеттің пайда болуы ерекшеліктері. Әртүрлі мемлекеттердегі (АҚШ, Канада, Жапония, Германия, Ұлыбритания, Финляндия, Ресей, Қазақстандағы т.б) медиабілімнің қалыптасып, даму кезеңдері. </w:t>
            </w:r>
          </w:p>
          <w:p w14:paraId="6B934C7D" w14:textId="77777777" w:rsidR="007360E8" w:rsidRPr="0016582E" w:rsidRDefault="00DF48A4"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lang w:val="kk-KZ"/>
              </w:rPr>
            </w:pPr>
            <w:r w:rsidRPr="00471C57">
              <w:rPr>
                <w:rFonts w:ascii="Times New Roman" w:hAnsi="Times New Roman"/>
                <w:i/>
                <w:sz w:val="28"/>
                <w:szCs w:val="28"/>
                <w:lang w:val="kk-KZ"/>
              </w:rPr>
              <w:t>Оқытудың әдістемесі мен формасы: «сұрақтар-жауаптар-талқылау» дәрісі.</w:t>
            </w:r>
          </w:p>
        </w:tc>
      </w:tr>
      <w:tr w:rsidR="00107E98" w:rsidRPr="00A75917" w14:paraId="79B0CA3A"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13080C9E" w14:textId="77777777" w:rsidR="00107E98" w:rsidRPr="003E4E19" w:rsidRDefault="007F768A" w:rsidP="009A68AC">
            <w:pPr>
              <w:contextualSpacing/>
              <w:jc w:val="center"/>
              <w:rPr>
                <w:rFonts w:ascii="Times New Roman" w:eastAsia="Times New Roman" w:hAnsi="Times New Roman"/>
                <w:noProof/>
                <w:sz w:val="27"/>
                <w:szCs w:val="27"/>
                <w:lang w:val="kk-KZ" w:eastAsia="zh-CN"/>
              </w:rPr>
            </w:pPr>
            <w:r>
              <w:rPr>
                <w:rFonts w:ascii="Times New Roman" w:eastAsia="Times New Roman" w:hAnsi="Times New Roman"/>
                <w:noProof/>
                <w:sz w:val="27"/>
                <w:szCs w:val="27"/>
                <w:lang w:val="en-US" w:eastAsia="en-US"/>
              </w:rPr>
              <w:pict w14:anchorId="27B530E4">
                <v:shape id="Text Box 321" o:spid="_x0000_s2050" type="#_x0000_t202" style="position:absolute;left:0;text-align:left;margin-left:-182.15pt;margin-top:-56.7pt;width:97.8pt;height:9pt;flip:y;z-index:25198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" stroked="f">
                  <v:textbox>
                    <w:txbxContent>
                      <w:p w14:paraId="7662B0E9" w14:textId="77777777" w:rsidR="00A12E03" w:rsidRPr="00727A8C" w:rsidRDefault="00A12E03">
                        <w:pPr>
                          <w:rPr>
                            <w:rFonts w:ascii="Times New Roman" w:hAnsi="Times New Roman"/>
                            <w:sz w:val="28"/>
                            <w:szCs w:val="28"/>
                            <w:lang w:val="kk-KZ"/>
                          </w:rPr>
                        </w:pPr>
                      </w:p>
                    </w:txbxContent>
                  </v:textbox>
                </v:shape>
              </w:pict>
            </w:r>
            <w:r w:rsidR="008A1380" w:rsidRPr="003E4E19">
              <w:rPr>
                <w:rFonts w:ascii="Times New Roman" w:eastAsia="Times New Roman" w:hAnsi="Times New Roman"/>
                <w:noProof/>
                <w:sz w:val="27"/>
                <w:szCs w:val="27"/>
                <w:lang w:val="kk-KZ" w:eastAsia="zh-CN"/>
              </w:rPr>
              <w:t>3</w:t>
            </w:r>
          </w:p>
        </w:tc>
        <w:tc>
          <w:tcPr>
            <w:tcW w:w="8410" w:type="dxa"/>
          </w:tcPr>
          <w:p w14:paraId="36D8B502" w14:textId="77777777" w:rsidR="00107E98" w:rsidRPr="003E4E19" w:rsidRDefault="00107E98"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7"/>
                <w:szCs w:val="27"/>
                <w:lang w:val="kk-KZ"/>
              </w:rPr>
            </w:pPr>
            <w:r w:rsidRPr="003E4E19">
              <w:rPr>
                <w:rFonts w:ascii="Times New Roman" w:hAnsi="Times New Roman"/>
                <w:b/>
                <w:sz w:val="27"/>
                <w:szCs w:val="27"/>
                <w:lang w:val="kk-KZ"/>
              </w:rPr>
              <w:t xml:space="preserve">Қазақстандағы медиабілімнің қалыптасу және даму ерекшеліктері. </w:t>
            </w:r>
            <w:r w:rsidR="00BB3F61" w:rsidRPr="003E4E19">
              <w:rPr>
                <w:rFonts w:ascii="Times New Roman" w:hAnsi="Times New Roman"/>
                <w:sz w:val="27"/>
                <w:szCs w:val="27"/>
                <w:lang w:val="kk-KZ"/>
              </w:rPr>
              <w:t>Қазақстандағы медиабілім мен медиамәдениеттің зерттелуінің қазіргі жағдайы.</w:t>
            </w:r>
            <w:r w:rsidR="00BB3F61" w:rsidRPr="003E4E19">
              <w:rPr>
                <w:rFonts w:ascii="Times New Roman" w:hAnsi="Times New Roman"/>
                <w:b/>
                <w:sz w:val="27"/>
                <w:szCs w:val="27"/>
                <w:lang w:val="kk-KZ"/>
              </w:rPr>
              <w:t xml:space="preserve"> </w:t>
            </w:r>
            <w:r w:rsidR="00BB3F61" w:rsidRPr="003E4E19">
              <w:rPr>
                <w:rFonts w:ascii="Times New Roman" w:hAnsi="Times New Roman"/>
                <w:sz w:val="27"/>
                <w:szCs w:val="27"/>
                <w:lang w:val="kk-KZ"/>
              </w:rPr>
              <w:t xml:space="preserve">Қазақстандағы бұқаралық ақпарат құралдарының типтері және ақпарат таратудағы ашықтық деңгейі. Ақпараттық-коммуникативтік технологияларды пайдалану мәселелерін қарастырған отандық ғалымдардың еңбектеріне шолу. </w:t>
            </w:r>
            <w:r w:rsidRPr="003E4E19">
              <w:rPr>
                <w:rFonts w:ascii="Times New Roman" w:hAnsi="Times New Roman"/>
                <w:sz w:val="27"/>
                <w:szCs w:val="27"/>
                <w:lang w:val="kk-KZ"/>
              </w:rPr>
              <w:t>«Цифрлық Қазақстан» мемлекеттік бағдарламасының негізгі бағыттары мен ерекшеліктері. Жеке тұлғаларды, жасөспірімдер мен балаларды зиянды ақпараттан қорғауға бағытталған негізгі заңдық құжаттарға сипаттама (ҚР-ның Бұқаралық ақпарат құралдары туралы, Ақпараттандыру туралы, Балаларды денсаулығы мен дамуына зардабын тигізетін ақпараттан қорғау туралы т.б заңдары).</w:t>
            </w:r>
          </w:p>
          <w:p w14:paraId="32A4DCA1" w14:textId="77777777" w:rsidR="003D0B40" w:rsidRPr="003E4E19" w:rsidRDefault="00107E98"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i/>
                <w:sz w:val="27"/>
                <w:szCs w:val="27"/>
                <w:lang w:val="kk-KZ"/>
              </w:rPr>
            </w:pPr>
            <w:r w:rsidRPr="003E4E19">
              <w:rPr>
                <w:rFonts w:ascii="Times New Roman" w:eastAsia="SimSun" w:hAnsi="Times New Roman"/>
                <w:i/>
                <w:sz w:val="27"/>
                <w:szCs w:val="27"/>
                <w:lang w:val="kk-KZ"/>
              </w:rPr>
              <w:t>Оқытудың әдістeмeсі мeн формaсы: дәріс-пікіртaлaс.</w:t>
            </w:r>
          </w:p>
        </w:tc>
      </w:tr>
      <w:tr w:rsidR="00BE7CF3" w:rsidRPr="00A75917" w14:paraId="45E4EECD"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0E4B06B0" w14:textId="77777777" w:rsidR="00BE7CF3" w:rsidRPr="0016582E" w:rsidRDefault="00727A8C" w:rsidP="009A68AC">
            <w:pPr>
              <w:contextualSpacing/>
              <w:jc w:val="center"/>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4</w:t>
            </w:r>
          </w:p>
        </w:tc>
        <w:tc>
          <w:tcPr>
            <w:tcW w:w="8410" w:type="dxa"/>
          </w:tcPr>
          <w:p w14:paraId="6F4C4BE7" w14:textId="77777777" w:rsidR="00816136" w:rsidRPr="00471C57" w:rsidRDefault="00B867F6"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8"/>
                <w:szCs w:val="28"/>
                <w:lang w:val="kk-KZ"/>
              </w:rPr>
            </w:pPr>
            <w:r w:rsidRPr="00471C57">
              <w:rPr>
                <w:rFonts w:ascii="Times New Roman" w:eastAsia="Times New Roman" w:hAnsi="Times New Roman"/>
                <w:b/>
                <w:sz w:val="28"/>
                <w:szCs w:val="28"/>
                <w:lang w:val="kk-KZ"/>
              </w:rPr>
              <w:t>Медиабілім: мақсат</w:t>
            </w:r>
            <w:r w:rsidR="00816136" w:rsidRPr="00471C57">
              <w:rPr>
                <w:rFonts w:ascii="Times New Roman" w:eastAsia="Times New Roman" w:hAnsi="Times New Roman"/>
                <w:b/>
                <w:sz w:val="28"/>
                <w:szCs w:val="28"/>
                <w:lang w:val="kk-KZ"/>
              </w:rPr>
              <w:t>ы, міндеттері, негізгі терминологиясы</w:t>
            </w:r>
          </w:p>
          <w:p w14:paraId="5D08BF13" w14:textId="77777777" w:rsidR="00816136" w:rsidRPr="00471C57" w:rsidRDefault="00B867F6"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7"/>
                <w:szCs w:val="27"/>
                <w:lang w:val="kk-KZ"/>
              </w:rPr>
            </w:pPr>
            <w:r w:rsidRPr="00471C57">
              <w:rPr>
                <w:rFonts w:ascii="Times New Roman" w:eastAsia="Times New Roman" w:hAnsi="Times New Roman"/>
                <w:sz w:val="27"/>
                <w:szCs w:val="27"/>
                <w:lang w:val="kk-KZ"/>
              </w:rPr>
              <w:t>«Медиабілім», «медиа</w:t>
            </w:r>
            <w:r w:rsidR="00816136" w:rsidRPr="00471C57">
              <w:rPr>
                <w:rFonts w:ascii="Times New Roman" w:eastAsia="Times New Roman" w:hAnsi="Times New Roman"/>
                <w:sz w:val="27"/>
                <w:szCs w:val="27"/>
                <w:lang w:val="kk-KZ"/>
              </w:rPr>
              <w:t>сауаттылық», «медиа</w:t>
            </w:r>
            <w:r w:rsidRPr="00471C57">
              <w:rPr>
                <w:rFonts w:ascii="Times New Roman" w:eastAsia="Times New Roman" w:hAnsi="Times New Roman"/>
                <w:sz w:val="27"/>
                <w:szCs w:val="27"/>
                <w:lang w:val="kk-KZ"/>
              </w:rPr>
              <w:t>педагогика</w:t>
            </w:r>
            <w:r w:rsidR="00816136" w:rsidRPr="00471C57">
              <w:rPr>
                <w:rFonts w:ascii="Times New Roman" w:eastAsia="Times New Roman" w:hAnsi="Times New Roman"/>
                <w:sz w:val="27"/>
                <w:szCs w:val="27"/>
                <w:lang w:val="kk-KZ"/>
              </w:rPr>
              <w:t xml:space="preserve">» ұғымдарының анықтамаларының </w:t>
            </w:r>
            <w:r w:rsidR="004936DF" w:rsidRPr="00471C57">
              <w:rPr>
                <w:rFonts w:ascii="Times New Roman" w:eastAsia="Times New Roman" w:hAnsi="Times New Roman"/>
                <w:sz w:val="27"/>
                <w:szCs w:val="27"/>
                <w:lang w:val="kk-KZ"/>
              </w:rPr>
              <w:t>әртүрлі</w:t>
            </w:r>
            <w:r w:rsidR="00816136" w:rsidRPr="00471C57">
              <w:rPr>
                <w:rFonts w:ascii="Times New Roman" w:eastAsia="Times New Roman" w:hAnsi="Times New Roman"/>
                <w:sz w:val="27"/>
                <w:szCs w:val="27"/>
                <w:lang w:val="kk-KZ"/>
              </w:rPr>
              <w:t xml:space="preserve"> нұсқалар</w:t>
            </w:r>
            <w:r w:rsidRPr="00471C57">
              <w:rPr>
                <w:rFonts w:ascii="Times New Roman" w:eastAsia="Times New Roman" w:hAnsi="Times New Roman"/>
                <w:sz w:val="27"/>
                <w:szCs w:val="27"/>
                <w:lang w:val="kk-KZ"/>
              </w:rPr>
              <w:t>ын салыстыру. Медиа</w:t>
            </w:r>
            <w:r w:rsidR="00816136" w:rsidRPr="00471C57">
              <w:rPr>
                <w:rFonts w:ascii="Times New Roman" w:eastAsia="Times New Roman" w:hAnsi="Times New Roman"/>
                <w:sz w:val="27"/>
                <w:szCs w:val="27"/>
                <w:lang w:val="kk-KZ"/>
              </w:rPr>
              <w:t>білім беру</w:t>
            </w:r>
            <w:r w:rsidRPr="00471C57">
              <w:rPr>
                <w:rFonts w:ascii="Times New Roman" w:eastAsia="Times New Roman" w:hAnsi="Times New Roman"/>
                <w:sz w:val="27"/>
                <w:szCs w:val="27"/>
                <w:lang w:val="kk-KZ"/>
              </w:rPr>
              <w:t>дің терминологиясы: медиа, медиамәдениет, медиа</w:t>
            </w:r>
            <w:r w:rsidR="00816136" w:rsidRPr="00471C57">
              <w:rPr>
                <w:rFonts w:ascii="Times New Roman" w:eastAsia="Times New Roman" w:hAnsi="Times New Roman"/>
                <w:sz w:val="27"/>
                <w:szCs w:val="27"/>
                <w:lang w:val="kk-KZ"/>
              </w:rPr>
              <w:t>сауатты</w:t>
            </w:r>
            <w:r w:rsidRPr="00471C57">
              <w:rPr>
                <w:rFonts w:ascii="Times New Roman" w:eastAsia="Times New Roman" w:hAnsi="Times New Roman"/>
                <w:sz w:val="27"/>
                <w:szCs w:val="27"/>
                <w:lang w:val="kk-KZ"/>
              </w:rPr>
              <w:t>лық, аудиовизуалды ойлау, медиамәтін, сын тұрғысын</w:t>
            </w:r>
            <w:r w:rsidR="00816136" w:rsidRPr="00471C57">
              <w:rPr>
                <w:rFonts w:ascii="Times New Roman" w:eastAsia="Times New Roman" w:hAnsi="Times New Roman"/>
                <w:sz w:val="27"/>
                <w:szCs w:val="27"/>
                <w:lang w:val="kk-KZ"/>
              </w:rPr>
              <w:t>ан ой</w:t>
            </w:r>
            <w:r w:rsidRPr="00471C57">
              <w:rPr>
                <w:rFonts w:ascii="Times New Roman" w:eastAsia="Times New Roman" w:hAnsi="Times New Roman"/>
                <w:sz w:val="27"/>
                <w:szCs w:val="27"/>
                <w:lang w:val="kk-KZ"/>
              </w:rPr>
              <w:t>лау, медиа тілі және т.б. Медиа</w:t>
            </w:r>
            <w:r w:rsidR="00816136" w:rsidRPr="00471C57">
              <w:rPr>
                <w:rFonts w:ascii="Times New Roman" w:eastAsia="Times New Roman" w:hAnsi="Times New Roman"/>
                <w:sz w:val="27"/>
                <w:szCs w:val="27"/>
                <w:lang w:val="kk-KZ"/>
              </w:rPr>
              <w:t>білім берудің негізгі аспектілері (</w:t>
            </w:r>
            <w:r w:rsidRPr="00471C57">
              <w:rPr>
                <w:rFonts w:ascii="Times New Roman" w:eastAsia="Times New Roman" w:hAnsi="Times New Roman"/>
                <w:sz w:val="27"/>
                <w:szCs w:val="27"/>
                <w:lang w:val="kk-KZ"/>
              </w:rPr>
              <w:t>түсініктері</w:t>
            </w:r>
            <w:r w:rsidR="00816136" w:rsidRPr="00471C57">
              <w:rPr>
                <w:rFonts w:ascii="Times New Roman" w:eastAsia="Times New Roman" w:hAnsi="Times New Roman"/>
                <w:sz w:val="27"/>
                <w:szCs w:val="27"/>
                <w:lang w:val="kk-KZ"/>
              </w:rPr>
              <w:t>)</w:t>
            </w:r>
            <w:r w:rsidRPr="00471C57">
              <w:rPr>
                <w:rFonts w:ascii="Times New Roman" w:eastAsia="Times New Roman" w:hAnsi="Times New Roman"/>
                <w:sz w:val="27"/>
                <w:szCs w:val="27"/>
                <w:lang w:val="kk-KZ"/>
              </w:rPr>
              <w:t xml:space="preserve">: </w:t>
            </w:r>
            <w:r w:rsidR="00816136" w:rsidRPr="00471C57">
              <w:rPr>
                <w:rFonts w:ascii="Times New Roman" w:eastAsia="Times New Roman" w:hAnsi="Times New Roman"/>
                <w:sz w:val="27"/>
                <w:szCs w:val="27"/>
                <w:lang w:val="kk-KZ"/>
              </w:rPr>
              <w:t xml:space="preserve">«медиа агенттік», «медиа </w:t>
            </w:r>
            <w:r w:rsidRPr="00471C57">
              <w:rPr>
                <w:rFonts w:ascii="Times New Roman" w:eastAsia="Times New Roman" w:hAnsi="Times New Roman"/>
                <w:sz w:val="27"/>
                <w:szCs w:val="27"/>
                <w:lang w:val="kk-KZ"/>
              </w:rPr>
              <w:t>категория</w:t>
            </w:r>
            <w:r w:rsidR="00816136" w:rsidRPr="00471C57">
              <w:rPr>
                <w:rFonts w:ascii="Times New Roman" w:eastAsia="Times New Roman" w:hAnsi="Times New Roman"/>
                <w:sz w:val="27"/>
                <w:szCs w:val="27"/>
                <w:lang w:val="kk-KZ"/>
              </w:rPr>
              <w:t>»,</w:t>
            </w:r>
            <w:r w:rsidRPr="00471C57">
              <w:rPr>
                <w:rFonts w:ascii="Times New Roman" w:eastAsia="Times New Roman" w:hAnsi="Times New Roman"/>
                <w:sz w:val="27"/>
                <w:szCs w:val="27"/>
                <w:lang w:val="kk-KZ"/>
              </w:rPr>
              <w:t xml:space="preserve"> «медиа тілі», «м</w:t>
            </w:r>
            <w:r w:rsidR="00816136" w:rsidRPr="00471C57">
              <w:rPr>
                <w:rFonts w:ascii="Times New Roman" w:eastAsia="Times New Roman" w:hAnsi="Times New Roman"/>
                <w:sz w:val="27"/>
                <w:szCs w:val="27"/>
                <w:lang w:val="kk-KZ"/>
              </w:rPr>
              <w:t>едиа технология</w:t>
            </w:r>
            <w:r w:rsidRPr="00471C57">
              <w:rPr>
                <w:rFonts w:ascii="Times New Roman" w:eastAsia="Times New Roman" w:hAnsi="Times New Roman"/>
                <w:sz w:val="27"/>
                <w:szCs w:val="27"/>
                <w:lang w:val="kk-KZ"/>
              </w:rPr>
              <w:t>сы</w:t>
            </w:r>
            <w:r w:rsidR="00816136" w:rsidRPr="00471C57">
              <w:rPr>
                <w:rFonts w:ascii="Times New Roman" w:eastAsia="Times New Roman" w:hAnsi="Times New Roman"/>
                <w:sz w:val="27"/>
                <w:szCs w:val="27"/>
                <w:lang w:val="kk-KZ"/>
              </w:rPr>
              <w:t xml:space="preserve">», </w:t>
            </w:r>
            <w:r w:rsidR="00816136" w:rsidRPr="00471C57">
              <w:rPr>
                <w:rFonts w:ascii="Times New Roman" w:eastAsia="Times New Roman" w:hAnsi="Times New Roman"/>
                <w:sz w:val="27"/>
                <w:szCs w:val="27"/>
                <w:lang w:val="kk-KZ"/>
              </w:rPr>
              <w:lastRenderedPageBreak/>
              <w:t>«медиа презентация</w:t>
            </w:r>
            <w:r w:rsidRPr="00471C57">
              <w:rPr>
                <w:rFonts w:ascii="Times New Roman" w:eastAsia="Times New Roman" w:hAnsi="Times New Roman"/>
                <w:sz w:val="27"/>
                <w:szCs w:val="27"/>
                <w:lang w:val="kk-KZ"/>
              </w:rPr>
              <w:t xml:space="preserve">», «медиа аудитория» және т.б. Медиабілімнің пәні. Медиабілімнің </w:t>
            </w:r>
            <w:r w:rsidR="00816136" w:rsidRPr="00471C57">
              <w:rPr>
                <w:rFonts w:ascii="Times New Roman" w:eastAsia="Times New Roman" w:hAnsi="Times New Roman"/>
                <w:sz w:val="27"/>
                <w:szCs w:val="27"/>
                <w:lang w:val="kk-KZ"/>
              </w:rPr>
              <w:t>мақсаты, мазмұны және негізгі міндеттері.</w:t>
            </w:r>
          </w:p>
          <w:p w14:paraId="339713F2" w14:textId="77777777" w:rsidR="00BE7CF3" w:rsidRPr="0016582E" w:rsidRDefault="00816136"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
                <w:sz w:val="28"/>
                <w:szCs w:val="28"/>
                <w:lang w:val="kk-KZ"/>
              </w:rPr>
            </w:pPr>
            <w:r w:rsidRPr="00471C57">
              <w:rPr>
                <w:rFonts w:ascii="Times New Roman" w:eastAsia="Times New Roman" w:hAnsi="Times New Roman"/>
                <w:i/>
                <w:sz w:val="27"/>
                <w:szCs w:val="27"/>
                <w:lang w:val="kk-KZ"/>
              </w:rPr>
              <w:t>Оқытудың әдістемесі мен формасы: лекция-конференция.</w:t>
            </w:r>
          </w:p>
        </w:tc>
      </w:tr>
      <w:tr w:rsidR="00BE7CF3" w:rsidRPr="00A75917" w14:paraId="42DB971D"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7AA9F7AD" w14:textId="77777777" w:rsidR="00BE7CF3" w:rsidRPr="00471C57" w:rsidRDefault="00727A8C" w:rsidP="009A68AC">
            <w:pPr>
              <w:autoSpaceDE w:val="0"/>
              <w:autoSpaceDN w:val="0"/>
              <w:adjustRightInd w:val="0"/>
              <w:contextualSpacing/>
              <w:jc w:val="center"/>
              <w:rPr>
                <w:rFonts w:ascii="Times New Roman" w:hAnsi="Times New Roman"/>
                <w:sz w:val="27"/>
                <w:szCs w:val="27"/>
                <w:lang w:val="kk-KZ"/>
              </w:rPr>
            </w:pPr>
            <w:r w:rsidRPr="00471C57">
              <w:rPr>
                <w:rFonts w:ascii="Times New Roman" w:hAnsi="Times New Roman"/>
                <w:sz w:val="27"/>
                <w:szCs w:val="27"/>
                <w:lang w:val="kk-KZ"/>
              </w:rPr>
              <w:lastRenderedPageBreak/>
              <w:t>5</w:t>
            </w:r>
          </w:p>
        </w:tc>
        <w:tc>
          <w:tcPr>
            <w:tcW w:w="8410" w:type="dxa"/>
          </w:tcPr>
          <w:p w14:paraId="658F9371" w14:textId="77777777" w:rsidR="00816136" w:rsidRPr="003E4E19" w:rsidRDefault="00816136"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7"/>
                <w:szCs w:val="27"/>
                <w:lang w:val="kk-KZ"/>
              </w:rPr>
            </w:pPr>
            <w:r w:rsidRPr="003E4E19">
              <w:rPr>
                <w:rFonts w:ascii="Times New Roman" w:eastAsia="Times New Roman" w:hAnsi="Times New Roman"/>
                <w:b/>
                <w:sz w:val="27"/>
                <w:szCs w:val="27"/>
                <w:lang w:val="kk-KZ"/>
              </w:rPr>
              <w:t xml:space="preserve">Жаһандану дәуіріндегі қоғам </w:t>
            </w:r>
            <w:r w:rsidR="00D07067" w:rsidRPr="003E4E19">
              <w:rPr>
                <w:rFonts w:ascii="Times New Roman" w:eastAsia="Times New Roman" w:hAnsi="Times New Roman"/>
                <w:b/>
                <w:sz w:val="27"/>
                <w:szCs w:val="27"/>
                <w:lang w:val="kk-KZ"/>
              </w:rPr>
              <w:t>мен</w:t>
            </w:r>
            <w:r w:rsidRPr="003E4E19">
              <w:rPr>
                <w:rFonts w:ascii="Times New Roman" w:eastAsia="Times New Roman" w:hAnsi="Times New Roman"/>
                <w:b/>
                <w:sz w:val="27"/>
                <w:szCs w:val="27"/>
                <w:lang w:val="kk-KZ"/>
              </w:rPr>
              <w:t xml:space="preserve"> </w:t>
            </w:r>
            <w:r w:rsidR="00D07067" w:rsidRPr="003E4E19">
              <w:rPr>
                <w:rFonts w:ascii="Times New Roman" w:eastAsia="Times New Roman" w:hAnsi="Times New Roman"/>
                <w:b/>
                <w:sz w:val="27"/>
                <w:szCs w:val="27"/>
                <w:lang w:val="kk-KZ"/>
              </w:rPr>
              <w:t>медиақұралдар</w:t>
            </w:r>
          </w:p>
          <w:p w14:paraId="50184FF5" w14:textId="77777777" w:rsidR="003E4E19" w:rsidRPr="003E4E19" w:rsidRDefault="00D07067"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7"/>
                <w:szCs w:val="27"/>
                <w:lang w:val="kk-KZ"/>
              </w:rPr>
            </w:pPr>
            <w:r w:rsidRPr="003E4E19">
              <w:rPr>
                <w:rFonts w:ascii="Times New Roman" w:eastAsia="Times New Roman" w:hAnsi="Times New Roman"/>
                <w:sz w:val="27"/>
                <w:szCs w:val="27"/>
                <w:lang w:val="kk-KZ"/>
              </w:rPr>
              <w:t xml:space="preserve">М.Бахтин-В.Библердің </w:t>
            </w:r>
            <w:r w:rsidR="00816136" w:rsidRPr="003E4E19">
              <w:rPr>
                <w:rFonts w:ascii="Times New Roman" w:eastAsia="Times New Roman" w:hAnsi="Times New Roman"/>
                <w:sz w:val="27"/>
                <w:szCs w:val="27"/>
                <w:lang w:val="kk-KZ"/>
              </w:rPr>
              <w:t>«Мәдениеттер диалогы» теориясы және оның медиаб</w:t>
            </w:r>
            <w:r w:rsidRPr="003E4E19">
              <w:rPr>
                <w:rFonts w:ascii="Times New Roman" w:eastAsia="Times New Roman" w:hAnsi="Times New Roman"/>
                <w:sz w:val="27"/>
                <w:szCs w:val="27"/>
                <w:lang w:val="kk-KZ"/>
              </w:rPr>
              <w:t>ілім беру әдістемесіндегі рөлі. Цифрлық</w:t>
            </w:r>
            <w:r w:rsidR="00816136" w:rsidRPr="003E4E19">
              <w:rPr>
                <w:rFonts w:ascii="Times New Roman" w:eastAsia="Times New Roman" w:hAnsi="Times New Roman"/>
                <w:sz w:val="27"/>
                <w:szCs w:val="27"/>
                <w:lang w:val="kk-KZ"/>
              </w:rPr>
              <w:t xml:space="preserve"> ақпараттық технологиялардың </w:t>
            </w:r>
            <w:r w:rsidRPr="003E4E19">
              <w:rPr>
                <w:rFonts w:ascii="Times New Roman" w:eastAsia="Times New Roman" w:hAnsi="Times New Roman"/>
                <w:sz w:val="27"/>
                <w:szCs w:val="27"/>
                <w:lang w:val="kk-KZ"/>
              </w:rPr>
              <w:t>қарқынды даму үдерісі</w:t>
            </w:r>
            <w:r w:rsidR="00816136" w:rsidRPr="003E4E19">
              <w:rPr>
                <w:rFonts w:ascii="Times New Roman" w:eastAsia="Times New Roman" w:hAnsi="Times New Roman"/>
                <w:sz w:val="27"/>
                <w:szCs w:val="27"/>
                <w:lang w:val="kk-KZ"/>
              </w:rPr>
              <w:t xml:space="preserve"> (компьютерлер, Интернет, спутниктік теледидар, видео және т.б.). </w:t>
            </w:r>
          </w:p>
          <w:p w14:paraId="4FC05826" w14:textId="77777777" w:rsidR="003E4E19" w:rsidRPr="003E4E19" w:rsidRDefault="00823BD1"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7"/>
                <w:szCs w:val="27"/>
                <w:lang w:val="kk-KZ"/>
              </w:rPr>
            </w:pPr>
            <w:r w:rsidRPr="003E4E19">
              <w:rPr>
                <w:rFonts w:ascii="Times New Roman" w:eastAsia="Times New Roman" w:hAnsi="Times New Roman"/>
                <w:sz w:val="27"/>
                <w:szCs w:val="27"/>
                <w:lang w:val="kk-KZ"/>
              </w:rPr>
              <w:t xml:space="preserve">Медиабілім беруге мақсатты түрде қолдау көрсеткен ұйымдар: </w:t>
            </w:r>
            <w:r w:rsidR="00816136" w:rsidRPr="003E4E19">
              <w:rPr>
                <w:rFonts w:ascii="Times New Roman" w:eastAsia="Times New Roman" w:hAnsi="Times New Roman"/>
                <w:sz w:val="27"/>
                <w:szCs w:val="27"/>
                <w:lang w:val="kk-KZ"/>
              </w:rPr>
              <w:t xml:space="preserve">ЮНЕСКО, </w:t>
            </w:r>
            <w:r w:rsidR="00D07067" w:rsidRPr="003E4E19">
              <w:rPr>
                <w:rFonts w:ascii="Times New Roman" w:eastAsia="Times New Roman" w:hAnsi="Times New Roman"/>
                <w:sz w:val="27"/>
                <w:szCs w:val="27"/>
                <w:lang w:val="kk-KZ"/>
              </w:rPr>
              <w:t xml:space="preserve">Еуропа Кеңесі, Еуропалық </w:t>
            </w:r>
            <w:r w:rsidR="003E4E19" w:rsidRPr="003E4E19">
              <w:rPr>
                <w:rFonts w:ascii="Times New Roman" w:eastAsia="Times New Roman" w:hAnsi="Times New Roman"/>
                <w:sz w:val="27"/>
                <w:szCs w:val="27"/>
                <w:lang w:val="kk-KZ"/>
              </w:rPr>
              <w:t>Одақ т.б.</w:t>
            </w:r>
          </w:p>
          <w:p w14:paraId="21028418" w14:textId="77777777" w:rsidR="003D0B40" w:rsidRPr="003E4E19" w:rsidRDefault="00823BD1"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7"/>
                <w:szCs w:val="27"/>
                <w:lang w:val="kk-KZ"/>
              </w:rPr>
            </w:pPr>
            <w:r w:rsidRPr="003E4E19">
              <w:rPr>
                <w:rFonts w:ascii="Times New Roman" w:eastAsia="Times New Roman" w:hAnsi="Times New Roman"/>
                <w:sz w:val="27"/>
                <w:szCs w:val="27"/>
                <w:lang w:val="kk-KZ"/>
              </w:rPr>
              <w:t xml:space="preserve">Медиабілімнің </w:t>
            </w:r>
            <w:r w:rsidR="00816136" w:rsidRPr="003E4E19">
              <w:rPr>
                <w:rFonts w:ascii="Times New Roman" w:eastAsia="Times New Roman" w:hAnsi="Times New Roman"/>
                <w:sz w:val="27"/>
                <w:szCs w:val="27"/>
                <w:lang w:val="kk-KZ"/>
              </w:rPr>
              <w:t>жетекші ба</w:t>
            </w:r>
            <w:r w:rsidRPr="003E4E19">
              <w:rPr>
                <w:rFonts w:ascii="Times New Roman" w:eastAsia="Times New Roman" w:hAnsi="Times New Roman"/>
                <w:sz w:val="27"/>
                <w:szCs w:val="27"/>
                <w:lang w:val="kk-KZ"/>
              </w:rPr>
              <w:t xml:space="preserve">ғыттары: </w:t>
            </w:r>
            <w:r w:rsidR="003E4E19" w:rsidRPr="003E4E19">
              <w:rPr>
                <w:rFonts w:ascii="Times New Roman" w:eastAsia="Times New Roman" w:hAnsi="Times New Roman"/>
                <w:sz w:val="27"/>
                <w:szCs w:val="27"/>
                <w:lang w:val="kk-KZ"/>
              </w:rPr>
              <w:t xml:space="preserve">       </w:t>
            </w:r>
            <w:r w:rsidRPr="003E4E19">
              <w:rPr>
                <w:rFonts w:ascii="Times New Roman" w:eastAsia="Times New Roman" w:hAnsi="Times New Roman"/>
                <w:sz w:val="27"/>
                <w:szCs w:val="27"/>
                <w:lang w:val="kk-KZ"/>
              </w:rPr>
              <w:t xml:space="preserve">интеграцияланған </w:t>
            </w:r>
          </w:p>
          <w:p w14:paraId="789261D6" w14:textId="77777777" w:rsidR="00816136" w:rsidRPr="003E4E19" w:rsidRDefault="00823BD1"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7"/>
                <w:szCs w:val="27"/>
                <w:lang w:val="kk-KZ"/>
              </w:rPr>
            </w:pPr>
            <w:r w:rsidRPr="003E4E19">
              <w:rPr>
                <w:rFonts w:ascii="Times New Roman" w:eastAsia="Times New Roman" w:hAnsi="Times New Roman"/>
                <w:sz w:val="27"/>
                <w:szCs w:val="27"/>
                <w:lang w:val="kk-KZ"/>
              </w:rPr>
              <w:t>медиа</w:t>
            </w:r>
            <w:r w:rsidR="00816136" w:rsidRPr="003E4E19">
              <w:rPr>
                <w:rFonts w:ascii="Times New Roman" w:eastAsia="Times New Roman" w:hAnsi="Times New Roman"/>
                <w:sz w:val="27"/>
                <w:szCs w:val="27"/>
                <w:lang w:val="kk-KZ"/>
              </w:rPr>
              <w:t>білім</w:t>
            </w:r>
            <w:r w:rsidRPr="003E4E19">
              <w:rPr>
                <w:rFonts w:ascii="Times New Roman" w:eastAsia="Times New Roman" w:hAnsi="Times New Roman"/>
                <w:sz w:val="27"/>
                <w:szCs w:val="27"/>
                <w:lang w:val="kk-KZ"/>
              </w:rPr>
              <w:t>, қашықтықтан медиа</w:t>
            </w:r>
            <w:r w:rsidR="00816136" w:rsidRPr="003E4E19">
              <w:rPr>
                <w:rFonts w:ascii="Times New Roman" w:eastAsia="Times New Roman" w:hAnsi="Times New Roman"/>
                <w:sz w:val="27"/>
                <w:szCs w:val="27"/>
                <w:lang w:val="kk-KZ"/>
              </w:rPr>
              <w:t>білім беру, автономды (аспект</w:t>
            </w:r>
            <w:r w:rsidRPr="003E4E19">
              <w:rPr>
                <w:rFonts w:ascii="Times New Roman" w:eastAsia="Times New Roman" w:hAnsi="Times New Roman"/>
                <w:sz w:val="27"/>
                <w:szCs w:val="27"/>
                <w:lang w:val="kk-KZ"/>
              </w:rPr>
              <w:t>ілі) медиа</w:t>
            </w:r>
            <w:r w:rsidR="00816136" w:rsidRPr="003E4E19">
              <w:rPr>
                <w:rFonts w:ascii="Times New Roman" w:eastAsia="Times New Roman" w:hAnsi="Times New Roman"/>
                <w:sz w:val="27"/>
                <w:szCs w:val="27"/>
                <w:lang w:val="kk-KZ"/>
              </w:rPr>
              <w:t>білім,</w:t>
            </w:r>
            <w:r w:rsidRPr="003E4E19">
              <w:rPr>
                <w:rFonts w:ascii="Times New Roman" w:eastAsia="Times New Roman" w:hAnsi="Times New Roman"/>
                <w:sz w:val="27"/>
                <w:szCs w:val="27"/>
                <w:lang w:val="kk-KZ"/>
              </w:rPr>
              <w:t xml:space="preserve"> қолданбалы (утилитарлық) медиа</w:t>
            </w:r>
            <w:r w:rsidR="00816136" w:rsidRPr="003E4E19">
              <w:rPr>
                <w:rFonts w:ascii="Times New Roman" w:eastAsia="Times New Roman" w:hAnsi="Times New Roman"/>
                <w:sz w:val="27"/>
                <w:szCs w:val="27"/>
                <w:lang w:val="kk-KZ"/>
              </w:rPr>
              <w:t>білім және т.б.</w:t>
            </w:r>
          </w:p>
          <w:p w14:paraId="22C035C5" w14:textId="77777777" w:rsidR="00BE7CF3" w:rsidRPr="003E4E19" w:rsidRDefault="002D47FB"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i/>
                <w:sz w:val="27"/>
                <w:szCs w:val="27"/>
                <w:lang w:val="kk-KZ"/>
              </w:rPr>
            </w:pPr>
            <w:r w:rsidRPr="003E4E19">
              <w:rPr>
                <w:rFonts w:ascii="Times New Roman" w:eastAsia="Times New Roman" w:hAnsi="Times New Roman"/>
                <w:i/>
                <w:sz w:val="27"/>
                <w:szCs w:val="27"/>
                <w:lang w:val="kk-KZ"/>
              </w:rPr>
              <w:t>Оқытудың әдістемесі мен формасы: «сұрақтар-жауаптар-талқылау» дәрісі</w:t>
            </w:r>
          </w:p>
        </w:tc>
      </w:tr>
      <w:tr w:rsidR="00DF48A4" w:rsidRPr="0016582E" w14:paraId="57E9D6C7"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7D41177C" w14:textId="77777777" w:rsidR="00DF48A4" w:rsidRPr="0016582E" w:rsidRDefault="00727A8C"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t>6</w:t>
            </w:r>
          </w:p>
        </w:tc>
        <w:tc>
          <w:tcPr>
            <w:tcW w:w="8410" w:type="dxa"/>
          </w:tcPr>
          <w:p w14:paraId="452EFC16" w14:textId="77777777" w:rsidR="00BA1336" w:rsidRPr="003E4E19" w:rsidRDefault="00BA1336"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7"/>
                <w:szCs w:val="27"/>
                <w:lang w:val="kk-KZ"/>
              </w:rPr>
            </w:pPr>
            <w:r w:rsidRPr="003E4E19">
              <w:rPr>
                <w:rFonts w:ascii="Times New Roman" w:hAnsi="Times New Roman"/>
                <w:b/>
                <w:sz w:val="27"/>
                <w:szCs w:val="27"/>
                <w:lang w:val="kk-KZ"/>
              </w:rPr>
              <w:t xml:space="preserve">Медиабілім беру </w:t>
            </w:r>
            <w:r w:rsidR="0043055D" w:rsidRPr="003E4E19">
              <w:rPr>
                <w:rFonts w:ascii="Times New Roman" w:hAnsi="Times New Roman"/>
                <w:b/>
                <w:sz w:val="27"/>
                <w:szCs w:val="27"/>
                <w:lang w:val="kk-KZ"/>
              </w:rPr>
              <w:t>модельдерін салыстырмалы талдау</w:t>
            </w:r>
          </w:p>
          <w:p w14:paraId="3689C490" w14:textId="77777777" w:rsidR="009625C7" w:rsidRPr="003E4E19" w:rsidRDefault="009811C3"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7"/>
                <w:szCs w:val="27"/>
                <w:lang w:val="kk-KZ"/>
              </w:rPr>
            </w:pPr>
            <w:r w:rsidRPr="003E4E19">
              <w:rPr>
                <w:rFonts w:ascii="Times New Roman" w:hAnsi="Times New Roman"/>
                <w:sz w:val="27"/>
                <w:szCs w:val="27"/>
                <w:lang w:val="kk-KZ"/>
              </w:rPr>
              <w:t xml:space="preserve">Медиабілімнің модельдері. </w:t>
            </w:r>
            <w:r w:rsidR="00BA1336" w:rsidRPr="003E4E19">
              <w:rPr>
                <w:rFonts w:ascii="Times New Roman" w:hAnsi="Times New Roman"/>
                <w:sz w:val="27"/>
                <w:szCs w:val="27"/>
                <w:lang w:val="kk-KZ"/>
              </w:rPr>
              <w:t>Эстетикалық және әлеуметтік-мәдени модельдердің синтезіне негізделген медиабілім беру модельдері. Эстетикалық, білімдік-ақпараттық және тәрбиелік-этикалық модельдердің синтезіне негізделген медиабілім беру модельдері. Әлеуметтік-мәдени, білімдік-ақпараттық және практикалық-утилитарлық модельдер</w:t>
            </w:r>
            <w:r w:rsidR="00AB4BB5" w:rsidRPr="003E4E19">
              <w:rPr>
                <w:rFonts w:ascii="Times New Roman" w:hAnsi="Times New Roman"/>
                <w:sz w:val="27"/>
                <w:szCs w:val="27"/>
                <w:lang w:val="kk-KZ"/>
              </w:rPr>
              <w:t>дің синтезіне негізделген медиа</w:t>
            </w:r>
            <w:r w:rsidR="00BA1336" w:rsidRPr="003E4E19">
              <w:rPr>
                <w:rFonts w:ascii="Times New Roman" w:hAnsi="Times New Roman"/>
                <w:sz w:val="27"/>
                <w:szCs w:val="27"/>
                <w:lang w:val="kk-KZ"/>
              </w:rPr>
              <w:t>білім беру модельдері.</w:t>
            </w:r>
            <w:r w:rsidR="00615AE6" w:rsidRPr="003E4E19">
              <w:rPr>
                <w:rFonts w:ascii="Times New Roman" w:hAnsi="Times New Roman"/>
                <w:sz w:val="27"/>
                <w:szCs w:val="27"/>
                <w:lang w:val="kk-KZ"/>
              </w:rPr>
              <w:t xml:space="preserve"> Қазіргі медиабілім беру модельдерін оның алдында тұрған мақсаттар мен міндеттерге байланысты медиабілім берудің әлеуетті мүмкіндіктерін пайдалануға бағыттау; олардың өзгермелілігі, білім беру үдерісінде интегралды немесе фрагменттік енгізу мүмкіндігі. </w:t>
            </w:r>
            <w:r w:rsidR="009625C7" w:rsidRPr="003E4E19">
              <w:rPr>
                <w:rFonts w:ascii="Times New Roman" w:hAnsi="Times New Roman"/>
                <w:sz w:val="27"/>
                <w:szCs w:val="27"/>
                <w:lang w:val="kk-KZ"/>
              </w:rPr>
              <w:t>Ш</w:t>
            </w:r>
            <w:r w:rsidR="00615AE6" w:rsidRPr="003E4E19">
              <w:rPr>
                <w:rFonts w:ascii="Times New Roman" w:hAnsi="Times New Roman"/>
                <w:sz w:val="27"/>
                <w:szCs w:val="27"/>
                <w:lang w:val="kk-KZ"/>
              </w:rPr>
              <w:t xml:space="preserve">ығармашылық және ойындық тапсырмалардың циклдеріне (блоктарына, модульдеріне) негізделген заманауи модельдерді жүзеге асыруға ұсынылған технология. </w:t>
            </w:r>
          </w:p>
          <w:p w14:paraId="5E46A9B8" w14:textId="77777777" w:rsidR="00526799" w:rsidRPr="003E4E19" w:rsidRDefault="00526799"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7"/>
                <w:szCs w:val="27"/>
                <w:lang w:val="kk-KZ"/>
              </w:rPr>
            </w:pPr>
            <w:r w:rsidRPr="003E4E19">
              <w:rPr>
                <w:rFonts w:ascii="Times New Roman" w:hAnsi="Times New Roman"/>
                <w:i/>
                <w:sz w:val="27"/>
                <w:szCs w:val="27"/>
                <w:lang w:val="kk-KZ"/>
              </w:rPr>
              <w:t>Оқытудың әдістемесі мен формасы: «пресс-конференция» дәрісі.</w:t>
            </w:r>
          </w:p>
        </w:tc>
      </w:tr>
      <w:tr w:rsidR="00BE7CF3" w:rsidRPr="00A75917" w14:paraId="25EB5DA8"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40E16F74" w14:textId="77777777" w:rsidR="00BE7CF3" w:rsidRPr="0016582E" w:rsidRDefault="00727A8C"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t>7</w:t>
            </w:r>
          </w:p>
        </w:tc>
        <w:tc>
          <w:tcPr>
            <w:tcW w:w="8410" w:type="dxa"/>
          </w:tcPr>
          <w:p w14:paraId="237D82D8" w14:textId="77777777" w:rsidR="007D6928" w:rsidRPr="003E4E19" w:rsidRDefault="007D6928"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7"/>
                <w:szCs w:val="27"/>
                <w:lang w:val="kk-KZ"/>
              </w:rPr>
            </w:pPr>
            <w:r w:rsidRPr="003E4E19">
              <w:rPr>
                <w:rFonts w:ascii="Times New Roman" w:hAnsi="Times New Roman"/>
                <w:b/>
                <w:sz w:val="27"/>
                <w:szCs w:val="27"/>
                <w:lang w:val="kk-KZ"/>
              </w:rPr>
              <w:t>М</w:t>
            </w:r>
            <w:r w:rsidR="0043055D" w:rsidRPr="003E4E19">
              <w:rPr>
                <w:rFonts w:ascii="Times New Roman" w:hAnsi="Times New Roman"/>
                <w:b/>
                <w:sz w:val="27"/>
                <w:szCs w:val="27"/>
                <w:lang w:val="kk-KZ"/>
              </w:rPr>
              <w:t>едиабілімнің негізгі теориялары</w:t>
            </w:r>
          </w:p>
          <w:p w14:paraId="211159CF" w14:textId="77777777" w:rsidR="00816136" w:rsidRPr="003E4E19" w:rsidRDefault="00B221F7"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7"/>
                <w:szCs w:val="27"/>
                <w:lang w:val="kk-KZ"/>
              </w:rPr>
            </w:pPr>
            <w:r w:rsidRPr="003E4E19">
              <w:rPr>
                <w:rFonts w:ascii="Times New Roman" w:hAnsi="Times New Roman"/>
                <w:sz w:val="27"/>
                <w:szCs w:val="27"/>
                <w:lang w:val="kk-KZ"/>
              </w:rPr>
              <w:t xml:space="preserve">Медиабілімнің </w:t>
            </w:r>
            <w:r w:rsidR="00816136" w:rsidRPr="003E4E19">
              <w:rPr>
                <w:rFonts w:ascii="Times New Roman" w:hAnsi="Times New Roman"/>
                <w:sz w:val="27"/>
                <w:szCs w:val="27"/>
                <w:lang w:val="kk-KZ"/>
              </w:rPr>
              <w:t xml:space="preserve">негізгі теориялары </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«сыни тұрғыдан ойлауды дамыту», «</w:t>
            </w:r>
            <w:r w:rsidRPr="003E4E19">
              <w:rPr>
                <w:rFonts w:ascii="Times New Roman" w:hAnsi="Times New Roman"/>
                <w:sz w:val="27"/>
                <w:szCs w:val="27"/>
                <w:lang w:val="kk-KZ"/>
              </w:rPr>
              <w:t>мәдениеттанымдық</w:t>
            </w:r>
            <w:r w:rsidR="00816136" w:rsidRPr="003E4E19">
              <w:rPr>
                <w:rFonts w:ascii="Times New Roman" w:hAnsi="Times New Roman"/>
                <w:sz w:val="27"/>
                <w:szCs w:val="27"/>
                <w:lang w:val="kk-KZ"/>
              </w:rPr>
              <w:t xml:space="preserve">», «эстетикалық», «аудиторияның қажеттіліктерін қанағаттандыру», «семиотикалық» және т.б.). Қазіргі қоғам </w:t>
            </w:r>
            <w:r w:rsidRPr="003E4E19">
              <w:rPr>
                <w:rFonts w:ascii="Times New Roman" w:hAnsi="Times New Roman"/>
                <w:sz w:val="27"/>
                <w:szCs w:val="27"/>
                <w:lang w:val="kk-KZ"/>
              </w:rPr>
              <w:t>мен</w:t>
            </w:r>
            <w:r w:rsidR="00816136" w:rsidRPr="003E4E19">
              <w:rPr>
                <w:rFonts w:ascii="Times New Roman" w:hAnsi="Times New Roman"/>
                <w:sz w:val="27"/>
                <w:szCs w:val="27"/>
                <w:lang w:val="kk-KZ"/>
              </w:rPr>
              <w:t xml:space="preserve"> </w:t>
            </w:r>
            <w:r w:rsidRPr="003E4E19">
              <w:rPr>
                <w:rFonts w:ascii="Times New Roman" w:hAnsi="Times New Roman"/>
                <w:sz w:val="27"/>
                <w:szCs w:val="27"/>
                <w:lang w:val="kk-KZ"/>
              </w:rPr>
              <w:t xml:space="preserve">медиа арасындағы байланыс. Медианың </w:t>
            </w:r>
            <w:r w:rsidR="00816136" w:rsidRPr="003E4E19">
              <w:rPr>
                <w:rFonts w:ascii="Times New Roman" w:hAnsi="Times New Roman"/>
                <w:sz w:val="27"/>
                <w:szCs w:val="27"/>
                <w:lang w:val="kk-KZ"/>
              </w:rPr>
              <w:t>«</w:t>
            </w:r>
            <w:r w:rsidRPr="003E4E19">
              <w:rPr>
                <w:rFonts w:ascii="Times New Roman" w:hAnsi="Times New Roman"/>
                <w:sz w:val="27"/>
                <w:szCs w:val="27"/>
                <w:lang w:val="kk-KZ"/>
              </w:rPr>
              <w:t>қорғаныс</w:t>
            </w:r>
            <w:r w:rsidR="00816136" w:rsidRPr="003E4E19">
              <w:rPr>
                <w:rFonts w:ascii="Times New Roman" w:hAnsi="Times New Roman"/>
                <w:sz w:val="27"/>
                <w:szCs w:val="27"/>
                <w:lang w:val="kk-KZ"/>
              </w:rPr>
              <w:t xml:space="preserve">» теориясы, «қажеттіліктерді қанағаттандыру» теориясы, </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идеологиялық</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 xml:space="preserve"> теория</w:t>
            </w:r>
            <w:r w:rsidRPr="003E4E19">
              <w:rPr>
                <w:rFonts w:ascii="Times New Roman" w:hAnsi="Times New Roman"/>
                <w:sz w:val="27"/>
                <w:szCs w:val="27"/>
                <w:lang w:val="kk-KZ"/>
              </w:rPr>
              <w:t>сы</w:t>
            </w:r>
            <w:r w:rsidR="00816136" w:rsidRPr="003E4E19">
              <w:rPr>
                <w:rFonts w:ascii="Times New Roman" w:hAnsi="Times New Roman"/>
                <w:sz w:val="27"/>
                <w:szCs w:val="27"/>
                <w:lang w:val="kk-KZ"/>
              </w:rPr>
              <w:t xml:space="preserve">, </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семиотикалық</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 xml:space="preserve"> теория</w:t>
            </w:r>
            <w:r w:rsidRPr="003E4E19">
              <w:rPr>
                <w:rFonts w:ascii="Times New Roman" w:hAnsi="Times New Roman"/>
                <w:sz w:val="27"/>
                <w:szCs w:val="27"/>
                <w:lang w:val="kk-KZ"/>
              </w:rPr>
              <w:t>сы</w:t>
            </w:r>
            <w:r w:rsidR="00816136" w:rsidRPr="003E4E19">
              <w:rPr>
                <w:rFonts w:ascii="Times New Roman" w:hAnsi="Times New Roman"/>
                <w:sz w:val="27"/>
                <w:szCs w:val="27"/>
                <w:lang w:val="kk-KZ"/>
              </w:rPr>
              <w:t xml:space="preserve">, </w:t>
            </w:r>
            <w:r w:rsidRPr="003E4E19">
              <w:rPr>
                <w:rFonts w:ascii="Times New Roman" w:hAnsi="Times New Roman"/>
                <w:sz w:val="27"/>
                <w:szCs w:val="27"/>
                <w:lang w:val="kk-KZ"/>
              </w:rPr>
              <w:t xml:space="preserve">медиабілімнің </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әлеуметтік-мәдени</w:t>
            </w:r>
            <w:r w:rsidR="005A6084" w:rsidRPr="003E4E19">
              <w:rPr>
                <w:rFonts w:ascii="Times New Roman" w:hAnsi="Times New Roman"/>
                <w:sz w:val="27"/>
                <w:szCs w:val="27"/>
                <w:lang w:val="kk-KZ"/>
              </w:rPr>
              <w:t>»</w:t>
            </w:r>
            <w:r w:rsidR="00816136" w:rsidRPr="003E4E19">
              <w:rPr>
                <w:rFonts w:ascii="Times New Roman" w:hAnsi="Times New Roman"/>
                <w:sz w:val="27"/>
                <w:szCs w:val="27"/>
                <w:lang w:val="kk-KZ"/>
              </w:rPr>
              <w:t xml:space="preserve"> теориясы</w:t>
            </w:r>
            <w:r w:rsidRPr="003E4E19">
              <w:rPr>
                <w:rFonts w:ascii="Times New Roman" w:hAnsi="Times New Roman"/>
                <w:sz w:val="27"/>
                <w:szCs w:val="27"/>
                <w:lang w:val="kk-KZ"/>
              </w:rPr>
              <w:t>на сипаттама</w:t>
            </w:r>
            <w:r w:rsidR="00816136" w:rsidRPr="003E4E19">
              <w:rPr>
                <w:rFonts w:ascii="Times New Roman" w:hAnsi="Times New Roman"/>
                <w:sz w:val="27"/>
                <w:szCs w:val="27"/>
                <w:lang w:val="kk-KZ"/>
              </w:rPr>
              <w:t>.</w:t>
            </w:r>
            <w:r w:rsidR="005A6084" w:rsidRPr="003E4E19">
              <w:rPr>
                <w:rFonts w:ascii="Times New Roman" w:hAnsi="Times New Roman"/>
                <w:sz w:val="27"/>
                <w:szCs w:val="27"/>
                <w:lang w:val="kk-KZ"/>
              </w:rPr>
              <w:t xml:space="preserve"> Медиабілімнің «практикалық» теориясы. Мeдиaбілім тeориялaрының пeдaгогикaлық ықпaлы мeн eрeкшeліктeрі.</w:t>
            </w:r>
          </w:p>
          <w:p w14:paraId="31AF1CA9" w14:textId="77777777" w:rsidR="00BE7CF3" w:rsidRPr="003E4E19" w:rsidRDefault="00816136"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7"/>
                <w:szCs w:val="27"/>
                <w:lang w:val="kk-KZ"/>
              </w:rPr>
            </w:pPr>
            <w:r w:rsidRPr="003E4E19">
              <w:rPr>
                <w:rFonts w:ascii="Times New Roman" w:hAnsi="Times New Roman"/>
                <w:i/>
                <w:sz w:val="27"/>
                <w:szCs w:val="27"/>
                <w:lang w:val="kk-KZ"/>
              </w:rPr>
              <w:t>Оқытудың әдістемесі мен формасы: интерактивті-проблемалық дәріс.</w:t>
            </w:r>
          </w:p>
        </w:tc>
      </w:tr>
      <w:tr w:rsidR="00802BEF" w:rsidRPr="00A75917" w14:paraId="601F0D08"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5174BCD6" w14:textId="77777777" w:rsidR="00802BEF" w:rsidRDefault="00802BEF" w:rsidP="009A68AC">
            <w:pPr>
              <w:autoSpaceDE w:val="0"/>
              <w:autoSpaceDN w:val="0"/>
              <w:adjustRightInd w:val="0"/>
              <w:contextualSpacing/>
              <w:jc w:val="center"/>
              <w:rPr>
                <w:rFonts w:ascii="Times New Roman" w:hAnsi="Times New Roman"/>
                <w:b w:val="0"/>
                <w:bCs w:val="0"/>
                <w:sz w:val="28"/>
                <w:szCs w:val="28"/>
                <w:lang w:val="kk-KZ"/>
              </w:rPr>
            </w:pPr>
            <w:r>
              <w:rPr>
                <w:rFonts w:ascii="Times New Roman" w:hAnsi="Times New Roman"/>
                <w:sz w:val="28"/>
                <w:szCs w:val="28"/>
                <w:lang w:val="kk-KZ"/>
              </w:rPr>
              <w:t>2</w:t>
            </w:r>
          </w:p>
          <w:p w14:paraId="067D5089" w14:textId="77777777" w:rsidR="00802BEF" w:rsidRPr="0016582E" w:rsidRDefault="00802BEF" w:rsidP="009A68AC">
            <w:pPr>
              <w:autoSpaceDE w:val="0"/>
              <w:autoSpaceDN w:val="0"/>
              <w:adjustRightInd w:val="0"/>
              <w:contextualSpacing/>
              <w:jc w:val="center"/>
              <w:rPr>
                <w:rFonts w:ascii="Times New Roman" w:hAnsi="Times New Roman"/>
                <w:sz w:val="28"/>
                <w:szCs w:val="28"/>
                <w:lang w:val="kk-KZ"/>
              </w:rPr>
            </w:pPr>
            <w:r>
              <w:rPr>
                <w:rFonts w:ascii="Times New Roman" w:hAnsi="Times New Roman"/>
                <w:sz w:val="28"/>
                <w:szCs w:val="28"/>
                <w:lang w:val="kk-KZ"/>
              </w:rPr>
              <w:t>Модуль</w:t>
            </w:r>
          </w:p>
        </w:tc>
        <w:tc>
          <w:tcPr>
            <w:tcW w:w="8410" w:type="dxa"/>
          </w:tcPr>
          <w:p w14:paraId="108755BD" w14:textId="77777777" w:rsidR="00802BEF" w:rsidRPr="003E4E19" w:rsidRDefault="00802BEF"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7"/>
                <w:szCs w:val="27"/>
                <w:lang w:val="kk-KZ"/>
              </w:rPr>
            </w:pPr>
            <w:r w:rsidRPr="003E4E19">
              <w:rPr>
                <w:rFonts w:ascii="Times New Roman" w:hAnsi="Times New Roman"/>
                <w:b/>
                <w:sz w:val="27"/>
                <w:szCs w:val="27"/>
                <w:lang w:val="kk-KZ"/>
              </w:rPr>
              <w:t>Медиамәдениетті тұлға қалыптастырудың маңыздылығы,</w:t>
            </w:r>
          </w:p>
          <w:p w14:paraId="32F0EF74" w14:textId="77777777" w:rsidR="00802BEF" w:rsidRPr="003E4E19" w:rsidRDefault="00802BEF"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7"/>
                <w:szCs w:val="27"/>
                <w:lang w:val="kk-KZ"/>
              </w:rPr>
            </w:pPr>
            <w:r w:rsidRPr="003E4E19">
              <w:rPr>
                <w:rFonts w:ascii="Times New Roman" w:hAnsi="Times New Roman"/>
                <w:b/>
                <w:sz w:val="27"/>
                <w:szCs w:val="27"/>
                <w:lang w:val="kk-KZ"/>
              </w:rPr>
              <w:t>технологиясы мен әдістемесі</w:t>
            </w:r>
          </w:p>
        </w:tc>
      </w:tr>
      <w:tr w:rsidR="00BE7CF3" w:rsidRPr="0016582E" w14:paraId="38545BCF"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2243C838" w14:textId="77777777" w:rsidR="00BE7CF3" w:rsidRPr="00545756" w:rsidRDefault="00727A8C" w:rsidP="009A68AC">
            <w:pPr>
              <w:autoSpaceDE w:val="0"/>
              <w:autoSpaceDN w:val="0"/>
              <w:adjustRightInd w:val="0"/>
              <w:contextualSpacing/>
              <w:jc w:val="center"/>
              <w:rPr>
                <w:rFonts w:ascii="Times New Roman" w:hAnsi="Times New Roman"/>
                <w:sz w:val="26"/>
                <w:szCs w:val="26"/>
                <w:lang w:val="kk-KZ"/>
              </w:rPr>
            </w:pPr>
            <w:r w:rsidRPr="00545756">
              <w:rPr>
                <w:rFonts w:ascii="Times New Roman" w:hAnsi="Times New Roman"/>
                <w:sz w:val="26"/>
                <w:szCs w:val="26"/>
                <w:lang w:val="kk-KZ"/>
              </w:rPr>
              <w:t>8</w:t>
            </w:r>
          </w:p>
        </w:tc>
        <w:tc>
          <w:tcPr>
            <w:tcW w:w="8410" w:type="dxa"/>
          </w:tcPr>
          <w:p w14:paraId="1D64DDCB" w14:textId="77777777" w:rsidR="001026ED" w:rsidRPr="00545756" w:rsidRDefault="008343F8"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6"/>
                <w:szCs w:val="26"/>
                <w:lang w:val="kk-KZ"/>
              </w:rPr>
            </w:pPr>
            <w:r w:rsidRPr="00545756">
              <w:rPr>
                <w:rFonts w:ascii="Times New Roman" w:hAnsi="Times New Roman"/>
                <w:b/>
                <w:sz w:val="26"/>
                <w:szCs w:val="26"/>
                <w:lang w:val="kk-KZ"/>
              </w:rPr>
              <w:t xml:space="preserve">Медиамәдениет түсінігі және медиамәдениеттің </w:t>
            </w:r>
            <w:r w:rsidR="001026ED" w:rsidRPr="00545756">
              <w:rPr>
                <w:rFonts w:ascii="Times New Roman" w:hAnsi="Times New Roman"/>
                <w:b/>
                <w:sz w:val="26"/>
                <w:szCs w:val="26"/>
                <w:lang w:val="kk-KZ"/>
              </w:rPr>
              <w:t>терминологиясы</w:t>
            </w:r>
          </w:p>
          <w:p w14:paraId="419D793B" w14:textId="77777777" w:rsidR="001026ED" w:rsidRPr="00545756" w:rsidRDefault="00DF48A4"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kk-KZ"/>
              </w:rPr>
            </w:pPr>
            <w:r w:rsidRPr="00545756">
              <w:rPr>
                <w:rFonts w:ascii="Times New Roman" w:hAnsi="Times New Roman"/>
                <w:sz w:val="26"/>
                <w:szCs w:val="26"/>
                <w:lang w:val="kk-KZ"/>
              </w:rPr>
              <w:lastRenderedPageBreak/>
              <w:t xml:space="preserve">Медиамәдениеттің негізгі терминдері. Медиамәдениеттің мәні мен мазмұны. Медиамәдениеттің негізгі терминологиясы. </w:t>
            </w:r>
            <w:r w:rsidR="0084630E" w:rsidRPr="00545756">
              <w:rPr>
                <w:rFonts w:ascii="Times New Roman" w:hAnsi="Times New Roman"/>
                <w:sz w:val="26"/>
                <w:szCs w:val="26"/>
                <w:lang w:val="kk-KZ"/>
              </w:rPr>
              <w:t>«Медиа</w:t>
            </w:r>
            <w:r w:rsidR="001026ED" w:rsidRPr="00545756">
              <w:rPr>
                <w:rFonts w:ascii="Times New Roman" w:hAnsi="Times New Roman"/>
                <w:sz w:val="26"/>
                <w:szCs w:val="26"/>
                <w:lang w:val="kk-KZ"/>
              </w:rPr>
              <w:t>мәдениет» түсінігі (бұқаралық ақпарат құралдарының мәдениеті). «</w:t>
            </w:r>
            <w:r w:rsidR="0084630E" w:rsidRPr="00545756">
              <w:rPr>
                <w:rFonts w:ascii="Times New Roman" w:hAnsi="Times New Roman"/>
                <w:sz w:val="26"/>
                <w:szCs w:val="26"/>
                <w:lang w:val="kk-KZ"/>
              </w:rPr>
              <w:t>Медиа</w:t>
            </w:r>
            <w:r w:rsidR="001026ED" w:rsidRPr="00545756">
              <w:rPr>
                <w:rFonts w:ascii="Times New Roman" w:hAnsi="Times New Roman"/>
                <w:sz w:val="26"/>
                <w:szCs w:val="26"/>
                <w:lang w:val="kk-KZ"/>
              </w:rPr>
              <w:t xml:space="preserve">» термині </w:t>
            </w:r>
            <w:r w:rsidR="0084630E" w:rsidRPr="00545756">
              <w:rPr>
                <w:rFonts w:ascii="Times New Roman" w:hAnsi="Times New Roman"/>
                <w:sz w:val="26"/>
                <w:szCs w:val="26"/>
                <w:lang w:val="kk-KZ"/>
              </w:rPr>
              <w:t>мәні</w:t>
            </w:r>
            <w:r w:rsidR="001026ED" w:rsidRPr="00545756">
              <w:rPr>
                <w:rFonts w:ascii="Times New Roman" w:hAnsi="Times New Roman"/>
                <w:sz w:val="26"/>
                <w:szCs w:val="26"/>
                <w:lang w:val="kk-KZ"/>
              </w:rPr>
              <w:t xml:space="preserve"> және оның қазіргі әлемде </w:t>
            </w:r>
            <w:r w:rsidR="0084630E" w:rsidRPr="00545756">
              <w:rPr>
                <w:rFonts w:ascii="Times New Roman" w:hAnsi="Times New Roman"/>
                <w:sz w:val="26"/>
                <w:szCs w:val="26"/>
                <w:lang w:val="kk-KZ"/>
              </w:rPr>
              <w:t>БАҚ-тың</w:t>
            </w:r>
            <w:r w:rsidR="001026ED" w:rsidRPr="00545756">
              <w:rPr>
                <w:rFonts w:ascii="Times New Roman" w:hAnsi="Times New Roman"/>
                <w:sz w:val="26"/>
                <w:szCs w:val="26"/>
                <w:lang w:val="kk-KZ"/>
              </w:rPr>
              <w:t xml:space="preserve"> аналогы ретінде қолданылуы</w:t>
            </w:r>
            <w:r w:rsidR="0084630E" w:rsidRPr="00545756">
              <w:rPr>
                <w:rFonts w:ascii="Times New Roman" w:hAnsi="Times New Roman"/>
                <w:sz w:val="26"/>
                <w:szCs w:val="26"/>
                <w:lang w:val="kk-KZ"/>
              </w:rPr>
              <w:t xml:space="preserve"> (</w:t>
            </w:r>
            <w:r w:rsidR="001026ED" w:rsidRPr="00545756">
              <w:rPr>
                <w:rFonts w:ascii="Times New Roman" w:hAnsi="Times New Roman"/>
                <w:sz w:val="26"/>
                <w:szCs w:val="26"/>
                <w:lang w:val="kk-KZ"/>
              </w:rPr>
              <w:t>б</w:t>
            </w:r>
            <w:r w:rsidR="0084630E" w:rsidRPr="00545756">
              <w:rPr>
                <w:rFonts w:ascii="Times New Roman" w:hAnsi="Times New Roman"/>
                <w:sz w:val="26"/>
                <w:szCs w:val="26"/>
                <w:lang w:val="kk-KZ"/>
              </w:rPr>
              <w:t>аспасөз, фотография, радио, кинематография, телевизия,</w:t>
            </w:r>
            <w:r w:rsidR="001026ED" w:rsidRPr="00545756">
              <w:rPr>
                <w:rFonts w:ascii="Times New Roman" w:hAnsi="Times New Roman"/>
                <w:sz w:val="26"/>
                <w:szCs w:val="26"/>
                <w:lang w:val="kk-KZ"/>
              </w:rPr>
              <w:t xml:space="preserve"> видео, мультимедиялық компьютерлік жүйе</w:t>
            </w:r>
            <w:r w:rsidR="0084630E" w:rsidRPr="00545756">
              <w:rPr>
                <w:rFonts w:ascii="Times New Roman" w:hAnsi="Times New Roman"/>
                <w:sz w:val="26"/>
                <w:szCs w:val="26"/>
                <w:lang w:val="kk-KZ"/>
              </w:rPr>
              <w:t>лер, ғ</w:t>
            </w:r>
            <w:r w:rsidR="001026ED" w:rsidRPr="00545756">
              <w:rPr>
                <w:rFonts w:ascii="Times New Roman" w:hAnsi="Times New Roman"/>
                <w:sz w:val="26"/>
                <w:szCs w:val="26"/>
                <w:lang w:val="kk-KZ"/>
              </w:rPr>
              <w:t xml:space="preserve">аламтор). </w:t>
            </w:r>
            <w:r w:rsidR="0084630E" w:rsidRPr="00545756">
              <w:rPr>
                <w:rFonts w:ascii="Times New Roman" w:hAnsi="Times New Roman"/>
                <w:sz w:val="26"/>
                <w:szCs w:val="26"/>
                <w:lang w:val="kk-KZ"/>
              </w:rPr>
              <w:t>Медиа</w:t>
            </w:r>
            <w:r w:rsidR="001026ED" w:rsidRPr="00545756">
              <w:rPr>
                <w:rFonts w:ascii="Times New Roman" w:hAnsi="Times New Roman"/>
                <w:sz w:val="26"/>
                <w:szCs w:val="26"/>
                <w:lang w:val="kk-KZ"/>
              </w:rPr>
              <w:t xml:space="preserve"> бұқаралық аудиторияға арналған ақпаратты дайындауға және </w:t>
            </w:r>
            <w:r w:rsidR="0084630E" w:rsidRPr="00545756">
              <w:rPr>
                <w:rFonts w:ascii="Times New Roman" w:hAnsi="Times New Roman"/>
                <w:sz w:val="26"/>
                <w:szCs w:val="26"/>
                <w:lang w:val="kk-KZ"/>
              </w:rPr>
              <w:t>таратуға</w:t>
            </w:r>
            <w:r w:rsidR="001026ED" w:rsidRPr="00545756">
              <w:rPr>
                <w:rFonts w:ascii="Times New Roman" w:hAnsi="Times New Roman"/>
                <w:sz w:val="26"/>
                <w:szCs w:val="26"/>
                <w:lang w:val="kk-KZ"/>
              </w:rPr>
              <w:t xml:space="preserve"> арналған ұйымдастырушылық құрылымдар мен байланыс арналарының кешені ретінде. </w:t>
            </w:r>
            <w:r w:rsidR="0084630E" w:rsidRPr="00545756">
              <w:rPr>
                <w:rFonts w:ascii="Times New Roman" w:hAnsi="Times New Roman"/>
                <w:sz w:val="26"/>
                <w:szCs w:val="26"/>
                <w:lang w:val="kk-KZ"/>
              </w:rPr>
              <w:t xml:space="preserve">Медиамәтін – </w:t>
            </w:r>
            <w:r w:rsidR="001026ED" w:rsidRPr="00545756">
              <w:rPr>
                <w:rFonts w:ascii="Times New Roman" w:hAnsi="Times New Roman"/>
                <w:sz w:val="26"/>
                <w:szCs w:val="26"/>
                <w:lang w:val="kk-KZ"/>
              </w:rPr>
              <w:t>бұқаралық ақпарат құралдары арқылы тарату үшін құрылған ақпараттық немесе көркемдік жұмыс</w:t>
            </w:r>
            <w:r w:rsidR="0084630E" w:rsidRPr="00545756">
              <w:rPr>
                <w:rFonts w:ascii="Times New Roman" w:hAnsi="Times New Roman"/>
                <w:sz w:val="26"/>
                <w:szCs w:val="26"/>
                <w:lang w:val="kk-KZ"/>
              </w:rPr>
              <w:t xml:space="preserve"> ретінде (мақала, фильм, радио/</w:t>
            </w:r>
            <w:r w:rsidR="001026ED" w:rsidRPr="00545756">
              <w:rPr>
                <w:rFonts w:ascii="Times New Roman" w:hAnsi="Times New Roman"/>
                <w:sz w:val="26"/>
                <w:szCs w:val="26"/>
                <w:lang w:val="kk-KZ"/>
              </w:rPr>
              <w:t>теле</w:t>
            </w:r>
            <w:r w:rsidR="0084630E" w:rsidRPr="00545756">
              <w:rPr>
                <w:rFonts w:ascii="Times New Roman" w:hAnsi="Times New Roman"/>
                <w:sz w:val="26"/>
                <w:szCs w:val="26"/>
                <w:lang w:val="kk-KZ"/>
              </w:rPr>
              <w:t>бағдарлама және т.б</w:t>
            </w:r>
            <w:r w:rsidR="001026ED" w:rsidRPr="00545756">
              <w:rPr>
                <w:rFonts w:ascii="Times New Roman" w:hAnsi="Times New Roman"/>
                <w:sz w:val="26"/>
                <w:szCs w:val="26"/>
                <w:lang w:val="kk-KZ"/>
              </w:rPr>
              <w:t>). Ақпарат</w:t>
            </w:r>
            <w:r w:rsidR="0084630E" w:rsidRPr="00545756">
              <w:rPr>
                <w:rFonts w:ascii="Times New Roman" w:hAnsi="Times New Roman"/>
                <w:sz w:val="26"/>
                <w:szCs w:val="26"/>
                <w:lang w:val="kk-KZ"/>
              </w:rPr>
              <w:t>тың дереккөзі (медиа агенттігі</w:t>
            </w:r>
            <w:r w:rsidR="001026ED" w:rsidRPr="00545756">
              <w:rPr>
                <w:rFonts w:ascii="Times New Roman" w:hAnsi="Times New Roman"/>
                <w:sz w:val="26"/>
                <w:szCs w:val="26"/>
                <w:lang w:val="kk-KZ"/>
              </w:rPr>
              <w:t>)</w:t>
            </w:r>
            <w:r w:rsidR="0084630E" w:rsidRPr="00545756">
              <w:rPr>
                <w:rFonts w:ascii="Times New Roman" w:hAnsi="Times New Roman"/>
                <w:sz w:val="26"/>
                <w:szCs w:val="26"/>
                <w:lang w:val="kk-KZ"/>
              </w:rPr>
              <w:t xml:space="preserve"> туралы талдау</w:t>
            </w:r>
            <w:r w:rsidR="001026ED" w:rsidRPr="00545756">
              <w:rPr>
                <w:rFonts w:ascii="Times New Roman" w:hAnsi="Times New Roman"/>
                <w:sz w:val="26"/>
                <w:szCs w:val="26"/>
                <w:lang w:val="kk-KZ"/>
              </w:rPr>
              <w:t>. Бұқар</w:t>
            </w:r>
            <w:r w:rsidR="0084630E" w:rsidRPr="00545756">
              <w:rPr>
                <w:rFonts w:ascii="Times New Roman" w:hAnsi="Times New Roman"/>
                <w:sz w:val="26"/>
                <w:szCs w:val="26"/>
                <w:lang w:val="kk-KZ"/>
              </w:rPr>
              <w:t xml:space="preserve">алық ақпарат құралдарының тілі мен жеткізілу стилі. </w:t>
            </w:r>
          </w:p>
          <w:p w14:paraId="5140A705" w14:textId="77777777" w:rsidR="00BE7CF3" w:rsidRPr="00545756" w:rsidRDefault="001026ED"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6"/>
                <w:szCs w:val="26"/>
                <w:lang w:val="kk-KZ"/>
              </w:rPr>
            </w:pPr>
            <w:r w:rsidRPr="00545756">
              <w:rPr>
                <w:rFonts w:ascii="Times New Roman" w:hAnsi="Times New Roman"/>
                <w:i/>
                <w:sz w:val="26"/>
                <w:szCs w:val="26"/>
                <w:lang w:val="kk-KZ"/>
              </w:rPr>
              <w:t>Оқытудың әдістемесі м</w:t>
            </w:r>
            <w:r w:rsidR="0084630E" w:rsidRPr="00545756">
              <w:rPr>
                <w:rFonts w:ascii="Times New Roman" w:hAnsi="Times New Roman"/>
                <w:i/>
                <w:sz w:val="26"/>
                <w:szCs w:val="26"/>
                <w:lang w:val="kk-KZ"/>
              </w:rPr>
              <w:t>ен формасы: лекция-конференция.</w:t>
            </w:r>
          </w:p>
        </w:tc>
      </w:tr>
      <w:tr w:rsidR="00BE7CF3" w:rsidRPr="0016582E" w14:paraId="3F2A2C61"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1752EABF" w14:textId="77777777" w:rsidR="00BE7CF3" w:rsidRPr="0016582E" w:rsidRDefault="00727A8C"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lastRenderedPageBreak/>
              <w:t>9</w:t>
            </w:r>
          </w:p>
        </w:tc>
        <w:tc>
          <w:tcPr>
            <w:tcW w:w="8410" w:type="dxa"/>
          </w:tcPr>
          <w:p w14:paraId="63044CFE" w14:textId="77777777" w:rsidR="00E05F55" w:rsidRPr="0016582E" w:rsidRDefault="00AF72D0"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kk-KZ"/>
              </w:rPr>
            </w:pPr>
            <w:r w:rsidRPr="0016582E">
              <w:rPr>
                <w:rFonts w:ascii="Times New Roman" w:hAnsi="Times New Roman"/>
                <w:b/>
                <w:sz w:val="28"/>
                <w:szCs w:val="28"/>
                <w:lang w:val="kk-KZ"/>
              </w:rPr>
              <w:t>Аудиовизуалды медиа</w:t>
            </w:r>
            <w:r w:rsidR="00BD7C55" w:rsidRPr="0016582E">
              <w:rPr>
                <w:rFonts w:ascii="Times New Roman" w:hAnsi="Times New Roman"/>
                <w:b/>
                <w:sz w:val="28"/>
                <w:szCs w:val="28"/>
                <w:lang w:val="kk-KZ"/>
              </w:rPr>
              <w:t xml:space="preserve">мәдениеттің ерекшелігі және оның қазіргі әлеуметтік-мәдени жағдайдағы </w:t>
            </w:r>
            <w:r w:rsidR="0043055D" w:rsidRPr="0016582E">
              <w:rPr>
                <w:rFonts w:ascii="Times New Roman" w:hAnsi="Times New Roman"/>
                <w:b/>
                <w:sz w:val="28"/>
                <w:szCs w:val="28"/>
                <w:lang w:val="kk-KZ"/>
              </w:rPr>
              <w:t>рөлі</w:t>
            </w:r>
            <w:r w:rsidR="00BD7C55" w:rsidRPr="0016582E">
              <w:rPr>
                <w:rFonts w:ascii="Times New Roman" w:hAnsi="Times New Roman"/>
                <w:b/>
                <w:sz w:val="28"/>
                <w:szCs w:val="28"/>
                <w:lang w:val="kk-KZ"/>
              </w:rPr>
              <w:t xml:space="preserve"> </w:t>
            </w:r>
          </w:p>
          <w:p w14:paraId="370AA189" w14:textId="77777777" w:rsidR="00BD7C55" w:rsidRPr="0016582E" w:rsidRDefault="008157BA"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Аудиовизуалды медиа</w:t>
            </w:r>
            <w:r w:rsidR="00BD7C55" w:rsidRPr="0016582E">
              <w:rPr>
                <w:rFonts w:ascii="Times New Roman" w:hAnsi="Times New Roman"/>
                <w:sz w:val="28"/>
                <w:szCs w:val="28"/>
                <w:lang w:val="kk-KZ"/>
              </w:rPr>
              <w:t xml:space="preserve">мәдениеттің </w:t>
            </w:r>
            <w:r w:rsidRPr="0016582E">
              <w:rPr>
                <w:rFonts w:ascii="Times New Roman" w:hAnsi="Times New Roman"/>
                <w:sz w:val="28"/>
                <w:szCs w:val="28"/>
                <w:lang w:val="kk-KZ"/>
              </w:rPr>
              <w:t>ерекшелігі: аудиовизуалды медиа</w:t>
            </w:r>
            <w:r w:rsidR="00BD7C55" w:rsidRPr="0016582E">
              <w:rPr>
                <w:rFonts w:ascii="Times New Roman" w:hAnsi="Times New Roman"/>
                <w:sz w:val="28"/>
                <w:szCs w:val="28"/>
                <w:lang w:val="kk-KZ"/>
              </w:rPr>
              <w:t>мәтіннің сценарий</w:t>
            </w:r>
            <w:r w:rsidRPr="0016582E">
              <w:rPr>
                <w:rFonts w:ascii="Times New Roman" w:hAnsi="Times New Roman"/>
                <w:sz w:val="28"/>
                <w:szCs w:val="28"/>
                <w:lang w:val="kk-KZ"/>
              </w:rPr>
              <w:t>лік</w:t>
            </w:r>
            <w:r w:rsidR="00BD7C55" w:rsidRPr="0016582E">
              <w:rPr>
                <w:rFonts w:ascii="Times New Roman" w:hAnsi="Times New Roman"/>
                <w:sz w:val="28"/>
                <w:szCs w:val="28"/>
                <w:lang w:val="kk-KZ"/>
              </w:rPr>
              <w:t xml:space="preserve"> негізі; аудиовизуалды медианың синтетикалық сипаты; аудиовизуалды медианың </w:t>
            </w:r>
            <w:r w:rsidRPr="0016582E">
              <w:rPr>
                <w:rFonts w:ascii="Times New Roman" w:hAnsi="Times New Roman"/>
                <w:sz w:val="28"/>
                <w:szCs w:val="28"/>
                <w:lang w:val="kk-KZ"/>
              </w:rPr>
              <w:t>көркемдік</w:t>
            </w:r>
            <w:r w:rsidR="00BD7C55" w:rsidRPr="0016582E">
              <w:rPr>
                <w:rFonts w:ascii="Times New Roman" w:hAnsi="Times New Roman"/>
                <w:sz w:val="28"/>
                <w:szCs w:val="28"/>
                <w:lang w:val="kk-KZ"/>
              </w:rPr>
              <w:t xml:space="preserve"> құралдары (кадр, </w:t>
            </w:r>
            <w:r w:rsidRPr="0016582E">
              <w:rPr>
                <w:rFonts w:ascii="Times New Roman" w:hAnsi="Times New Roman"/>
                <w:sz w:val="28"/>
                <w:szCs w:val="28"/>
                <w:lang w:val="kk-KZ"/>
              </w:rPr>
              <w:t>ракурс</w:t>
            </w:r>
            <w:r w:rsidR="00BD7C55" w:rsidRPr="0016582E">
              <w:rPr>
                <w:rFonts w:ascii="Times New Roman" w:hAnsi="Times New Roman"/>
                <w:sz w:val="28"/>
                <w:szCs w:val="28"/>
                <w:lang w:val="kk-KZ"/>
              </w:rPr>
              <w:t xml:space="preserve">, жоспар, </w:t>
            </w:r>
            <w:r w:rsidRPr="0016582E">
              <w:rPr>
                <w:rFonts w:ascii="Times New Roman" w:hAnsi="Times New Roman"/>
                <w:sz w:val="28"/>
                <w:szCs w:val="28"/>
                <w:lang w:val="kk-KZ"/>
              </w:rPr>
              <w:t>монтаж</w:t>
            </w:r>
            <w:r w:rsidR="00BD7C55" w:rsidRPr="0016582E">
              <w:rPr>
                <w:rFonts w:ascii="Times New Roman" w:hAnsi="Times New Roman"/>
                <w:sz w:val="28"/>
                <w:szCs w:val="28"/>
                <w:lang w:val="kk-KZ"/>
              </w:rPr>
              <w:t>, кадрдағы деталь, түс, қатынас</w:t>
            </w:r>
            <w:r w:rsidRPr="0016582E">
              <w:rPr>
                <w:rFonts w:ascii="Times New Roman" w:hAnsi="Times New Roman"/>
                <w:sz w:val="28"/>
                <w:szCs w:val="28"/>
                <w:lang w:val="kk-KZ"/>
              </w:rPr>
              <w:t xml:space="preserve">, </w:t>
            </w:r>
            <w:r w:rsidR="00BD7C55" w:rsidRPr="0016582E">
              <w:rPr>
                <w:rFonts w:ascii="Times New Roman" w:hAnsi="Times New Roman"/>
                <w:sz w:val="28"/>
                <w:szCs w:val="28"/>
                <w:lang w:val="kk-KZ"/>
              </w:rPr>
              <w:t xml:space="preserve">дыбыстық және визуалды </w:t>
            </w:r>
            <w:r w:rsidRPr="0016582E">
              <w:rPr>
                <w:rFonts w:ascii="Times New Roman" w:hAnsi="Times New Roman"/>
                <w:sz w:val="28"/>
                <w:szCs w:val="28"/>
                <w:lang w:val="kk-KZ"/>
              </w:rPr>
              <w:t>көрініс,</w:t>
            </w:r>
            <w:r w:rsidR="00BD7C55" w:rsidRPr="0016582E">
              <w:rPr>
                <w:rFonts w:ascii="Times New Roman" w:hAnsi="Times New Roman"/>
                <w:sz w:val="28"/>
                <w:szCs w:val="28"/>
                <w:lang w:val="kk-KZ"/>
              </w:rPr>
              <w:t xml:space="preserve"> музыка, шу); аудиовизуалды медиамәтінді ұйымдастырудың негізгі құралы ретінде </w:t>
            </w:r>
            <w:r w:rsidR="00E05F55" w:rsidRPr="0016582E">
              <w:rPr>
                <w:rFonts w:ascii="Times New Roman" w:hAnsi="Times New Roman"/>
                <w:sz w:val="28"/>
                <w:szCs w:val="28"/>
                <w:lang w:val="kk-KZ"/>
              </w:rPr>
              <w:t>монтаждау; көрерменді аудиовизуалды медиа</w:t>
            </w:r>
            <w:r w:rsidR="00BD7C55" w:rsidRPr="0016582E">
              <w:rPr>
                <w:rFonts w:ascii="Times New Roman" w:hAnsi="Times New Roman"/>
                <w:sz w:val="28"/>
                <w:szCs w:val="28"/>
                <w:lang w:val="kk-KZ"/>
              </w:rPr>
              <w:t>мәтіндердің кейіпкерлеріме</w:t>
            </w:r>
            <w:r w:rsidR="00E05F55" w:rsidRPr="0016582E">
              <w:rPr>
                <w:rFonts w:ascii="Times New Roman" w:hAnsi="Times New Roman"/>
                <w:sz w:val="28"/>
                <w:szCs w:val="28"/>
                <w:lang w:val="kk-KZ"/>
              </w:rPr>
              <w:t>н ұқсастыру әсерлері</w:t>
            </w:r>
            <w:r w:rsidR="00BD7C55" w:rsidRPr="0016582E">
              <w:rPr>
                <w:rFonts w:ascii="Times New Roman" w:hAnsi="Times New Roman"/>
                <w:sz w:val="28"/>
                <w:szCs w:val="28"/>
                <w:lang w:val="kk-KZ"/>
              </w:rPr>
              <w:t>.</w:t>
            </w:r>
          </w:p>
          <w:p w14:paraId="2DE3E8E0" w14:textId="77777777" w:rsidR="00BD7C55" w:rsidRPr="0016582E" w:rsidRDefault="00BD7C55"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Қазіргі заманғы әлеуметтік-мәдени ахуалдың ерекшеліктері және медиамәдениеттің қоғамдағы рөлі. Әртүрлі типтегі </w:t>
            </w:r>
            <w:r w:rsidR="00E05F55" w:rsidRPr="0016582E">
              <w:rPr>
                <w:rFonts w:ascii="Times New Roman" w:hAnsi="Times New Roman"/>
                <w:sz w:val="28"/>
                <w:szCs w:val="28"/>
                <w:lang w:val="kk-KZ"/>
              </w:rPr>
              <w:t>медиақұралдард</w:t>
            </w:r>
            <w:r w:rsidRPr="0016582E">
              <w:rPr>
                <w:rFonts w:ascii="Times New Roman" w:hAnsi="Times New Roman"/>
                <w:sz w:val="28"/>
                <w:szCs w:val="28"/>
                <w:lang w:val="kk-KZ"/>
              </w:rPr>
              <w:t>ың ерекшел</w:t>
            </w:r>
            <w:r w:rsidR="00E05F55" w:rsidRPr="0016582E">
              <w:rPr>
                <w:rFonts w:ascii="Times New Roman" w:hAnsi="Times New Roman"/>
                <w:sz w:val="28"/>
                <w:szCs w:val="28"/>
                <w:lang w:val="kk-KZ"/>
              </w:rPr>
              <w:t>ігі және өзара байланысы. Медиа</w:t>
            </w:r>
            <w:r w:rsidRPr="0016582E">
              <w:rPr>
                <w:rFonts w:ascii="Times New Roman" w:hAnsi="Times New Roman"/>
                <w:sz w:val="28"/>
                <w:szCs w:val="28"/>
                <w:lang w:val="kk-KZ"/>
              </w:rPr>
              <w:t>сын және кино</w:t>
            </w:r>
            <w:r w:rsidR="00E05F55" w:rsidRPr="0016582E">
              <w:rPr>
                <w:rFonts w:ascii="Times New Roman" w:hAnsi="Times New Roman"/>
                <w:sz w:val="28"/>
                <w:szCs w:val="28"/>
                <w:lang w:val="kk-KZ"/>
              </w:rPr>
              <w:t>сын: мақсат</w:t>
            </w:r>
            <w:r w:rsidRPr="0016582E">
              <w:rPr>
                <w:rFonts w:ascii="Times New Roman" w:hAnsi="Times New Roman"/>
                <w:sz w:val="28"/>
                <w:szCs w:val="28"/>
                <w:lang w:val="kk-KZ"/>
              </w:rPr>
              <w:t xml:space="preserve">ы, міндеттері, функциялары. </w:t>
            </w:r>
          </w:p>
          <w:p w14:paraId="1B69A6A1" w14:textId="77777777" w:rsidR="00BE7CF3" w:rsidRPr="0016582E" w:rsidRDefault="002D47FB"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Оқытудың әдістемесі мен формасы: лекция-кеңес беру.</w:t>
            </w:r>
          </w:p>
        </w:tc>
      </w:tr>
      <w:tr w:rsidR="00E05F55" w:rsidRPr="0016582E" w14:paraId="64B71EAA"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4FF5606D" w14:textId="77777777" w:rsidR="00E05F55" w:rsidRPr="0016582E" w:rsidRDefault="00727A8C"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t>10</w:t>
            </w:r>
          </w:p>
        </w:tc>
        <w:tc>
          <w:tcPr>
            <w:tcW w:w="8410" w:type="dxa"/>
          </w:tcPr>
          <w:p w14:paraId="1381119D" w14:textId="77777777" w:rsidR="00E05F55" w:rsidRPr="0016582E" w:rsidRDefault="00E05F55"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8"/>
                <w:szCs w:val="28"/>
                <w:lang w:val="kk-KZ"/>
              </w:rPr>
            </w:pPr>
            <w:r w:rsidRPr="0016582E">
              <w:rPr>
                <w:rFonts w:ascii="Times New Roman" w:hAnsi="Times New Roman"/>
                <w:b/>
                <w:sz w:val="28"/>
                <w:szCs w:val="28"/>
                <w:lang w:val="kk-KZ"/>
              </w:rPr>
              <w:t>Ком</w:t>
            </w:r>
            <w:r w:rsidR="0043055D" w:rsidRPr="0016582E">
              <w:rPr>
                <w:rFonts w:ascii="Times New Roman" w:hAnsi="Times New Roman"/>
                <w:b/>
                <w:sz w:val="28"/>
                <w:szCs w:val="28"/>
                <w:lang w:val="kk-KZ"/>
              </w:rPr>
              <w:t>пьютерлік жүйелер және Интернет</w:t>
            </w:r>
          </w:p>
          <w:p w14:paraId="598D699C" w14:textId="77777777" w:rsidR="00E05F55" w:rsidRPr="0016582E" w:rsidRDefault="00E05F55"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Интернет және мультимедиялық компьютерлік жүйелер. Компьютерлік ойындар. Ресейде және шетелде Интернеттің негізгі даму кезеңдері. Интернет-порталдар, сайттар, мәтіндер. Интернеттегі баспасөз. Интернет-сайт аудиовизуалды және баспалық құралдардың синтезделген моделі ретінде.</w:t>
            </w:r>
            <w:r w:rsidR="00081052" w:rsidRPr="0016582E">
              <w:rPr>
                <w:rFonts w:ascii="Times New Roman" w:hAnsi="Times New Roman"/>
                <w:lang w:val="kk-KZ"/>
              </w:rPr>
              <w:t xml:space="preserve"> </w:t>
            </w:r>
            <w:r w:rsidR="00081052" w:rsidRPr="0016582E">
              <w:rPr>
                <w:rFonts w:ascii="Times New Roman" w:hAnsi="Times New Roman"/>
                <w:sz w:val="28"/>
                <w:szCs w:val="28"/>
                <w:lang w:val="kk-KZ"/>
              </w:rPr>
              <w:t>Оқытудың компьютерлік технологияларына сипаттама. Компьютерлiк технологиялардың түрлерi және оларға сипаттама. Компьютерлік технологиялар: көркем компьютерлік технология; инженерлік-компьютерлік технология; иллюстративті-компьютерлік технология, іс-құжаттық компьютерлік технология, когнитивті-компьютерлік технология және т.б. Компьютерлік графиканың бағыттары: екiөлшемдi графика; полиграфия; веб-дизайн; мультимедиа; 3D-графика және компьютерлiк анимация; бейнемонтаж; iскерлiк графика және т.б.</w:t>
            </w:r>
          </w:p>
          <w:p w14:paraId="21195AA5" w14:textId="77777777" w:rsidR="00DF48A4" w:rsidRPr="0016582E" w:rsidRDefault="00DF48A4"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 xml:space="preserve">Оқытудың әдістемесі мен формасы: интерактивті-проблемалық </w:t>
            </w:r>
            <w:r w:rsidRPr="0016582E">
              <w:rPr>
                <w:rFonts w:ascii="Times New Roman" w:hAnsi="Times New Roman"/>
                <w:i/>
                <w:sz w:val="28"/>
                <w:szCs w:val="28"/>
                <w:lang w:val="kk-KZ"/>
              </w:rPr>
              <w:lastRenderedPageBreak/>
              <w:t>дәріс.</w:t>
            </w:r>
          </w:p>
        </w:tc>
      </w:tr>
      <w:tr w:rsidR="00477B8A" w:rsidRPr="0016582E" w14:paraId="47B20200"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60205ED6" w14:textId="77777777" w:rsidR="00477B8A" w:rsidRPr="00545756" w:rsidRDefault="00727A8C" w:rsidP="009A68AC">
            <w:pPr>
              <w:autoSpaceDE w:val="0"/>
              <w:autoSpaceDN w:val="0"/>
              <w:adjustRightInd w:val="0"/>
              <w:contextualSpacing/>
              <w:jc w:val="center"/>
              <w:rPr>
                <w:rFonts w:ascii="Times New Roman" w:hAnsi="Times New Roman"/>
                <w:sz w:val="27"/>
                <w:szCs w:val="27"/>
                <w:lang w:val="kk-KZ"/>
              </w:rPr>
            </w:pPr>
            <w:r w:rsidRPr="00545756">
              <w:rPr>
                <w:rFonts w:ascii="Times New Roman" w:hAnsi="Times New Roman"/>
                <w:sz w:val="27"/>
                <w:szCs w:val="27"/>
                <w:lang w:val="kk-KZ"/>
              </w:rPr>
              <w:lastRenderedPageBreak/>
              <w:t>11</w:t>
            </w:r>
          </w:p>
        </w:tc>
        <w:tc>
          <w:tcPr>
            <w:tcW w:w="8410" w:type="dxa"/>
          </w:tcPr>
          <w:p w14:paraId="54E313FA" w14:textId="77777777" w:rsidR="00477B8A" w:rsidRPr="00545756" w:rsidRDefault="00477B8A"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7"/>
                <w:szCs w:val="27"/>
                <w:lang w:val="kk-KZ"/>
              </w:rPr>
            </w:pPr>
            <w:r w:rsidRPr="00545756">
              <w:rPr>
                <w:rFonts w:ascii="Times New Roman" w:hAnsi="Times New Roman"/>
                <w:b/>
                <w:sz w:val="27"/>
                <w:szCs w:val="27"/>
                <w:lang w:val="kk-KZ"/>
              </w:rPr>
              <w:t>Заманауи мультимедиялық технологиялар. Мультимедиял</w:t>
            </w:r>
            <w:r w:rsidR="0043055D" w:rsidRPr="00545756">
              <w:rPr>
                <w:rFonts w:ascii="Times New Roman" w:hAnsi="Times New Roman"/>
                <w:b/>
                <w:sz w:val="27"/>
                <w:szCs w:val="27"/>
                <w:lang w:val="kk-KZ"/>
              </w:rPr>
              <w:t>ық технологиялардың даму тарихы</w:t>
            </w:r>
            <w:r w:rsidRPr="00545756">
              <w:rPr>
                <w:rFonts w:ascii="Times New Roman" w:hAnsi="Times New Roman"/>
                <w:b/>
                <w:sz w:val="27"/>
                <w:szCs w:val="27"/>
                <w:lang w:val="kk-KZ"/>
              </w:rPr>
              <w:t xml:space="preserve"> </w:t>
            </w:r>
          </w:p>
          <w:p w14:paraId="26824EAA" w14:textId="77777777" w:rsidR="00477B8A" w:rsidRPr="00545756" w:rsidRDefault="00477B8A"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7"/>
                <w:szCs w:val="27"/>
                <w:lang w:val="kk-KZ"/>
              </w:rPr>
            </w:pPr>
            <w:r w:rsidRPr="00545756">
              <w:rPr>
                <w:rFonts w:ascii="Times New Roman" w:hAnsi="Times New Roman"/>
                <w:sz w:val="27"/>
                <w:szCs w:val="27"/>
                <w:lang w:val="kk-KZ"/>
              </w:rPr>
              <w:t xml:space="preserve">Мультимедиалық технологияларға сипаттама. Оқу-тәрбие үдерісіндегі мультимедиалық технологиялардың мәні мен рөлі. </w:t>
            </w:r>
            <w:r w:rsidR="00600CDF" w:rsidRPr="00545756">
              <w:rPr>
                <w:rFonts w:ascii="Times New Roman" w:hAnsi="Times New Roman"/>
                <w:sz w:val="27"/>
                <w:szCs w:val="27"/>
                <w:lang w:val="kk-KZ"/>
              </w:rPr>
              <w:t xml:space="preserve">Медиамәдениетке арналған дәрістер, ертеңгіліктер және кездесулер. Фотокөрме және қабырға газеттері. Медиамәденит бойынша факультативтер мен үйірмелер. </w:t>
            </w:r>
            <w:r w:rsidRPr="00545756">
              <w:rPr>
                <w:rFonts w:ascii="Times New Roman" w:hAnsi="Times New Roman"/>
                <w:sz w:val="27"/>
                <w:szCs w:val="27"/>
                <w:lang w:val="kk-KZ"/>
              </w:rPr>
              <w:t xml:space="preserve">Мультимедианың классификациясы. Мультимедиялық технологиялардың бағдарламалық құралдары (жүйелік, қолданбалы бағдарламалық құралдар). Мультимедиялық технологиялардың даму тарихы. Мультимедиялық технологияларды қолдану тәртібі. </w:t>
            </w:r>
            <w:r w:rsidR="00A121F1" w:rsidRPr="00545756">
              <w:rPr>
                <w:rFonts w:ascii="Times New Roman" w:hAnsi="Times New Roman"/>
                <w:sz w:val="27"/>
                <w:szCs w:val="27"/>
                <w:lang w:val="kk-KZ"/>
              </w:rPr>
              <w:t xml:space="preserve">Дискуссиялық мeдиaклубтaр. </w:t>
            </w:r>
            <w:r w:rsidR="005819CA" w:rsidRPr="00545756">
              <w:rPr>
                <w:rFonts w:ascii="Times New Roman" w:hAnsi="Times New Roman"/>
                <w:sz w:val="27"/>
                <w:szCs w:val="27"/>
                <w:lang w:val="kk-KZ"/>
              </w:rPr>
              <w:t>Дискуссиялық медиаклубтарды ұйымдастыру технологиясы. Медиатека мен электронды кітапхана жұмысын ұйымдастыру мәселелері.</w:t>
            </w:r>
            <w:r w:rsidR="00A121F1" w:rsidRPr="00545756">
              <w:rPr>
                <w:rFonts w:ascii="Times New Roman" w:hAnsi="Times New Roman"/>
                <w:sz w:val="27"/>
                <w:szCs w:val="27"/>
                <w:lang w:val="kk-KZ"/>
              </w:rPr>
              <w:t xml:space="preserve"> Әуeсқойлық мeдиaстудия.</w:t>
            </w:r>
          </w:p>
          <w:p w14:paraId="7010985C" w14:textId="77777777" w:rsidR="00477B8A" w:rsidRPr="00545756" w:rsidRDefault="00477B8A"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i/>
                <w:sz w:val="27"/>
                <w:szCs w:val="27"/>
                <w:lang w:val="kk-KZ"/>
              </w:rPr>
            </w:pPr>
            <w:r w:rsidRPr="00545756">
              <w:rPr>
                <w:rFonts w:ascii="Times New Roman" w:hAnsi="Times New Roman"/>
                <w:i/>
                <w:sz w:val="27"/>
                <w:szCs w:val="27"/>
                <w:lang w:val="kk-KZ"/>
              </w:rPr>
              <w:t>Оқытудың әдістeмeсі мeн формaсы: интeрaктивті-проблeмaлық дәріс.</w:t>
            </w:r>
          </w:p>
        </w:tc>
      </w:tr>
      <w:tr w:rsidR="00BE7CF3" w:rsidRPr="0016582E" w14:paraId="1B1844AA"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13038827" w14:textId="77777777" w:rsidR="00BE7CF3" w:rsidRPr="0016582E" w:rsidRDefault="005819CA"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t>1</w:t>
            </w:r>
            <w:r w:rsidR="00727A8C" w:rsidRPr="0016582E">
              <w:rPr>
                <w:rFonts w:ascii="Times New Roman" w:hAnsi="Times New Roman"/>
                <w:sz w:val="28"/>
                <w:szCs w:val="28"/>
                <w:lang w:val="kk-KZ"/>
              </w:rPr>
              <w:t>2</w:t>
            </w:r>
          </w:p>
        </w:tc>
        <w:tc>
          <w:tcPr>
            <w:tcW w:w="8410" w:type="dxa"/>
          </w:tcPr>
          <w:p w14:paraId="098B04F5" w14:textId="77777777" w:rsidR="00D146AF" w:rsidRPr="0016582E" w:rsidRDefault="00D146AF"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8"/>
                <w:szCs w:val="28"/>
                <w:lang w:val="kk-KZ"/>
              </w:rPr>
            </w:pPr>
            <w:r w:rsidRPr="0016582E">
              <w:rPr>
                <w:rFonts w:ascii="Times New Roman" w:hAnsi="Times New Roman"/>
                <w:b/>
                <w:sz w:val="28"/>
                <w:szCs w:val="28"/>
                <w:lang w:val="kk-KZ"/>
              </w:rPr>
              <w:t>Медиа саласындағы медианы қабылдау және аудиторияны дамыту мәселелері</w:t>
            </w:r>
          </w:p>
          <w:p w14:paraId="3549D4BD" w14:textId="77777777" w:rsidR="00BE7CF3" w:rsidRPr="0016582E" w:rsidRDefault="00D146AF"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Қабылдау ұстанымдары. Медиа қабылдау процесі (бейнелі жалпылау, дыбыстық-визуалды және кеңістіктік-уақыттық баяндау элементтерінің синтезі, қабылдау шарттары, эмпатия және бірлескен шығармашылық). Медиа қабылдаудың деңгейлері мен типологиясы («алғашқы идентификация», «екінші реттік идентификация», «кешенді идентификация»). </w:t>
            </w:r>
            <w:r w:rsidRPr="00797EB6">
              <w:rPr>
                <w:rFonts w:ascii="Times New Roman" w:hAnsi="Times New Roman"/>
                <w:sz w:val="27"/>
                <w:szCs w:val="27"/>
                <w:lang w:val="kk-KZ"/>
              </w:rPr>
              <w:t xml:space="preserve">Медиамәтіндерді қабылдаудың жасерекшелік, әлеуметтік, кәсіби, ұлттық және басқа ерекшеліктері. </w:t>
            </w:r>
            <w:r w:rsidR="004936DF" w:rsidRPr="00797EB6">
              <w:rPr>
                <w:rFonts w:ascii="Times New Roman" w:hAnsi="Times New Roman"/>
                <w:sz w:val="27"/>
                <w:szCs w:val="27"/>
                <w:lang w:val="kk-KZ"/>
              </w:rPr>
              <w:t>Әртүрлі</w:t>
            </w:r>
            <w:r w:rsidRPr="00797EB6">
              <w:rPr>
                <w:rFonts w:ascii="Times New Roman" w:hAnsi="Times New Roman"/>
                <w:sz w:val="27"/>
                <w:szCs w:val="27"/>
                <w:lang w:val="kk-KZ"/>
              </w:rPr>
              <w:t xml:space="preserve"> типтегі және жанрдағы медиамәтіндер феномені. Медиамәтіндердің танымал болуының негізгі себептері (фольклорлық негізі, жанрдың әсерлілігі, авторлық интуиция, «эмоционалды өзгерістер» жүйесі, компенсация және т.б.).</w:t>
            </w:r>
          </w:p>
          <w:p w14:paraId="6C73372A" w14:textId="77777777" w:rsidR="00727A8C" w:rsidRPr="0016582E" w:rsidRDefault="00727A8C"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Оқытудың әдістемесі мен формасы: «пресс-конференция» дәрісі.</w:t>
            </w:r>
          </w:p>
        </w:tc>
      </w:tr>
      <w:tr w:rsidR="00BE7CF3" w:rsidRPr="00A75917" w14:paraId="5DD269DC"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0D0EF1B9" w14:textId="77777777" w:rsidR="00BE7CF3" w:rsidRPr="0016582E" w:rsidRDefault="00727A8C"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t>13</w:t>
            </w:r>
          </w:p>
        </w:tc>
        <w:tc>
          <w:tcPr>
            <w:tcW w:w="8410" w:type="dxa"/>
          </w:tcPr>
          <w:p w14:paraId="115BF005" w14:textId="77777777" w:rsidR="009A6899" w:rsidRPr="0016582E" w:rsidRDefault="009A6899"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b/>
                <w:sz w:val="28"/>
                <w:szCs w:val="28"/>
                <w:lang w:val="kk-KZ"/>
              </w:rPr>
              <w:t>Медиамәтін туралы жалпы түсінік. М</w:t>
            </w:r>
            <w:r w:rsidR="0043055D" w:rsidRPr="0016582E">
              <w:rPr>
                <w:rFonts w:ascii="Times New Roman" w:hAnsi="Times New Roman"/>
                <w:b/>
                <w:sz w:val="28"/>
                <w:szCs w:val="28"/>
                <w:lang w:val="kk-KZ"/>
              </w:rPr>
              <w:t>едиамәтінді талдау аспектілері</w:t>
            </w:r>
          </w:p>
          <w:p w14:paraId="0F13B0EF" w14:textId="77777777" w:rsidR="009A6899" w:rsidRPr="0016582E" w:rsidRDefault="009A6899"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Медиамәтін, оның мәні мен мазмұны. </w:t>
            </w:r>
            <w:r w:rsidR="00107E98" w:rsidRPr="0016582E">
              <w:rPr>
                <w:rFonts w:ascii="Times New Roman" w:hAnsi="Times New Roman"/>
                <w:sz w:val="28"/>
                <w:szCs w:val="28"/>
                <w:lang w:val="kk-KZ"/>
              </w:rPr>
              <w:t xml:space="preserve">Медиамәтіндерді талдау ақпараттық сауаттылықтың көрсеткіші ретінде (деректі, ғылыми, ойындық және анимациялық медиамәтіндер). </w:t>
            </w:r>
            <w:r w:rsidRPr="0016582E">
              <w:rPr>
                <w:rFonts w:ascii="Times New Roman" w:hAnsi="Times New Roman"/>
                <w:sz w:val="28"/>
                <w:szCs w:val="28"/>
                <w:lang w:val="kk-KZ"/>
              </w:rPr>
              <w:t>Медиамәтінді талдаудың шетелдік үлгілері. Медиамәтінді идеологиялық және философиялық талдаудың аспектілері (медиа агенттігі, медиа ұғымы, медиабілімнің аудиториясы, медиа технологиясы, медиатіл және медиа репрезентациясы). Медиамәтінді талдаудың батыстық үлгісі. Ресейлік медиапедагогтар ұсынған медиамәтіндерді талдаудың аспектілері.</w:t>
            </w:r>
            <w:r w:rsidR="000B7095" w:rsidRPr="0016582E">
              <w:rPr>
                <w:rFonts w:ascii="Times New Roman" w:hAnsi="Times New Roman"/>
                <w:sz w:val="28"/>
                <w:szCs w:val="28"/>
                <w:lang w:val="kk-KZ"/>
              </w:rPr>
              <w:t xml:space="preserve"> </w:t>
            </w:r>
            <w:r w:rsidR="00D6558E" w:rsidRPr="0016582E">
              <w:rPr>
                <w:rFonts w:ascii="Times New Roman" w:hAnsi="Times New Roman"/>
                <w:sz w:val="28"/>
                <w:szCs w:val="28"/>
                <w:lang w:val="kk-KZ"/>
              </w:rPr>
              <w:t>Мeдиaмәтіндeрді контeнт-тaлдaу, құрылымдық тaлдaу, сюжeттік тaлдaу, стeрeотипті тaлдaу, сeмиотикaлық тaлдaу,  этикaлық тaлдaу, эстeтикaлық тaлдaу, гeрмeнeвтикaлық тaлдaу әдістeрінe сипaттaмa. Мeдиa</w:t>
            </w:r>
            <w:r w:rsidR="000B7095" w:rsidRPr="0016582E">
              <w:rPr>
                <w:rFonts w:ascii="Times New Roman" w:hAnsi="Times New Roman"/>
                <w:sz w:val="28"/>
                <w:szCs w:val="28"/>
                <w:lang w:val="kk-KZ"/>
              </w:rPr>
              <w:t xml:space="preserve">мәтіндерді </w:t>
            </w:r>
            <w:r w:rsidR="00D6558E" w:rsidRPr="0016582E">
              <w:rPr>
                <w:rFonts w:ascii="Times New Roman" w:hAnsi="Times New Roman"/>
                <w:sz w:val="28"/>
                <w:szCs w:val="28"/>
                <w:lang w:val="kk-KZ"/>
              </w:rPr>
              <w:t xml:space="preserve">сыни тaлдaу жәнe қaбылдaу дeңгeйін aнықтaудың өлшeмдeрі мeн </w:t>
            </w:r>
            <w:r w:rsidR="00D6558E" w:rsidRPr="0016582E">
              <w:rPr>
                <w:rFonts w:ascii="Times New Roman" w:hAnsi="Times New Roman"/>
                <w:sz w:val="28"/>
                <w:szCs w:val="28"/>
                <w:lang w:val="kk-KZ"/>
              </w:rPr>
              <w:lastRenderedPageBreak/>
              <w:t>көрсeткіштeрі.</w:t>
            </w:r>
          </w:p>
          <w:p w14:paraId="01776E63" w14:textId="77777777" w:rsidR="00BE7CF3" w:rsidRPr="0016582E" w:rsidRDefault="009A6899"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Оқытудың әдістемесі мен формасы: «сұрақтар-жауаптар-талқылау» дәрісі</w:t>
            </w:r>
          </w:p>
        </w:tc>
      </w:tr>
      <w:tr w:rsidR="00BE7CF3" w:rsidRPr="00A75917" w14:paraId="00BE6A5F" w14:textId="77777777" w:rsidTr="003D0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6C3408F8" w14:textId="77777777" w:rsidR="00BE7CF3" w:rsidRPr="0016582E" w:rsidRDefault="00727A8C"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lastRenderedPageBreak/>
              <w:t>14</w:t>
            </w:r>
          </w:p>
        </w:tc>
        <w:tc>
          <w:tcPr>
            <w:tcW w:w="8410" w:type="dxa"/>
          </w:tcPr>
          <w:p w14:paraId="2348F48D" w14:textId="77777777" w:rsidR="00D6558E" w:rsidRPr="00545756" w:rsidRDefault="00D6558E"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7"/>
                <w:szCs w:val="27"/>
                <w:lang w:val="kk-KZ"/>
              </w:rPr>
            </w:pPr>
            <w:r w:rsidRPr="00545756">
              <w:rPr>
                <w:rFonts w:ascii="Times New Roman" w:hAnsi="Times New Roman"/>
                <w:b/>
                <w:sz w:val="27"/>
                <w:szCs w:val="27"/>
                <w:lang w:val="kk-KZ"/>
              </w:rPr>
              <w:t xml:space="preserve">Мeдиaбілімдік </w:t>
            </w:r>
            <w:r w:rsidR="0043055D" w:rsidRPr="00545756">
              <w:rPr>
                <w:rFonts w:ascii="Times New Roman" w:hAnsi="Times New Roman"/>
                <w:b/>
                <w:sz w:val="27"/>
                <w:szCs w:val="27"/>
                <w:lang w:val="kk-KZ"/>
              </w:rPr>
              <w:t>сaбaқтaрды өткізудің әдістeмeсі</w:t>
            </w:r>
            <w:r w:rsidRPr="00545756">
              <w:rPr>
                <w:rFonts w:ascii="Times New Roman" w:hAnsi="Times New Roman"/>
                <w:b/>
                <w:sz w:val="27"/>
                <w:szCs w:val="27"/>
                <w:lang w:val="kk-KZ"/>
              </w:rPr>
              <w:t xml:space="preserve"> </w:t>
            </w:r>
          </w:p>
          <w:p w14:paraId="40DA92C6" w14:textId="77777777" w:rsidR="00A121F1" w:rsidRPr="0016582E" w:rsidRDefault="00D6558E" w:rsidP="009A68AC">
            <w:pPr>
              <w:autoSpaceDE w:val="0"/>
              <w:autoSpaceDN w:val="0"/>
              <w:adjustRightInd w:val="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545756">
              <w:rPr>
                <w:rFonts w:ascii="Times New Roman" w:hAnsi="Times New Roman"/>
                <w:sz w:val="27"/>
                <w:szCs w:val="27"/>
                <w:lang w:val="kk-KZ"/>
              </w:rPr>
              <w:t>Мeдиaбілім бeрудің түрлeрі мeн формaлaры. Оқушылaр мeн студeнттeрдің мeдиaбілімінің бaғдaрлaмaсы. Мeдиaмәдeниeткe aрнaлғaн лeктория, eртeңгілік пeн кeздeсулeр. Рeпродуктивті, эвристикaлық, ойындық, мәсeлeлік мeдиaбілімдік сaбaқтaр. Интeгрaциялық мeдиaбілім: мeдиaны пeдaгогикaлық пәндeрді оқытуд</w:t>
            </w:r>
            <w:r w:rsidR="00A80AD1" w:rsidRPr="00545756">
              <w:rPr>
                <w:rFonts w:ascii="Times New Roman" w:hAnsi="Times New Roman"/>
                <w:sz w:val="27"/>
                <w:szCs w:val="27"/>
                <w:lang w:val="kk-KZ"/>
              </w:rPr>
              <w:t xml:space="preserve">a қолдaнудың eрeкшeліктeрі: </w:t>
            </w:r>
            <w:r w:rsidR="00A121F1" w:rsidRPr="00545756">
              <w:rPr>
                <w:rFonts w:ascii="Times New Roman" w:hAnsi="Times New Roman"/>
                <w:sz w:val="27"/>
                <w:szCs w:val="27"/>
                <w:lang w:val="kk-KZ"/>
              </w:rPr>
              <w:t xml:space="preserve">әдебиет, музыка, бейнелеу өнері, тарих және басқа пәндерді оқытуда </w:t>
            </w:r>
            <w:r w:rsidR="00A80AD1" w:rsidRPr="00545756">
              <w:rPr>
                <w:rFonts w:ascii="Times New Roman" w:hAnsi="Times New Roman"/>
                <w:sz w:val="27"/>
                <w:szCs w:val="27"/>
                <w:lang w:val="kk-KZ"/>
              </w:rPr>
              <w:t>медианы</w:t>
            </w:r>
            <w:r w:rsidR="00A121F1" w:rsidRPr="00545756">
              <w:rPr>
                <w:rFonts w:ascii="Times New Roman" w:hAnsi="Times New Roman"/>
                <w:sz w:val="27"/>
                <w:szCs w:val="27"/>
                <w:lang w:val="kk-KZ"/>
              </w:rPr>
              <w:t xml:space="preserve"> пайдалану.</w:t>
            </w:r>
            <w:r w:rsidR="00186CAB" w:rsidRPr="00545756">
              <w:rPr>
                <w:rFonts w:ascii="Times New Roman" w:hAnsi="Times New Roman"/>
                <w:sz w:val="27"/>
                <w:szCs w:val="27"/>
                <w:lang w:val="kk-KZ"/>
              </w:rPr>
              <w:t xml:space="preserve"> Медиамәдениеттің негіздері бойынша факультативтер өткізу әдістемесі. Медиабілім беру</w:t>
            </w:r>
            <w:r w:rsidR="00186CAB" w:rsidRPr="0016582E">
              <w:rPr>
                <w:rFonts w:ascii="Times New Roman" w:hAnsi="Times New Roman"/>
                <w:sz w:val="28"/>
                <w:szCs w:val="28"/>
                <w:lang w:val="kk-KZ"/>
              </w:rPr>
              <w:t xml:space="preserve"> формалары (дәрістер, әңгімелер, жазбаша жұмыстар – рецензия, эссе; шығармашылық жұмыстар – репортаж, мақала, сұхбат, мини-сценарий жазу, фильм кейіпкері атынан әңгіме, телебағдарламалар; сюжетті суреттер, коллаждар, түсірілімдер және т.б; эвристикалық, ойындық сабақтар –  викториналар, конкурстар және т.б; медиамәдениетке байланысты </w:t>
            </w:r>
            <w:r w:rsidR="004936DF">
              <w:rPr>
                <w:rFonts w:ascii="Times New Roman" w:hAnsi="Times New Roman"/>
                <w:sz w:val="28"/>
                <w:szCs w:val="28"/>
                <w:lang w:val="kk-KZ"/>
              </w:rPr>
              <w:t>әртүрлі</w:t>
            </w:r>
            <w:r w:rsidR="00186CAB" w:rsidRPr="0016582E">
              <w:rPr>
                <w:rFonts w:ascii="Times New Roman" w:hAnsi="Times New Roman"/>
                <w:sz w:val="28"/>
                <w:szCs w:val="28"/>
                <w:lang w:val="kk-KZ"/>
              </w:rPr>
              <w:t xml:space="preserve"> тақырыптағы пікірталастар, конференциялар; экскурсиялар және т.б). Медиамәдениет саласындағы социологиялық зерттеу жүргізу әдістемесі.</w:t>
            </w:r>
          </w:p>
          <w:p w14:paraId="1C3D8FB2" w14:textId="77777777" w:rsidR="00BE7CF3" w:rsidRPr="0016582E" w:rsidRDefault="009A6899" w:rsidP="009A68AC">
            <w:p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Оқытудың әдістемесі мен формасы: лекция-кеңес беру.</w:t>
            </w:r>
          </w:p>
        </w:tc>
      </w:tr>
      <w:tr w:rsidR="00BE7CF3" w:rsidRPr="0016582E" w14:paraId="4422E095" w14:textId="77777777" w:rsidTr="003D0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14:paraId="240375A9" w14:textId="77777777" w:rsidR="00BE7CF3" w:rsidRPr="0016582E" w:rsidRDefault="005819CA" w:rsidP="009A68AC">
            <w:pPr>
              <w:autoSpaceDE w:val="0"/>
              <w:autoSpaceDN w:val="0"/>
              <w:adjustRightInd w:val="0"/>
              <w:contextualSpacing/>
              <w:jc w:val="center"/>
              <w:rPr>
                <w:rFonts w:ascii="Times New Roman" w:hAnsi="Times New Roman"/>
                <w:sz w:val="28"/>
                <w:szCs w:val="28"/>
                <w:lang w:val="kk-KZ"/>
              </w:rPr>
            </w:pPr>
            <w:r w:rsidRPr="0016582E">
              <w:rPr>
                <w:rFonts w:ascii="Times New Roman" w:hAnsi="Times New Roman"/>
                <w:sz w:val="28"/>
                <w:szCs w:val="28"/>
                <w:lang w:val="kk-KZ"/>
              </w:rPr>
              <w:t>15</w:t>
            </w:r>
          </w:p>
        </w:tc>
        <w:tc>
          <w:tcPr>
            <w:tcW w:w="8410" w:type="dxa"/>
          </w:tcPr>
          <w:p w14:paraId="33C5A23F" w14:textId="77777777" w:rsidR="00D6558E" w:rsidRPr="0016582E" w:rsidRDefault="00D6558E" w:rsidP="009A68AC">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kk-KZ"/>
              </w:rPr>
            </w:pPr>
            <w:r w:rsidRPr="0016582E">
              <w:rPr>
                <w:rFonts w:ascii="Times New Roman" w:hAnsi="Times New Roman"/>
                <w:b/>
                <w:sz w:val="28"/>
                <w:szCs w:val="28"/>
                <w:lang w:val="kk-KZ"/>
              </w:rPr>
              <w:t>Мектеп пен</w:t>
            </w:r>
            <w:r w:rsidR="0043055D" w:rsidRPr="0016582E">
              <w:rPr>
                <w:rFonts w:ascii="Times New Roman" w:hAnsi="Times New Roman"/>
                <w:b/>
                <w:sz w:val="28"/>
                <w:szCs w:val="28"/>
                <w:lang w:val="kk-KZ"/>
              </w:rPr>
              <w:t xml:space="preserve"> ЖОО медиабілімнің технологиясы</w:t>
            </w:r>
            <w:r w:rsidRPr="0016582E">
              <w:rPr>
                <w:rFonts w:ascii="Times New Roman" w:hAnsi="Times New Roman"/>
                <w:b/>
                <w:sz w:val="28"/>
                <w:szCs w:val="28"/>
                <w:lang w:val="kk-KZ"/>
              </w:rPr>
              <w:t xml:space="preserve"> </w:t>
            </w:r>
          </w:p>
          <w:p w14:paraId="3FEE25AA" w14:textId="77777777" w:rsidR="00F86D90" w:rsidRPr="0016582E" w:rsidRDefault="00D6558E"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Медиабілімдік технологиялардың негіздері. Медиабілімдік іс-әрекет  үшін педагогтарға қажетті кәсіби білім мен іскерліктердің көрсеткіштері. «Әдебиеттік-имитациялық», «театрланған-жағдаяттық», «бейнелік-имитациялық» медиабілімдік сабақтарды өткізудің технологиясы. Интегративті медиабілімдік сабақтарды өткізудің технологиясы. Дискуссиялық медиаклубтарды ұйымдастыру технологиясы. Медиатека мен электронды кітапхана жұмысын ұйымдастыру мәселелері.</w:t>
            </w:r>
            <w:r w:rsidR="0031202B" w:rsidRPr="0016582E">
              <w:rPr>
                <w:rFonts w:ascii="Times New Roman" w:hAnsi="Times New Roman"/>
                <w:sz w:val="28"/>
                <w:szCs w:val="28"/>
                <w:lang w:val="kk-KZ"/>
              </w:rPr>
              <w:t xml:space="preserve"> Аудиторияның медиа және медиамәтіндерге қатысты сыни ойлауын дамытудың педагогикалық технологиясының ерекшеліктері.</w:t>
            </w:r>
          </w:p>
          <w:p w14:paraId="2E27B3A1" w14:textId="77777777" w:rsidR="00BE7CF3" w:rsidRPr="0016582E" w:rsidRDefault="009A6899" w:rsidP="009A68AC">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lang w:val="kk-KZ"/>
              </w:rPr>
            </w:pPr>
            <w:r w:rsidRPr="0016582E">
              <w:rPr>
                <w:rFonts w:ascii="Times New Roman" w:hAnsi="Times New Roman"/>
                <w:i/>
                <w:sz w:val="28"/>
                <w:szCs w:val="28"/>
                <w:lang w:val="kk-KZ"/>
              </w:rPr>
              <w:t>Оқытудың әдістемесі мен формасы: интерактивті-проблемалық лекция.</w:t>
            </w:r>
          </w:p>
        </w:tc>
      </w:tr>
    </w:tbl>
    <w:p w14:paraId="090E9DB5" w14:textId="77777777" w:rsidR="00F77BAF" w:rsidRPr="0016582E" w:rsidRDefault="00F77BAF" w:rsidP="009A68AC">
      <w:pPr>
        <w:spacing w:after="0"/>
        <w:ind w:right="-1"/>
        <w:jc w:val="both"/>
        <w:rPr>
          <w:rFonts w:ascii="Times New Roman" w:hAnsi="Times New Roman"/>
          <w:sz w:val="28"/>
          <w:szCs w:val="28"/>
          <w:lang w:val="kk-KZ"/>
        </w:rPr>
      </w:pPr>
    </w:p>
    <w:p w14:paraId="10C4D99C" w14:textId="77777777" w:rsidR="00770A4C" w:rsidRPr="0016582E" w:rsidRDefault="00134DB8"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Элективті курстың негізгі тақырыптарын оқыту барысында </w:t>
      </w:r>
      <w:r w:rsidR="00770A4C" w:rsidRPr="0016582E">
        <w:rPr>
          <w:rFonts w:ascii="Times New Roman" w:hAnsi="Times New Roman"/>
          <w:sz w:val="28"/>
          <w:szCs w:val="28"/>
          <w:lang w:val="kk-KZ"/>
        </w:rPr>
        <w:t>сандық түрде ұсынылған графикалық, мәтіндік, сандық, тілдік, музыкалық, бейне-фото және басқа да</w:t>
      </w:r>
      <w:r w:rsidRPr="0016582E">
        <w:rPr>
          <w:rFonts w:ascii="Times New Roman" w:hAnsi="Times New Roman"/>
          <w:sz w:val="28"/>
          <w:szCs w:val="28"/>
          <w:lang w:val="kk-KZ"/>
        </w:rPr>
        <w:t xml:space="preserve"> мәліметтен тұратын ақпарат көздерін пайдаландық. </w:t>
      </w:r>
      <w:r w:rsidR="00770A4C" w:rsidRPr="0016582E">
        <w:rPr>
          <w:rFonts w:ascii="Times New Roman" w:hAnsi="Times New Roman"/>
          <w:sz w:val="28"/>
          <w:szCs w:val="28"/>
          <w:lang w:val="kk-KZ"/>
        </w:rPr>
        <w:t xml:space="preserve">Цифрлық ортадағы білім беру ресурстарына: мультимедиалық дыбысталған презентациялар, сандық форматқа айналдырылған мәтіндер, интерактивті тапсырмалар мен белгілі бір тақырып бойынша тестілеу бағдарламасы, мәтіндік, цифрлық түрдегі оқу материалдары және т.б жатқызуға болады. </w:t>
      </w:r>
    </w:p>
    <w:p w14:paraId="6ADCF9A1" w14:textId="77777777" w:rsidR="00770A4C" w:rsidRPr="0016582E" w:rsidRDefault="00770A4C"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Ғылыми әдебиеттерге талдау, </w:t>
      </w:r>
      <w:r w:rsidR="00CC23A8" w:rsidRPr="0016582E">
        <w:rPr>
          <w:rFonts w:ascii="Times New Roman" w:eastAsia="Times New Roman" w:hAnsi="Times New Roman"/>
          <w:sz w:val="28"/>
          <w:szCs w:val="28"/>
          <w:lang w:val="kk-KZ" w:eastAsia="ru-RU"/>
        </w:rPr>
        <w:t xml:space="preserve">біздерге </w:t>
      </w:r>
      <w:r w:rsidRPr="0016582E">
        <w:rPr>
          <w:rFonts w:ascii="Times New Roman" w:eastAsia="Times New Roman" w:hAnsi="Times New Roman"/>
          <w:sz w:val="28"/>
          <w:szCs w:val="28"/>
          <w:lang w:val="kk-KZ" w:eastAsia="ru-RU"/>
        </w:rPr>
        <w:t>білім беру мен ғылымда</w:t>
      </w:r>
      <w:r w:rsidR="00F25E9C">
        <w:rPr>
          <w:rFonts w:ascii="Times New Roman" w:eastAsia="Times New Roman" w:hAnsi="Times New Roman"/>
          <w:sz w:val="28"/>
          <w:szCs w:val="28"/>
          <w:lang w:val="kk-KZ" w:eastAsia="ru-RU"/>
        </w:rPr>
        <w:t>ғы цифрландырудың 4 түрлі тренд</w:t>
      </w:r>
      <w:r w:rsidRPr="0016582E">
        <w:rPr>
          <w:rFonts w:ascii="Times New Roman" w:eastAsia="Times New Roman" w:hAnsi="Times New Roman"/>
          <w:sz w:val="28"/>
          <w:szCs w:val="28"/>
          <w:lang w:val="kk-KZ" w:eastAsia="ru-RU"/>
        </w:rPr>
        <w:t>ін анықтауға мүмкіндік берді:  цифрлық құралдар мен технологияларды дәстүрлі оқыту бағдарламасы мен оқу пәндеріне ендіру (аралас оқыту); онлайн-білім беруді д</w:t>
      </w:r>
      <w:r w:rsidR="00F25E9C">
        <w:rPr>
          <w:rFonts w:ascii="Times New Roman" w:eastAsia="Times New Roman" w:hAnsi="Times New Roman"/>
          <w:sz w:val="28"/>
          <w:szCs w:val="28"/>
          <w:lang w:val="kk-KZ" w:eastAsia="ru-RU"/>
        </w:rPr>
        <w:t>амыту; виртуал</w:t>
      </w:r>
      <w:r w:rsidRPr="0016582E">
        <w:rPr>
          <w:rFonts w:ascii="Times New Roman" w:eastAsia="Times New Roman" w:hAnsi="Times New Roman"/>
          <w:sz w:val="28"/>
          <w:szCs w:val="28"/>
          <w:lang w:val="kk-KZ" w:eastAsia="ru-RU"/>
        </w:rPr>
        <w:t xml:space="preserve">ды білім беру ортасын құру; білім беру ұйымдарын басқару бағдарының өзгеруі. Осы трендтер </w:t>
      </w:r>
      <w:r w:rsidR="00CC23A8" w:rsidRPr="0016582E">
        <w:rPr>
          <w:rFonts w:ascii="Times New Roman" w:eastAsia="Times New Roman" w:hAnsi="Times New Roman"/>
          <w:sz w:val="28"/>
          <w:szCs w:val="28"/>
          <w:lang w:val="kk-KZ" w:eastAsia="ru-RU"/>
        </w:rPr>
        <w:t>негізінде оқыту үдерісі</w:t>
      </w:r>
      <w:r w:rsidRPr="0016582E">
        <w:rPr>
          <w:rFonts w:ascii="Times New Roman" w:eastAsia="Times New Roman" w:hAnsi="Times New Roman"/>
          <w:sz w:val="28"/>
          <w:szCs w:val="28"/>
          <w:lang w:val="kk-KZ" w:eastAsia="ru-RU"/>
        </w:rPr>
        <w:t xml:space="preserve"> келесідей платформалар мен қосымшалар арқылы жүзеге асырылды:  </w:t>
      </w:r>
    </w:p>
    <w:p w14:paraId="3A618C07" w14:textId="77777777" w:rsidR="00770A4C" w:rsidRPr="0016582E" w:rsidRDefault="00770A4C"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Бейнелік платформалар (Microsoft Teams, Zoom, Skype, Webex, Google Meet және т.б);</w:t>
      </w:r>
    </w:p>
    <w:p w14:paraId="4B45A9CE" w14:textId="77777777" w:rsidR="00770A4C" w:rsidRPr="0016582E" w:rsidRDefault="00770A4C"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r>
      <w:r w:rsidR="00DB790E" w:rsidRPr="0016582E">
        <w:rPr>
          <w:rFonts w:ascii="Times New Roman" w:eastAsia="Times New Roman" w:hAnsi="Times New Roman"/>
          <w:sz w:val="28"/>
          <w:szCs w:val="28"/>
          <w:lang w:val="kk-KZ" w:eastAsia="ru-RU"/>
        </w:rPr>
        <w:t>Оқытуды басқару жүйелері (Moodle, Platonus және т.б)</w:t>
      </w:r>
      <w:r w:rsidRPr="0016582E">
        <w:rPr>
          <w:rFonts w:ascii="Times New Roman" w:eastAsia="Times New Roman" w:hAnsi="Times New Roman"/>
          <w:sz w:val="28"/>
          <w:szCs w:val="28"/>
          <w:lang w:val="kk-KZ" w:eastAsia="ru-RU"/>
        </w:rPr>
        <w:t>;</w:t>
      </w:r>
    </w:p>
    <w:p w14:paraId="4A9025B1" w14:textId="77777777" w:rsidR="00DB790E" w:rsidRDefault="00770A4C"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ab/>
        <w:t>Жылдам хабар алмасуға арналған қосымшалар (Slack, What’s App, Telegram);</w:t>
      </w:r>
      <w:r w:rsidR="00DB790E" w:rsidRPr="00DB790E">
        <w:rPr>
          <w:rFonts w:ascii="Times New Roman" w:eastAsia="Times New Roman" w:hAnsi="Times New Roman"/>
          <w:sz w:val="28"/>
          <w:szCs w:val="28"/>
          <w:lang w:val="kk-KZ" w:eastAsia="ru-RU"/>
        </w:rPr>
        <w:t xml:space="preserve"> </w:t>
      </w:r>
    </w:p>
    <w:p w14:paraId="1702D9AF" w14:textId="77777777" w:rsidR="00770A4C" w:rsidRPr="0016582E" w:rsidRDefault="00DB790E" w:rsidP="00DB790E">
      <w:pPr>
        <w:spacing w:after="0"/>
        <w:ind w:firstLine="567"/>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Пошталық сервистер (Outlook, Gmail, Mail.ru және т.б.)</w:t>
      </w:r>
      <w:r>
        <w:rPr>
          <w:rFonts w:ascii="Times New Roman" w:eastAsia="Times New Roman" w:hAnsi="Times New Roman"/>
          <w:sz w:val="28"/>
          <w:szCs w:val="28"/>
          <w:lang w:val="kk-KZ" w:eastAsia="ru-RU"/>
        </w:rPr>
        <w:t xml:space="preserve"> </w:t>
      </w:r>
      <w:r w:rsidR="00A65FED">
        <w:rPr>
          <w:rFonts w:ascii="Times New Roman" w:eastAsia="Times New Roman" w:hAnsi="Times New Roman"/>
          <w:sz w:val="28"/>
          <w:szCs w:val="28"/>
          <w:lang w:val="kk-KZ" w:eastAsia="ru-RU"/>
        </w:rPr>
        <w:t>[176</w:t>
      </w:r>
      <w:r w:rsidR="00770A4C" w:rsidRPr="0016582E">
        <w:rPr>
          <w:rFonts w:ascii="Times New Roman" w:eastAsia="Times New Roman" w:hAnsi="Times New Roman"/>
          <w:sz w:val="28"/>
          <w:szCs w:val="28"/>
          <w:lang w:val="kk-KZ" w:eastAsia="ru-RU"/>
        </w:rPr>
        <w:t>].</w:t>
      </w:r>
    </w:p>
    <w:p w14:paraId="6365D501" w14:textId="77777777" w:rsidR="00F04363" w:rsidRPr="005F4DDF" w:rsidRDefault="00F04363" w:rsidP="00F04363">
      <w:pPr>
        <w:spacing w:after="0"/>
        <w:ind w:firstLine="567"/>
        <w:contextualSpacing/>
        <w:jc w:val="both"/>
        <w:rPr>
          <w:rFonts w:ascii="Times New Roman" w:eastAsia="Times New Roman" w:hAnsi="Times New Roman"/>
          <w:sz w:val="28"/>
          <w:szCs w:val="28"/>
          <w:lang w:val="kk-KZ" w:eastAsia="ru-RU"/>
        </w:rPr>
      </w:pPr>
      <w:r w:rsidRPr="00A65FED">
        <w:rPr>
          <w:rFonts w:ascii="Times New Roman" w:hAnsi="Times New Roman"/>
          <w:sz w:val="28"/>
          <w:szCs w:val="28"/>
          <w:lang w:val="kk-KZ"/>
        </w:rPr>
        <w:t>Медиа арқылы таралатын медиамәтіндерге қоғам тарапынан сұраныс жоғары. Оны медианың келесі әсерлерімен түсіндіруге болады: ақпараттық, танымдық, коммуникативтік, эстетикалық, адамгершілік, әлеуметтік, ойын-сауықтық, тұтынушының жүйке жүйесінің толғаныстарына, «эмоционалды тебіреністеріне» серпін беруге көмектесетін көмекші құрал, көпшіліктің тілегін табу, интуиция, манипуляция, гипнотизм және т.б [177].</w:t>
      </w:r>
    </w:p>
    <w:p w14:paraId="54A97DAD" w14:textId="77777777" w:rsidR="00CC23A8" w:rsidRDefault="00CC23A8"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Студенттердің практикалық дайындығын қалыптастыру үшін </w:t>
      </w:r>
      <w:r w:rsidR="00373276" w:rsidRPr="0016582E">
        <w:rPr>
          <w:rFonts w:ascii="Times New Roman" w:eastAsia="Times New Roman" w:hAnsi="Times New Roman"/>
          <w:sz w:val="28"/>
          <w:szCs w:val="28"/>
          <w:lang w:val="kk-KZ" w:eastAsia="ru-RU"/>
        </w:rPr>
        <w:t xml:space="preserve">түрлі медиамәтіндерді студенттерге әртүрлі аспектілер бойынша талдатуды мақсат еттік. Медиамәтіндерді белгілі бір ережелер мен тәртіпке сәйкес талдау олардың сыни ойлауын дамытты. Медиамәтіндерді талдауда Г.Д.Лассуэллдің техникасы басшылыққа алынды. </w:t>
      </w:r>
      <w:r w:rsidR="00F04363">
        <w:rPr>
          <w:rFonts w:ascii="Times New Roman" w:eastAsia="Times New Roman" w:hAnsi="Times New Roman"/>
          <w:sz w:val="28"/>
          <w:szCs w:val="28"/>
          <w:lang w:val="kk-KZ" w:eastAsia="ru-RU"/>
        </w:rPr>
        <w:t xml:space="preserve"> </w:t>
      </w:r>
    </w:p>
    <w:p w14:paraId="0547286C" w14:textId="77777777" w:rsidR="00750A27" w:rsidRPr="0016582E" w:rsidRDefault="00750A27"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Г.</w:t>
      </w:r>
      <w:r w:rsidR="00A645F9" w:rsidRPr="0016582E">
        <w:rPr>
          <w:rFonts w:ascii="Times New Roman" w:hAnsi="Times New Roman"/>
          <w:sz w:val="28"/>
          <w:szCs w:val="28"/>
          <w:lang w:val="kk-KZ"/>
        </w:rPr>
        <w:t>Д.</w:t>
      </w:r>
      <w:r w:rsidRPr="0016582E">
        <w:rPr>
          <w:rFonts w:ascii="Times New Roman" w:hAnsi="Times New Roman"/>
          <w:sz w:val="28"/>
          <w:szCs w:val="28"/>
          <w:lang w:val="kk-KZ"/>
        </w:rPr>
        <w:t xml:space="preserve">Лассуэлл бойынша ақпаратты қабылдау мен тарату үдерісі негізгі деген 5 сауалдан тұрады және ол сұрақтар коммуникацияның 5 аспектісін анықтауға мүмкіндік береді: </w:t>
      </w:r>
    </w:p>
    <w:p w14:paraId="15E67128" w14:textId="77777777" w:rsidR="00750A27" w:rsidRPr="0016582E" w:rsidRDefault="00750A27"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1. Кім хабарлап тұр? (Басқаруды талдау).</w:t>
      </w:r>
    </w:p>
    <w:p w14:paraId="448FCEAB" w14:textId="77777777" w:rsidR="00750A27" w:rsidRPr="0016582E" w:rsidRDefault="00750A27"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2. Нені хабарлап тұр? (Мазмұнды талдау).</w:t>
      </w:r>
    </w:p>
    <w:p w14:paraId="5BF8465E" w14:textId="77777777" w:rsidR="00750A27" w:rsidRPr="0016582E" w:rsidRDefault="00750A27"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3. Қандай канал арқылы таратылып тұр? (Құралды талдау).</w:t>
      </w:r>
    </w:p>
    <w:p w14:paraId="5EB07297" w14:textId="77777777" w:rsidR="00750A27" w:rsidRPr="0016582E" w:rsidRDefault="00750A27"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4. Кімге арналған хабарлама? (Аудиторияны талдау).</w:t>
      </w:r>
    </w:p>
    <w:p w14:paraId="32290105" w14:textId="77777777" w:rsidR="005F4DDF" w:rsidRPr="0016582E" w:rsidRDefault="00750A27" w:rsidP="0049645E">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5. Қандай ерекшелікпен таратылып тұр? (Эффектіні талдау) [</w:t>
      </w:r>
      <w:r w:rsidR="000F2736">
        <w:rPr>
          <w:rFonts w:ascii="Times New Roman" w:hAnsi="Times New Roman"/>
          <w:sz w:val="28"/>
          <w:szCs w:val="28"/>
          <w:lang w:val="kk-KZ"/>
        </w:rPr>
        <w:t>178</w:t>
      </w:r>
      <w:r w:rsidRPr="0016582E">
        <w:rPr>
          <w:rFonts w:ascii="Times New Roman" w:hAnsi="Times New Roman"/>
          <w:sz w:val="28"/>
          <w:szCs w:val="28"/>
          <w:lang w:val="kk-KZ"/>
        </w:rPr>
        <w:t>].</w:t>
      </w:r>
    </w:p>
    <w:p w14:paraId="6A18E173" w14:textId="77777777" w:rsidR="004D1B07" w:rsidRPr="0016582E" w:rsidRDefault="008271F3"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Болашақ </w:t>
      </w:r>
      <w:r w:rsidR="00685591" w:rsidRPr="0016582E">
        <w:rPr>
          <w:rFonts w:ascii="Times New Roman" w:eastAsia="Times New Roman" w:hAnsi="Times New Roman"/>
          <w:sz w:val="28"/>
          <w:szCs w:val="28"/>
          <w:lang w:val="kk-KZ" w:eastAsia="ru-RU"/>
        </w:rPr>
        <w:t xml:space="preserve">ақпараттарды талдау біліктілігін дамыту </w:t>
      </w:r>
      <w:r w:rsidR="004D1B07" w:rsidRPr="0016582E">
        <w:rPr>
          <w:rFonts w:ascii="Times New Roman" w:eastAsia="Times New Roman" w:hAnsi="Times New Roman"/>
          <w:sz w:val="28"/>
          <w:szCs w:val="28"/>
          <w:lang w:val="kk-KZ" w:eastAsia="ru-RU"/>
        </w:rPr>
        <w:t xml:space="preserve">үшін </w:t>
      </w:r>
      <w:r w:rsidR="00685591" w:rsidRPr="0016582E">
        <w:rPr>
          <w:rFonts w:ascii="Times New Roman" w:eastAsia="Times New Roman" w:hAnsi="Times New Roman"/>
          <w:sz w:val="28"/>
          <w:szCs w:val="28"/>
          <w:lang w:val="kk-KZ" w:eastAsia="ru-RU"/>
        </w:rPr>
        <w:t xml:space="preserve">студенттерге төмендегідей </w:t>
      </w:r>
      <w:r w:rsidR="004C40D4" w:rsidRPr="0016582E">
        <w:rPr>
          <w:rFonts w:ascii="Times New Roman" w:eastAsia="Times New Roman" w:hAnsi="Times New Roman"/>
          <w:sz w:val="28"/>
          <w:szCs w:val="28"/>
          <w:lang w:val="kk-KZ" w:eastAsia="ru-RU"/>
        </w:rPr>
        <w:t xml:space="preserve">жобалық </w:t>
      </w:r>
      <w:r w:rsidR="00FB3FE4" w:rsidRPr="0016582E">
        <w:rPr>
          <w:rFonts w:ascii="Times New Roman" w:eastAsia="Times New Roman" w:hAnsi="Times New Roman"/>
          <w:sz w:val="28"/>
          <w:szCs w:val="28"/>
          <w:lang w:val="kk-KZ" w:eastAsia="ru-RU"/>
        </w:rPr>
        <w:t xml:space="preserve">(шығармашылық) </w:t>
      </w:r>
      <w:r w:rsidR="004C40D4" w:rsidRPr="0016582E">
        <w:rPr>
          <w:rFonts w:ascii="Times New Roman" w:eastAsia="Times New Roman" w:hAnsi="Times New Roman"/>
          <w:sz w:val="28"/>
          <w:szCs w:val="28"/>
          <w:lang w:val="kk-KZ" w:eastAsia="ru-RU"/>
        </w:rPr>
        <w:t>тапсырмалар</w:t>
      </w:r>
      <w:r w:rsidR="004D1B07" w:rsidRPr="0016582E">
        <w:rPr>
          <w:rFonts w:ascii="Times New Roman" w:eastAsia="Times New Roman" w:hAnsi="Times New Roman"/>
          <w:sz w:val="28"/>
          <w:szCs w:val="28"/>
          <w:lang w:val="kk-KZ" w:eastAsia="ru-RU"/>
        </w:rPr>
        <w:t xml:space="preserve"> дайындалды: </w:t>
      </w:r>
    </w:p>
    <w:p w14:paraId="578DE14D" w14:textId="77777777" w:rsidR="00C03888" w:rsidRPr="0016582E" w:rsidRDefault="00C03888"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 </w:t>
      </w:r>
      <w:r w:rsidR="00FB3FE4" w:rsidRPr="0016582E">
        <w:rPr>
          <w:rFonts w:ascii="Times New Roman" w:eastAsia="Times New Roman" w:hAnsi="Times New Roman"/>
          <w:sz w:val="28"/>
          <w:szCs w:val="28"/>
          <w:lang w:val="kk-KZ" w:eastAsia="ru-RU"/>
        </w:rPr>
        <w:t>Қазақстандағы мектептер мен университеттерге м</w:t>
      </w:r>
      <w:r w:rsidRPr="0016582E">
        <w:rPr>
          <w:rFonts w:ascii="Times New Roman" w:eastAsia="Times New Roman" w:hAnsi="Times New Roman"/>
          <w:sz w:val="28"/>
          <w:szCs w:val="28"/>
          <w:lang w:val="kk-KZ" w:eastAsia="ru-RU"/>
        </w:rPr>
        <w:t>едиасауаттылық пен медиамәден</w:t>
      </w:r>
      <w:r w:rsidR="004C40D4" w:rsidRPr="0016582E">
        <w:rPr>
          <w:rFonts w:ascii="Times New Roman" w:eastAsia="Times New Roman" w:hAnsi="Times New Roman"/>
          <w:sz w:val="28"/>
          <w:szCs w:val="28"/>
          <w:lang w:val="kk-KZ" w:eastAsia="ru-RU"/>
        </w:rPr>
        <w:t>и</w:t>
      </w:r>
      <w:r w:rsidRPr="0016582E">
        <w:rPr>
          <w:rFonts w:ascii="Times New Roman" w:eastAsia="Times New Roman" w:hAnsi="Times New Roman"/>
          <w:sz w:val="28"/>
          <w:szCs w:val="28"/>
          <w:lang w:val="kk-KZ" w:eastAsia="ru-RU"/>
        </w:rPr>
        <w:t xml:space="preserve">етті ендіру идеясына қатысты өзіңіздің ұсыныстарыңызды жазыңыз. </w:t>
      </w:r>
    </w:p>
    <w:p w14:paraId="79092FB8" w14:textId="77777777" w:rsidR="00BB6197" w:rsidRPr="0016582E" w:rsidRDefault="00C03888"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 «Теле</w:t>
      </w:r>
      <w:r w:rsidR="00FB3FE4" w:rsidRPr="0016582E">
        <w:rPr>
          <w:rFonts w:ascii="Times New Roman" w:eastAsia="Times New Roman" w:hAnsi="Times New Roman"/>
          <w:sz w:val="28"/>
          <w:szCs w:val="28"/>
          <w:lang w:val="kk-KZ" w:eastAsia="ru-RU"/>
        </w:rPr>
        <w:t>бағдарламалар</w:t>
      </w:r>
      <w:r w:rsidRPr="0016582E">
        <w:rPr>
          <w:rFonts w:ascii="Times New Roman" w:eastAsia="Times New Roman" w:hAnsi="Times New Roman"/>
          <w:sz w:val="28"/>
          <w:szCs w:val="28"/>
          <w:lang w:val="kk-KZ" w:eastAsia="ru-RU"/>
        </w:rPr>
        <w:t xml:space="preserve"> ме</w:t>
      </w:r>
      <w:r w:rsidR="00FB3FE4" w:rsidRPr="0016582E">
        <w:rPr>
          <w:rFonts w:ascii="Times New Roman" w:eastAsia="Times New Roman" w:hAnsi="Times New Roman"/>
          <w:sz w:val="28"/>
          <w:szCs w:val="28"/>
          <w:lang w:val="kk-KZ" w:eastAsia="ru-RU"/>
        </w:rPr>
        <w:t>н и</w:t>
      </w:r>
      <w:r w:rsidRPr="0016582E">
        <w:rPr>
          <w:rFonts w:ascii="Times New Roman" w:eastAsia="Times New Roman" w:hAnsi="Times New Roman"/>
          <w:sz w:val="28"/>
          <w:szCs w:val="28"/>
          <w:lang w:val="kk-KZ" w:eastAsia="ru-RU"/>
        </w:rPr>
        <w:t xml:space="preserve">нтернет </w:t>
      </w:r>
      <w:r w:rsidR="00FB3FE4" w:rsidRPr="0016582E">
        <w:rPr>
          <w:rFonts w:ascii="Times New Roman" w:eastAsia="Times New Roman" w:hAnsi="Times New Roman"/>
          <w:sz w:val="28"/>
          <w:szCs w:val="28"/>
          <w:lang w:val="kk-KZ" w:eastAsia="ru-RU"/>
        </w:rPr>
        <w:t xml:space="preserve">ресурстарына </w:t>
      </w:r>
      <w:r w:rsidRPr="0016582E">
        <w:rPr>
          <w:rFonts w:ascii="Times New Roman" w:eastAsia="Times New Roman" w:hAnsi="Times New Roman"/>
          <w:sz w:val="28"/>
          <w:szCs w:val="28"/>
          <w:lang w:val="kk-KZ" w:eastAsia="ru-RU"/>
        </w:rPr>
        <w:t xml:space="preserve">сыни көзқарас қалыптастырумен кім, қалай және неліктен айналысуы керек?» деген сұраққа жазбаша жауап жазыңыз. </w:t>
      </w:r>
    </w:p>
    <w:p w14:paraId="7078A37F" w14:textId="77777777" w:rsidR="00757662" w:rsidRPr="0016582E" w:rsidRDefault="0075766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 Сұраққа жазбаша жауап беріңіз: «Сіздің ойыңызша, мектеп пен университеттерде</w:t>
      </w:r>
      <w:r w:rsidR="00461940">
        <w:rPr>
          <w:rFonts w:ascii="Times New Roman" w:eastAsia="Times New Roman" w:hAnsi="Times New Roman"/>
          <w:sz w:val="28"/>
          <w:szCs w:val="28"/>
          <w:lang w:val="kk-KZ" w:eastAsia="ru-RU"/>
        </w:rPr>
        <w:t xml:space="preserve"> медиамәдениетке</w:t>
      </w:r>
      <w:r w:rsidR="00FB3FE4" w:rsidRPr="0016582E">
        <w:rPr>
          <w:rFonts w:ascii="Times New Roman" w:eastAsia="Times New Roman" w:hAnsi="Times New Roman"/>
          <w:sz w:val="28"/>
          <w:szCs w:val="28"/>
          <w:lang w:val="kk-KZ" w:eastAsia="ru-RU"/>
        </w:rPr>
        <w:t xml:space="preserve"> оқыту қажет пе?</w:t>
      </w:r>
      <w:r w:rsidRPr="0016582E">
        <w:rPr>
          <w:rFonts w:ascii="Times New Roman" w:eastAsia="Times New Roman" w:hAnsi="Times New Roman"/>
          <w:sz w:val="28"/>
          <w:szCs w:val="28"/>
          <w:lang w:val="kk-KZ" w:eastAsia="ru-RU"/>
        </w:rPr>
        <w:t xml:space="preserve"> Өз ойыңызды аргументтермен дәлелдеңіз. </w:t>
      </w:r>
    </w:p>
    <w:p w14:paraId="5F253080" w14:textId="77777777" w:rsidR="00757662" w:rsidRPr="0016582E" w:rsidRDefault="0075766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4. Мектеп жасына дейінгі балаларға медиабілім берудің жобасы мен бағдарламасын жасаңыз.</w:t>
      </w:r>
    </w:p>
    <w:p w14:paraId="30C297F6" w14:textId="77777777" w:rsidR="00757662" w:rsidRPr="0016582E" w:rsidRDefault="0075766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5. </w:t>
      </w:r>
      <w:r w:rsidR="00FB3FE4" w:rsidRPr="0016582E">
        <w:rPr>
          <w:rFonts w:ascii="Times New Roman" w:eastAsia="Times New Roman" w:hAnsi="Times New Roman"/>
          <w:sz w:val="28"/>
          <w:szCs w:val="28"/>
          <w:lang w:val="kk-KZ" w:eastAsia="ru-RU"/>
        </w:rPr>
        <w:t>Мектеп оқушыларына (оның ішінде жоғары сынып оқушыларына)</w:t>
      </w:r>
      <w:r w:rsidRPr="0016582E">
        <w:rPr>
          <w:rFonts w:ascii="Times New Roman" w:eastAsia="Times New Roman" w:hAnsi="Times New Roman"/>
          <w:sz w:val="28"/>
          <w:szCs w:val="28"/>
          <w:lang w:val="kk-KZ" w:eastAsia="ru-RU"/>
        </w:rPr>
        <w:t xml:space="preserve"> арналған медиабілім беру сабағының жобасын </w:t>
      </w:r>
      <w:r w:rsidR="00A4065D">
        <w:rPr>
          <w:rFonts w:ascii="Times New Roman" w:eastAsia="Times New Roman" w:hAnsi="Times New Roman"/>
          <w:sz w:val="28"/>
          <w:szCs w:val="28"/>
          <w:lang w:val="kk-KZ" w:eastAsia="ru-RU"/>
        </w:rPr>
        <w:t>дайындаңыз</w:t>
      </w:r>
      <w:r w:rsidR="00461940">
        <w:rPr>
          <w:rFonts w:ascii="Times New Roman" w:eastAsia="Times New Roman" w:hAnsi="Times New Roman"/>
          <w:sz w:val="28"/>
          <w:szCs w:val="28"/>
          <w:lang w:val="kk-KZ" w:eastAsia="ru-RU"/>
        </w:rPr>
        <w:t>.</w:t>
      </w:r>
    </w:p>
    <w:p w14:paraId="344C7CB4" w14:textId="77777777" w:rsidR="00757662" w:rsidRPr="0016582E" w:rsidRDefault="0075766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6. </w:t>
      </w:r>
      <w:r w:rsidR="00FB3FE4" w:rsidRPr="0016582E">
        <w:rPr>
          <w:rFonts w:ascii="Times New Roman" w:eastAsia="Times New Roman" w:hAnsi="Times New Roman"/>
          <w:sz w:val="28"/>
          <w:szCs w:val="28"/>
          <w:lang w:val="kk-KZ" w:eastAsia="ru-RU"/>
        </w:rPr>
        <w:t>Мектеп мұғалімдерінің</w:t>
      </w:r>
      <w:r w:rsidRPr="0016582E">
        <w:rPr>
          <w:rFonts w:ascii="Times New Roman" w:eastAsia="Times New Roman" w:hAnsi="Times New Roman"/>
          <w:sz w:val="28"/>
          <w:szCs w:val="28"/>
          <w:lang w:val="kk-KZ" w:eastAsia="ru-RU"/>
        </w:rPr>
        <w:t xml:space="preserve"> </w:t>
      </w:r>
      <w:r w:rsidR="00FB3FE4" w:rsidRPr="0016582E">
        <w:rPr>
          <w:rFonts w:ascii="Times New Roman" w:eastAsia="Times New Roman" w:hAnsi="Times New Roman"/>
          <w:sz w:val="28"/>
          <w:szCs w:val="28"/>
          <w:lang w:val="kk-KZ" w:eastAsia="ru-RU"/>
        </w:rPr>
        <w:t>медиамәдениетін арттырудың</w:t>
      </w:r>
      <w:r w:rsidRPr="0016582E">
        <w:rPr>
          <w:rFonts w:ascii="Times New Roman" w:eastAsia="Times New Roman" w:hAnsi="Times New Roman"/>
          <w:sz w:val="28"/>
          <w:szCs w:val="28"/>
          <w:lang w:val="kk-KZ" w:eastAsia="ru-RU"/>
        </w:rPr>
        <w:t xml:space="preserve"> жобасын жасаңыз.</w:t>
      </w:r>
    </w:p>
    <w:p w14:paraId="7558D20A" w14:textId="77777777" w:rsidR="00757662" w:rsidRPr="0016582E" w:rsidRDefault="00FB3FE4"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7. Студенттердің медиамәдениетін қалыптастыруға бағытталған кешенді бағдарламаның </w:t>
      </w:r>
      <w:r w:rsidR="00757662" w:rsidRPr="0016582E">
        <w:rPr>
          <w:rFonts w:ascii="Times New Roman" w:eastAsia="Times New Roman" w:hAnsi="Times New Roman"/>
          <w:sz w:val="28"/>
          <w:szCs w:val="28"/>
          <w:lang w:val="kk-KZ" w:eastAsia="ru-RU"/>
        </w:rPr>
        <w:t xml:space="preserve">жобасын </w:t>
      </w:r>
      <w:r w:rsidRPr="0016582E">
        <w:rPr>
          <w:rFonts w:ascii="Times New Roman" w:eastAsia="Times New Roman" w:hAnsi="Times New Roman"/>
          <w:sz w:val="28"/>
          <w:szCs w:val="28"/>
          <w:lang w:val="kk-KZ" w:eastAsia="ru-RU"/>
        </w:rPr>
        <w:t xml:space="preserve">дайындаңыз. </w:t>
      </w:r>
    </w:p>
    <w:p w14:paraId="6B7EC2DD" w14:textId="77777777" w:rsidR="00C03888" w:rsidRPr="0016582E" w:rsidRDefault="00757662"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8. Аудиовизуалды медиамәтінді көргеннен кейін сізге қатты әсер еткен үзіндісіне сипаттама беріңіз, оны қалай және не үшін есіңізде сақтағаныңызды түсіндіріңіз.</w:t>
      </w:r>
    </w:p>
    <w:p w14:paraId="79069497" w14:textId="77777777" w:rsidR="00BF0AB6" w:rsidRPr="0016582E" w:rsidRDefault="00FB3FE4"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9. Өзіңізге ұнайтын, </w:t>
      </w:r>
      <w:r w:rsidR="00BF0AB6" w:rsidRPr="0016582E">
        <w:rPr>
          <w:rFonts w:ascii="Times New Roman" w:eastAsia="Times New Roman" w:hAnsi="Times New Roman"/>
          <w:sz w:val="28"/>
          <w:szCs w:val="28"/>
          <w:lang w:val="kk-KZ" w:eastAsia="ru-RU"/>
        </w:rPr>
        <w:t xml:space="preserve">өзіне ғана тән жеке қасиеттерін сақтай </w:t>
      </w:r>
      <w:r w:rsidRPr="0016582E">
        <w:rPr>
          <w:rFonts w:ascii="Times New Roman" w:eastAsia="Times New Roman" w:hAnsi="Times New Roman"/>
          <w:sz w:val="28"/>
          <w:szCs w:val="28"/>
          <w:lang w:val="kk-KZ" w:eastAsia="ru-RU"/>
        </w:rPr>
        <w:t>отырып фильм немесе телехикая кейіпкерін</w:t>
      </w:r>
      <w:r w:rsidR="00BF0AB6" w:rsidRPr="0016582E">
        <w:rPr>
          <w:rFonts w:ascii="Times New Roman" w:eastAsia="Times New Roman" w:hAnsi="Times New Roman"/>
          <w:sz w:val="28"/>
          <w:szCs w:val="28"/>
          <w:lang w:val="kk-KZ" w:eastAsia="ru-RU"/>
        </w:rPr>
        <w:t xml:space="preserve">ің атынан шағын әңгіме құрастырыңыз. </w:t>
      </w:r>
    </w:p>
    <w:p w14:paraId="0C7F4BE3" w14:textId="77777777" w:rsidR="004D1B07" w:rsidRPr="0016582E" w:rsidRDefault="000D6189"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10. Медиа</w:t>
      </w:r>
      <w:r w:rsidR="00BF0AB6" w:rsidRPr="0016582E">
        <w:rPr>
          <w:rFonts w:ascii="Times New Roman" w:eastAsia="Times New Roman" w:hAnsi="Times New Roman"/>
          <w:sz w:val="28"/>
          <w:szCs w:val="28"/>
          <w:lang w:val="kk-KZ" w:eastAsia="ru-RU"/>
        </w:rPr>
        <w:t>мәтіннің кейіпкері болып табылатын жансыз зат немесе жа</w:t>
      </w:r>
      <w:r w:rsidR="00941CFF" w:rsidRPr="0016582E">
        <w:rPr>
          <w:rFonts w:ascii="Times New Roman" w:eastAsia="Times New Roman" w:hAnsi="Times New Roman"/>
          <w:sz w:val="28"/>
          <w:szCs w:val="28"/>
          <w:lang w:val="kk-KZ" w:eastAsia="ru-RU"/>
        </w:rPr>
        <w:t xml:space="preserve">нуар атынан әңгіме құрастырыңыз. </w:t>
      </w:r>
    </w:p>
    <w:p w14:paraId="0A8EEDA7" w14:textId="77777777" w:rsidR="00FB3FE4" w:rsidRPr="0016582E" w:rsidRDefault="00FB3FE4"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11. </w:t>
      </w:r>
      <w:r w:rsidR="0047079F" w:rsidRPr="0016582E">
        <w:rPr>
          <w:rFonts w:ascii="Times New Roman" w:eastAsia="Times New Roman" w:hAnsi="Times New Roman"/>
          <w:sz w:val="28"/>
          <w:szCs w:val="28"/>
          <w:lang w:val="kk-KZ" w:eastAsia="ru-RU"/>
        </w:rPr>
        <w:t xml:space="preserve">«Интернет </w:t>
      </w:r>
      <w:r w:rsidR="0052568D" w:rsidRPr="0016582E">
        <w:rPr>
          <w:rFonts w:ascii="Times New Roman" w:eastAsia="Times New Roman" w:hAnsi="Times New Roman"/>
          <w:sz w:val="28"/>
          <w:szCs w:val="28"/>
          <w:lang w:val="kk-KZ" w:eastAsia="ru-RU"/>
        </w:rPr>
        <w:t>ресурстарын қолдану мәдениеті» атты тақырыпқа эссе жазыңыз.</w:t>
      </w:r>
    </w:p>
    <w:p w14:paraId="283FDD43" w14:textId="77777777" w:rsidR="0052568D" w:rsidRPr="0016582E" w:rsidRDefault="0052568D"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12. </w:t>
      </w:r>
      <w:r w:rsidR="00FA6D44" w:rsidRPr="0016582E">
        <w:rPr>
          <w:rFonts w:ascii="Times New Roman" w:eastAsia="Times New Roman" w:hAnsi="Times New Roman"/>
          <w:sz w:val="28"/>
          <w:szCs w:val="28"/>
          <w:lang w:val="kk-KZ" w:eastAsia="ru-RU"/>
        </w:rPr>
        <w:t xml:space="preserve">«Әлеуметтік желіде өз пікірін білдіру мен коммуникация жасау мәдениеті» атты тақырыпқа эссе жазыңыз. </w:t>
      </w:r>
    </w:p>
    <w:p w14:paraId="351812A8" w14:textId="77777777" w:rsidR="002A7968" w:rsidRPr="0016582E" w:rsidRDefault="00FA6D44" w:rsidP="009A68AC">
      <w:pPr>
        <w:spacing w:after="0"/>
        <w:ind w:right="-1"/>
        <w:jc w:val="both"/>
        <w:rPr>
          <w:rFonts w:ascii="Times New Roman" w:hAnsi="Times New Roman"/>
          <w:sz w:val="28"/>
          <w:szCs w:val="28"/>
          <w:lang w:val="kk-KZ"/>
        </w:rPr>
      </w:pPr>
      <w:r w:rsidRPr="0016582E">
        <w:rPr>
          <w:rFonts w:ascii="Times New Roman" w:hAnsi="Times New Roman"/>
          <w:sz w:val="28"/>
          <w:szCs w:val="28"/>
          <w:lang w:val="kk-KZ"/>
        </w:rPr>
        <w:tab/>
      </w:r>
      <w:r w:rsidR="00D23287">
        <w:rPr>
          <w:rFonts w:ascii="Times New Roman" w:hAnsi="Times New Roman"/>
          <w:sz w:val="28"/>
          <w:szCs w:val="28"/>
          <w:lang w:val="kk-KZ"/>
        </w:rPr>
        <w:t>О</w:t>
      </w:r>
      <w:r w:rsidRPr="0016582E">
        <w:rPr>
          <w:rFonts w:ascii="Times New Roman" w:hAnsi="Times New Roman"/>
          <w:sz w:val="28"/>
          <w:szCs w:val="28"/>
          <w:lang w:val="kk-KZ"/>
        </w:rPr>
        <w:t xml:space="preserve">сы тектес </w:t>
      </w:r>
      <w:r w:rsidR="00D23287">
        <w:rPr>
          <w:rFonts w:ascii="Times New Roman" w:hAnsi="Times New Roman"/>
          <w:sz w:val="28"/>
          <w:szCs w:val="28"/>
          <w:lang w:val="kk-KZ"/>
        </w:rPr>
        <w:t xml:space="preserve">және басқа да қосымша </w:t>
      </w:r>
      <w:r w:rsidRPr="0016582E">
        <w:rPr>
          <w:rFonts w:ascii="Times New Roman" w:hAnsi="Times New Roman"/>
          <w:sz w:val="28"/>
          <w:szCs w:val="28"/>
          <w:lang w:val="kk-KZ"/>
        </w:rPr>
        <w:t>шығармашылық өздік жұмыс тапсырмаларының сапасын баға</w:t>
      </w:r>
      <w:r w:rsidR="00E34E2C" w:rsidRPr="0016582E">
        <w:rPr>
          <w:rFonts w:ascii="Times New Roman" w:hAnsi="Times New Roman"/>
          <w:sz w:val="28"/>
          <w:szCs w:val="28"/>
          <w:lang w:val="kk-KZ"/>
        </w:rPr>
        <w:t xml:space="preserve">лаудың критерийлері </w:t>
      </w:r>
      <w:r w:rsidR="00D23287">
        <w:rPr>
          <w:rFonts w:ascii="Times New Roman" w:hAnsi="Times New Roman"/>
          <w:sz w:val="28"/>
          <w:szCs w:val="28"/>
          <w:lang w:val="kk-KZ"/>
        </w:rPr>
        <w:t>белгіленді</w:t>
      </w:r>
      <w:r w:rsidR="00E34E2C" w:rsidRPr="0016582E">
        <w:rPr>
          <w:rFonts w:ascii="Times New Roman" w:hAnsi="Times New Roman"/>
          <w:sz w:val="28"/>
          <w:szCs w:val="28"/>
          <w:lang w:val="kk-KZ"/>
        </w:rPr>
        <w:t xml:space="preserve"> (кесте 7).</w:t>
      </w:r>
    </w:p>
    <w:p w14:paraId="77907D29" w14:textId="77777777" w:rsidR="003E5605" w:rsidRPr="0016582E" w:rsidRDefault="003E5605" w:rsidP="009A68AC">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Кесте</w:t>
      </w:r>
      <w:r w:rsidR="00252105" w:rsidRPr="0016582E">
        <w:rPr>
          <w:rFonts w:ascii="Times New Roman" w:hAnsi="Times New Roman"/>
          <w:sz w:val="28"/>
          <w:szCs w:val="28"/>
          <w:lang w:val="kk-KZ"/>
        </w:rPr>
        <w:t xml:space="preserve"> 7</w:t>
      </w:r>
      <w:r w:rsidRPr="0016582E">
        <w:rPr>
          <w:rFonts w:ascii="Times New Roman" w:hAnsi="Times New Roman"/>
          <w:sz w:val="28"/>
          <w:szCs w:val="28"/>
          <w:lang w:val="kk-KZ"/>
        </w:rPr>
        <w:t xml:space="preserve"> –</w:t>
      </w:r>
      <w:r w:rsidR="00FA6D44" w:rsidRPr="0016582E">
        <w:rPr>
          <w:rFonts w:ascii="Times New Roman" w:hAnsi="Times New Roman"/>
          <w:sz w:val="28"/>
          <w:szCs w:val="28"/>
          <w:lang w:val="kk-KZ"/>
        </w:rPr>
        <w:t xml:space="preserve"> Ө</w:t>
      </w:r>
      <w:r w:rsidRPr="0016582E">
        <w:rPr>
          <w:rFonts w:ascii="Times New Roman" w:hAnsi="Times New Roman"/>
          <w:sz w:val="28"/>
          <w:szCs w:val="28"/>
          <w:lang w:val="kk-KZ"/>
        </w:rPr>
        <w:t xml:space="preserve">здік </w:t>
      </w:r>
      <w:r w:rsidR="00FA6D44" w:rsidRPr="0016582E">
        <w:rPr>
          <w:rFonts w:ascii="Times New Roman" w:hAnsi="Times New Roman"/>
          <w:sz w:val="28"/>
          <w:szCs w:val="28"/>
          <w:lang w:val="kk-KZ"/>
        </w:rPr>
        <w:t xml:space="preserve">шығармашылық </w:t>
      </w:r>
      <w:r w:rsidRPr="0016582E">
        <w:rPr>
          <w:rFonts w:ascii="Times New Roman" w:hAnsi="Times New Roman"/>
          <w:sz w:val="28"/>
          <w:szCs w:val="28"/>
          <w:lang w:val="kk-KZ"/>
        </w:rPr>
        <w:t xml:space="preserve">жұмыстарды бағалаудың критерийлері мен көрсеткіштері </w:t>
      </w:r>
    </w:p>
    <w:p w14:paraId="7D1E8EB1" w14:textId="77777777" w:rsidR="00284D1E" w:rsidRPr="0016582E" w:rsidRDefault="008B7050" w:rsidP="009A68AC">
      <w:pPr>
        <w:tabs>
          <w:tab w:val="left" w:pos="720"/>
        </w:tabs>
        <w:spacing w:after="0"/>
        <w:ind w:firstLine="567"/>
        <w:contextualSpacing/>
        <w:jc w:val="both"/>
        <w:rPr>
          <w:rFonts w:ascii="Times New Roman" w:eastAsia="Times New Roman" w:hAnsi="Times New Roman"/>
          <w:sz w:val="28"/>
          <w:szCs w:val="28"/>
          <w:lang w:val="kk-KZ" w:eastAsia="ru-RU"/>
        </w:rPr>
      </w:pPr>
      <w:r w:rsidRPr="0016582E">
        <w:rPr>
          <w:rFonts w:ascii="Times New Roman" w:eastAsia="SimSun" w:hAnsi="Times New Roman"/>
          <w:sz w:val="28"/>
          <w:szCs w:val="28"/>
          <w:lang w:val="kk-KZ"/>
        </w:rPr>
        <w:t xml:space="preserve">  </w:t>
      </w:r>
    </w:p>
    <w:tbl>
      <w:tblPr>
        <w:tblStyle w:val="-5110"/>
        <w:tblW w:w="0" w:type="auto"/>
        <w:tblLook w:val="04A0" w:firstRow="1" w:lastRow="0" w:firstColumn="1" w:lastColumn="0" w:noHBand="0" w:noVBand="1"/>
      </w:tblPr>
      <w:tblGrid>
        <w:gridCol w:w="1408"/>
        <w:gridCol w:w="8210"/>
      </w:tblGrid>
      <w:tr w:rsidR="002305BE" w:rsidRPr="00A75917" w14:paraId="7A105578" w14:textId="77777777" w:rsidTr="00854383">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408" w:type="dxa"/>
          </w:tcPr>
          <w:p w14:paraId="185525CC" w14:textId="77777777" w:rsidR="00284D1E" w:rsidRPr="0016582E" w:rsidRDefault="00284D1E" w:rsidP="00854383">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Б</w:t>
            </w:r>
            <w:r w:rsidR="00854383">
              <w:rPr>
                <w:rFonts w:ascii="Times New Roman" w:eastAsia="Times New Roman" w:hAnsi="Times New Roman"/>
                <w:sz w:val="28"/>
                <w:szCs w:val="28"/>
                <w:lang w:val="kk-KZ"/>
              </w:rPr>
              <w:t>ағалау</w:t>
            </w:r>
          </w:p>
        </w:tc>
        <w:tc>
          <w:tcPr>
            <w:tcW w:w="8210" w:type="dxa"/>
          </w:tcPr>
          <w:p w14:paraId="1597C294" w14:textId="77777777" w:rsidR="00284D1E" w:rsidRPr="0016582E" w:rsidRDefault="00B6779F"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Ө</w:t>
            </w:r>
            <w:r w:rsidR="005818FA" w:rsidRPr="0016582E">
              <w:rPr>
                <w:rFonts w:ascii="Times New Roman" w:eastAsia="Times New Roman" w:hAnsi="Times New Roman"/>
                <w:sz w:val="28"/>
                <w:szCs w:val="28"/>
                <w:lang w:val="kk-KZ"/>
              </w:rPr>
              <w:t xml:space="preserve">здік </w:t>
            </w:r>
            <w:r w:rsidRPr="0016582E">
              <w:rPr>
                <w:rFonts w:ascii="Times New Roman" w:eastAsia="Times New Roman" w:hAnsi="Times New Roman"/>
                <w:sz w:val="28"/>
                <w:szCs w:val="28"/>
                <w:lang w:val="kk-KZ"/>
              </w:rPr>
              <w:t xml:space="preserve">шығармашылық </w:t>
            </w:r>
            <w:r w:rsidR="005818FA" w:rsidRPr="0016582E">
              <w:rPr>
                <w:rFonts w:ascii="Times New Roman" w:eastAsia="Times New Roman" w:hAnsi="Times New Roman"/>
                <w:sz w:val="28"/>
                <w:szCs w:val="28"/>
                <w:lang w:val="kk-KZ"/>
              </w:rPr>
              <w:t xml:space="preserve">жұмыстарды бағалаудың критерийлері </w:t>
            </w:r>
          </w:p>
        </w:tc>
      </w:tr>
      <w:tr w:rsidR="00B6779F" w:rsidRPr="0016582E" w14:paraId="1DF03412" w14:textId="77777777" w:rsidTr="00854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FABD527" w14:textId="77777777" w:rsidR="00284D1E" w:rsidRPr="007D1AD9" w:rsidRDefault="00941CFF" w:rsidP="009A68AC">
            <w:pPr>
              <w:contextualSpacing/>
              <w:jc w:val="center"/>
              <w:rPr>
                <w:rFonts w:ascii="Times New Roman" w:eastAsia="Times New Roman" w:hAnsi="Times New Roman"/>
                <w:b w:val="0"/>
                <w:sz w:val="28"/>
                <w:szCs w:val="28"/>
                <w:lang w:val="kk-KZ"/>
              </w:rPr>
            </w:pPr>
            <w:r w:rsidRPr="007D1AD9">
              <w:rPr>
                <w:rFonts w:ascii="Times New Roman" w:eastAsia="Times New Roman" w:hAnsi="Times New Roman"/>
                <w:b w:val="0"/>
                <w:sz w:val="28"/>
                <w:szCs w:val="28"/>
                <w:lang w:val="kk-KZ"/>
              </w:rPr>
              <w:t>100</w:t>
            </w:r>
            <w:r w:rsidR="00854383" w:rsidRPr="007D1AD9">
              <w:rPr>
                <w:rFonts w:ascii="Times New Roman" w:eastAsia="Times New Roman" w:hAnsi="Times New Roman"/>
                <w:b w:val="0"/>
                <w:sz w:val="28"/>
                <w:szCs w:val="28"/>
                <w:lang w:val="kk-KZ"/>
              </w:rPr>
              <w:t xml:space="preserve"> балл</w:t>
            </w:r>
          </w:p>
        </w:tc>
        <w:tc>
          <w:tcPr>
            <w:tcW w:w="8210" w:type="dxa"/>
          </w:tcPr>
          <w:p w14:paraId="5E1D1D0C" w14:textId="77777777" w:rsidR="00F23751" w:rsidRPr="0016582E" w:rsidRDefault="00F23751"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 жұмысының барлық элементтерін сенімді </w:t>
            </w:r>
            <w:r w:rsidR="00B6779F" w:rsidRPr="0016582E">
              <w:rPr>
                <w:rFonts w:ascii="Times New Roman" w:eastAsia="Times New Roman" w:hAnsi="Times New Roman"/>
                <w:sz w:val="28"/>
                <w:szCs w:val="28"/>
                <w:lang w:val="kk-KZ"/>
              </w:rPr>
              <w:t xml:space="preserve">түрде меңгергендігін көрсетеді. </w:t>
            </w:r>
            <w:r w:rsidRPr="0016582E">
              <w:rPr>
                <w:rFonts w:ascii="Times New Roman" w:eastAsia="Times New Roman" w:hAnsi="Times New Roman"/>
                <w:sz w:val="28"/>
                <w:szCs w:val="28"/>
                <w:lang w:val="kk-KZ"/>
              </w:rPr>
              <w:t xml:space="preserve">Жұмыс тұтас және креативті түрде орындалған. Шығармашылық </w:t>
            </w:r>
            <w:r w:rsidR="00B6779F" w:rsidRPr="0016582E">
              <w:rPr>
                <w:rFonts w:ascii="Times New Roman" w:eastAsia="Times New Roman" w:hAnsi="Times New Roman"/>
                <w:sz w:val="28"/>
                <w:szCs w:val="28"/>
                <w:lang w:val="kk-KZ"/>
              </w:rPr>
              <w:t>тәсіл</w:t>
            </w:r>
            <w:r w:rsidRPr="0016582E">
              <w:rPr>
                <w:rFonts w:ascii="Times New Roman" w:eastAsia="Times New Roman" w:hAnsi="Times New Roman"/>
                <w:sz w:val="28"/>
                <w:szCs w:val="28"/>
                <w:lang w:val="kk-KZ"/>
              </w:rPr>
              <w:t xml:space="preserve"> қолданылған. </w:t>
            </w:r>
          </w:p>
        </w:tc>
      </w:tr>
      <w:tr w:rsidR="002305BE" w:rsidRPr="0016582E" w14:paraId="32275CC7" w14:textId="77777777" w:rsidTr="0085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30A60CC" w14:textId="77777777" w:rsidR="00284D1E" w:rsidRPr="007D1AD9" w:rsidRDefault="00941CFF" w:rsidP="009A68AC">
            <w:pPr>
              <w:contextualSpacing/>
              <w:jc w:val="center"/>
              <w:rPr>
                <w:rFonts w:ascii="Times New Roman" w:eastAsia="Times New Roman" w:hAnsi="Times New Roman"/>
                <w:b w:val="0"/>
                <w:sz w:val="28"/>
                <w:szCs w:val="28"/>
                <w:lang w:val="kk-KZ"/>
              </w:rPr>
            </w:pPr>
            <w:r w:rsidRPr="007D1AD9">
              <w:rPr>
                <w:rFonts w:ascii="Times New Roman" w:eastAsia="Times New Roman" w:hAnsi="Times New Roman"/>
                <w:b w:val="0"/>
                <w:sz w:val="28"/>
                <w:szCs w:val="28"/>
                <w:lang w:val="kk-KZ"/>
              </w:rPr>
              <w:t>90</w:t>
            </w:r>
            <w:r w:rsidR="00854383" w:rsidRPr="007D1AD9">
              <w:rPr>
                <w:rFonts w:ascii="Times New Roman" w:eastAsia="Times New Roman" w:hAnsi="Times New Roman"/>
                <w:b w:val="0"/>
                <w:sz w:val="28"/>
                <w:szCs w:val="28"/>
                <w:lang w:val="kk-KZ"/>
              </w:rPr>
              <w:t xml:space="preserve"> балл </w:t>
            </w:r>
          </w:p>
        </w:tc>
        <w:tc>
          <w:tcPr>
            <w:tcW w:w="8210" w:type="dxa"/>
          </w:tcPr>
          <w:p w14:paraId="603025CF" w14:textId="77777777" w:rsidR="00F23751" w:rsidRPr="0016582E" w:rsidRDefault="00F23751"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Медиа жұмыстың барлық элементтерін нәтижелі меңгеру қабілеті байқалады. Орындалған жұмыстың мазмұны терең және жан-жақты.</w:t>
            </w:r>
          </w:p>
        </w:tc>
      </w:tr>
      <w:tr w:rsidR="002305BE" w:rsidRPr="0016582E" w14:paraId="2864DE44" w14:textId="77777777" w:rsidTr="0085438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08" w:type="dxa"/>
          </w:tcPr>
          <w:p w14:paraId="2B1F0B52" w14:textId="77777777" w:rsidR="00854383" w:rsidRPr="007D1AD9" w:rsidRDefault="00941CFF" w:rsidP="00854383">
            <w:pPr>
              <w:contextualSpacing/>
              <w:jc w:val="center"/>
              <w:rPr>
                <w:rFonts w:ascii="Times New Roman" w:eastAsia="Times New Roman" w:hAnsi="Times New Roman"/>
                <w:b w:val="0"/>
                <w:sz w:val="28"/>
                <w:szCs w:val="28"/>
                <w:lang w:val="kk-KZ"/>
              </w:rPr>
            </w:pPr>
            <w:r w:rsidRPr="007D1AD9">
              <w:rPr>
                <w:rFonts w:ascii="Times New Roman" w:eastAsia="Times New Roman" w:hAnsi="Times New Roman"/>
                <w:b w:val="0"/>
                <w:sz w:val="28"/>
                <w:szCs w:val="28"/>
                <w:lang w:val="kk-KZ"/>
              </w:rPr>
              <w:t>80</w:t>
            </w:r>
            <w:r w:rsidR="00854383" w:rsidRPr="007D1AD9">
              <w:rPr>
                <w:rFonts w:ascii="Times New Roman" w:eastAsia="Times New Roman" w:hAnsi="Times New Roman"/>
                <w:b w:val="0"/>
                <w:sz w:val="28"/>
                <w:szCs w:val="28"/>
                <w:lang w:val="kk-KZ"/>
              </w:rPr>
              <w:t xml:space="preserve"> балл</w:t>
            </w:r>
          </w:p>
        </w:tc>
        <w:tc>
          <w:tcPr>
            <w:tcW w:w="8210" w:type="dxa"/>
          </w:tcPr>
          <w:p w14:paraId="61021823" w14:textId="77777777" w:rsidR="00284D1E" w:rsidRPr="0016582E" w:rsidRDefault="00F23751"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Медиамен жұмыс істеу дағдысы</w:t>
            </w:r>
            <w:r w:rsidR="00941CFF" w:rsidRPr="0016582E">
              <w:rPr>
                <w:rFonts w:ascii="Times New Roman" w:eastAsia="Times New Roman" w:hAnsi="Times New Roman"/>
                <w:sz w:val="28"/>
                <w:szCs w:val="28"/>
                <w:lang w:val="kk-KZ"/>
              </w:rPr>
              <w:t>на</w:t>
            </w:r>
            <w:r w:rsidRPr="0016582E">
              <w:rPr>
                <w:rFonts w:ascii="Times New Roman" w:eastAsia="Times New Roman" w:hAnsi="Times New Roman"/>
                <w:sz w:val="28"/>
                <w:szCs w:val="28"/>
                <w:lang w:val="kk-KZ"/>
              </w:rPr>
              <w:t xml:space="preserve"> ие.  Жұмыстың мазмұны түсінікті.</w:t>
            </w:r>
          </w:p>
        </w:tc>
      </w:tr>
      <w:tr w:rsidR="00B6779F" w:rsidRPr="00A75917" w14:paraId="4BAB937B" w14:textId="77777777" w:rsidTr="0085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0AFB197" w14:textId="77777777" w:rsidR="00854383" w:rsidRPr="007D1AD9" w:rsidRDefault="00941CFF" w:rsidP="00854383">
            <w:pPr>
              <w:contextualSpacing/>
              <w:jc w:val="center"/>
              <w:rPr>
                <w:rFonts w:ascii="Times New Roman" w:eastAsia="Times New Roman" w:hAnsi="Times New Roman"/>
                <w:b w:val="0"/>
                <w:sz w:val="28"/>
                <w:szCs w:val="28"/>
                <w:lang w:val="kk-KZ"/>
              </w:rPr>
            </w:pPr>
            <w:r w:rsidRPr="007D1AD9">
              <w:rPr>
                <w:rFonts w:ascii="Times New Roman" w:eastAsia="Times New Roman" w:hAnsi="Times New Roman"/>
                <w:b w:val="0"/>
                <w:sz w:val="28"/>
                <w:szCs w:val="28"/>
                <w:lang w:val="kk-KZ"/>
              </w:rPr>
              <w:t>75</w:t>
            </w:r>
            <w:r w:rsidR="00854383" w:rsidRPr="007D1AD9">
              <w:rPr>
                <w:rFonts w:ascii="Times New Roman" w:eastAsia="Times New Roman" w:hAnsi="Times New Roman"/>
                <w:b w:val="0"/>
                <w:sz w:val="28"/>
                <w:szCs w:val="28"/>
                <w:lang w:val="kk-KZ"/>
              </w:rPr>
              <w:t xml:space="preserve"> балл</w:t>
            </w:r>
          </w:p>
        </w:tc>
        <w:tc>
          <w:tcPr>
            <w:tcW w:w="8210" w:type="dxa"/>
          </w:tcPr>
          <w:p w14:paraId="2F3CD45C" w14:textId="77777777" w:rsidR="00284D1E" w:rsidRPr="0016582E" w:rsidRDefault="003E5605"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Медиамен жұмыстың</w:t>
            </w:r>
            <w:r w:rsidR="00F23751" w:rsidRPr="0016582E">
              <w:rPr>
                <w:rFonts w:ascii="Times New Roman" w:eastAsia="Times New Roman" w:hAnsi="Times New Roman"/>
                <w:sz w:val="28"/>
                <w:szCs w:val="28"/>
                <w:lang w:val="kk-KZ"/>
              </w:rPr>
              <w:t xml:space="preserve"> көптеген элементтерін белгілі бір деңгейде</w:t>
            </w:r>
            <w:r w:rsidR="00B6779F" w:rsidRPr="0016582E">
              <w:rPr>
                <w:rFonts w:ascii="Times New Roman" w:eastAsia="Times New Roman" w:hAnsi="Times New Roman"/>
                <w:sz w:val="28"/>
                <w:szCs w:val="28"/>
                <w:lang w:val="kk-KZ"/>
              </w:rPr>
              <w:t xml:space="preserve"> білу. Ішінара элементтердің </w:t>
            </w:r>
            <w:r w:rsidR="00F23751" w:rsidRPr="0016582E">
              <w:rPr>
                <w:rFonts w:ascii="Times New Roman" w:eastAsia="Times New Roman" w:hAnsi="Times New Roman"/>
                <w:sz w:val="28"/>
                <w:szCs w:val="28"/>
                <w:lang w:val="kk-KZ"/>
              </w:rPr>
              <w:t>үйлесімді</w:t>
            </w:r>
            <w:r w:rsidR="00B6779F" w:rsidRPr="0016582E">
              <w:rPr>
                <w:rFonts w:ascii="Times New Roman" w:eastAsia="Times New Roman" w:hAnsi="Times New Roman"/>
                <w:sz w:val="28"/>
                <w:szCs w:val="28"/>
                <w:lang w:val="kk-KZ"/>
              </w:rPr>
              <w:t>к</w:t>
            </w:r>
            <w:r w:rsidR="00F23751" w:rsidRPr="0016582E">
              <w:rPr>
                <w:rFonts w:ascii="Times New Roman" w:eastAsia="Times New Roman" w:hAnsi="Times New Roman"/>
                <w:sz w:val="28"/>
                <w:szCs w:val="28"/>
                <w:lang w:val="kk-KZ"/>
              </w:rPr>
              <w:t xml:space="preserve"> интеграция</w:t>
            </w:r>
            <w:r w:rsidR="00B6779F" w:rsidRPr="0016582E">
              <w:rPr>
                <w:rFonts w:ascii="Times New Roman" w:eastAsia="Times New Roman" w:hAnsi="Times New Roman"/>
                <w:sz w:val="28"/>
                <w:szCs w:val="28"/>
                <w:lang w:val="kk-KZ"/>
              </w:rPr>
              <w:t xml:space="preserve">сы бар, бірақ жұмыс түпнұсқа </w:t>
            </w:r>
            <w:r w:rsidR="00F23751" w:rsidRPr="0016582E">
              <w:rPr>
                <w:rFonts w:ascii="Times New Roman" w:eastAsia="Times New Roman" w:hAnsi="Times New Roman"/>
                <w:sz w:val="28"/>
                <w:szCs w:val="28"/>
                <w:lang w:val="kk-KZ"/>
              </w:rPr>
              <w:t xml:space="preserve">емес және </w:t>
            </w:r>
            <w:r w:rsidR="00B6779F" w:rsidRPr="0016582E">
              <w:rPr>
                <w:rFonts w:ascii="Times New Roman" w:eastAsia="Times New Roman" w:hAnsi="Times New Roman"/>
                <w:sz w:val="28"/>
                <w:szCs w:val="28"/>
                <w:lang w:val="kk-KZ"/>
              </w:rPr>
              <w:t xml:space="preserve">материал </w:t>
            </w:r>
            <w:r w:rsidR="00F23751" w:rsidRPr="0016582E">
              <w:rPr>
                <w:rFonts w:ascii="Times New Roman" w:eastAsia="Times New Roman" w:hAnsi="Times New Roman"/>
                <w:sz w:val="28"/>
                <w:szCs w:val="28"/>
                <w:lang w:val="kk-KZ"/>
              </w:rPr>
              <w:t>толық емес.</w:t>
            </w:r>
          </w:p>
        </w:tc>
      </w:tr>
      <w:tr w:rsidR="00B6779F" w:rsidRPr="0016582E" w14:paraId="04BA2262" w14:textId="77777777" w:rsidTr="00854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045A928" w14:textId="77777777" w:rsidR="00284D1E" w:rsidRPr="007D1AD9" w:rsidRDefault="00941CFF" w:rsidP="009A68AC">
            <w:pPr>
              <w:contextualSpacing/>
              <w:jc w:val="center"/>
              <w:rPr>
                <w:rFonts w:ascii="Times New Roman" w:eastAsia="Times New Roman" w:hAnsi="Times New Roman"/>
                <w:b w:val="0"/>
                <w:sz w:val="28"/>
                <w:szCs w:val="28"/>
                <w:lang w:val="kk-KZ"/>
              </w:rPr>
            </w:pPr>
            <w:r w:rsidRPr="007D1AD9">
              <w:rPr>
                <w:rFonts w:ascii="Times New Roman" w:eastAsia="Times New Roman" w:hAnsi="Times New Roman"/>
                <w:b w:val="0"/>
                <w:sz w:val="28"/>
                <w:szCs w:val="28"/>
                <w:lang w:val="kk-KZ"/>
              </w:rPr>
              <w:t>70</w:t>
            </w:r>
            <w:r w:rsidR="00854383" w:rsidRPr="007D1AD9">
              <w:rPr>
                <w:rFonts w:ascii="Times New Roman" w:eastAsia="Times New Roman" w:hAnsi="Times New Roman"/>
                <w:b w:val="0"/>
                <w:sz w:val="28"/>
                <w:szCs w:val="28"/>
                <w:lang w:val="kk-KZ"/>
              </w:rPr>
              <w:t xml:space="preserve"> балл</w:t>
            </w:r>
          </w:p>
        </w:tc>
        <w:tc>
          <w:tcPr>
            <w:tcW w:w="8210" w:type="dxa"/>
          </w:tcPr>
          <w:p w14:paraId="5B772458" w14:textId="77777777" w:rsidR="00284D1E" w:rsidRPr="0016582E" w:rsidRDefault="003E5605"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Медиа жұмыстың кейбір негізгі элементтерінің алғашқы қабылдауы көрсетілген. Бұл қарапайым және аяқталмаған </w:t>
            </w:r>
            <w:r w:rsidR="00B6779F" w:rsidRPr="0016582E">
              <w:rPr>
                <w:rFonts w:ascii="Times New Roman" w:eastAsia="Times New Roman" w:hAnsi="Times New Roman"/>
                <w:sz w:val="28"/>
                <w:szCs w:val="28"/>
                <w:lang w:val="kk-KZ"/>
              </w:rPr>
              <w:t xml:space="preserve">жұмыс. </w:t>
            </w:r>
          </w:p>
        </w:tc>
      </w:tr>
      <w:tr w:rsidR="00B6779F" w:rsidRPr="00A75917" w14:paraId="63E5A529" w14:textId="77777777" w:rsidTr="0085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3C5B7FB" w14:textId="77777777" w:rsidR="00284D1E" w:rsidRPr="007D1AD9" w:rsidRDefault="00941CFF" w:rsidP="009A68AC">
            <w:pPr>
              <w:contextualSpacing/>
              <w:jc w:val="center"/>
              <w:rPr>
                <w:rFonts w:ascii="Times New Roman" w:eastAsia="Times New Roman" w:hAnsi="Times New Roman"/>
                <w:b w:val="0"/>
                <w:sz w:val="28"/>
                <w:szCs w:val="28"/>
                <w:lang w:val="kk-KZ"/>
              </w:rPr>
            </w:pPr>
            <w:r w:rsidRPr="007D1AD9">
              <w:rPr>
                <w:rFonts w:ascii="Times New Roman" w:eastAsia="Times New Roman" w:hAnsi="Times New Roman"/>
                <w:b w:val="0"/>
                <w:sz w:val="28"/>
                <w:szCs w:val="28"/>
                <w:lang w:val="kk-KZ"/>
              </w:rPr>
              <w:t>65</w:t>
            </w:r>
            <w:r w:rsidR="00854383" w:rsidRPr="007D1AD9">
              <w:rPr>
                <w:rFonts w:ascii="Times New Roman" w:eastAsia="Times New Roman" w:hAnsi="Times New Roman"/>
                <w:b w:val="0"/>
                <w:sz w:val="28"/>
                <w:szCs w:val="28"/>
                <w:lang w:val="kk-KZ"/>
              </w:rPr>
              <w:t xml:space="preserve"> балл</w:t>
            </w:r>
          </w:p>
        </w:tc>
        <w:tc>
          <w:tcPr>
            <w:tcW w:w="8210" w:type="dxa"/>
          </w:tcPr>
          <w:p w14:paraId="033002BC" w14:textId="77777777" w:rsidR="00284D1E" w:rsidRPr="0016582E" w:rsidRDefault="003E5605"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Жұмыс медиа жұмыстың негізгі элементтерін немесе олардың толық болмауын минималды қабылдауды көрсетеді. Жұмыс үзік-үзік және біртұтас емес.</w:t>
            </w:r>
            <w:r w:rsidR="00E002A0" w:rsidRPr="0016582E">
              <w:rPr>
                <w:rFonts w:ascii="Times New Roman" w:eastAsia="Times New Roman" w:hAnsi="Times New Roman"/>
                <w:sz w:val="28"/>
                <w:szCs w:val="28"/>
                <w:lang w:val="kk-KZ"/>
              </w:rPr>
              <w:t xml:space="preserve"> Плагиат</w:t>
            </w:r>
            <w:r w:rsidR="004418F2">
              <w:rPr>
                <w:rFonts w:ascii="Times New Roman" w:eastAsia="Times New Roman" w:hAnsi="Times New Roman"/>
                <w:sz w:val="28"/>
                <w:szCs w:val="28"/>
                <w:lang w:val="kk-KZ"/>
              </w:rPr>
              <w:t>тың</w:t>
            </w:r>
            <w:r w:rsidR="00E002A0" w:rsidRPr="0016582E">
              <w:rPr>
                <w:rFonts w:ascii="Times New Roman" w:eastAsia="Times New Roman" w:hAnsi="Times New Roman"/>
                <w:sz w:val="28"/>
                <w:szCs w:val="28"/>
                <w:lang w:val="kk-KZ"/>
              </w:rPr>
              <w:t xml:space="preserve"> белгіс</w:t>
            </w:r>
            <w:r w:rsidR="00B6779F" w:rsidRPr="0016582E">
              <w:rPr>
                <w:rFonts w:ascii="Times New Roman" w:eastAsia="Times New Roman" w:hAnsi="Times New Roman"/>
                <w:sz w:val="28"/>
                <w:szCs w:val="28"/>
                <w:lang w:val="kk-KZ"/>
              </w:rPr>
              <w:t>і бар</w:t>
            </w:r>
            <w:r w:rsidR="004418F2">
              <w:rPr>
                <w:rFonts w:ascii="Times New Roman" w:eastAsia="Times New Roman" w:hAnsi="Times New Roman"/>
                <w:sz w:val="28"/>
                <w:szCs w:val="28"/>
                <w:lang w:val="kk-KZ"/>
              </w:rPr>
              <w:t xml:space="preserve"> (көшіріп алған)</w:t>
            </w:r>
            <w:r w:rsidR="00B6779F" w:rsidRPr="0016582E">
              <w:rPr>
                <w:rFonts w:ascii="Times New Roman" w:eastAsia="Times New Roman" w:hAnsi="Times New Roman"/>
                <w:sz w:val="28"/>
                <w:szCs w:val="28"/>
                <w:lang w:val="kk-KZ"/>
              </w:rPr>
              <w:t xml:space="preserve">. </w:t>
            </w:r>
          </w:p>
        </w:tc>
      </w:tr>
    </w:tbl>
    <w:p w14:paraId="7BFDFEF1" w14:textId="77777777" w:rsidR="002305BE" w:rsidRPr="0016582E" w:rsidRDefault="002305BE" w:rsidP="009A68AC">
      <w:pPr>
        <w:spacing w:after="0"/>
        <w:ind w:firstLine="567"/>
        <w:contextualSpacing/>
        <w:jc w:val="both"/>
        <w:rPr>
          <w:rFonts w:ascii="Times New Roman" w:eastAsia="Times New Roman" w:hAnsi="Times New Roman"/>
          <w:sz w:val="28"/>
          <w:szCs w:val="28"/>
          <w:lang w:val="kk-KZ"/>
        </w:rPr>
      </w:pPr>
    </w:p>
    <w:p w14:paraId="5A2A6DB8" w14:textId="77777777" w:rsidR="00330062" w:rsidRPr="0016582E" w:rsidRDefault="00461940" w:rsidP="009A68AC">
      <w:pPr>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Дәстүрлі </w:t>
      </w:r>
      <w:r w:rsidR="00330062" w:rsidRPr="0016582E">
        <w:rPr>
          <w:rFonts w:ascii="Times New Roman" w:hAnsi="Times New Roman"/>
          <w:sz w:val="28"/>
          <w:szCs w:val="28"/>
          <w:lang w:val="kk-KZ"/>
        </w:rPr>
        <w:t>жүйeдeгі студeнт тeк тыңдaушы, орындaушы болсa, aл қaзіргі студeнт – өздігінeн білім іздeйтін жeкe тұлғa eкeнді</w:t>
      </w:r>
      <w:r w:rsidR="00D24540" w:rsidRPr="0016582E">
        <w:rPr>
          <w:rFonts w:ascii="Times New Roman" w:hAnsi="Times New Roman"/>
          <w:sz w:val="28"/>
          <w:szCs w:val="28"/>
          <w:lang w:val="kk-KZ"/>
        </w:rPr>
        <w:t xml:space="preserve">гінe eрeкшe мән бeруіміз </w:t>
      </w:r>
      <w:r w:rsidR="00D24540" w:rsidRPr="0016582E">
        <w:rPr>
          <w:rFonts w:ascii="Times New Roman" w:hAnsi="Times New Roman"/>
          <w:sz w:val="28"/>
          <w:szCs w:val="28"/>
          <w:lang w:val="kk-KZ"/>
        </w:rPr>
        <w:lastRenderedPageBreak/>
        <w:t xml:space="preserve">кeрeк. </w:t>
      </w:r>
      <w:r w:rsidR="00330062" w:rsidRPr="0016582E">
        <w:rPr>
          <w:rFonts w:ascii="Times New Roman" w:hAnsi="Times New Roman"/>
          <w:sz w:val="28"/>
          <w:szCs w:val="28"/>
          <w:lang w:val="kk-KZ"/>
        </w:rPr>
        <w:t>Унивeрситeттің білім бeру ортaсы болашақ мама</w:t>
      </w:r>
      <w:r w:rsidR="00D723EB">
        <w:rPr>
          <w:rFonts w:ascii="Times New Roman" w:hAnsi="Times New Roman"/>
          <w:sz w:val="28"/>
          <w:szCs w:val="28"/>
          <w:lang w:val="kk-KZ"/>
        </w:rPr>
        <w:t xml:space="preserve">нның  шығaрмaшылығын дaмытaтын </w:t>
      </w:r>
      <w:r w:rsidR="00330062" w:rsidRPr="0016582E">
        <w:rPr>
          <w:rFonts w:ascii="Times New Roman" w:hAnsi="Times New Roman"/>
          <w:sz w:val="28"/>
          <w:szCs w:val="28"/>
          <w:lang w:val="kk-KZ"/>
        </w:rPr>
        <w:t xml:space="preserve">білім бeру кeңістігінe aйнaлуы қaжeт және бұл кeңістік студенттердің кәсіби мaмaн рeтіндe қaлыптaсу сaпaсын aрттырaды. </w:t>
      </w:r>
    </w:p>
    <w:p w14:paraId="28C00396" w14:textId="77777777" w:rsidR="002C4ED5" w:rsidRDefault="00BB6197"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Болашақ педагог-психологтардың медиамәдениетін қалыптастыру үдерісінің тиімділігі ең алдымен, оқытушы мен студент арасындағы диалогқа құрылған байланыстың сапасына байланысты болады. «Оқытушы – Студент» қарым-қатынасында студент негізгі субъект болып табылса, оқытушы студенттің әлеуетін ашуға, жетілдіруге және дамытуға арналған жағдайды құру үдерісінің ұйымдастырушысы болуы керек.</w:t>
      </w:r>
    </w:p>
    <w:p w14:paraId="69565FDD" w14:textId="77777777" w:rsidR="002C4ED5" w:rsidRPr="0016582E" w:rsidRDefault="002C4ED5" w:rsidP="002C4ED5">
      <w:pPr>
        <w:spacing w:after="0"/>
        <w:ind w:right="-1" w:firstLine="567"/>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rPr>
        <w:t>Жоғары оқу орны жағдайында «Оқытушы – Студент» жүйесінде өзара байланыс жасаудың үш түрі белгілі: авторитарлық, манипулятивтік және диалогтық. Осылардың ішінде тек өзара әрекеттесудің диалогтық түрі ғана тұлғалық тұғырдың талабына жауап береді</w:t>
      </w:r>
      <w:r w:rsidRPr="0016582E">
        <w:rPr>
          <w:rFonts w:ascii="Times New Roman" w:hAnsi="Times New Roman"/>
          <w:sz w:val="28"/>
          <w:szCs w:val="28"/>
          <w:lang w:val="kk-KZ"/>
        </w:rPr>
        <w:t>.</w:t>
      </w:r>
      <w:r w:rsidRPr="0016582E">
        <w:rPr>
          <w:rFonts w:ascii="Times New Roman" w:eastAsia="Times New Roman" w:hAnsi="Times New Roman"/>
          <w:sz w:val="28"/>
          <w:szCs w:val="28"/>
          <w:lang w:val="kk-KZ"/>
        </w:rPr>
        <w:t xml:space="preserve"> </w:t>
      </w:r>
    </w:p>
    <w:p w14:paraId="31A8A157" w14:textId="77777777" w:rsidR="002C4ED5" w:rsidRPr="0016582E" w:rsidRDefault="00BB6197" w:rsidP="002C4ED5">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 </w:t>
      </w:r>
      <w:r w:rsidR="002C4ED5" w:rsidRPr="0016582E">
        <w:rPr>
          <w:rFonts w:ascii="Times New Roman" w:eastAsia="Times New Roman" w:hAnsi="Times New Roman"/>
          <w:sz w:val="28"/>
          <w:szCs w:val="28"/>
          <w:lang w:val="kk-KZ"/>
        </w:rPr>
        <w:t xml:space="preserve">Біз студенттің медиамәдениетін қалыптастыру үдерісінде «оқытушы-студент» қарым-қатынасындағы диалогтық стилді ұстандық. Студенттерге өз ойын еркін білдіруге, пікірталас ұйымдастыруға, өз пікірін дәлелдеуіне барлық мүмкіндіктер жасалды. </w:t>
      </w:r>
    </w:p>
    <w:p w14:paraId="2D424A58" w14:textId="77777777" w:rsidR="00BB6197" w:rsidRPr="0016582E" w:rsidRDefault="00E807CB" w:rsidP="009A68AC">
      <w:pPr>
        <w:spacing w:after="0"/>
        <w:ind w:firstLine="567"/>
        <w:contextualSpacing/>
        <w:jc w:val="both"/>
        <w:rPr>
          <w:rFonts w:ascii="Times New Roman" w:eastAsia="Times New Roman" w:hAnsi="Times New Roman"/>
          <w:sz w:val="28"/>
          <w:szCs w:val="28"/>
          <w:lang w:val="kk-KZ"/>
        </w:rPr>
      </w:pPr>
      <w:r>
        <w:rPr>
          <w:rFonts w:ascii="Times New Roman" w:eastAsia="Times New Roman" w:hAnsi="Times New Roman"/>
          <w:sz w:val="28"/>
          <w:szCs w:val="28"/>
          <w:lang w:val="kk-KZ"/>
        </w:rPr>
        <w:t>Төмендегі 8-ші кестеде м</w:t>
      </w:r>
      <w:r w:rsidRPr="00E807CB">
        <w:rPr>
          <w:rFonts w:ascii="Times New Roman" w:eastAsia="Times New Roman" w:hAnsi="Times New Roman"/>
          <w:sz w:val="28"/>
          <w:szCs w:val="28"/>
          <w:lang w:val="kk-KZ"/>
        </w:rPr>
        <w:t>едиамәдение</w:t>
      </w:r>
      <w:r w:rsidR="00E1525D">
        <w:rPr>
          <w:rFonts w:ascii="Times New Roman" w:eastAsia="Times New Roman" w:hAnsi="Times New Roman"/>
          <w:sz w:val="28"/>
          <w:szCs w:val="28"/>
          <w:lang w:val="kk-KZ"/>
        </w:rPr>
        <w:t>тті қалыптастыру үдерісіндегі «о</w:t>
      </w:r>
      <w:r w:rsidRPr="00E807CB">
        <w:rPr>
          <w:rFonts w:ascii="Times New Roman" w:eastAsia="Times New Roman" w:hAnsi="Times New Roman"/>
          <w:sz w:val="28"/>
          <w:szCs w:val="28"/>
          <w:lang w:val="kk-KZ"/>
        </w:rPr>
        <w:t>қытушы – студент»</w:t>
      </w:r>
      <w:r>
        <w:rPr>
          <w:rFonts w:ascii="Times New Roman" w:eastAsia="Times New Roman" w:hAnsi="Times New Roman"/>
          <w:sz w:val="28"/>
          <w:szCs w:val="28"/>
          <w:lang w:val="kk-KZ"/>
        </w:rPr>
        <w:t xml:space="preserve"> жүйесіндегі өзара байланыс түрлері және олардың </w:t>
      </w:r>
      <w:r w:rsidR="00D848DF">
        <w:rPr>
          <w:rFonts w:ascii="Times New Roman" w:eastAsia="Times New Roman" w:hAnsi="Times New Roman"/>
          <w:sz w:val="28"/>
          <w:szCs w:val="28"/>
          <w:lang w:val="kk-KZ"/>
        </w:rPr>
        <w:t>бір-бірінен айырмашылықтары</w:t>
      </w:r>
      <w:r>
        <w:rPr>
          <w:rFonts w:ascii="Times New Roman" w:eastAsia="Times New Roman" w:hAnsi="Times New Roman"/>
          <w:sz w:val="28"/>
          <w:szCs w:val="28"/>
          <w:lang w:val="kk-KZ"/>
        </w:rPr>
        <w:t xml:space="preserve"> </w:t>
      </w:r>
      <w:r w:rsidR="00D848DF">
        <w:rPr>
          <w:rFonts w:ascii="Times New Roman" w:eastAsia="Times New Roman" w:hAnsi="Times New Roman"/>
          <w:sz w:val="28"/>
          <w:szCs w:val="28"/>
          <w:lang w:val="kk-KZ"/>
        </w:rPr>
        <w:t>берілген</w:t>
      </w:r>
      <w:r>
        <w:rPr>
          <w:rFonts w:ascii="Times New Roman" w:eastAsia="Times New Roman" w:hAnsi="Times New Roman"/>
          <w:sz w:val="28"/>
          <w:szCs w:val="28"/>
          <w:lang w:val="kk-KZ"/>
        </w:rPr>
        <w:t xml:space="preserve">. </w:t>
      </w:r>
    </w:p>
    <w:p w14:paraId="632ACD3C" w14:textId="77777777" w:rsidR="006D4A7F" w:rsidRDefault="006D4A7F" w:rsidP="009A68AC">
      <w:pPr>
        <w:spacing w:after="0"/>
        <w:ind w:firstLine="567"/>
        <w:contextualSpacing/>
        <w:jc w:val="both"/>
        <w:rPr>
          <w:rFonts w:ascii="Times New Roman" w:eastAsia="Times New Roman" w:hAnsi="Times New Roman"/>
          <w:sz w:val="28"/>
          <w:szCs w:val="28"/>
          <w:lang w:val="kk-KZ"/>
        </w:rPr>
      </w:pPr>
    </w:p>
    <w:p w14:paraId="7C106AA2" w14:textId="77777777" w:rsidR="00B01DCC" w:rsidRPr="0016582E" w:rsidRDefault="00B01DCC"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Кесте </w:t>
      </w:r>
      <w:r w:rsidR="00252105" w:rsidRPr="0016582E">
        <w:rPr>
          <w:rFonts w:ascii="Times New Roman" w:eastAsia="Times New Roman" w:hAnsi="Times New Roman"/>
          <w:sz w:val="28"/>
          <w:szCs w:val="28"/>
          <w:lang w:val="kk-KZ"/>
        </w:rPr>
        <w:t xml:space="preserve">8 </w:t>
      </w:r>
      <w:r w:rsidRPr="0016582E">
        <w:rPr>
          <w:rFonts w:ascii="Times New Roman" w:eastAsia="Times New Roman" w:hAnsi="Times New Roman"/>
          <w:sz w:val="28"/>
          <w:szCs w:val="28"/>
          <w:lang w:val="kk-KZ"/>
        </w:rPr>
        <w:t>– Медиамәдениетті қалыптастыру үдерісіндегі «Оқытушы – студент» жүйесіндегі өзара байланыс түрі</w:t>
      </w:r>
    </w:p>
    <w:p w14:paraId="1CD7C203" w14:textId="77777777" w:rsidR="00462EFB" w:rsidRPr="0016582E" w:rsidRDefault="00462EFB" w:rsidP="009A68AC">
      <w:pPr>
        <w:spacing w:after="0"/>
        <w:contextualSpacing/>
        <w:jc w:val="both"/>
        <w:rPr>
          <w:rFonts w:ascii="Times New Roman" w:eastAsia="Times New Roman" w:hAnsi="Times New Roman"/>
          <w:sz w:val="28"/>
          <w:szCs w:val="28"/>
          <w:lang w:val="kk-KZ"/>
        </w:rPr>
      </w:pPr>
    </w:p>
    <w:tbl>
      <w:tblPr>
        <w:tblStyle w:val="-5110"/>
        <w:tblW w:w="0" w:type="auto"/>
        <w:tblLook w:val="04A0" w:firstRow="1" w:lastRow="0" w:firstColumn="1" w:lastColumn="0" w:noHBand="0" w:noVBand="1"/>
      </w:tblPr>
      <w:tblGrid>
        <w:gridCol w:w="2277"/>
        <w:gridCol w:w="2318"/>
        <w:gridCol w:w="2406"/>
        <w:gridCol w:w="2605"/>
      </w:tblGrid>
      <w:tr w:rsidR="00B01DCC" w:rsidRPr="0016582E" w14:paraId="2F5FA521" w14:textId="77777777" w:rsidTr="00847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1C3ABBFE" w14:textId="77777777" w:rsidR="00B01DCC" w:rsidRPr="0016582E" w:rsidRDefault="00B01DCC" w:rsidP="009A68AC">
            <w:pPr>
              <w:contextualSpacing/>
              <w:jc w:val="center"/>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Салыстырмалы көрсеткіш</w:t>
            </w:r>
          </w:p>
        </w:tc>
        <w:tc>
          <w:tcPr>
            <w:tcW w:w="2318" w:type="dxa"/>
          </w:tcPr>
          <w:p w14:paraId="144ABD04" w14:textId="77777777" w:rsidR="00B01DCC" w:rsidRPr="0016582E" w:rsidRDefault="00E002A0"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Авторитарлы</w:t>
            </w:r>
          </w:p>
        </w:tc>
        <w:tc>
          <w:tcPr>
            <w:tcW w:w="2406" w:type="dxa"/>
          </w:tcPr>
          <w:p w14:paraId="12420FB5" w14:textId="77777777" w:rsidR="00B01DCC" w:rsidRPr="0016582E" w:rsidRDefault="00B01DCC"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Манипулятивтік</w:t>
            </w:r>
          </w:p>
        </w:tc>
        <w:tc>
          <w:tcPr>
            <w:tcW w:w="2605" w:type="dxa"/>
          </w:tcPr>
          <w:p w14:paraId="0B6150A6" w14:textId="77777777" w:rsidR="00B01DCC" w:rsidRPr="0016582E" w:rsidRDefault="00B01DCC"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Диалогтық</w:t>
            </w:r>
          </w:p>
        </w:tc>
      </w:tr>
      <w:tr w:rsidR="00B01DCC" w:rsidRPr="0016582E" w14:paraId="29C381A5" w14:textId="77777777" w:rsidTr="0084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034EBF01" w14:textId="77777777" w:rsidR="00B01DCC" w:rsidRPr="0016582E" w:rsidRDefault="00B01DCC" w:rsidP="009A68AC">
            <w:pPr>
              <w:contextualSpacing/>
              <w:jc w:val="both"/>
              <w:rPr>
                <w:rFonts w:ascii="Times New Roman" w:eastAsia="Times New Roman" w:hAnsi="Times New Roman"/>
                <w:b w:val="0"/>
                <w:sz w:val="28"/>
                <w:szCs w:val="28"/>
                <w:lang w:val="kk-KZ"/>
              </w:rPr>
            </w:pPr>
            <w:r w:rsidRPr="0016582E">
              <w:rPr>
                <w:rFonts w:ascii="Times New Roman" w:eastAsia="Times New Roman" w:hAnsi="Times New Roman"/>
                <w:b w:val="0"/>
                <w:sz w:val="28"/>
                <w:szCs w:val="28"/>
                <w:lang w:val="kk-KZ"/>
              </w:rPr>
              <w:t>Студенттің позициясы</w:t>
            </w:r>
          </w:p>
        </w:tc>
        <w:tc>
          <w:tcPr>
            <w:tcW w:w="2318" w:type="dxa"/>
          </w:tcPr>
          <w:p w14:paraId="7F023EEF" w14:textId="77777777" w:rsidR="00B01DCC" w:rsidRPr="0016582E" w:rsidRDefault="00DD4D70"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Басқарылатын пассивті объект</w:t>
            </w:r>
          </w:p>
        </w:tc>
        <w:tc>
          <w:tcPr>
            <w:tcW w:w="2406" w:type="dxa"/>
          </w:tcPr>
          <w:p w14:paraId="14355229" w14:textId="77777777" w:rsidR="00B01DCC" w:rsidRPr="0016582E" w:rsidRDefault="00DD4D70"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Өзара әрекеттесудің объектісі</w:t>
            </w:r>
          </w:p>
        </w:tc>
        <w:tc>
          <w:tcPr>
            <w:tcW w:w="2605" w:type="dxa"/>
          </w:tcPr>
          <w:p w14:paraId="5C9DB8B3" w14:textId="77777777" w:rsidR="00B01DCC" w:rsidRPr="0016582E" w:rsidRDefault="00DD4D70"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Өзара әрекеттесу субъектісі</w:t>
            </w:r>
          </w:p>
        </w:tc>
      </w:tr>
      <w:tr w:rsidR="00B01DCC" w:rsidRPr="00A75917" w14:paraId="20AAA16D" w14:textId="77777777" w:rsidTr="008470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4C516FE2" w14:textId="77777777" w:rsidR="00B01DCC" w:rsidRPr="0016582E" w:rsidRDefault="00B01DCC" w:rsidP="009A68AC">
            <w:pPr>
              <w:contextualSpacing/>
              <w:jc w:val="both"/>
              <w:rPr>
                <w:rFonts w:ascii="Times New Roman" w:eastAsia="Times New Roman" w:hAnsi="Times New Roman"/>
                <w:b w:val="0"/>
                <w:sz w:val="28"/>
                <w:szCs w:val="28"/>
                <w:lang w:val="kk-KZ"/>
              </w:rPr>
            </w:pPr>
            <w:r w:rsidRPr="0016582E">
              <w:rPr>
                <w:rFonts w:ascii="Times New Roman" w:eastAsia="Times New Roman" w:hAnsi="Times New Roman"/>
                <w:b w:val="0"/>
                <w:sz w:val="28"/>
                <w:szCs w:val="28"/>
                <w:lang w:val="kk-KZ"/>
              </w:rPr>
              <w:t xml:space="preserve">Оқытушының мақсаты </w:t>
            </w:r>
          </w:p>
        </w:tc>
        <w:tc>
          <w:tcPr>
            <w:tcW w:w="2318" w:type="dxa"/>
          </w:tcPr>
          <w:p w14:paraId="6B3DFBE1" w14:textId="77777777" w:rsidR="00B01DCC" w:rsidRPr="0016582E" w:rsidRDefault="00A6416B" w:rsidP="009A68AC">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Студенттерді белгілі бір әрекеттер мен шешімдерге мәжбүрлеу арқылы </w:t>
            </w:r>
            <w:r w:rsidR="00014B4C" w:rsidRPr="0016582E">
              <w:rPr>
                <w:rFonts w:ascii="Times New Roman" w:eastAsia="Times New Roman" w:hAnsi="Times New Roman"/>
                <w:sz w:val="28"/>
                <w:szCs w:val="28"/>
                <w:lang w:val="kk-KZ"/>
              </w:rPr>
              <w:t>жеткізу және бақылауда ұстау</w:t>
            </w:r>
          </w:p>
        </w:tc>
        <w:tc>
          <w:tcPr>
            <w:tcW w:w="2406" w:type="dxa"/>
          </w:tcPr>
          <w:p w14:paraId="43F4CB38" w14:textId="77777777" w:rsidR="00B01DCC" w:rsidRPr="0016582E" w:rsidRDefault="00014B4C" w:rsidP="009A68AC">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Өзінің жасырын мотивтері мен қалауларына жету мақсатында өзара әрекеттесу </w:t>
            </w:r>
          </w:p>
        </w:tc>
        <w:tc>
          <w:tcPr>
            <w:tcW w:w="2605" w:type="dxa"/>
          </w:tcPr>
          <w:p w14:paraId="2124ED26" w14:textId="77777777" w:rsidR="00B01DCC" w:rsidRPr="0016582E" w:rsidRDefault="00014B4C" w:rsidP="009A68AC">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Студентті</w:t>
            </w:r>
            <w:r w:rsidR="009D6977">
              <w:rPr>
                <w:rFonts w:ascii="Times New Roman" w:eastAsia="Times New Roman" w:hAnsi="Times New Roman"/>
                <w:sz w:val="28"/>
                <w:szCs w:val="28"/>
                <w:lang w:val="kk-KZ"/>
              </w:rPr>
              <w:t>ң субъектілік тәжірибесімен келісе</w:t>
            </w:r>
            <w:r w:rsidRPr="0016582E">
              <w:rPr>
                <w:rFonts w:ascii="Times New Roman" w:eastAsia="Times New Roman" w:hAnsi="Times New Roman"/>
                <w:sz w:val="28"/>
                <w:szCs w:val="28"/>
                <w:lang w:val="kk-KZ"/>
              </w:rPr>
              <w:t xml:space="preserve"> отырып, тең дәрежеде  әрекеттесу</w:t>
            </w:r>
          </w:p>
        </w:tc>
      </w:tr>
      <w:tr w:rsidR="00B01DCC" w:rsidRPr="00A75917" w14:paraId="10385C49" w14:textId="77777777" w:rsidTr="0084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4CFF852C" w14:textId="77777777" w:rsidR="00B01DCC" w:rsidRPr="0016582E" w:rsidRDefault="00B01DCC" w:rsidP="009A68AC">
            <w:pPr>
              <w:contextualSpacing/>
              <w:jc w:val="both"/>
              <w:rPr>
                <w:rFonts w:ascii="Times New Roman" w:eastAsia="Times New Roman" w:hAnsi="Times New Roman"/>
                <w:b w:val="0"/>
                <w:sz w:val="28"/>
                <w:szCs w:val="28"/>
                <w:lang w:val="kk-KZ"/>
              </w:rPr>
            </w:pPr>
            <w:r w:rsidRPr="0016582E">
              <w:rPr>
                <w:rFonts w:ascii="Times New Roman" w:eastAsia="Times New Roman" w:hAnsi="Times New Roman"/>
                <w:b w:val="0"/>
                <w:sz w:val="28"/>
                <w:szCs w:val="28"/>
                <w:lang w:val="kk-KZ"/>
              </w:rPr>
              <w:t xml:space="preserve">Әрекеттесу сипаты </w:t>
            </w:r>
          </w:p>
        </w:tc>
        <w:tc>
          <w:tcPr>
            <w:tcW w:w="2318" w:type="dxa"/>
          </w:tcPr>
          <w:p w14:paraId="01A4DA21" w14:textId="77777777" w:rsidR="00B01DCC" w:rsidRPr="0016582E" w:rsidRDefault="00014B4C"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Мәжбүрлі түрде әрекеттесу үнемі басқару әрекеті деп қабылданады</w:t>
            </w:r>
          </w:p>
        </w:tc>
        <w:tc>
          <w:tcPr>
            <w:tcW w:w="2406" w:type="dxa"/>
          </w:tcPr>
          <w:p w14:paraId="2C50E21B" w14:textId="77777777" w:rsidR="00B01DCC" w:rsidRPr="0016582E" w:rsidRDefault="00014B4C"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Объектіге әрекеттесудің мақсаты белгісіз болады</w:t>
            </w:r>
          </w:p>
        </w:tc>
        <w:tc>
          <w:tcPr>
            <w:tcW w:w="2605" w:type="dxa"/>
          </w:tcPr>
          <w:p w14:paraId="35FEEF8A" w14:textId="77777777" w:rsidR="00B01DCC" w:rsidRPr="0016582E" w:rsidRDefault="00014B4C"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Ашық өзара әрекеттесу, диалог, әрбір субъект өзінің позициясын дәлелдеуге құқылы</w:t>
            </w:r>
          </w:p>
        </w:tc>
      </w:tr>
    </w:tbl>
    <w:p w14:paraId="5D3921E7" w14:textId="77777777" w:rsidR="00B01DCC" w:rsidRPr="0016582E" w:rsidRDefault="00B01DCC" w:rsidP="009A68AC">
      <w:pPr>
        <w:spacing w:after="0"/>
        <w:contextualSpacing/>
        <w:jc w:val="both"/>
        <w:rPr>
          <w:rFonts w:ascii="Times New Roman" w:eastAsia="Times New Roman" w:hAnsi="Times New Roman"/>
          <w:sz w:val="28"/>
          <w:szCs w:val="28"/>
          <w:lang w:val="kk-KZ"/>
        </w:rPr>
      </w:pPr>
    </w:p>
    <w:p w14:paraId="73D67C66" w14:textId="77777777" w:rsidR="00BB6197" w:rsidRPr="0016582E" w:rsidRDefault="00BB6197" w:rsidP="003A2063">
      <w:pPr>
        <w:spacing w:after="0"/>
        <w:ind w:right="-1"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ab/>
      </w:r>
      <w:r w:rsidR="00265755" w:rsidRPr="0016582E">
        <w:rPr>
          <w:rFonts w:ascii="Times New Roman" w:eastAsia="Times New Roman" w:hAnsi="Times New Roman"/>
          <w:sz w:val="28"/>
          <w:szCs w:val="28"/>
          <w:lang w:val="kk-KZ"/>
        </w:rPr>
        <w:t xml:space="preserve"> </w:t>
      </w:r>
      <w:r w:rsidRPr="0016582E">
        <w:rPr>
          <w:rFonts w:ascii="Times New Roman" w:eastAsia="Times New Roman" w:hAnsi="Times New Roman"/>
          <w:sz w:val="28"/>
          <w:szCs w:val="28"/>
          <w:lang w:val="kk-KZ"/>
        </w:rPr>
        <w:t>Медиамәдениет</w:t>
      </w:r>
      <w:r w:rsidR="00862502" w:rsidRPr="0016582E">
        <w:rPr>
          <w:rFonts w:ascii="Times New Roman" w:eastAsia="Times New Roman" w:hAnsi="Times New Roman"/>
          <w:sz w:val="28"/>
          <w:szCs w:val="28"/>
          <w:lang w:val="kk-KZ"/>
        </w:rPr>
        <w:t xml:space="preserve">ті қалыптастыру технологиясы </w:t>
      </w:r>
      <w:r w:rsidRPr="0016582E">
        <w:rPr>
          <w:rFonts w:ascii="Times New Roman" w:eastAsia="Times New Roman" w:hAnsi="Times New Roman"/>
          <w:sz w:val="28"/>
          <w:szCs w:val="28"/>
          <w:lang w:val="kk-KZ"/>
        </w:rPr>
        <w:t>студенттердің медиамәдениетін білім беру жүйесін диалогтық формалар негізінде ұйымдастыру және субъектілердің диалогтық өзара әрекет</w:t>
      </w:r>
      <w:r w:rsidR="00AF472B" w:rsidRPr="0016582E">
        <w:rPr>
          <w:rFonts w:ascii="Times New Roman" w:eastAsia="Times New Roman" w:hAnsi="Times New Roman"/>
          <w:sz w:val="28"/>
          <w:szCs w:val="28"/>
          <w:lang w:val="kk-KZ"/>
        </w:rPr>
        <w:t>т</w:t>
      </w:r>
      <w:r w:rsidRPr="0016582E">
        <w:rPr>
          <w:rFonts w:ascii="Times New Roman" w:eastAsia="Times New Roman" w:hAnsi="Times New Roman"/>
          <w:sz w:val="28"/>
          <w:szCs w:val="28"/>
          <w:lang w:val="kk-KZ"/>
        </w:rPr>
        <w:t>естігі арқылы</w:t>
      </w:r>
      <w:r w:rsidR="00862502" w:rsidRPr="0016582E">
        <w:rPr>
          <w:rFonts w:ascii="Times New Roman" w:eastAsia="Times New Roman" w:hAnsi="Times New Roman"/>
          <w:sz w:val="28"/>
          <w:szCs w:val="28"/>
          <w:lang w:val="kk-KZ"/>
        </w:rPr>
        <w:t xml:space="preserve"> қалыптастыруды қамтамасыз етуге бағытталды. </w:t>
      </w:r>
    </w:p>
    <w:p w14:paraId="066F3AF6" w14:textId="77777777" w:rsidR="00970F8B" w:rsidRPr="0016582E" w:rsidRDefault="00970F8B"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Жоғары оқу орнындағы студенттердің медиамәдениетін қалыптастыру технологиясы студенттер мен оқытушылар арасындағы диалогтық өзара әрекеттесу үдерісіне негізделеді. </w:t>
      </w:r>
      <w:r w:rsidR="00947D14" w:rsidRPr="0016582E">
        <w:rPr>
          <w:rFonts w:ascii="Times New Roman" w:eastAsia="Times New Roman" w:hAnsi="Times New Roman"/>
          <w:sz w:val="28"/>
          <w:szCs w:val="28"/>
          <w:lang w:val="kk-KZ"/>
        </w:rPr>
        <w:t xml:space="preserve">Бұл процесстің нәтижелі жүзеге асуына оқытудың жаңа технологияларын толық меңгерген және білімдік мониторинг негізінде отандық және шетелдік тәжірибелерді өз ісінде шығармашылықпен қолдана білетін оқытушылар ықпал ететін болады.  </w:t>
      </w:r>
    </w:p>
    <w:p w14:paraId="7435A40A" w14:textId="77777777" w:rsidR="007B2B9A" w:rsidRDefault="00BB6197"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Диалогтық қарым-қатынас оқытушы мен студент арасындағы «субъект-субъект» өзара әрекеттесуге итермелейді. Бұл үшін, оқыту үдерісінде медиабілімдік үдерістерді ұйымдастырудың «диалогтық» форма</w:t>
      </w:r>
      <w:r w:rsidR="00621FDC" w:rsidRPr="0016582E">
        <w:rPr>
          <w:rFonts w:ascii="Times New Roman" w:eastAsia="Times New Roman" w:hAnsi="Times New Roman"/>
          <w:sz w:val="28"/>
          <w:szCs w:val="28"/>
          <w:lang w:val="kk-KZ"/>
        </w:rPr>
        <w:t>ларын</w:t>
      </w:r>
      <w:r w:rsidRPr="0016582E">
        <w:rPr>
          <w:rFonts w:ascii="Times New Roman" w:eastAsia="Times New Roman" w:hAnsi="Times New Roman"/>
          <w:sz w:val="28"/>
          <w:szCs w:val="28"/>
          <w:lang w:val="kk-KZ"/>
        </w:rPr>
        <w:t xml:space="preserve"> пайдалану нәтижелі болады. Сондықтан да, біз іскерлік ойындар, пікірталас, жұмыстың топтық формаларын, миға шабуыл, топтық, жекелік шығармашылық жобалар т.б</w:t>
      </w:r>
      <w:r w:rsidR="009D6977">
        <w:rPr>
          <w:rFonts w:ascii="Times New Roman" w:eastAsia="Times New Roman" w:hAnsi="Times New Roman"/>
          <w:sz w:val="28"/>
          <w:szCs w:val="28"/>
          <w:lang w:val="kk-KZ"/>
        </w:rPr>
        <w:t>.</w:t>
      </w:r>
      <w:r w:rsidRPr="0016582E">
        <w:rPr>
          <w:rFonts w:ascii="Times New Roman" w:eastAsia="Times New Roman" w:hAnsi="Times New Roman"/>
          <w:sz w:val="28"/>
          <w:szCs w:val="28"/>
          <w:lang w:val="kk-KZ"/>
        </w:rPr>
        <w:t xml:space="preserve"> қолдануға </w:t>
      </w:r>
      <w:r w:rsidR="007B2B9A">
        <w:rPr>
          <w:rFonts w:ascii="Times New Roman" w:eastAsia="Times New Roman" w:hAnsi="Times New Roman"/>
          <w:sz w:val="28"/>
          <w:szCs w:val="28"/>
          <w:lang w:val="kk-KZ"/>
        </w:rPr>
        <w:t xml:space="preserve">басымдық береміз. </w:t>
      </w:r>
    </w:p>
    <w:p w14:paraId="48E30812" w14:textId="77777777" w:rsidR="007B2B9A" w:rsidRPr="0016582E" w:rsidRDefault="007B2B9A" w:rsidP="007B2B9A">
      <w:pPr>
        <w:spacing w:after="0"/>
        <w:ind w:right="-1" w:firstLine="567"/>
        <w:contextualSpacing/>
        <w:jc w:val="both"/>
        <w:rPr>
          <w:rFonts w:ascii="Times New Roman" w:hAnsi="Times New Roman"/>
          <w:sz w:val="28"/>
          <w:szCs w:val="28"/>
          <w:lang w:val="kk-KZ"/>
        </w:rPr>
      </w:pPr>
      <w:r>
        <w:rPr>
          <w:rFonts w:ascii="Times New Roman" w:eastAsia="Times New Roman" w:hAnsi="Times New Roman"/>
          <w:sz w:val="28"/>
          <w:szCs w:val="28"/>
          <w:lang w:val="kk-KZ"/>
        </w:rPr>
        <w:t xml:space="preserve"> </w:t>
      </w:r>
      <w:r w:rsidRPr="0016582E">
        <w:rPr>
          <w:rFonts w:ascii="Times New Roman" w:hAnsi="Times New Roman"/>
          <w:sz w:val="28"/>
          <w:szCs w:val="28"/>
          <w:lang w:val="kk-KZ"/>
        </w:rPr>
        <w:t>Болашақ маманның кәсіби іс-әрекетті орындауға даярлығы оның болашақта шығармашылық өздік іс-әрекетінен, жаңашыл идеялары мен инновациялық технологиялардан, жеке бастамалары мен кәсіптік қа</w:t>
      </w:r>
      <w:r w:rsidR="000F2736">
        <w:rPr>
          <w:rFonts w:ascii="Times New Roman" w:hAnsi="Times New Roman"/>
          <w:sz w:val="28"/>
          <w:szCs w:val="28"/>
          <w:lang w:val="kk-KZ"/>
        </w:rPr>
        <w:t>рым-қатынасынан көрініс табады</w:t>
      </w:r>
      <w:r w:rsidR="006D4A7F" w:rsidRPr="006D4A7F">
        <w:rPr>
          <w:rFonts w:ascii="Times New Roman" w:hAnsi="Times New Roman"/>
          <w:sz w:val="28"/>
          <w:szCs w:val="28"/>
          <w:lang w:val="kk-KZ"/>
        </w:rPr>
        <w:t xml:space="preserve"> [179]</w:t>
      </w:r>
      <w:r w:rsidRPr="0016582E">
        <w:rPr>
          <w:rFonts w:ascii="Times New Roman" w:hAnsi="Times New Roman"/>
          <w:sz w:val="28"/>
          <w:szCs w:val="28"/>
          <w:lang w:val="kk-KZ"/>
        </w:rPr>
        <w:t>.</w:t>
      </w:r>
    </w:p>
    <w:p w14:paraId="48B97EDE" w14:textId="77777777" w:rsidR="00BB6197" w:rsidRDefault="007B2B9A" w:rsidP="007B2B9A">
      <w:pPr>
        <w:spacing w:after="0"/>
        <w:ind w:firstLine="567"/>
        <w:contextualSpacing/>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Төмендегі </w:t>
      </w:r>
      <w:r w:rsidRPr="007B2B9A">
        <w:rPr>
          <w:rFonts w:ascii="Times New Roman" w:eastAsia="Times New Roman" w:hAnsi="Times New Roman"/>
          <w:sz w:val="28"/>
          <w:szCs w:val="28"/>
          <w:lang w:val="kk-KZ"/>
        </w:rPr>
        <w:t>9</w:t>
      </w:r>
      <w:r>
        <w:rPr>
          <w:rFonts w:ascii="Times New Roman" w:eastAsia="Times New Roman" w:hAnsi="Times New Roman"/>
          <w:sz w:val="28"/>
          <w:szCs w:val="28"/>
          <w:lang w:val="kk-KZ"/>
        </w:rPr>
        <w:t xml:space="preserve">-шы кестеде ресейлік ғалым </w:t>
      </w:r>
      <w:r w:rsidRPr="007B2B9A">
        <w:rPr>
          <w:rFonts w:ascii="Times New Roman" w:eastAsia="Times New Roman" w:hAnsi="Times New Roman"/>
          <w:sz w:val="28"/>
          <w:szCs w:val="28"/>
          <w:lang w:val="kk-KZ"/>
        </w:rPr>
        <w:t>Н.А.Коновалова</w:t>
      </w:r>
      <w:r w:rsidR="000F2736">
        <w:rPr>
          <w:rFonts w:ascii="Times New Roman" w:eastAsia="Times New Roman" w:hAnsi="Times New Roman"/>
          <w:sz w:val="28"/>
          <w:szCs w:val="28"/>
          <w:lang w:val="kk-KZ"/>
        </w:rPr>
        <w:t xml:space="preserve"> </w:t>
      </w:r>
      <w:r w:rsidR="000F2736" w:rsidRPr="000F2736">
        <w:rPr>
          <w:rFonts w:ascii="Times New Roman" w:eastAsia="Times New Roman" w:hAnsi="Times New Roman"/>
          <w:sz w:val="28"/>
          <w:szCs w:val="28"/>
          <w:lang w:val="kk-KZ"/>
        </w:rPr>
        <w:t>[</w:t>
      </w:r>
      <w:r w:rsidR="002D2EE7" w:rsidRPr="002D2EE7">
        <w:rPr>
          <w:rFonts w:ascii="Times New Roman" w:eastAsia="Times New Roman" w:hAnsi="Times New Roman"/>
          <w:sz w:val="28"/>
          <w:szCs w:val="28"/>
          <w:lang w:val="kk-KZ"/>
        </w:rPr>
        <w:t>81</w:t>
      </w:r>
      <w:r w:rsidR="000F2736" w:rsidRPr="000F2736">
        <w:rPr>
          <w:rFonts w:ascii="Times New Roman" w:eastAsia="Times New Roman" w:hAnsi="Times New Roman"/>
          <w:sz w:val="28"/>
          <w:szCs w:val="28"/>
          <w:lang w:val="kk-KZ"/>
        </w:rPr>
        <w:t>]</w:t>
      </w:r>
      <w:r w:rsidRPr="007B2B9A">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тарапынан ұсынылған б</w:t>
      </w:r>
      <w:r w:rsidRPr="007B2B9A">
        <w:rPr>
          <w:rFonts w:ascii="Times New Roman" w:eastAsia="Times New Roman" w:hAnsi="Times New Roman"/>
          <w:sz w:val="28"/>
          <w:szCs w:val="28"/>
          <w:lang w:val="kk-KZ"/>
        </w:rPr>
        <w:t xml:space="preserve">олашақ </w:t>
      </w:r>
      <w:r>
        <w:rPr>
          <w:rFonts w:ascii="Times New Roman" w:eastAsia="Times New Roman" w:hAnsi="Times New Roman"/>
          <w:sz w:val="28"/>
          <w:szCs w:val="28"/>
          <w:lang w:val="kk-KZ"/>
        </w:rPr>
        <w:t>мамандардың</w:t>
      </w:r>
      <w:r w:rsidRPr="007B2B9A">
        <w:rPr>
          <w:rFonts w:ascii="Times New Roman" w:eastAsia="Times New Roman" w:hAnsi="Times New Roman"/>
          <w:sz w:val="28"/>
          <w:szCs w:val="28"/>
          <w:lang w:val="kk-KZ"/>
        </w:rPr>
        <w:t xml:space="preserve"> медиамәдениетін қалыптастыру технологиясы </w:t>
      </w:r>
      <w:r>
        <w:rPr>
          <w:rFonts w:ascii="Times New Roman" w:eastAsia="Times New Roman" w:hAnsi="Times New Roman"/>
          <w:sz w:val="28"/>
          <w:szCs w:val="28"/>
          <w:lang w:val="kk-KZ"/>
        </w:rPr>
        <w:t>ұсынылған. Технология  рефлексивті, жобалық, ұйымдастырушылық және р</w:t>
      </w:r>
      <w:r w:rsidRPr="007B2B9A">
        <w:rPr>
          <w:rFonts w:ascii="Times New Roman" w:eastAsia="Times New Roman" w:hAnsi="Times New Roman"/>
          <w:sz w:val="28"/>
          <w:szCs w:val="28"/>
          <w:lang w:val="kk-KZ"/>
        </w:rPr>
        <w:t>ефлексивті-аналитикалық</w:t>
      </w:r>
      <w:r>
        <w:rPr>
          <w:rFonts w:ascii="Times New Roman" w:eastAsia="Times New Roman" w:hAnsi="Times New Roman"/>
          <w:sz w:val="28"/>
          <w:szCs w:val="28"/>
          <w:lang w:val="kk-KZ"/>
        </w:rPr>
        <w:t xml:space="preserve"> кезеңдерді қамтиды. </w:t>
      </w:r>
    </w:p>
    <w:p w14:paraId="0F44ECCF" w14:textId="77777777" w:rsidR="007B2B9A" w:rsidRPr="0016582E" w:rsidRDefault="007B2B9A" w:rsidP="009A68AC">
      <w:pPr>
        <w:spacing w:after="0"/>
        <w:ind w:firstLine="567"/>
        <w:contextualSpacing/>
        <w:jc w:val="both"/>
        <w:rPr>
          <w:rFonts w:ascii="Times New Roman" w:eastAsia="Times New Roman" w:hAnsi="Times New Roman"/>
          <w:sz w:val="28"/>
          <w:szCs w:val="28"/>
          <w:lang w:val="kk-KZ"/>
        </w:rPr>
      </w:pPr>
    </w:p>
    <w:p w14:paraId="623D72BA" w14:textId="77777777" w:rsidR="00532054" w:rsidRPr="0016582E" w:rsidRDefault="002A6BAA"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Кесте </w:t>
      </w:r>
      <w:r w:rsidR="00252105" w:rsidRPr="0016582E">
        <w:rPr>
          <w:rFonts w:ascii="Times New Roman" w:eastAsia="Times New Roman" w:hAnsi="Times New Roman"/>
          <w:sz w:val="28"/>
          <w:szCs w:val="28"/>
          <w:lang w:val="kk-KZ"/>
        </w:rPr>
        <w:t>9</w:t>
      </w:r>
      <w:r w:rsidR="00797890" w:rsidRPr="0016582E">
        <w:rPr>
          <w:rFonts w:ascii="Times New Roman" w:eastAsia="Times New Roman" w:hAnsi="Times New Roman"/>
          <w:sz w:val="28"/>
          <w:szCs w:val="28"/>
          <w:lang w:val="kk-KZ"/>
        </w:rPr>
        <w:t xml:space="preserve"> </w:t>
      </w:r>
      <w:r w:rsidRPr="0016582E">
        <w:rPr>
          <w:rFonts w:ascii="Times New Roman" w:eastAsia="Times New Roman" w:hAnsi="Times New Roman"/>
          <w:sz w:val="28"/>
          <w:szCs w:val="28"/>
          <w:lang w:val="kk-KZ"/>
        </w:rPr>
        <w:t>–</w:t>
      </w:r>
      <w:r w:rsidR="00797890" w:rsidRPr="0016582E">
        <w:rPr>
          <w:rFonts w:ascii="Times New Roman" w:eastAsia="Times New Roman" w:hAnsi="Times New Roman"/>
          <w:sz w:val="28"/>
          <w:szCs w:val="28"/>
          <w:lang w:val="kk-KZ"/>
        </w:rPr>
        <w:t xml:space="preserve"> Болашақ педагог-психологтардың </w:t>
      </w:r>
      <w:r w:rsidRPr="0016582E">
        <w:rPr>
          <w:rFonts w:ascii="Times New Roman" w:eastAsia="Times New Roman" w:hAnsi="Times New Roman"/>
          <w:sz w:val="28"/>
          <w:szCs w:val="28"/>
          <w:lang w:val="kk-KZ"/>
        </w:rPr>
        <w:t xml:space="preserve">медиамәдениетін қалыптастыру технологиясы </w:t>
      </w:r>
      <w:r w:rsidR="00797890" w:rsidRPr="0016582E">
        <w:rPr>
          <w:rFonts w:ascii="Times New Roman" w:eastAsia="Times New Roman" w:hAnsi="Times New Roman"/>
          <w:sz w:val="28"/>
          <w:szCs w:val="28"/>
          <w:lang w:val="kk-KZ"/>
        </w:rPr>
        <w:t>(Н.А.Коновалова бойынша)</w:t>
      </w:r>
    </w:p>
    <w:p w14:paraId="6A6725E1" w14:textId="77777777" w:rsidR="007D3EB6" w:rsidRPr="0016582E" w:rsidRDefault="007D3EB6" w:rsidP="009A68AC">
      <w:pPr>
        <w:spacing w:after="0"/>
        <w:ind w:firstLine="567"/>
        <w:contextualSpacing/>
        <w:jc w:val="both"/>
        <w:rPr>
          <w:rFonts w:ascii="Times New Roman" w:eastAsia="Times New Roman" w:hAnsi="Times New Roman"/>
          <w:sz w:val="28"/>
          <w:szCs w:val="28"/>
          <w:lang w:val="kk-KZ"/>
        </w:rPr>
      </w:pPr>
    </w:p>
    <w:tbl>
      <w:tblPr>
        <w:tblStyle w:val="-5110"/>
        <w:tblW w:w="9747" w:type="dxa"/>
        <w:tblLayout w:type="fixed"/>
        <w:tblLook w:val="04A0" w:firstRow="1" w:lastRow="0" w:firstColumn="1" w:lastColumn="0" w:noHBand="0" w:noVBand="1"/>
      </w:tblPr>
      <w:tblGrid>
        <w:gridCol w:w="2117"/>
        <w:gridCol w:w="3945"/>
        <w:gridCol w:w="3685"/>
      </w:tblGrid>
      <w:tr w:rsidR="006E11D1" w:rsidRPr="0016582E" w14:paraId="52233999" w14:textId="77777777" w:rsidTr="00A13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1225208D" w14:textId="77777777" w:rsidR="006E11D1" w:rsidRPr="0016582E" w:rsidRDefault="006E11D1" w:rsidP="009A68AC">
            <w:pPr>
              <w:contextualSpacing/>
              <w:jc w:val="center"/>
              <w:rPr>
                <w:rFonts w:ascii="Times New Roman" w:eastAsia="Times New Roman" w:hAnsi="Times New Roman"/>
                <w:b w:val="0"/>
                <w:sz w:val="28"/>
                <w:szCs w:val="28"/>
                <w:lang w:val="kk-KZ"/>
              </w:rPr>
            </w:pPr>
            <w:r w:rsidRPr="0016582E">
              <w:rPr>
                <w:rFonts w:ascii="Times New Roman" w:eastAsia="Times New Roman" w:hAnsi="Times New Roman"/>
                <w:b w:val="0"/>
                <w:sz w:val="28"/>
                <w:szCs w:val="28"/>
                <w:lang w:val="kk-KZ"/>
              </w:rPr>
              <w:t>Кезеңдері</w:t>
            </w:r>
          </w:p>
        </w:tc>
        <w:tc>
          <w:tcPr>
            <w:tcW w:w="3945" w:type="dxa"/>
          </w:tcPr>
          <w:p w14:paraId="355E85B5" w14:textId="77777777" w:rsidR="006E11D1" w:rsidRPr="0016582E" w:rsidRDefault="006E11D1"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8"/>
                <w:lang w:val="kk-KZ"/>
              </w:rPr>
            </w:pPr>
            <w:r w:rsidRPr="0016582E">
              <w:rPr>
                <w:rFonts w:ascii="Times New Roman" w:eastAsia="Times New Roman" w:hAnsi="Times New Roman"/>
                <w:b w:val="0"/>
                <w:sz w:val="28"/>
                <w:szCs w:val="28"/>
                <w:lang w:val="kk-KZ"/>
              </w:rPr>
              <w:t>Оқытушы мен студенттің әрекеттесу мазмұны</w:t>
            </w:r>
          </w:p>
        </w:tc>
        <w:tc>
          <w:tcPr>
            <w:tcW w:w="3685" w:type="dxa"/>
          </w:tcPr>
          <w:p w14:paraId="063C4B59" w14:textId="77777777" w:rsidR="006E11D1" w:rsidRPr="0016582E" w:rsidRDefault="006E11D1"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8"/>
                <w:lang w:val="kk-KZ"/>
              </w:rPr>
            </w:pPr>
            <w:r w:rsidRPr="0016582E">
              <w:rPr>
                <w:rFonts w:ascii="Times New Roman" w:eastAsia="Times New Roman" w:hAnsi="Times New Roman"/>
                <w:b w:val="0"/>
                <w:sz w:val="28"/>
                <w:szCs w:val="28"/>
                <w:lang w:val="kk-KZ"/>
              </w:rPr>
              <w:t>Оқу іс-әрекетінің нәтижесі</w:t>
            </w:r>
          </w:p>
        </w:tc>
      </w:tr>
      <w:tr w:rsidR="006E11D1" w:rsidRPr="00A75917" w14:paraId="6AFCBD63" w14:textId="77777777" w:rsidTr="00A13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2C657920" w14:textId="77777777" w:rsidR="006E11D1" w:rsidRPr="0016582E" w:rsidRDefault="006E11D1"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Рефлексивті</w:t>
            </w:r>
          </w:p>
        </w:tc>
        <w:tc>
          <w:tcPr>
            <w:tcW w:w="3945" w:type="dxa"/>
          </w:tcPr>
          <w:p w14:paraId="4BE49299" w14:textId="77777777" w:rsidR="006E11D1" w:rsidRPr="0016582E" w:rsidRDefault="00692033"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1) медиамәдениеттің қалыптасу деңгейін зерттеу;</w:t>
            </w:r>
          </w:p>
          <w:p w14:paraId="1AD8C67C" w14:textId="77777777" w:rsidR="00692033" w:rsidRPr="0016582E" w:rsidRDefault="00692033"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2) медиамәдениет деңгейін арттыру бойынша міндеттерді қою;</w:t>
            </w:r>
          </w:p>
          <w:p w14:paraId="094340CB" w14:textId="77777777" w:rsidR="00692033" w:rsidRPr="0016582E" w:rsidRDefault="00692033"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3) қойылған міндетт</w:t>
            </w:r>
            <w:r w:rsidR="009D6977">
              <w:rPr>
                <w:rFonts w:ascii="Times New Roman" w:eastAsia="Times New Roman" w:hAnsi="Times New Roman"/>
                <w:sz w:val="28"/>
                <w:szCs w:val="28"/>
                <w:lang w:val="kk-KZ"/>
              </w:rPr>
              <w:t>ерд</w:t>
            </w:r>
            <w:r w:rsidRPr="0016582E">
              <w:rPr>
                <w:rFonts w:ascii="Times New Roman" w:eastAsia="Times New Roman" w:hAnsi="Times New Roman"/>
                <w:sz w:val="28"/>
                <w:szCs w:val="28"/>
                <w:lang w:val="kk-KZ"/>
              </w:rPr>
              <w:t xml:space="preserve">і орындауға қажетті білім, іскерлік дағдыны айқындау.  </w:t>
            </w:r>
          </w:p>
        </w:tc>
        <w:tc>
          <w:tcPr>
            <w:tcW w:w="3685" w:type="dxa"/>
          </w:tcPr>
          <w:p w14:paraId="741952A2" w14:textId="77777777" w:rsidR="006E11D1" w:rsidRPr="0016582E" w:rsidRDefault="00832E91"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1) </w:t>
            </w:r>
            <w:r w:rsidR="005A63F7" w:rsidRPr="0016582E">
              <w:rPr>
                <w:rFonts w:ascii="Times New Roman" w:eastAsia="Times New Roman" w:hAnsi="Times New Roman"/>
                <w:sz w:val="28"/>
                <w:szCs w:val="28"/>
                <w:lang w:val="kk-KZ"/>
              </w:rPr>
              <w:t>өзінің медиамәдениеті деңгейін анықтау;</w:t>
            </w:r>
          </w:p>
          <w:p w14:paraId="0A83F51C" w14:textId="77777777" w:rsidR="005A63F7" w:rsidRPr="0016582E" w:rsidRDefault="005A63F7"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2) </w:t>
            </w:r>
            <w:r w:rsidR="003C068F" w:rsidRPr="0016582E">
              <w:rPr>
                <w:rFonts w:ascii="Times New Roman" w:eastAsia="Times New Roman" w:hAnsi="Times New Roman"/>
                <w:sz w:val="28"/>
                <w:szCs w:val="28"/>
                <w:lang w:val="kk-KZ"/>
              </w:rPr>
              <w:t>студенттер арасында ақпарат алмасу;</w:t>
            </w:r>
          </w:p>
          <w:p w14:paraId="035EE826" w14:textId="77777777" w:rsidR="003C068F" w:rsidRPr="0016582E" w:rsidRDefault="003C068F"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3) субъектілік тәжірибені білім беру үдерісінің мақсатымен сәйкестендіру. </w:t>
            </w:r>
          </w:p>
        </w:tc>
      </w:tr>
      <w:tr w:rsidR="006E11D1" w:rsidRPr="00A75917" w14:paraId="5265743E" w14:textId="77777777" w:rsidTr="00A13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7CFA7905" w14:textId="77777777" w:rsidR="006E11D1" w:rsidRPr="0016582E" w:rsidRDefault="006E11D1"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Жобалық</w:t>
            </w:r>
          </w:p>
        </w:tc>
        <w:tc>
          <w:tcPr>
            <w:tcW w:w="3945" w:type="dxa"/>
          </w:tcPr>
          <w:p w14:paraId="3001B0F9" w14:textId="77777777" w:rsidR="006E11D1" w:rsidRPr="0016582E" w:rsidRDefault="00A10623"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1) </w:t>
            </w:r>
            <w:r w:rsidR="00ED579A" w:rsidRPr="0016582E">
              <w:rPr>
                <w:rFonts w:ascii="Times New Roman" w:eastAsia="Times New Roman" w:hAnsi="Times New Roman"/>
                <w:sz w:val="28"/>
                <w:szCs w:val="28"/>
                <w:lang w:val="kk-KZ"/>
              </w:rPr>
              <w:t>медиамәдениеттің деңгейінің өзгеруі бойынша шешім қабылдау;</w:t>
            </w:r>
          </w:p>
          <w:p w14:paraId="4BEF198C" w14:textId="77777777" w:rsidR="00ED579A" w:rsidRPr="0016582E" w:rsidRDefault="00ED579A"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2) алдағы іс-әрекеттерді жоспарлау;</w:t>
            </w:r>
          </w:p>
          <w:p w14:paraId="2EB3E893" w14:textId="77777777" w:rsidR="00ED579A" w:rsidRPr="0016582E" w:rsidRDefault="00ED579A"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3) қабылданған шешімнің </w:t>
            </w:r>
            <w:r w:rsidRPr="0016582E">
              <w:rPr>
                <w:rFonts w:ascii="Times New Roman" w:eastAsia="Times New Roman" w:hAnsi="Times New Roman"/>
                <w:sz w:val="28"/>
                <w:szCs w:val="28"/>
                <w:lang w:val="kk-KZ"/>
              </w:rPr>
              <w:lastRenderedPageBreak/>
              <w:t>нәтижесі мен салдарын болжау;</w:t>
            </w:r>
          </w:p>
          <w:p w14:paraId="46EE2BA4" w14:textId="77777777" w:rsidR="00ED579A" w:rsidRPr="0016582E" w:rsidRDefault="00ED579A"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4) әрекетті сәтті орындаудың критерийлерін анықтау;</w:t>
            </w:r>
          </w:p>
          <w:p w14:paraId="3A0CFD0F" w14:textId="77777777" w:rsidR="00ED579A" w:rsidRPr="0016582E" w:rsidRDefault="00ED579A"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5) қосымша ақпараттарды жинақтау. </w:t>
            </w:r>
          </w:p>
        </w:tc>
        <w:tc>
          <w:tcPr>
            <w:tcW w:w="3685" w:type="dxa"/>
          </w:tcPr>
          <w:p w14:paraId="1F54F10F" w14:textId="77777777" w:rsidR="006E11D1" w:rsidRPr="0016582E" w:rsidRDefault="00E21455"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 xml:space="preserve">1) </w:t>
            </w:r>
            <w:r w:rsidR="00486994" w:rsidRPr="0016582E">
              <w:rPr>
                <w:rFonts w:ascii="Times New Roman" w:eastAsia="Times New Roman" w:hAnsi="Times New Roman"/>
                <w:sz w:val="28"/>
                <w:szCs w:val="28"/>
                <w:lang w:val="kk-KZ"/>
              </w:rPr>
              <w:t>медиамәдениетке қатысты жоспар құру және соған жетудің жеке бағдарламасын құрастыру;</w:t>
            </w:r>
          </w:p>
          <w:p w14:paraId="18B0804D" w14:textId="77777777" w:rsidR="00486994" w:rsidRPr="0016582E" w:rsidRDefault="00486994"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2) нақты мақсатты айқындау;</w:t>
            </w:r>
          </w:p>
          <w:p w14:paraId="4636D81F" w14:textId="77777777" w:rsidR="00486994" w:rsidRPr="0016582E" w:rsidRDefault="00486994"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3) міндеттерді тиімді шешудің құралдары мен әдістерін нақтылау;</w:t>
            </w:r>
          </w:p>
          <w:p w14:paraId="410E0869" w14:textId="77777777" w:rsidR="00486994" w:rsidRPr="0016582E" w:rsidRDefault="00486994"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4) болашақ жоспарды жеке қабілеттер мен мүмкіндіктерге сәйкестендіру. </w:t>
            </w:r>
          </w:p>
        </w:tc>
      </w:tr>
      <w:tr w:rsidR="006E11D1" w:rsidRPr="00A75917" w14:paraId="539AEE57" w14:textId="77777777" w:rsidTr="00A13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19294F09" w14:textId="77777777" w:rsidR="006E11D1" w:rsidRPr="0016582E" w:rsidRDefault="006E11D1"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Ұйымдастырушылық</w:t>
            </w:r>
          </w:p>
        </w:tc>
        <w:tc>
          <w:tcPr>
            <w:tcW w:w="3945" w:type="dxa"/>
          </w:tcPr>
          <w:p w14:paraId="60C9BDF2" w14:textId="77777777" w:rsidR="00613996" w:rsidRPr="0016582E" w:rsidRDefault="00613996" w:rsidP="009A68AC">
            <w:pPr>
              <w:pStyle w:val="a3"/>
              <w:numPr>
                <w:ilvl w:val="0"/>
                <w:numId w:val="36"/>
              </w:numPr>
              <w:ind w:left="-108"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медиамәдениет деңгейіне жетудің тиімді жолдарын сатылай жүзеге асыру;</w:t>
            </w:r>
          </w:p>
          <w:p w14:paraId="3688D72A" w14:textId="77777777" w:rsidR="006E11D1" w:rsidRPr="0016582E" w:rsidRDefault="00613996" w:rsidP="009A68AC">
            <w:pPr>
              <w:pStyle w:val="a3"/>
              <w:numPr>
                <w:ilvl w:val="0"/>
                <w:numId w:val="36"/>
              </w:numPr>
              <w:ind w:left="-108"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 xml:space="preserve">міндеттерді шешудегі өзіңнің үлесіңді талдау.  </w:t>
            </w:r>
          </w:p>
        </w:tc>
        <w:tc>
          <w:tcPr>
            <w:tcW w:w="3685" w:type="dxa"/>
          </w:tcPr>
          <w:p w14:paraId="3AB32F77" w14:textId="77777777" w:rsidR="006E11D1" w:rsidRPr="0016582E" w:rsidRDefault="00613996" w:rsidP="009A68AC">
            <w:pPr>
              <w:pStyle w:val="a3"/>
              <w:numPr>
                <w:ilvl w:val="0"/>
                <w:numId w:val="37"/>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Субъектілік функцияны меңгерудің жоғары деңгейі;</w:t>
            </w:r>
          </w:p>
          <w:p w14:paraId="0730AD78" w14:textId="77777777" w:rsidR="00613996" w:rsidRPr="0016582E" w:rsidRDefault="00680D47" w:rsidP="009A68AC">
            <w:pPr>
              <w:pStyle w:val="a3"/>
              <w:numPr>
                <w:ilvl w:val="0"/>
                <w:numId w:val="37"/>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Өз жетістіктерін</w:t>
            </w:r>
            <w:r w:rsidR="00613996" w:rsidRPr="0016582E">
              <w:rPr>
                <w:rFonts w:ascii="Times New Roman" w:eastAsia="Times New Roman" w:hAnsi="Times New Roman" w:cs="Times New Roman"/>
                <w:sz w:val="28"/>
                <w:szCs w:val="28"/>
              </w:rPr>
              <w:t xml:space="preserve"> өзгелердікімен салыстырып көру;</w:t>
            </w:r>
          </w:p>
          <w:p w14:paraId="717B81C6" w14:textId="77777777" w:rsidR="00613996" w:rsidRPr="0016582E" w:rsidRDefault="00613996" w:rsidP="009A68AC">
            <w:pPr>
              <w:pStyle w:val="a3"/>
              <w:numPr>
                <w:ilvl w:val="0"/>
                <w:numId w:val="37"/>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Міндеттерді шешудің әдістерін, құралдарын меңгеру;</w:t>
            </w:r>
          </w:p>
          <w:p w14:paraId="2A2E7713" w14:textId="77777777" w:rsidR="00613996" w:rsidRPr="0016582E" w:rsidRDefault="00613996" w:rsidP="009A68AC">
            <w:pPr>
              <w:pStyle w:val="a3"/>
              <w:numPr>
                <w:ilvl w:val="0"/>
                <w:numId w:val="37"/>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 xml:space="preserve">Өзін-өзі басқару іскерлігін жетілдіру. </w:t>
            </w:r>
          </w:p>
        </w:tc>
      </w:tr>
      <w:tr w:rsidR="006E11D1" w:rsidRPr="00A75917" w14:paraId="6A5A2A6C" w14:textId="77777777" w:rsidTr="00A13B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79B662A8" w14:textId="77777777" w:rsidR="006E11D1" w:rsidRPr="0016582E" w:rsidRDefault="006E11D1" w:rsidP="009A68AC">
            <w:pPr>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Рефлексивті-аналитикалық</w:t>
            </w:r>
          </w:p>
        </w:tc>
        <w:tc>
          <w:tcPr>
            <w:tcW w:w="3945" w:type="dxa"/>
          </w:tcPr>
          <w:p w14:paraId="64F3CC2D" w14:textId="77777777" w:rsidR="006E11D1" w:rsidRPr="0016582E" w:rsidRDefault="00613996"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1) </w:t>
            </w:r>
            <w:r w:rsidR="00960B46" w:rsidRPr="0016582E">
              <w:rPr>
                <w:rFonts w:ascii="Times New Roman" w:eastAsia="Times New Roman" w:hAnsi="Times New Roman"/>
                <w:sz w:val="28"/>
                <w:szCs w:val="28"/>
                <w:lang w:val="kk-KZ"/>
              </w:rPr>
              <w:t>медиамәдениет деңгейінің динамикасын байқау;</w:t>
            </w:r>
          </w:p>
          <w:p w14:paraId="77ECD201" w14:textId="77777777" w:rsidR="00960B46" w:rsidRPr="0016582E" w:rsidRDefault="00960B46"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2) өзінің жеке әрекеттерін бағалау;</w:t>
            </w:r>
          </w:p>
          <w:p w14:paraId="534173A3" w14:textId="77777777" w:rsidR="00960B46" w:rsidRPr="0016582E" w:rsidRDefault="00960B46"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3) мақсатқа оңтайлы жетуге мүмкіндік беретін факторларды анықтау;</w:t>
            </w:r>
          </w:p>
          <w:p w14:paraId="10FE170C" w14:textId="77777777" w:rsidR="00960B46" w:rsidRPr="0016582E" w:rsidRDefault="00960B46"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4) орын алған қиындықтардың себебін анықтау;</w:t>
            </w:r>
          </w:p>
          <w:p w14:paraId="7EC6F13C" w14:textId="77777777" w:rsidR="00960B46" w:rsidRPr="0016582E" w:rsidRDefault="00960B46"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5) </w:t>
            </w:r>
            <w:r w:rsidR="001B2EE0" w:rsidRPr="0016582E">
              <w:rPr>
                <w:rFonts w:ascii="Times New Roman" w:eastAsia="Times New Roman" w:hAnsi="Times New Roman"/>
                <w:sz w:val="28"/>
                <w:szCs w:val="28"/>
                <w:lang w:val="kk-KZ"/>
              </w:rPr>
              <w:t xml:space="preserve">кемшіліктерді жою бағытында әрекет ету. </w:t>
            </w:r>
          </w:p>
        </w:tc>
        <w:tc>
          <w:tcPr>
            <w:tcW w:w="3685" w:type="dxa"/>
          </w:tcPr>
          <w:p w14:paraId="31218EBF" w14:textId="77777777" w:rsidR="006E11D1" w:rsidRPr="0016582E" w:rsidRDefault="001B2EE0"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1) медиамәдениет деңгейі бойынша динамикалық өзгерістің анықталуы;</w:t>
            </w:r>
          </w:p>
          <w:p w14:paraId="6F6E0A47" w14:textId="77777777" w:rsidR="001B2EE0" w:rsidRPr="0016582E" w:rsidRDefault="001B2EE0"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2) субъектілік функцияны меңгеру;</w:t>
            </w:r>
          </w:p>
          <w:p w14:paraId="6B8D3E46" w14:textId="77777777" w:rsidR="001B2EE0" w:rsidRPr="0016582E" w:rsidRDefault="001B2EE0"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3) өзінің іс-әрекетіне рефлексия жасау;</w:t>
            </w:r>
          </w:p>
          <w:p w14:paraId="249B06A2" w14:textId="77777777" w:rsidR="001B2EE0" w:rsidRPr="0016582E" w:rsidRDefault="001B2EE0"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4) орын алған кемшіліктер мен кедергілерді жою. </w:t>
            </w:r>
          </w:p>
        </w:tc>
      </w:tr>
    </w:tbl>
    <w:p w14:paraId="201A6C92" w14:textId="77777777" w:rsidR="00367DD8" w:rsidRPr="0016582E" w:rsidRDefault="00367DD8" w:rsidP="009A68AC">
      <w:pPr>
        <w:spacing w:after="0"/>
        <w:contextualSpacing/>
        <w:jc w:val="both"/>
        <w:rPr>
          <w:rFonts w:ascii="Times New Roman" w:eastAsia="Times New Roman" w:hAnsi="Times New Roman"/>
          <w:sz w:val="28"/>
          <w:szCs w:val="28"/>
          <w:lang w:val="kk-KZ"/>
        </w:rPr>
      </w:pPr>
    </w:p>
    <w:p w14:paraId="30C3CFC4" w14:textId="77777777" w:rsidR="00532054" w:rsidRPr="0016582E" w:rsidRDefault="003E5605"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Болашақ педагог-психологтардың медиамәдениетін қалыптастыру технологиясы студенттер мен оқытушылардың медиабілімдік және медиамәдениеттік міндеттерді шешуге бағытталған (рефлексивті, жобалық, ұйымдастырушылық, рефлексивті-аналитикалық) диалогтық өзара </w:t>
      </w:r>
      <w:r w:rsidR="008F023E" w:rsidRPr="0016582E">
        <w:rPr>
          <w:rFonts w:ascii="Times New Roman" w:eastAsia="Times New Roman" w:hAnsi="Times New Roman"/>
          <w:sz w:val="28"/>
          <w:szCs w:val="28"/>
          <w:lang w:val="kk-KZ"/>
        </w:rPr>
        <w:t xml:space="preserve">әрекеттесу үдерісін білдіреді. </w:t>
      </w:r>
      <w:r w:rsidRPr="0016582E">
        <w:rPr>
          <w:rFonts w:ascii="Times New Roman" w:eastAsia="Times New Roman" w:hAnsi="Times New Roman"/>
          <w:sz w:val="28"/>
          <w:szCs w:val="28"/>
          <w:lang w:val="kk-KZ"/>
        </w:rPr>
        <w:t>Технологияны жүзеге асыру барысы</w:t>
      </w:r>
      <w:r w:rsidR="00680D47">
        <w:rPr>
          <w:rFonts w:ascii="Times New Roman" w:eastAsia="Times New Roman" w:hAnsi="Times New Roman"/>
          <w:sz w:val="28"/>
          <w:szCs w:val="28"/>
          <w:lang w:val="kk-KZ"/>
        </w:rPr>
        <w:t>нда</w:t>
      </w:r>
      <w:r w:rsidRPr="0016582E">
        <w:rPr>
          <w:rFonts w:ascii="Times New Roman" w:eastAsia="Times New Roman" w:hAnsi="Times New Roman"/>
          <w:sz w:val="28"/>
          <w:szCs w:val="28"/>
          <w:lang w:val="kk-KZ"/>
        </w:rPr>
        <w:t xml:space="preserve"> студенттердің субъективтілік белсенділігіне жә</w:t>
      </w:r>
      <w:r w:rsidR="00FA398C" w:rsidRPr="0016582E">
        <w:rPr>
          <w:rFonts w:ascii="Times New Roman" w:eastAsia="Times New Roman" w:hAnsi="Times New Roman"/>
          <w:sz w:val="28"/>
          <w:szCs w:val="28"/>
          <w:lang w:val="kk-KZ"/>
        </w:rPr>
        <w:t>н</w:t>
      </w:r>
      <w:r w:rsidRPr="0016582E">
        <w:rPr>
          <w:rFonts w:ascii="Times New Roman" w:eastAsia="Times New Roman" w:hAnsi="Times New Roman"/>
          <w:sz w:val="28"/>
          <w:szCs w:val="28"/>
          <w:lang w:val="kk-KZ"/>
        </w:rPr>
        <w:t xml:space="preserve">е өз-өздерін жетілдіру, өздігінен іздену сияқты тұлғалық сапаларына </w:t>
      </w:r>
      <w:r w:rsidR="00E002A0" w:rsidRPr="0016582E">
        <w:rPr>
          <w:rFonts w:ascii="Times New Roman" w:eastAsia="Times New Roman" w:hAnsi="Times New Roman"/>
          <w:sz w:val="28"/>
          <w:szCs w:val="28"/>
          <w:lang w:val="kk-KZ"/>
        </w:rPr>
        <w:t>сүйенетін боламыз</w:t>
      </w:r>
      <w:r w:rsidRPr="0016582E">
        <w:rPr>
          <w:rFonts w:ascii="Times New Roman" w:eastAsia="Times New Roman" w:hAnsi="Times New Roman"/>
          <w:sz w:val="28"/>
          <w:szCs w:val="28"/>
          <w:lang w:val="kk-KZ"/>
        </w:rPr>
        <w:t xml:space="preserve">. </w:t>
      </w:r>
    </w:p>
    <w:p w14:paraId="63066AEB" w14:textId="77777777" w:rsidR="00D83F7D" w:rsidRPr="0016582E" w:rsidRDefault="00D83F7D" w:rsidP="009A68AC">
      <w:pPr>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Педагогикалық технология В.П.Беспальконың сөзімен айтқанда: «оқу-тәрбие үдерісінің алдын-ала жүйелі түрде жоспарлануы және оның жүз</w:t>
      </w:r>
      <w:r w:rsidR="007304FB">
        <w:rPr>
          <w:rFonts w:ascii="Times New Roman" w:eastAsia="Times New Roman" w:hAnsi="Times New Roman"/>
          <w:sz w:val="28"/>
          <w:szCs w:val="28"/>
          <w:lang w:val="kk-KZ" w:eastAsia="ru-RU"/>
        </w:rPr>
        <w:t>еге асу жобасы»  болып табылады</w:t>
      </w:r>
      <w:r w:rsidRPr="0016582E">
        <w:rPr>
          <w:rFonts w:ascii="Times New Roman" w:eastAsia="Times New Roman" w:hAnsi="Times New Roman"/>
          <w:sz w:val="28"/>
          <w:szCs w:val="28"/>
          <w:lang w:val="kk-KZ" w:eastAsia="ru-RU"/>
        </w:rPr>
        <w:t xml:space="preserve"> [1</w:t>
      </w:r>
      <w:r w:rsidR="007304FB">
        <w:rPr>
          <w:rFonts w:ascii="Times New Roman" w:eastAsia="Times New Roman" w:hAnsi="Times New Roman"/>
          <w:sz w:val="28"/>
          <w:szCs w:val="28"/>
          <w:lang w:val="kk-KZ" w:eastAsia="ru-RU"/>
        </w:rPr>
        <w:t>80</w:t>
      </w:r>
      <w:r w:rsidRPr="0016582E">
        <w:rPr>
          <w:rFonts w:ascii="Times New Roman" w:eastAsia="Times New Roman" w:hAnsi="Times New Roman"/>
          <w:sz w:val="28"/>
          <w:szCs w:val="28"/>
          <w:lang w:val="kk-KZ" w:eastAsia="ru-RU"/>
        </w:rPr>
        <w:t>].</w:t>
      </w:r>
    </w:p>
    <w:p w14:paraId="0840959D" w14:textId="77777777" w:rsidR="00D83F7D" w:rsidRPr="0016582E" w:rsidRDefault="00AA6514"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Аталған</w:t>
      </w:r>
      <w:r w:rsidR="00680D47">
        <w:rPr>
          <w:rFonts w:ascii="Times New Roman" w:eastAsia="Times New Roman" w:hAnsi="Times New Roman"/>
          <w:sz w:val="28"/>
          <w:szCs w:val="28"/>
          <w:lang w:val="kk-KZ"/>
        </w:rPr>
        <w:t xml:space="preserve"> технология</w:t>
      </w:r>
      <w:r w:rsidR="003E5605" w:rsidRPr="0016582E">
        <w:rPr>
          <w:rFonts w:ascii="Times New Roman" w:eastAsia="Times New Roman" w:hAnsi="Times New Roman"/>
          <w:sz w:val="28"/>
          <w:szCs w:val="28"/>
          <w:lang w:val="kk-KZ"/>
        </w:rPr>
        <w:t xml:space="preserve">ның тиімділігінің критерийі ретінде болашақ педагог-психологтардың оқу іс-әрекеті нәтижесіндегі жетістіктері, өсу динамикасы, сапасының артуы есепке алынады. </w:t>
      </w:r>
    </w:p>
    <w:p w14:paraId="30B84C27" w14:textId="77777777" w:rsidR="00532054" w:rsidRPr="0016582E" w:rsidRDefault="00FB0CEB" w:rsidP="009A68AC">
      <w:pPr>
        <w:spacing w:after="0"/>
        <w:ind w:firstLine="567"/>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lastRenderedPageBreak/>
        <w:t xml:space="preserve">Осылайша, арнайы курсты </w:t>
      </w:r>
      <w:r w:rsidR="000A6F7D" w:rsidRPr="0016582E">
        <w:rPr>
          <w:rFonts w:ascii="Times New Roman" w:eastAsia="Times New Roman" w:hAnsi="Times New Roman"/>
          <w:sz w:val="28"/>
          <w:szCs w:val="28"/>
          <w:lang w:val="kk-KZ"/>
        </w:rPr>
        <w:t>оқытуда</w:t>
      </w:r>
      <w:r w:rsidRPr="0016582E">
        <w:rPr>
          <w:rFonts w:ascii="Times New Roman" w:eastAsia="Times New Roman" w:hAnsi="Times New Roman"/>
          <w:sz w:val="28"/>
          <w:szCs w:val="28"/>
          <w:lang w:val="kk-KZ"/>
        </w:rPr>
        <w:t xml:space="preserve"> медиамәдениетті қалыптастыру технологиясын пайдалану келесі нәтижелерге қол жеткізуге мүмкіндік бер</w:t>
      </w:r>
      <w:r w:rsidR="00734FBB">
        <w:rPr>
          <w:rFonts w:ascii="Times New Roman" w:eastAsia="Times New Roman" w:hAnsi="Times New Roman"/>
          <w:sz w:val="28"/>
          <w:szCs w:val="28"/>
          <w:lang w:val="kk-KZ"/>
        </w:rPr>
        <w:t>е</w:t>
      </w:r>
      <w:r w:rsidRPr="0016582E">
        <w:rPr>
          <w:rFonts w:ascii="Times New Roman" w:eastAsia="Times New Roman" w:hAnsi="Times New Roman"/>
          <w:sz w:val="28"/>
          <w:szCs w:val="28"/>
          <w:lang w:val="kk-KZ"/>
        </w:rPr>
        <w:t xml:space="preserve">ді: </w:t>
      </w:r>
    </w:p>
    <w:p w14:paraId="294E3CC6" w14:textId="77777777" w:rsidR="000A6F7D" w:rsidRPr="0016582E" w:rsidRDefault="000A6F7D" w:rsidP="009A68AC">
      <w:pPr>
        <w:pStyle w:val="a3"/>
        <w:numPr>
          <w:ilvl w:val="0"/>
          <w:numId w:val="23"/>
        </w:numPr>
        <w:spacing w:after="0"/>
        <w:ind w:left="0" w:firstLine="567"/>
        <w:jc w:val="both"/>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студенттердің ақпараттық қоғамның шынайылығы мен құндылығын түсіну</w:t>
      </w:r>
      <w:r w:rsidR="00C13154">
        <w:rPr>
          <w:rFonts w:ascii="Times New Roman" w:eastAsia="Times New Roman" w:hAnsi="Times New Roman" w:cs="Times New Roman"/>
          <w:sz w:val="28"/>
          <w:szCs w:val="28"/>
        </w:rPr>
        <w:t>і</w:t>
      </w:r>
      <w:r w:rsidRPr="0016582E">
        <w:rPr>
          <w:rFonts w:ascii="Times New Roman" w:eastAsia="Times New Roman" w:hAnsi="Times New Roman" w:cs="Times New Roman"/>
          <w:sz w:val="28"/>
          <w:szCs w:val="28"/>
        </w:rPr>
        <w:t xml:space="preserve"> және меңгеруі;</w:t>
      </w:r>
    </w:p>
    <w:p w14:paraId="397E5225" w14:textId="77777777" w:rsidR="000A6F7D" w:rsidRPr="0016582E" w:rsidRDefault="000A6F7D" w:rsidP="009A68AC">
      <w:pPr>
        <w:pStyle w:val="a3"/>
        <w:numPr>
          <w:ilvl w:val="0"/>
          <w:numId w:val="23"/>
        </w:numPr>
        <w:spacing w:after="0"/>
        <w:ind w:left="0" w:firstLine="567"/>
        <w:jc w:val="both"/>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 xml:space="preserve">студенттердің медиабілім және медиамәдениет жайындағы білімін қалыптастыру; </w:t>
      </w:r>
    </w:p>
    <w:p w14:paraId="3E222398" w14:textId="77777777" w:rsidR="000A6F7D" w:rsidRPr="0016582E" w:rsidRDefault="00AF0352" w:rsidP="009A68AC">
      <w:pPr>
        <w:pStyle w:val="a3"/>
        <w:numPr>
          <w:ilvl w:val="0"/>
          <w:numId w:val="23"/>
        </w:numPr>
        <w:spacing w:after="0"/>
        <w:ind w:left="0" w:firstLine="567"/>
        <w:jc w:val="both"/>
        <w:rPr>
          <w:rFonts w:ascii="Times New Roman" w:eastAsia="Times New Roman" w:hAnsi="Times New Roman" w:cs="Times New Roman"/>
          <w:sz w:val="28"/>
          <w:szCs w:val="28"/>
        </w:rPr>
      </w:pPr>
      <w:r w:rsidRPr="0016582E">
        <w:rPr>
          <w:rFonts w:ascii="Times New Roman" w:eastAsia="Times New Roman" w:hAnsi="Times New Roman" w:cs="Times New Roman"/>
          <w:sz w:val="28"/>
          <w:szCs w:val="28"/>
        </w:rPr>
        <w:t xml:space="preserve">студенттердің ақпараттық қоғамнан </w:t>
      </w:r>
      <w:r w:rsidR="000A6F7D" w:rsidRPr="0016582E">
        <w:rPr>
          <w:rFonts w:ascii="Times New Roman" w:eastAsia="Times New Roman" w:hAnsi="Times New Roman" w:cs="Times New Roman"/>
          <w:sz w:val="28"/>
          <w:szCs w:val="28"/>
        </w:rPr>
        <w:t xml:space="preserve">талап етілетін медиабілімдік іскерліктерді меңгеруі. </w:t>
      </w:r>
    </w:p>
    <w:p w14:paraId="3EBC4301" w14:textId="77777777" w:rsidR="008D3566" w:rsidRPr="0016582E" w:rsidRDefault="008D3566"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ab/>
        <w:t>Жоғары оқу орнындағы оқыту жүйесі жеке тұлғаға бағдарланады десек, аудиторияларда студентке оқу курсын меңгеруге тиімді жағдай жасау үші</w:t>
      </w:r>
      <w:r w:rsidR="003501BB">
        <w:rPr>
          <w:rFonts w:ascii="Times New Roman" w:hAnsi="Times New Roman"/>
          <w:sz w:val="28"/>
          <w:szCs w:val="28"/>
          <w:lang w:val="kk-KZ"/>
        </w:rPr>
        <w:t>н келесі</w:t>
      </w:r>
      <w:r w:rsidR="00347E62">
        <w:rPr>
          <w:rFonts w:ascii="Times New Roman" w:hAnsi="Times New Roman"/>
          <w:sz w:val="28"/>
          <w:szCs w:val="28"/>
          <w:lang w:val="kk-KZ"/>
        </w:rPr>
        <w:t>дей</w:t>
      </w:r>
      <w:r w:rsidR="003501BB">
        <w:rPr>
          <w:rFonts w:ascii="Times New Roman" w:hAnsi="Times New Roman"/>
          <w:sz w:val="28"/>
          <w:szCs w:val="28"/>
          <w:lang w:val="kk-KZ"/>
        </w:rPr>
        <w:t xml:space="preserve"> </w:t>
      </w:r>
      <w:r w:rsidR="00347E62">
        <w:rPr>
          <w:rFonts w:ascii="Times New Roman" w:hAnsi="Times New Roman"/>
          <w:sz w:val="28"/>
          <w:szCs w:val="28"/>
          <w:lang w:val="kk-KZ"/>
        </w:rPr>
        <w:t>міндеттемелердің</w:t>
      </w:r>
      <w:r w:rsidR="003501BB">
        <w:rPr>
          <w:rFonts w:ascii="Times New Roman" w:hAnsi="Times New Roman"/>
          <w:sz w:val="28"/>
          <w:szCs w:val="28"/>
          <w:lang w:val="kk-KZ"/>
        </w:rPr>
        <w:t xml:space="preserve"> орындалуы талап</w:t>
      </w:r>
      <w:r w:rsidRPr="0016582E">
        <w:rPr>
          <w:rFonts w:ascii="Times New Roman" w:hAnsi="Times New Roman"/>
          <w:sz w:val="28"/>
          <w:szCs w:val="28"/>
          <w:lang w:val="kk-KZ"/>
        </w:rPr>
        <w:t xml:space="preserve"> етіледі: </w:t>
      </w:r>
    </w:p>
    <w:p w14:paraId="57634D76" w14:textId="77777777" w:rsidR="008D3566" w:rsidRPr="0016582E" w:rsidRDefault="008D3566"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Студент өзін қолайлы және еркін сезінетіндей жағдай жасау, оның бойынд</w:t>
      </w:r>
      <w:r w:rsidR="00BE1CED">
        <w:rPr>
          <w:rFonts w:ascii="Times New Roman" w:hAnsi="Times New Roman"/>
          <w:sz w:val="28"/>
          <w:szCs w:val="28"/>
          <w:lang w:val="kk-KZ"/>
        </w:rPr>
        <w:t>а оқуға қызығушылықты ояту</w:t>
      </w:r>
      <w:r w:rsidRPr="0016582E">
        <w:rPr>
          <w:rFonts w:ascii="Times New Roman" w:hAnsi="Times New Roman"/>
          <w:sz w:val="28"/>
          <w:szCs w:val="28"/>
          <w:lang w:val="kk-KZ"/>
        </w:rPr>
        <w:t>, теориялық білімді практикалық тұрғыда қолдана алуға деген қажеттілік пен оқуға деген мотивацияны туғызу.</w:t>
      </w:r>
    </w:p>
    <w:p w14:paraId="179F8861" w14:textId="77777777" w:rsidR="008D3566" w:rsidRPr="0016582E" w:rsidRDefault="008D3566"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Студенттің жеке тұлғасын тұтас қамтып, оның көңіл күйін, сезімін, түйсігін оқу үдерісіне қатыстыра алу, оның нақтылы қажеттіліктерімен санасу, оның тілдік, когнитивті, шығармашылық қабілеттерін ынталандыру.</w:t>
      </w:r>
    </w:p>
    <w:p w14:paraId="5E3FA2EA" w14:textId="77777777" w:rsidR="008D3566" w:rsidRPr="0016582E" w:rsidRDefault="008D3566"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Оқу үдерісінде студенттерді басты әрекет етушіге айналдыра отырып, белсенді түрде жұ</w:t>
      </w:r>
      <w:r w:rsidR="006F76EE" w:rsidRPr="0016582E">
        <w:rPr>
          <w:rFonts w:ascii="Times New Roman" w:hAnsi="Times New Roman"/>
          <w:sz w:val="28"/>
          <w:szCs w:val="28"/>
          <w:lang w:val="kk-KZ"/>
        </w:rPr>
        <w:t>мыс жасауына мүмкіндіктер беру.</w:t>
      </w:r>
    </w:p>
    <w:p w14:paraId="4A59D541" w14:textId="77777777" w:rsidR="008D3566" w:rsidRPr="0016582E" w:rsidRDefault="0030227F"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Түйіндейтін болсақ, ЖОО-да студенттердің медиамәдениетін қалыптастыру олардың теориялық және практикалық дайындығын қамтамасыз ететін кешенді жұмыстардың ұйымдастырылуын </w:t>
      </w:r>
      <w:r w:rsidR="00C841D2">
        <w:rPr>
          <w:rFonts w:ascii="Times New Roman" w:hAnsi="Times New Roman"/>
          <w:sz w:val="28"/>
          <w:szCs w:val="28"/>
          <w:lang w:val="kk-KZ"/>
        </w:rPr>
        <w:t xml:space="preserve">қажет етеді. </w:t>
      </w:r>
      <w:r w:rsidRPr="0016582E">
        <w:rPr>
          <w:rFonts w:ascii="Times New Roman" w:hAnsi="Times New Roman"/>
          <w:sz w:val="28"/>
          <w:szCs w:val="28"/>
          <w:lang w:val="kk-KZ"/>
        </w:rPr>
        <w:t xml:space="preserve">Медиамәдениетті тұлғаны </w:t>
      </w:r>
      <w:r w:rsidR="00C841D2">
        <w:rPr>
          <w:rFonts w:ascii="Times New Roman" w:hAnsi="Times New Roman"/>
          <w:sz w:val="28"/>
          <w:szCs w:val="28"/>
          <w:lang w:val="kk-KZ"/>
        </w:rPr>
        <w:t>даярлауд</w:t>
      </w:r>
      <w:r w:rsidRPr="0016582E">
        <w:rPr>
          <w:rFonts w:ascii="Times New Roman" w:hAnsi="Times New Roman"/>
          <w:sz w:val="28"/>
          <w:szCs w:val="28"/>
          <w:lang w:val="kk-KZ"/>
        </w:rPr>
        <w:t>а</w:t>
      </w:r>
      <w:r w:rsidR="008D3566" w:rsidRPr="0016582E">
        <w:rPr>
          <w:rFonts w:ascii="Times New Roman" w:hAnsi="Times New Roman"/>
          <w:sz w:val="28"/>
          <w:szCs w:val="28"/>
          <w:lang w:val="kk-KZ"/>
        </w:rPr>
        <w:t xml:space="preserve"> оқу орнындағы сапалы білім берудің тұтас жүйесін және теория мен практиканың сабақтастығы</w:t>
      </w:r>
      <w:r w:rsidRPr="0016582E">
        <w:rPr>
          <w:rFonts w:ascii="Times New Roman" w:hAnsi="Times New Roman"/>
          <w:sz w:val="28"/>
          <w:szCs w:val="28"/>
          <w:lang w:val="kk-KZ"/>
        </w:rPr>
        <w:t>н сақтау</w:t>
      </w:r>
      <w:r w:rsidR="008D3566" w:rsidRPr="0016582E">
        <w:rPr>
          <w:rFonts w:ascii="Times New Roman" w:hAnsi="Times New Roman"/>
          <w:sz w:val="28"/>
          <w:szCs w:val="28"/>
          <w:lang w:val="kk-KZ"/>
        </w:rPr>
        <w:t xml:space="preserve"> </w:t>
      </w:r>
      <w:r w:rsidR="00C841D2">
        <w:rPr>
          <w:rFonts w:ascii="Times New Roman" w:hAnsi="Times New Roman"/>
          <w:sz w:val="28"/>
          <w:szCs w:val="28"/>
          <w:lang w:val="kk-KZ"/>
        </w:rPr>
        <w:t>маңызды</w:t>
      </w:r>
      <w:r w:rsidR="008D3566" w:rsidRPr="0016582E">
        <w:rPr>
          <w:rFonts w:ascii="Times New Roman" w:hAnsi="Times New Roman"/>
          <w:sz w:val="28"/>
          <w:szCs w:val="28"/>
          <w:lang w:val="kk-KZ"/>
        </w:rPr>
        <w:t xml:space="preserve"> </w:t>
      </w:r>
      <w:r w:rsidR="008D3566" w:rsidRPr="002C00F1">
        <w:rPr>
          <w:rFonts w:ascii="Times New Roman" w:hAnsi="Times New Roman"/>
          <w:sz w:val="28"/>
          <w:szCs w:val="28"/>
          <w:lang w:val="kk-KZ"/>
        </w:rPr>
        <w:t>болады.</w:t>
      </w:r>
    </w:p>
    <w:p w14:paraId="73570E2E" w14:textId="77777777" w:rsidR="00D45168" w:rsidRPr="0016582E" w:rsidRDefault="00D45168" w:rsidP="009A68AC">
      <w:pPr>
        <w:spacing w:after="0"/>
        <w:ind w:firstLine="567"/>
        <w:contextualSpacing/>
        <w:jc w:val="both"/>
        <w:rPr>
          <w:rFonts w:ascii="Times New Roman" w:eastAsia="Times New Roman" w:hAnsi="Times New Roman"/>
          <w:sz w:val="28"/>
          <w:szCs w:val="28"/>
          <w:lang w:val="kk-KZ"/>
        </w:rPr>
      </w:pPr>
    </w:p>
    <w:p w14:paraId="6DC7E64E" w14:textId="77777777" w:rsidR="00E12A14" w:rsidRPr="0016582E" w:rsidRDefault="003D78F5" w:rsidP="009A68AC">
      <w:pPr>
        <w:spacing w:after="0"/>
        <w:ind w:right="-1" w:firstLine="567"/>
        <w:contextualSpacing/>
        <w:jc w:val="both"/>
        <w:rPr>
          <w:rFonts w:ascii="Times New Roman" w:eastAsia="SimSun" w:hAnsi="Times New Roman"/>
          <w:sz w:val="28"/>
          <w:szCs w:val="28"/>
          <w:lang w:val="kk-KZ"/>
        </w:rPr>
      </w:pPr>
      <w:r w:rsidRPr="0016582E">
        <w:rPr>
          <w:rFonts w:ascii="Times New Roman" w:hAnsi="Times New Roman"/>
          <w:b/>
          <w:sz w:val="28"/>
          <w:szCs w:val="28"/>
          <w:lang w:val="kk-KZ"/>
        </w:rPr>
        <w:t>2.3</w:t>
      </w:r>
      <w:r w:rsidRPr="0016582E">
        <w:rPr>
          <w:rFonts w:ascii="Times New Roman" w:hAnsi="Times New Roman"/>
          <w:b/>
          <w:sz w:val="28"/>
          <w:szCs w:val="28"/>
          <w:lang w:val="kk-KZ"/>
        </w:rPr>
        <w:tab/>
      </w:r>
      <w:r w:rsidR="00603532" w:rsidRPr="0016582E">
        <w:rPr>
          <w:rFonts w:ascii="Times New Roman" w:hAnsi="Times New Roman"/>
          <w:b/>
          <w:sz w:val="28"/>
          <w:szCs w:val="28"/>
          <w:lang w:val="kk-KZ"/>
        </w:rPr>
        <w:t>Болашақ педагог-психологтардың медиамәде</w:t>
      </w:r>
      <w:r w:rsidR="00C84E0D" w:rsidRPr="0016582E">
        <w:rPr>
          <w:rFonts w:ascii="Times New Roman" w:hAnsi="Times New Roman"/>
          <w:b/>
          <w:sz w:val="28"/>
          <w:szCs w:val="28"/>
          <w:lang w:val="kk-KZ"/>
        </w:rPr>
        <w:t>ниетін қалыптастырудың әдістемелік негіздері</w:t>
      </w:r>
    </w:p>
    <w:p w14:paraId="28DB383F" w14:textId="77777777" w:rsidR="00B8618D" w:rsidRPr="0016582E" w:rsidRDefault="00D4185F"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r>
    </w:p>
    <w:p w14:paraId="7D0990BD" w14:textId="77777777" w:rsidR="00130027" w:rsidRPr="0016582E" w:rsidRDefault="00D4185F"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Білім берудің ақпараттануы объективті түрде: оқу-әдістемелік жұмыст</w:t>
      </w:r>
      <w:r w:rsidR="006A7838" w:rsidRPr="0016582E">
        <w:rPr>
          <w:rFonts w:ascii="Times New Roman" w:hAnsi="Times New Roman"/>
          <w:sz w:val="28"/>
          <w:szCs w:val="28"/>
          <w:lang w:val="kk-KZ"/>
        </w:rPr>
        <w:t>ы қайта ұйымдастыруды; оқытушы мен студентке</w:t>
      </w:r>
      <w:r w:rsidRPr="0016582E">
        <w:rPr>
          <w:rFonts w:ascii="Times New Roman" w:hAnsi="Times New Roman"/>
          <w:sz w:val="28"/>
          <w:szCs w:val="28"/>
          <w:lang w:val="kk-KZ"/>
        </w:rPr>
        <w:t xml:space="preserve"> талаптың күшеюі</w:t>
      </w:r>
      <w:r w:rsidR="006A7838" w:rsidRPr="0016582E">
        <w:rPr>
          <w:rFonts w:ascii="Times New Roman" w:hAnsi="Times New Roman"/>
          <w:sz w:val="28"/>
          <w:szCs w:val="28"/>
          <w:lang w:val="kk-KZ"/>
        </w:rPr>
        <w:t>н</w:t>
      </w:r>
      <w:r w:rsidRPr="0016582E">
        <w:rPr>
          <w:rFonts w:ascii="Times New Roman" w:hAnsi="Times New Roman"/>
          <w:sz w:val="28"/>
          <w:szCs w:val="28"/>
          <w:lang w:val="kk-KZ"/>
        </w:rPr>
        <w:t xml:space="preserve"> және оның</w:t>
      </w:r>
      <w:r w:rsidR="006A7838" w:rsidRPr="0016582E">
        <w:rPr>
          <w:rFonts w:ascii="Times New Roman" w:hAnsi="Times New Roman"/>
          <w:sz w:val="28"/>
          <w:szCs w:val="28"/>
          <w:lang w:val="kk-KZ"/>
        </w:rPr>
        <w:t xml:space="preserve"> рөлінің өзгеруін; студенттер</w:t>
      </w:r>
      <w:r w:rsidRPr="0016582E">
        <w:rPr>
          <w:rFonts w:ascii="Times New Roman" w:hAnsi="Times New Roman"/>
          <w:sz w:val="28"/>
          <w:szCs w:val="28"/>
          <w:lang w:val="kk-KZ"/>
        </w:rPr>
        <w:t xml:space="preserve"> тұлғасының рөлі мен </w:t>
      </w:r>
      <w:r w:rsidR="006A7838" w:rsidRPr="0016582E">
        <w:rPr>
          <w:rFonts w:ascii="Times New Roman" w:hAnsi="Times New Roman"/>
          <w:sz w:val="28"/>
          <w:szCs w:val="28"/>
          <w:lang w:val="kk-KZ"/>
        </w:rPr>
        <w:t>оның жеке ерекшеліктерінің; қол</w:t>
      </w:r>
      <w:r w:rsidRPr="0016582E">
        <w:rPr>
          <w:rFonts w:ascii="Times New Roman" w:hAnsi="Times New Roman"/>
          <w:sz w:val="28"/>
          <w:szCs w:val="28"/>
          <w:lang w:val="kk-KZ"/>
        </w:rPr>
        <w:t>жетімді ақпараттық ресурстардың көлемінің күрт ұлғаюын тудырады.</w:t>
      </w:r>
    </w:p>
    <w:p w14:paraId="7302AA47" w14:textId="77777777" w:rsidR="00D4185F" w:rsidRPr="0016582E" w:rsidRDefault="00130027"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Оқытуда материалдың ғылыми мазмұнда жеткізілуі, түсінікті болуы, жүйелі баяндалуы маңызды. Сонымен қатар, студенттердің белсенділігі де маңызды талаптар қатарына кіреді. Оқытушы мен студент</w:t>
      </w:r>
      <w:r w:rsidR="00384C4B">
        <w:rPr>
          <w:rFonts w:ascii="Times New Roman" w:hAnsi="Times New Roman"/>
          <w:sz w:val="28"/>
          <w:szCs w:val="28"/>
          <w:lang w:val="kk-KZ"/>
        </w:rPr>
        <w:t>тер</w:t>
      </w:r>
      <w:r w:rsidRPr="0016582E">
        <w:rPr>
          <w:rFonts w:ascii="Times New Roman" w:hAnsi="Times New Roman"/>
          <w:sz w:val="28"/>
          <w:szCs w:val="28"/>
          <w:lang w:val="kk-KZ"/>
        </w:rPr>
        <w:t xml:space="preserve"> арасындағы белсенді кері байланыс диалогтық тәсілдің құрылуының басты шарты. Студенттердің оқу белсенділігінің құрылымы келесі көрсеткіштерден тұрады: оқу тапсырмаларын орындауға дайын болу; өзбетімен оқуға және әрекет етуге ынталану; орындаған іс-әрекеттерінің мәні мен маңызын ұғыну; белсенді әрекет пен зейіннің тұрақтылығы; қызығушылығының болуы; өзінің деңгейін үздіксіз түрде жоғарылатуға ұмтылу және т.б.</w:t>
      </w:r>
    </w:p>
    <w:p w14:paraId="484B5D4E" w14:textId="77777777" w:rsidR="004A1B8F" w:rsidRPr="0016582E" w:rsidRDefault="004A1B8F" w:rsidP="009A68AC">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Университеттің медиабілім беру кеңістігінің субъектісі медиамәдениетті</w:t>
      </w:r>
      <w:r w:rsidR="00652A3F">
        <w:rPr>
          <w:rFonts w:ascii="Times New Roman" w:eastAsia="SimSun" w:hAnsi="Times New Roman"/>
          <w:sz w:val="28"/>
          <w:szCs w:val="28"/>
          <w:lang w:val="kk-KZ" w:eastAsia="zh-CN"/>
        </w:rPr>
        <w:t xml:space="preserve"> тасымалдаушы болады. </w:t>
      </w:r>
      <w:r w:rsidR="0060461E">
        <w:rPr>
          <w:rFonts w:ascii="Times New Roman" w:eastAsia="SimSun" w:hAnsi="Times New Roman"/>
          <w:sz w:val="28"/>
          <w:szCs w:val="28"/>
          <w:lang w:val="kk-KZ" w:eastAsia="zh-CN"/>
        </w:rPr>
        <w:t xml:space="preserve">ЖОО-ның </w:t>
      </w:r>
      <w:r w:rsidRPr="0016582E">
        <w:rPr>
          <w:rFonts w:ascii="Times New Roman" w:eastAsia="SimSun" w:hAnsi="Times New Roman"/>
          <w:sz w:val="28"/>
          <w:szCs w:val="28"/>
          <w:lang w:val="kk-KZ" w:eastAsia="zh-CN"/>
        </w:rPr>
        <w:t xml:space="preserve">оқытушылары мен студенттері арасында медиа ресурстардың көмегімен ерекше қарым-қатынас стилі пайда болады. </w:t>
      </w:r>
      <w:r w:rsidRPr="0016582E">
        <w:rPr>
          <w:rFonts w:ascii="Times New Roman" w:eastAsia="SimSun" w:hAnsi="Times New Roman"/>
          <w:sz w:val="28"/>
          <w:szCs w:val="28"/>
          <w:lang w:val="kk-KZ" w:eastAsia="zh-CN"/>
        </w:rPr>
        <w:lastRenderedPageBreak/>
        <w:t xml:space="preserve">Университеттің медиабілім беру кеңістігінің құралдарына: білім берудің әртүрлі түрлерін беруге, сақтауға және </w:t>
      </w:r>
      <w:r w:rsidRPr="006D4A7F">
        <w:rPr>
          <w:rFonts w:ascii="Times New Roman" w:eastAsia="SimSun" w:hAnsi="Times New Roman"/>
          <w:sz w:val="28"/>
          <w:szCs w:val="28"/>
          <w:lang w:val="kk-KZ" w:eastAsia="zh-CN"/>
        </w:rPr>
        <w:t>өңдеуге, жылдам қол жеткізуді қамтамасыз етуге, білім беру к</w:t>
      </w:r>
      <w:r w:rsidR="005F790B" w:rsidRPr="006D4A7F">
        <w:rPr>
          <w:rFonts w:ascii="Times New Roman" w:eastAsia="SimSun" w:hAnsi="Times New Roman"/>
          <w:sz w:val="28"/>
          <w:szCs w:val="28"/>
          <w:lang w:val="kk-KZ" w:eastAsia="zh-CN"/>
        </w:rPr>
        <w:t xml:space="preserve">оммуникацияларын жүзеге асыруға арналған </w:t>
      </w:r>
      <w:r w:rsidRPr="006D4A7F">
        <w:rPr>
          <w:rFonts w:ascii="Times New Roman" w:eastAsia="SimSun" w:hAnsi="Times New Roman"/>
          <w:sz w:val="28"/>
          <w:szCs w:val="28"/>
          <w:lang w:val="kk-KZ" w:eastAsia="zh-CN"/>
        </w:rPr>
        <w:t>бағдарламалық-техникалық құралдар жиынтығы кіреді</w:t>
      </w:r>
      <w:r w:rsidR="0049645E" w:rsidRPr="006D4A7F">
        <w:rPr>
          <w:rFonts w:ascii="Times New Roman" w:eastAsia="SimSun" w:hAnsi="Times New Roman"/>
          <w:sz w:val="28"/>
          <w:szCs w:val="28"/>
          <w:lang w:val="kk-KZ" w:eastAsia="zh-CN"/>
        </w:rPr>
        <w:t xml:space="preserve"> [</w:t>
      </w:r>
      <w:r w:rsidR="006D4A7F" w:rsidRPr="006D4A7F">
        <w:rPr>
          <w:rFonts w:ascii="Times New Roman" w:eastAsia="SimSun" w:hAnsi="Times New Roman"/>
          <w:sz w:val="28"/>
          <w:szCs w:val="28"/>
          <w:lang w:val="kk-KZ" w:eastAsia="zh-CN"/>
        </w:rPr>
        <w:t>181</w:t>
      </w:r>
      <w:r w:rsidR="0049645E" w:rsidRPr="006D4A7F">
        <w:rPr>
          <w:rFonts w:ascii="Times New Roman" w:eastAsia="SimSun" w:hAnsi="Times New Roman"/>
          <w:sz w:val="28"/>
          <w:szCs w:val="28"/>
          <w:lang w:val="kk-KZ" w:eastAsia="zh-CN"/>
        </w:rPr>
        <w:t>]</w:t>
      </w:r>
      <w:r w:rsidRPr="006D4A7F">
        <w:rPr>
          <w:rFonts w:ascii="Times New Roman" w:eastAsia="SimSun" w:hAnsi="Times New Roman"/>
          <w:sz w:val="28"/>
          <w:szCs w:val="28"/>
          <w:lang w:val="kk-KZ" w:eastAsia="zh-CN"/>
        </w:rPr>
        <w:t>.</w:t>
      </w:r>
      <w:r w:rsidRPr="0016582E">
        <w:rPr>
          <w:rFonts w:ascii="Times New Roman" w:eastAsia="SimSun" w:hAnsi="Times New Roman"/>
          <w:sz w:val="28"/>
          <w:szCs w:val="28"/>
          <w:lang w:val="kk-KZ" w:eastAsia="zh-CN"/>
        </w:rPr>
        <w:t xml:space="preserve"> </w:t>
      </w:r>
    </w:p>
    <w:p w14:paraId="0E474863" w14:textId="77777777" w:rsidR="004A1B8F" w:rsidRPr="0016582E" w:rsidRDefault="004A1B8F" w:rsidP="009A68AC">
      <w:pPr>
        <w:spacing w:after="0"/>
        <w:ind w:right="-1" w:firstLine="567"/>
        <w:contextualSpacing/>
        <w:jc w:val="both"/>
        <w:rPr>
          <w:rFonts w:ascii="Times New Roman" w:hAnsi="Times New Roman"/>
          <w:sz w:val="28"/>
          <w:szCs w:val="28"/>
          <w:lang w:val="kk-KZ"/>
        </w:rPr>
      </w:pPr>
      <w:r w:rsidRPr="0016582E">
        <w:rPr>
          <w:rFonts w:ascii="Times New Roman" w:eastAsia="SimSun" w:hAnsi="Times New Roman"/>
          <w:sz w:val="28"/>
          <w:szCs w:val="28"/>
          <w:lang w:val="kk-KZ" w:eastAsia="zh-CN"/>
        </w:rPr>
        <w:t>Оқу іс-әрекетінде студенттерге бұқаралық ақпарат құралдарымен өзара әрекеттесу мәдениетін меңгеру ерекше маңызды. Медиамәтіндермен және басқа ақпарат көздерімен жұмыс істеу кезінде олардың субъективтілік көрінісінің дұрыстығы мен тиімділігі олардың медиасауаттылық деңгейімен тығыз байланысты</w:t>
      </w:r>
      <w:r w:rsidR="00C23AB3">
        <w:rPr>
          <w:rFonts w:ascii="Times New Roman" w:eastAsia="SimSun" w:hAnsi="Times New Roman"/>
          <w:sz w:val="28"/>
          <w:szCs w:val="28"/>
          <w:lang w:val="kk-KZ" w:eastAsia="zh-CN"/>
        </w:rPr>
        <w:t xml:space="preserve"> </w:t>
      </w:r>
      <w:r w:rsidR="00C23AB3" w:rsidRPr="006D4A7F">
        <w:rPr>
          <w:rFonts w:ascii="Times New Roman" w:eastAsia="SimSun" w:hAnsi="Times New Roman"/>
          <w:sz w:val="28"/>
          <w:szCs w:val="28"/>
          <w:lang w:val="kk-KZ" w:eastAsia="zh-CN"/>
        </w:rPr>
        <w:t>[</w:t>
      </w:r>
      <w:r w:rsidR="00C23AB3">
        <w:rPr>
          <w:rFonts w:ascii="Times New Roman" w:eastAsia="SimSun" w:hAnsi="Times New Roman"/>
          <w:sz w:val="28"/>
          <w:szCs w:val="28"/>
          <w:lang w:val="kk-KZ" w:eastAsia="zh-CN"/>
        </w:rPr>
        <w:t>182</w:t>
      </w:r>
      <w:r w:rsidR="00C23AB3" w:rsidRPr="006D4A7F">
        <w:rPr>
          <w:rFonts w:ascii="Times New Roman" w:eastAsia="SimSun" w:hAnsi="Times New Roman"/>
          <w:sz w:val="28"/>
          <w:szCs w:val="28"/>
          <w:lang w:val="kk-KZ" w:eastAsia="zh-CN"/>
        </w:rPr>
        <w:t>].</w:t>
      </w:r>
    </w:p>
    <w:p w14:paraId="5FB0C9A4" w14:textId="77777777" w:rsidR="00FB5109" w:rsidRDefault="00872FB4"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Бұқаралық ақпарат құралдары арқылы алынған алуан түрлі ақпараттар ағынына байланысты бұқаралық ақпарат құралдарын жеткілікті түрде қабылдай алатын, ең бастысы, сыни тұрғыдан бағалай алатын, оны оқу үдерісінде де,  күнделікті өмірінде де, дұрыс және сауатты қолдана алатын жас ұрпақты </w:t>
      </w:r>
      <w:r w:rsidR="006A7838" w:rsidRPr="0016582E">
        <w:rPr>
          <w:rFonts w:ascii="Times New Roman" w:hAnsi="Times New Roman"/>
          <w:sz w:val="28"/>
          <w:szCs w:val="28"/>
          <w:lang w:val="kk-KZ"/>
        </w:rPr>
        <w:t>дайындау</w:t>
      </w:r>
      <w:r w:rsidRPr="0016582E">
        <w:rPr>
          <w:rFonts w:ascii="Times New Roman" w:hAnsi="Times New Roman"/>
          <w:sz w:val="28"/>
          <w:szCs w:val="28"/>
          <w:lang w:val="kk-KZ"/>
        </w:rPr>
        <w:t xml:space="preserve"> </w:t>
      </w:r>
      <w:r w:rsidR="00FB5109">
        <w:rPr>
          <w:rFonts w:ascii="Times New Roman" w:hAnsi="Times New Roman"/>
          <w:sz w:val="28"/>
          <w:szCs w:val="28"/>
          <w:lang w:val="kk-KZ"/>
        </w:rPr>
        <w:t>маңызды</w:t>
      </w:r>
      <w:r w:rsidRPr="0016582E">
        <w:rPr>
          <w:rFonts w:ascii="Times New Roman" w:hAnsi="Times New Roman"/>
          <w:sz w:val="28"/>
          <w:szCs w:val="28"/>
          <w:lang w:val="kk-KZ"/>
        </w:rPr>
        <w:t xml:space="preserve">. </w:t>
      </w:r>
    </w:p>
    <w:p w14:paraId="1C3483F4" w14:textId="77777777" w:rsidR="006A7838" w:rsidRPr="0016582E" w:rsidRDefault="00FB5109" w:rsidP="009A68AC">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Сонымен, с</w:t>
      </w:r>
      <w:r w:rsidR="00872FB4" w:rsidRPr="0016582E">
        <w:rPr>
          <w:rFonts w:ascii="Times New Roman" w:hAnsi="Times New Roman"/>
          <w:sz w:val="28"/>
          <w:szCs w:val="28"/>
          <w:lang w:val="kk-KZ"/>
        </w:rPr>
        <w:t xml:space="preserve">апалы медиамәтіндік өнімдерді өздігінен құра алатын, ақпаратты қабылдау және тарату заңдылықтары туралы білімді меңгерген болашақ мамандарды даярлап шығу кезек күттірмейтін мәселе. Қазіргі уақытта, ЖОО оқытушылары мен студенттер оқу үдерісінде медиадан, ғаламтордан алынған материалдарды көбірек пайдаланады, бірақ тәжірибе жүзінде студенттерге медиамәтіндерді қалай іздеу керектігі, дұрыс қабылдау, оны сыни тұрғыдан бағалау, талдау және құру іскерліктерін меңгертуге назар аударылмайды. </w:t>
      </w:r>
    </w:p>
    <w:p w14:paraId="25B6E648" w14:textId="77777777" w:rsidR="00443CC1" w:rsidRPr="0016582E" w:rsidRDefault="00872FB4" w:rsidP="009A68AC">
      <w:pPr>
        <w:spacing w:after="0"/>
        <w:ind w:right="-1" w:firstLine="567"/>
        <w:contextualSpacing/>
        <w:jc w:val="both"/>
        <w:rPr>
          <w:rFonts w:ascii="Times New Roman" w:eastAsia="SimSun" w:hAnsi="Times New Roman"/>
          <w:sz w:val="28"/>
          <w:szCs w:val="28"/>
          <w:lang w:val="kk-KZ"/>
        </w:rPr>
      </w:pPr>
      <w:r w:rsidRPr="0016582E">
        <w:rPr>
          <w:rFonts w:ascii="Times New Roman" w:hAnsi="Times New Roman"/>
          <w:sz w:val="28"/>
          <w:szCs w:val="28"/>
          <w:lang w:val="kk-KZ"/>
        </w:rPr>
        <w:t xml:space="preserve"> </w:t>
      </w:r>
      <w:r w:rsidR="00CC0204" w:rsidRPr="0016582E">
        <w:rPr>
          <w:rFonts w:ascii="Times New Roman" w:eastAsia="SimSun" w:hAnsi="Times New Roman"/>
          <w:sz w:val="28"/>
          <w:szCs w:val="28"/>
          <w:lang w:val="kk-KZ"/>
        </w:rPr>
        <w:tab/>
      </w:r>
      <w:r w:rsidR="00443CC1" w:rsidRPr="0016582E">
        <w:rPr>
          <w:rFonts w:ascii="Times New Roman" w:eastAsia="SimSun" w:hAnsi="Times New Roman"/>
          <w:sz w:val="28"/>
          <w:szCs w:val="28"/>
          <w:lang w:val="kk-KZ"/>
        </w:rPr>
        <w:t xml:space="preserve">Студенттің медиамәдениеті үнемі дамытуды, жетілдірілуі қажет етеді және бұл үздіксіз жүзеге асатын үдеріс. Пeдaгогикa жәнe психология сaлaсындa қызмeт eтeтін мaмaндaр студeнттeргe білімнің 4 түрін </w:t>
      </w:r>
      <w:r w:rsidR="006A7838" w:rsidRPr="0016582E">
        <w:rPr>
          <w:rFonts w:ascii="Times New Roman" w:eastAsia="SimSun" w:hAnsi="Times New Roman"/>
          <w:sz w:val="28"/>
          <w:szCs w:val="28"/>
          <w:lang w:val="kk-KZ"/>
        </w:rPr>
        <w:t>береді:</w:t>
      </w:r>
    </w:p>
    <w:p w14:paraId="74AD2C4C" w14:textId="77777777" w:rsidR="00443CC1" w:rsidRPr="0016582E" w:rsidRDefault="00443CC1"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t>1. Білім-тaнысу – студeнттeр пәндeр бойыншa тeориялық білім aлaды, бірaқ өз білімін тәжірибeдe қолдaнуды білмeйді.</w:t>
      </w:r>
    </w:p>
    <w:p w14:paraId="32895F23" w14:textId="77777777" w:rsidR="00443CC1" w:rsidRPr="0016582E" w:rsidRDefault="00443CC1"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t>2. Білім-рeпродукция – студeнттeр aлғaн білімдeрімeн бөлісe aлaды, тaсымaлдaйды, бірaқ оны тәжірибeдe пaйдaлaну қиындық туындaтaды;</w:t>
      </w:r>
    </w:p>
    <w:p w14:paraId="5B13A18C" w14:textId="77777777" w:rsidR="00443CC1" w:rsidRPr="0016582E" w:rsidRDefault="00443CC1"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t>3. Білім-іскeрлік – с</w:t>
      </w:r>
      <w:r w:rsidR="005C40EC">
        <w:rPr>
          <w:rFonts w:ascii="Times New Roman" w:eastAsia="SimSun" w:hAnsi="Times New Roman"/>
          <w:sz w:val="28"/>
          <w:szCs w:val="28"/>
          <w:lang w:val="kk-KZ"/>
        </w:rPr>
        <w:t xml:space="preserve">тудeнттeр қaжeтті білімді aлып, </w:t>
      </w:r>
      <w:r w:rsidRPr="0016582E">
        <w:rPr>
          <w:rFonts w:ascii="Times New Roman" w:eastAsia="SimSun" w:hAnsi="Times New Roman"/>
          <w:sz w:val="28"/>
          <w:szCs w:val="28"/>
          <w:lang w:val="kk-KZ"/>
        </w:rPr>
        <w:t xml:space="preserve">тәжірибeлік іскeрліктeрді дe мeңгeрeді. </w:t>
      </w:r>
    </w:p>
    <w:p w14:paraId="1B295DEA" w14:textId="77777777" w:rsidR="00443CC1" w:rsidRPr="0016582E" w:rsidRDefault="00443CC1"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t xml:space="preserve">4. Білім-тaсымaлдaу – студeнттeр өздігінeн білімін жeтілдірe aлaды жәнe оны тәжірибeдe қолдaнa aлaды. </w:t>
      </w:r>
    </w:p>
    <w:p w14:paraId="1D049C9F" w14:textId="77777777" w:rsidR="00443CC1" w:rsidRPr="0016582E" w:rsidRDefault="00443CC1"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r>
      <w:r w:rsidR="006A7838" w:rsidRPr="0016582E">
        <w:rPr>
          <w:rFonts w:ascii="Times New Roman" w:eastAsia="SimSun" w:hAnsi="Times New Roman"/>
          <w:sz w:val="28"/>
          <w:szCs w:val="28"/>
          <w:lang w:val="kk-KZ"/>
        </w:rPr>
        <w:t>Жоғары оқу орны жағдайында болашақ педагог-психологтардың медиамәдениетін қалыптастыру үшін оқытудың дәстүрлі әдістерім</w:t>
      </w:r>
      <w:r w:rsidR="00EA78CE">
        <w:rPr>
          <w:rFonts w:ascii="Times New Roman" w:eastAsia="SimSun" w:hAnsi="Times New Roman"/>
          <w:sz w:val="28"/>
          <w:szCs w:val="28"/>
          <w:lang w:val="kk-KZ"/>
        </w:rPr>
        <w:t xml:space="preserve">ен қатар, инновациялық әдістерінің де </w:t>
      </w:r>
      <w:r w:rsidR="006A7838" w:rsidRPr="0016582E">
        <w:rPr>
          <w:rFonts w:ascii="Times New Roman" w:eastAsia="SimSun" w:hAnsi="Times New Roman"/>
          <w:sz w:val="28"/>
          <w:szCs w:val="28"/>
          <w:lang w:val="kk-KZ"/>
        </w:rPr>
        <w:t>қолданылуы</w:t>
      </w:r>
      <w:r w:rsidR="0060461E">
        <w:rPr>
          <w:rFonts w:ascii="Times New Roman" w:eastAsia="SimSun" w:hAnsi="Times New Roman"/>
          <w:sz w:val="28"/>
          <w:szCs w:val="28"/>
          <w:lang w:val="kk-KZ"/>
        </w:rPr>
        <w:t xml:space="preserve"> маңызды</w:t>
      </w:r>
      <w:r w:rsidR="006A7838" w:rsidRPr="0016582E">
        <w:rPr>
          <w:rFonts w:ascii="Times New Roman" w:eastAsia="SimSun" w:hAnsi="Times New Roman"/>
          <w:sz w:val="28"/>
          <w:szCs w:val="28"/>
          <w:lang w:val="kk-KZ"/>
        </w:rPr>
        <w:t xml:space="preserve">. </w:t>
      </w:r>
      <w:r w:rsidR="0060461E">
        <w:rPr>
          <w:rFonts w:ascii="Times New Roman" w:eastAsia="SimSun" w:hAnsi="Times New Roman"/>
          <w:sz w:val="28"/>
          <w:szCs w:val="28"/>
          <w:lang w:val="kk-KZ"/>
        </w:rPr>
        <w:t>Б</w:t>
      </w:r>
      <w:r w:rsidR="00130027" w:rsidRPr="0016582E">
        <w:rPr>
          <w:rFonts w:ascii="Times New Roman" w:eastAsia="SimSun" w:hAnsi="Times New Roman"/>
          <w:sz w:val="28"/>
          <w:szCs w:val="28"/>
          <w:lang w:val="kk-KZ"/>
        </w:rPr>
        <w:t xml:space="preserve">із дәрісті дәстүрлі форматта емес, интерактивтік форматта өткізуді қолдаймыз: </w:t>
      </w:r>
      <w:r w:rsidRPr="0016582E">
        <w:rPr>
          <w:rFonts w:ascii="Times New Roman" w:eastAsia="SimSun" w:hAnsi="Times New Roman"/>
          <w:sz w:val="28"/>
          <w:szCs w:val="28"/>
          <w:lang w:val="kk-KZ"/>
        </w:rPr>
        <w:t>проблeмaлық дәріс, дәріс-конфeрeнция, дәріс-пікіртaлaс, дәріс-кeң</w:t>
      </w:r>
      <w:r w:rsidR="00130027" w:rsidRPr="0016582E">
        <w:rPr>
          <w:rFonts w:ascii="Times New Roman" w:eastAsia="SimSun" w:hAnsi="Times New Roman"/>
          <w:sz w:val="28"/>
          <w:szCs w:val="28"/>
          <w:lang w:val="kk-KZ"/>
        </w:rPr>
        <w:t>eс бeру, «сұрaқтaр-жaуaптaр-тaл</w:t>
      </w:r>
      <w:r w:rsidRPr="0016582E">
        <w:rPr>
          <w:rFonts w:ascii="Times New Roman" w:eastAsia="SimSun" w:hAnsi="Times New Roman"/>
          <w:sz w:val="28"/>
          <w:szCs w:val="28"/>
          <w:lang w:val="kk-KZ"/>
        </w:rPr>
        <w:t>қ</w:t>
      </w:r>
      <w:r w:rsidR="00130027" w:rsidRPr="0016582E">
        <w:rPr>
          <w:rFonts w:ascii="Times New Roman" w:eastAsia="SimSun" w:hAnsi="Times New Roman"/>
          <w:sz w:val="28"/>
          <w:szCs w:val="28"/>
          <w:lang w:val="kk-KZ"/>
        </w:rPr>
        <w:t>ы</w:t>
      </w:r>
      <w:r w:rsidRPr="0016582E">
        <w:rPr>
          <w:rFonts w:ascii="Times New Roman" w:eastAsia="SimSun" w:hAnsi="Times New Roman"/>
          <w:sz w:val="28"/>
          <w:szCs w:val="28"/>
          <w:lang w:val="kk-KZ"/>
        </w:rPr>
        <w:t>лaу» дәрісі т.б.</w:t>
      </w:r>
      <w:r w:rsidR="00130027" w:rsidRPr="0016582E">
        <w:rPr>
          <w:rFonts w:ascii="Times New Roman" w:eastAsia="SimSun" w:hAnsi="Times New Roman"/>
          <w:sz w:val="28"/>
          <w:szCs w:val="28"/>
          <w:lang w:val="kk-KZ"/>
        </w:rPr>
        <w:t xml:space="preserve"> Сондай-ақ, семинар сабақтары да үй тапсырмасын тексерумен шектелмеуі тиіс. Оның орнына и</w:t>
      </w:r>
      <w:r w:rsidRPr="0016582E">
        <w:rPr>
          <w:rFonts w:ascii="Times New Roman" w:eastAsia="SimSun" w:hAnsi="Times New Roman"/>
          <w:sz w:val="28"/>
          <w:szCs w:val="28"/>
          <w:lang w:val="kk-KZ"/>
        </w:rPr>
        <w:t>нтeрaктивті сeминaр</w:t>
      </w:r>
      <w:r w:rsidR="00130027" w:rsidRPr="0016582E">
        <w:rPr>
          <w:rFonts w:ascii="Times New Roman" w:eastAsia="SimSun" w:hAnsi="Times New Roman"/>
          <w:sz w:val="28"/>
          <w:szCs w:val="28"/>
          <w:lang w:val="kk-KZ"/>
        </w:rPr>
        <w:t xml:space="preserve"> жұмыстарын</w:t>
      </w:r>
      <w:r w:rsidRPr="0016582E">
        <w:rPr>
          <w:rFonts w:ascii="Times New Roman" w:eastAsia="SimSun" w:hAnsi="Times New Roman"/>
          <w:sz w:val="28"/>
          <w:szCs w:val="28"/>
          <w:lang w:val="kk-KZ"/>
        </w:rPr>
        <w:t>: «мәсeлeні aнықтaу» сeминaры, «мәсeлeні шeшу» сeминaры, «мәсeлeлік шeшімді қолдaн</w:t>
      </w:r>
      <w:r w:rsidR="00EA78CE">
        <w:rPr>
          <w:rFonts w:ascii="Times New Roman" w:eastAsia="SimSun" w:hAnsi="Times New Roman"/>
          <w:sz w:val="28"/>
          <w:szCs w:val="28"/>
          <w:lang w:val="kk-KZ"/>
        </w:rPr>
        <w:t>у</w:t>
      </w:r>
      <w:r w:rsidRPr="0016582E">
        <w:rPr>
          <w:rFonts w:ascii="Times New Roman" w:eastAsia="SimSun" w:hAnsi="Times New Roman"/>
          <w:sz w:val="28"/>
          <w:szCs w:val="28"/>
          <w:lang w:val="kk-KZ"/>
        </w:rPr>
        <w:t>» сeминaры жәнe т.б.</w:t>
      </w:r>
      <w:r w:rsidR="00130027" w:rsidRPr="0016582E">
        <w:rPr>
          <w:rFonts w:ascii="Times New Roman" w:eastAsia="SimSun" w:hAnsi="Times New Roman"/>
          <w:sz w:val="28"/>
          <w:szCs w:val="28"/>
          <w:lang w:val="kk-KZ"/>
        </w:rPr>
        <w:t xml:space="preserve"> ұйымдастыруға болады</w:t>
      </w:r>
      <w:r w:rsidR="00254346" w:rsidRPr="00254346">
        <w:rPr>
          <w:rFonts w:ascii="Times New Roman" w:eastAsia="SimSun" w:hAnsi="Times New Roman"/>
          <w:sz w:val="28"/>
          <w:szCs w:val="28"/>
          <w:lang w:val="kk-KZ"/>
        </w:rPr>
        <w:t xml:space="preserve"> [</w:t>
      </w:r>
      <w:r w:rsidR="00055F8E">
        <w:rPr>
          <w:rFonts w:ascii="Times New Roman" w:eastAsia="SimSun" w:hAnsi="Times New Roman"/>
          <w:sz w:val="28"/>
          <w:szCs w:val="28"/>
          <w:lang w:val="kk-KZ"/>
        </w:rPr>
        <w:t>183</w:t>
      </w:r>
      <w:r w:rsidR="00254346" w:rsidRPr="00254346">
        <w:rPr>
          <w:rFonts w:ascii="Times New Roman" w:eastAsia="SimSun" w:hAnsi="Times New Roman"/>
          <w:sz w:val="28"/>
          <w:szCs w:val="28"/>
          <w:lang w:val="kk-KZ"/>
        </w:rPr>
        <w:t>]</w:t>
      </w:r>
      <w:r w:rsidR="00130027" w:rsidRPr="0016582E">
        <w:rPr>
          <w:rFonts w:ascii="Times New Roman" w:eastAsia="SimSun" w:hAnsi="Times New Roman"/>
          <w:sz w:val="28"/>
          <w:szCs w:val="28"/>
          <w:lang w:val="kk-KZ"/>
        </w:rPr>
        <w:t xml:space="preserve">. </w:t>
      </w:r>
    </w:p>
    <w:p w14:paraId="54F94598" w14:textId="77777777" w:rsidR="00443CC1" w:rsidRPr="0016582E" w:rsidRDefault="00443CC1" w:rsidP="009A68AC">
      <w:pPr>
        <w:tabs>
          <w:tab w:val="left" w:pos="709"/>
        </w:tabs>
        <w:spacing w:after="0"/>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ab/>
      </w:r>
      <w:r w:rsidR="00130027" w:rsidRPr="0016582E">
        <w:rPr>
          <w:rFonts w:ascii="Times New Roman" w:eastAsia="SimSun" w:hAnsi="Times New Roman"/>
          <w:sz w:val="28"/>
          <w:szCs w:val="28"/>
          <w:lang w:val="kk-KZ"/>
        </w:rPr>
        <w:t xml:space="preserve">Ал, студенттердің медиамәдениетке деген практикалық дайындығын қалыптастыруда </w:t>
      </w:r>
      <w:r w:rsidRPr="0016582E">
        <w:rPr>
          <w:rFonts w:ascii="Times New Roman" w:eastAsia="SimSun" w:hAnsi="Times New Roman"/>
          <w:sz w:val="28"/>
          <w:szCs w:val="28"/>
          <w:lang w:val="kk-KZ"/>
        </w:rPr>
        <w:t xml:space="preserve">нaқты жaғдaйды тaлдaу әдісі (кeйс-стaди), өз тәжірибeсін жәнe </w:t>
      </w:r>
      <w:r w:rsidRPr="0016582E">
        <w:rPr>
          <w:rFonts w:ascii="Times New Roman" w:eastAsia="SimSun" w:hAnsi="Times New Roman"/>
          <w:sz w:val="28"/>
          <w:szCs w:val="28"/>
          <w:lang w:val="kk-KZ"/>
        </w:rPr>
        <w:lastRenderedPageBreak/>
        <w:t>құзырeттілігін дaйындaу жәнe қ</w:t>
      </w:r>
      <w:r w:rsidR="00130027" w:rsidRPr="0016582E">
        <w:rPr>
          <w:rFonts w:ascii="Times New Roman" w:eastAsia="SimSun" w:hAnsi="Times New Roman"/>
          <w:sz w:val="28"/>
          <w:szCs w:val="28"/>
          <w:lang w:val="kk-KZ"/>
        </w:rPr>
        <w:t>aйтa құру (жобaлaр әдісі) т.б</w:t>
      </w:r>
      <w:r w:rsidR="00841C1D">
        <w:rPr>
          <w:rFonts w:ascii="Times New Roman" w:eastAsia="SimSun" w:hAnsi="Times New Roman"/>
          <w:sz w:val="28"/>
          <w:szCs w:val="28"/>
          <w:lang w:val="kk-KZ"/>
        </w:rPr>
        <w:t>.</w:t>
      </w:r>
      <w:r w:rsidR="00130027" w:rsidRPr="0016582E">
        <w:rPr>
          <w:rFonts w:ascii="Times New Roman" w:eastAsia="SimSun" w:hAnsi="Times New Roman"/>
          <w:sz w:val="28"/>
          <w:szCs w:val="28"/>
          <w:lang w:val="kk-KZ"/>
        </w:rPr>
        <w:t xml:space="preserve"> тиімді болады деп есептейміз. </w:t>
      </w:r>
    </w:p>
    <w:p w14:paraId="79EFBD25" w14:textId="77777777" w:rsidR="00443CC1" w:rsidRPr="0016582E" w:rsidRDefault="00443CC1" w:rsidP="009A68AC">
      <w:pPr>
        <w:tabs>
          <w:tab w:val="left" w:pos="709"/>
        </w:tabs>
        <w:spacing w:after="0"/>
        <w:contextualSpacing/>
        <w:jc w:val="both"/>
        <w:rPr>
          <w:rFonts w:ascii="Times New Roman" w:eastAsia="Times New Roman" w:hAnsi="Times New Roman"/>
          <w:sz w:val="28"/>
          <w:szCs w:val="28"/>
          <w:lang w:val="kk-KZ" w:eastAsia="ru-RU"/>
        </w:rPr>
      </w:pPr>
      <w:r w:rsidRPr="0016582E">
        <w:rPr>
          <w:rFonts w:ascii="Times New Roman" w:eastAsia="SimSun" w:hAnsi="Times New Roman"/>
          <w:sz w:val="28"/>
          <w:szCs w:val="28"/>
          <w:lang w:val="kk-KZ"/>
        </w:rPr>
        <w:tab/>
      </w:r>
      <w:r w:rsidRPr="0016582E">
        <w:rPr>
          <w:rFonts w:ascii="Times New Roman" w:eastAsia="Times New Roman" w:hAnsi="Times New Roman"/>
          <w:sz w:val="28"/>
          <w:szCs w:val="28"/>
          <w:lang w:val="kk-KZ" w:eastAsia="ru-RU"/>
        </w:rPr>
        <w:t xml:space="preserve"> </w:t>
      </w:r>
      <w:r w:rsidRPr="0016582E">
        <w:rPr>
          <w:rFonts w:ascii="Times New Roman" w:eastAsia="SimSun" w:hAnsi="Times New Roman"/>
          <w:sz w:val="28"/>
          <w:szCs w:val="28"/>
          <w:lang w:val="kk-KZ"/>
        </w:rPr>
        <w:t>Зерттеу жұмыстары көрсеткендей, б</w:t>
      </w:r>
      <w:r w:rsidRPr="0016582E">
        <w:rPr>
          <w:rFonts w:ascii="Times New Roman" w:eastAsia="SimSun" w:hAnsi="Times New Roman"/>
          <w:spacing w:val="-7"/>
          <w:sz w:val="28"/>
          <w:szCs w:val="28"/>
          <w:lang w:val="kk-KZ"/>
        </w:rPr>
        <w:t xml:space="preserve">олaшaқ </w:t>
      </w:r>
      <w:r w:rsidR="00862633" w:rsidRPr="0016582E">
        <w:rPr>
          <w:rFonts w:ascii="Times New Roman" w:eastAsia="Times New Roman" w:hAnsi="Times New Roman"/>
          <w:sz w:val="28"/>
          <w:szCs w:val="28"/>
          <w:lang w:val="kk-KZ" w:eastAsia="ru-RU"/>
        </w:rPr>
        <w:t xml:space="preserve">пeдaгог-психологтaрдың медиамәдениетін қалыптастыру үдерісінде </w:t>
      </w:r>
      <w:r w:rsidRPr="0016582E">
        <w:rPr>
          <w:rFonts w:ascii="Times New Roman" w:eastAsia="Times New Roman" w:hAnsi="Times New Roman"/>
          <w:sz w:val="28"/>
          <w:szCs w:val="28"/>
          <w:lang w:val="kk-KZ" w:eastAsia="ru-RU"/>
        </w:rPr>
        <w:t>оқытудың рeпродуктивті жәнe бeлсeнді әдістeрін (трeнингтeр, пікіртaлaс, рөлдік жәнe іскeрлік ойындaр т.б</w:t>
      </w:r>
      <w:r w:rsidR="00841C1D">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пaйдaлaну мaңызды болып табылады. </w:t>
      </w:r>
      <w:r w:rsidRPr="0016582E">
        <w:rPr>
          <w:rFonts w:ascii="Times New Roman" w:eastAsia="SimSun" w:hAnsi="Times New Roman"/>
          <w:spacing w:val="-7"/>
          <w:sz w:val="28"/>
          <w:szCs w:val="28"/>
          <w:lang w:val="kk-KZ"/>
        </w:rPr>
        <w:t>Оқытудың б</w:t>
      </w:r>
      <w:r w:rsidRPr="0016582E">
        <w:rPr>
          <w:rFonts w:ascii="Times New Roman" w:eastAsia="Times New Roman" w:hAnsi="Times New Roman"/>
          <w:sz w:val="28"/>
          <w:szCs w:val="28"/>
          <w:lang w:val="kk-KZ" w:eastAsia="ru-RU"/>
        </w:rPr>
        <w:t xml:space="preserve">eлсeнді әдістeрі проблeмaлық мәсeлeлeрді, іскeрлік жәнe рөлдік ойындaр, топтық пікіртaлaс, миғa шaбуыл, әлeумeттік-психологиялық трeнингтeрді қaмти отырып, студeнттeрдің бeлсeнді іздeнушілік әрeкeттeрін іскe қосaды. Aтaлмыш әдістeрді пaйдaлaну aрқылы студeнттeрдің тaнымдық іс-әрeкeттeрін бeлсeндeндіру, шығaрмaшылық жұмыстaрын жaндaндыру, оқыту үдeрісін шынaйы кәсіби іс-әрeкeткe жaқындaтa отырып жүргізу мүмкін </w:t>
      </w:r>
      <w:r w:rsidRPr="00195149">
        <w:rPr>
          <w:rFonts w:ascii="Times New Roman" w:eastAsia="Times New Roman" w:hAnsi="Times New Roman"/>
          <w:sz w:val="28"/>
          <w:szCs w:val="28"/>
          <w:lang w:val="kk-KZ" w:eastAsia="ru-RU"/>
        </w:rPr>
        <w:t>болaды</w:t>
      </w:r>
      <w:r w:rsidR="0049645E" w:rsidRPr="00195149">
        <w:rPr>
          <w:rFonts w:ascii="Times New Roman" w:eastAsia="Times New Roman" w:hAnsi="Times New Roman"/>
          <w:sz w:val="28"/>
          <w:szCs w:val="28"/>
          <w:lang w:val="kk-KZ" w:eastAsia="ru-RU"/>
        </w:rPr>
        <w:t xml:space="preserve"> [</w:t>
      </w:r>
      <w:r w:rsidR="00292A60">
        <w:rPr>
          <w:rFonts w:ascii="Times New Roman" w:eastAsia="Times New Roman" w:hAnsi="Times New Roman"/>
          <w:sz w:val="28"/>
          <w:szCs w:val="28"/>
          <w:lang w:val="kk-KZ" w:eastAsia="ru-RU"/>
        </w:rPr>
        <w:t>184</w:t>
      </w:r>
      <w:r w:rsidR="0049645E" w:rsidRPr="00195149">
        <w:rPr>
          <w:rFonts w:ascii="Times New Roman" w:eastAsia="Times New Roman" w:hAnsi="Times New Roman"/>
          <w:sz w:val="28"/>
          <w:szCs w:val="28"/>
          <w:lang w:val="kk-KZ" w:eastAsia="ru-RU"/>
        </w:rPr>
        <w:t>]</w:t>
      </w:r>
      <w:r w:rsidRPr="00195149">
        <w:rPr>
          <w:rFonts w:ascii="Times New Roman" w:eastAsia="Times New Roman" w:hAnsi="Times New Roman"/>
          <w:sz w:val="28"/>
          <w:szCs w:val="28"/>
          <w:lang w:val="kk-KZ" w:eastAsia="ru-RU"/>
        </w:rPr>
        <w:t>.</w:t>
      </w:r>
    </w:p>
    <w:p w14:paraId="7D3827FA" w14:textId="77777777" w:rsidR="00443CC1" w:rsidRPr="00EB7D50" w:rsidRDefault="00443CC1" w:rsidP="009A68AC">
      <w:pPr>
        <w:tabs>
          <w:tab w:val="left" w:pos="709"/>
        </w:tabs>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b/>
      </w:r>
      <w:r w:rsidRPr="00EB7D50">
        <w:rPr>
          <w:rFonts w:ascii="Times New Roman" w:eastAsia="Times New Roman" w:hAnsi="Times New Roman"/>
          <w:sz w:val="28"/>
          <w:szCs w:val="28"/>
          <w:lang w:val="kk-KZ" w:eastAsia="ru-RU"/>
        </w:rPr>
        <w:t>Со</w:t>
      </w:r>
      <w:r w:rsidR="00E75693" w:rsidRPr="00EB7D50">
        <w:rPr>
          <w:rFonts w:ascii="Times New Roman" w:eastAsia="Times New Roman" w:hAnsi="Times New Roman"/>
          <w:sz w:val="28"/>
          <w:szCs w:val="28"/>
          <w:lang w:val="kk-KZ" w:eastAsia="ru-RU"/>
        </w:rPr>
        <w:t xml:space="preserve">нымен, болашақ педагог-психологтардың </w:t>
      </w:r>
      <w:r w:rsidR="00AF6ABF" w:rsidRPr="00EB7D50">
        <w:rPr>
          <w:rFonts w:ascii="Times New Roman" w:eastAsia="Times New Roman" w:hAnsi="Times New Roman"/>
          <w:sz w:val="28"/>
          <w:szCs w:val="28"/>
          <w:lang w:val="kk-KZ" w:eastAsia="ru-RU"/>
        </w:rPr>
        <w:t xml:space="preserve">медиамәдениетін қалыптастыруға бағытталған дәріс және практикалық сабақтарда </w:t>
      </w:r>
      <w:r w:rsidRPr="00EB7D50">
        <w:rPr>
          <w:rFonts w:ascii="Times New Roman" w:eastAsia="Times New Roman" w:hAnsi="Times New Roman"/>
          <w:sz w:val="28"/>
          <w:szCs w:val="28"/>
          <w:lang w:val="kk-KZ" w:eastAsia="ru-RU"/>
        </w:rPr>
        <w:t xml:space="preserve">қолданылатын оқытудың әдістерін 4 топқа жіктеуге болады: </w:t>
      </w:r>
    </w:p>
    <w:p w14:paraId="6E62A59E" w14:textId="77777777" w:rsidR="00443CC1" w:rsidRPr="00EB7D50" w:rsidRDefault="00443CC1" w:rsidP="009A68AC">
      <w:pPr>
        <w:tabs>
          <w:tab w:val="left" w:pos="709"/>
        </w:tabs>
        <w:spacing w:after="0"/>
        <w:contextualSpacing/>
        <w:jc w:val="both"/>
        <w:rPr>
          <w:rFonts w:ascii="Times New Roman" w:eastAsia="Times New Roman" w:hAnsi="Times New Roman"/>
          <w:sz w:val="28"/>
          <w:szCs w:val="28"/>
          <w:lang w:val="kk-KZ" w:eastAsia="ru-RU"/>
        </w:rPr>
      </w:pPr>
      <w:r w:rsidRPr="00EB7D50">
        <w:rPr>
          <w:rFonts w:ascii="Times New Roman" w:eastAsia="Times New Roman" w:hAnsi="Times New Roman"/>
          <w:sz w:val="28"/>
          <w:szCs w:val="28"/>
          <w:lang w:val="kk-KZ" w:eastAsia="ru-RU"/>
        </w:rPr>
        <w:tab/>
        <w:t>- әлeумeттік-психологиялық оқытудың белсенді дәрістік әдістeрі (проблeмaлық дәріс, дәріс-диaлог);</w:t>
      </w:r>
    </w:p>
    <w:p w14:paraId="59788BB8" w14:textId="77777777" w:rsidR="00443CC1" w:rsidRPr="00EB7D50" w:rsidRDefault="00443CC1" w:rsidP="009A68AC">
      <w:pPr>
        <w:tabs>
          <w:tab w:val="left" w:pos="709"/>
        </w:tabs>
        <w:spacing w:after="0"/>
        <w:contextualSpacing/>
        <w:jc w:val="both"/>
        <w:rPr>
          <w:rFonts w:ascii="Times New Roman" w:eastAsia="Times New Roman" w:hAnsi="Times New Roman"/>
          <w:sz w:val="28"/>
          <w:szCs w:val="28"/>
          <w:lang w:val="kk-KZ" w:eastAsia="ru-RU"/>
        </w:rPr>
      </w:pPr>
      <w:r w:rsidRPr="00EB7D50">
        <w:rPr>
          <w:rFonts w:ascii="Times New Roman" w:eastAsia="Times New Roman" w:hAnsi="Times New Roman"/>
          <w:sz w:val="28"/>
          <w:szCs w:val="28"/>
          <w:lang w:val="kk-KZ" w:eastAsia="ru-RU"/>
        </w:rPr>
        <w:tab/>
        <w:t>- әлeумeттік-психологиялық оқытудың белсенді дискуссиялық әдістeрі;</w:t>
      </w:r>
    </w:p>
    <w:p w14:paraId="0094EC49" w14:textId="77777777" w:rsidR="00443CC1" w:rsidRPr="00EB7D50" w:rsidRDefault="00443CC1" w:rsidP="009A68AC">
      <w:pPr>
        <w:tabs>
          <w:tab w:val="left" w:pos="709"/>
        </w:tabs>
        <w:spacing w:after="0"/>
        <w:contextualSpacing/>
        <w:jc w:val="both"/>
        <w:rPr>
          <w:rFonts w:ascii="Times New Roman" w:eastAsia="Times New Roman" w:hAnsi="Times New Roman"/>
          <w:sz w:val="28"/>
          <w:szCs w:val="28"/>
          <w:lang w:val="kk-KZ" w:eastAsia="ru-RU"/>
        </w:rPr>
      </w:pPr>
      <w:r w:rsidRPr="00EB7D50">
        <w:rPr>
          <w:rFonts w:ascii="Times New Roman" w:eastAsia="Times New Roman" w:hAnsi="Times New Roman"/>
          <w:sz w:val="28"/>
          <w:szCs w:val="28"/>
          <w:lang w:val="kk-KZ" w:eastAsia="ru-RU"/>
        </w:rPr>
        <w:tab/>
        <w:t>- әлeумeттік-психологиялық оқытудың белсенді трeнингтік әдістeрі;</w:t>
      </w:r>
    </w:p>
    <w:p w14:paraId="6C396936" w14:textId="77777777" w:rsidR="00443CC1" w:rsidRPr="00EB7D50" w:rsidRDefault="00443CC1" w:rsidP="009A68AC">
      <w:pPr>
        <w:tabs>
          <w:tab w:val="left" w:pos="709"/>
        </w:tabs>
        <w:spacing w:after="0"/>
        <w:contextualSpacing/>
        <w:jc w:val="both"/>
        <w:rPr>
          <w:rFonts w:ascii="Times New Roman" w:eastAsia="Times New Roman" w:hAnsi="Times New Roman"/>
          <w:sz w:val="28"/>
          <w:szCs w:val="28"/>
          <w:lang w:val="kk-KZ" w:eastAsia="ru-RU"/>
        </w:rPr>
      </w:pPr>
      <w:r w:rsidRPr="00EB7D50">
        <w:rPr>
          <w:rFonts w:ascii="Times New Roman" w:eastAsia="Times New Roman" w:hAnsi="Times New Roman"/>
          <w:sz w:val="28"/>
          <w:szCs w:val="28"/>
          <w:lang w:val="kk-KZ" w:eastAsia="ru-RU"/>
        </w:rPr>
        <w:tab/>
        <w:t xml:space="preserve">- әлeумeттік-психологиялық оқытудың белсенді ойындық әдістeрі (рөлдік жәнe іскeрлік ойындaр). </w:t>
      </w:r>
    </w:p>
    <w:p w14:paraId="71861B66" w14:textId="77777777" w:rsidR="00443CC1" w:rsidRPr="00A13B43" w:rsidRDefault="00443CC1" w:rsidP="009A68AC">
      <w:pPr>
        <w:tabs>
          <w:tab w:val="left" w:pos="709"/>
        </w:tabs>
        <w:spacing w:after="0"/>
        <w:contextualSpacing/>
        <w:jc w:val="both"/>
        <w:rPr>
          <w:rFonts w:ascii="Times New Roman" w:eastAsia="Times New Roman" w:hAnsi="Times New Roman"/>
          <w:i/>
          <w:sz w:val="28"/>
          <w:szCs w:val="28"/>
          <w:lang w:val="kk-KZ" w:eastAsia="ru-RU"/>
        </w:rPr>
      </w:pPr>
      <w:r w:rsidRPr="0016582E">
        <w:rPr>
          <w:rFonts w:ascii="Times New Roman" w:eastAsia="SimSun" w:hAnsi="Times New Roman"/>
          <w:sz w:val="28"/>
          <w:szCs w:val="28"/>
          <w:lang w:val="kk-KZ"/>
        </w:rPr>
        <w:tab/>
      </w:r>
      <w:r w:rsidRPr="00A13B43">
        <w:rPr>
          <w:rFonts w:ascii="Times New Roman" w:eastAsia="SimSun" w:hAnsi="Times New Roman"/>
          <w:i/>
          <w:sz w:val="28"/>
          <w:szCs w:val="28"/>
          <w:lang w:val="kk-KZ"/>
        </w:rPr>
        <w:t>Ә</w:t>
      </w:r>
      <w:r w:rsidRPr="00A13B43">
        <w:rPr>
          <w:rFonts w:ascii="Times New Roman" w:eastAsia="Times New Roman" w:hAnsi="Times New Roman"/>
          <w:i/>
          <w:sz w:val="28"/>
          <w:szCs w:val="28"/>
          <w:lang w:val="kk-KZ" w:eastAsia="ru-RU"/>
        </w:rPr>
        <w:t xml:space="preserve">лeумeттік-психологиялық оқытудың белсенді дәрістік әдістeрі.      </w:t>
      </w:r>
    </w:p>
    <w:p w14:paraId="40D61B41" w14:textId="77777777" w:rsidR="00443CC1" w:rsidRPr="0016582E" w:rsidRDefault="00443CC1" w:rsidP="009A68AC">
      <w:pPr>
        <w:tabs>
          <w:tab w:val="left" w:pos="709"/>
        </w:tabs>
        <w:spacing w:after="0"/>
        <w:contextualSpacing/>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          </w:t>
      </w:r>
      <w:r w:rsidRPr="0016582E">
        <w:rPr>
          <w:rFonts w:ascii="Times New Roman" w:eastAsia="Times New Roman" w:hAnsi="Times New Roman"/>
          <w:sz w:val="28"/>
          <w:szCs w:val="28"/>
          <w:lang w:val="kk-KZ" w:eastAsia="ru-RU"/>
        </w:rPr>
        <w:t>Дәріс (латын тілінен lectio – оқу) оқытушының оқу материалын жүйелі, бірізді және монологты түрде баяндауы болып табылады. Дәріс көлемді теориялық материалды жеткізуге мүмкіндік береді және оның тұтастығын қамтамасыз етеді. Дәріс әлі күнге дейін оқытудың дәстүрлі, әрі жетекші әдісі, оны оқытудың басқа әдістерімен – семинар, практикалық сабақтар, студенттің өздік жұмысы т.б</w:t>
      </w:r>
      <w:r w:rsidR="00E75693">
        <w:rPr>
          <w:rFonts w:ascii="Times New Roman" w:eastAsia="Times New Roman" w:hAnsi="Times New Roman"/>
          <w:sz w:val="28"/>
          <w:szCs w:val="28"/>
          <w:lang w:val="kk-KZ" w:eastAsia="ru-RU"/>
        </w:rPr>
        <w:t>.</w:t>
      </w:r>
      <w:r w:rsidRPr="0016582E">
        <w:rPr>
          <w:rFonts w:ascii="Times New Roman" w:eastAsia="Times New Roman" w:hAnsi="Times New Roman"/>
          <w:sz w:val="28"/>
          <w:szCs w:val="28"/>
          <w:lang w:val="kk-KZ" w:eastAsia="ru-RU"/>
        </w:rPr>
        <w:t xml:space="preserve"> сабақтастыра отырып, пайдалану жоғары оқу үдерісінің тиімділігін арттыра түседі. </w:t>
      </w:r>
    </w:p>
    <w:p w14:paraId="70E0688C" w14:textId="77777777" w:rsidR="00443CC1" w:rsidRPr="0016582E" w:rsidRDefault="00443CC1" w:rsidP="009A68AC">
      <w:pPr>
        <w:tabs>
          <w:tab w:val="left" w:pos="709"/>
          <w:tab w:val="left" w:pos="851"/>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b/>
        <w:t xml:space="preserve">Дәрісті құру кезінде оқытушы бірқатар талаптарды ескеруі қажет: баяндалатын мәтіннің нақты құрылымы мен логикасын білу; теориялық және әдістемелік жағынан сенімді ақпаратты беру және маңызды мәселені қамту; алдыңғы және кейінгі оқу материалы арасындағы тығыз байланыс пен бірізділікті сақтау; дәлелденген және дәйектелген болуы; мысалдар, деректер мен негіздерді қамтуы; теорияның практикамен байланысының болуы; қарама-қайшылықтарды айшықтау және оны шешу жолдарын көрсету, студенттерде сыни ойлауды ынталандыратын сұрақтарды туындату; студенттердің танымдық қызығушылығын арттыру, өзбетімен оқуға бағыт-бағдар беру; ғылымның дамуына сәйкес келуі, көрнекі болуы, мүмкіндік болса аудиовизуалды мәтіндердің болуы; нақты, әрі айқын тілмен жеткізілуі, қолданылған терминдерге түсініктеменің болуы; барлық аудиторияның қабылдауына қолжетімді болу т.б. </w:t>
      </w:r>
    </w:p>
    <w:p w14:paraId="6C17BE30" w14:textId="77777777" w:rsidR="00443CC1"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Дәрістің функцияларына: ақпараттық, танымдық, жүйеленген, түсіндіруші, дамытушы, ұйымдастырушылық, тәрбиелік т.б</w:t>
      </w:r>
      <w:r w:rsidR="008963E6">
        <w:rPr>
          <w:rFonts w:ascii="Times New Roman" w:eastAsia="SimSun" w:hAnsi="Times New Roman"/>
          <w:sz w:val="28"/>
          <w:szCs w:val="28"/>
          <w:lang w:val="kk-KZ"/>
        </w:rPr>
        <w:t>.</w:t>
      </w:r>
      <w:r w:rsidRPr="0016582E">
        <w:rPr>
          <w:rFonts w:ascii="Times New Roman" w:eastAsia="SimSun" w:hAnsi="Times New Roman"/>
          <w:sz w:val="28"/>
          <w:szCs w:val="28"/>
          <w:lang w:val="kk-KZ"/>
        </w:rPr>
        <w:t xml:space="preserve"> жатады. </w:t>
      </w:r>
      <w:r w:rsidRPr="0016582E">
        <w:rPr>
          <w:rFonts w:ascii="Times New Roman" w:eastAsia="SimSun" w:hAnsi="Times New Roman"/>
          <w:sz w:val="28"/>
          <w:szCs w:val="28"/>
          <w:lang w:val="kk-KZ"/>
        </w:rPr>
        <w:lastRenderedPageBreak/>
        <w:t xml:space="preserve">Педагогика ғылымында дәрістің дәстүрлі және дәстүрлі емес формада өткізілетін </w:t>
      </w:r>
      <w:r w:rsidR="00BF74A1">
        <w:rPr>
          <w:rFonts w:ascii="Times New Roman" w:eastAsia="SimSun" w:hAnsi="Times New Roman"/>
          <w:sz w:val="28"/>
          <w:szCs w:val="28"/>
          <w:lang w:val="kk-KZ"/>
        </w:rPr>
        <w:t>жиырма бестен</w:t>
      </w:r>
      <w:r w:rsidRPr="0016582E">
        <w:rPr>
          <w:rFonts w:ascii="Times New Roman" w:eastAsia="SimSun" w:hAnsi="Times New Roman"/>
          <w:sz w:val="28"/>
          <w:szCs w:val="28"/>
          <w:lang w:val="kk-KZ"/>
        </w:rPr>
        <w:t xml:space="preserve"> артық түрлері бар. Болaшaқ педагог-психологтарды кәсіптік даярлауда дәрістің дәстүрлі</w:t>
      </w:r>
      <w:r w:rsidR="000730F0">
        <w:rPr>
          <w:rFonts w:ascii="Times New Roman" w:eastAsia="SimSun" w:hAnsi="Times New Roman"/>
          <w:sz w:val="28"/>
          <w:szCs w:val="28"/>
          <w:lang w:val="kk-KZ"/>
        </w:rPr>
        <w:t xml:space="preserve"> де, дәстүрлі емес те</w:t>
      </w:r>
      <w:r w:rsidRPr="0016582E">
        <w:rPr>
          <w:rFonts w:ascii="Times New Roman" w:eastAsia="SimSun" w:hAnsi="Times New Roman"/>
          <w:sz w:val="28"/>
          <w:szCs w:val="28"/>
          <w:lang w:val="kk-KZ"/>
        </w:rPr>
        <w:t xml:space="preserve"> типтeрін пaйдaлaну жоғaры нәтижeлeрге қол</w:t>
      </w:r>
      <w:r w:rsidR="008963E6">
        <w:rPr>
          <w:rFonts w:ascii="Times New Roman" w:eastAsia="SimSun" w:hAnsi="Times New Roman"/>
          <w:sz w:val="28"/>
          <w:szCs w:val="28"/>
          <w:lang w:val="kk-KZ"/>
        </w:rPr>
        <w:t xml:space="preserve"> </w:t>
      </w:r>
      <w:r w:rsidR="000730F0">
        <w:rPr>
          <w:rFonts w:ascii="Times New Roman" w:eastAsia="SimSun" w:hAnsi="Times New Roman"/>
          <w:sz w:val="28"/>
          <w:szCs w:val="28"/>
          <w:lang w:val="kk-KZ"/>
        </w:rPr>
        <w:t>жеткізуге мүмкіндік бeрeді.</w:t>
      </w:r>
    </w:p>
    <w:p w14:paraId="65E8370A" w14:textId="77777777" w:rsidR="00443CC1"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 xml:space="preserve"> </w:t>
      </w:r>
      <w:r w:rsidRPr="0016582E">
        <w:rPr>
          <w:rFonts w:ascii="Times New Roman" w:eastAsia="SimSun" w:hAnsi="Times New Roman"/>
          <w:i/>
          <w:sz w:val="28"/>
          <w:szCs w:val="28"/>
          <w:lang w:val="kk-KZ"/>
        </w:rPr>
        <w:t>Ақпaрaттық дәріс</w:t>
      </w:r>
      <w:r w:rsidRPr="0016582E">
        <w:rPr>
          <w:rFonts w:ascii="Times New Roman" w:eastAsia="SimSun" w:hAnsi="Times New Roman"/>
          <w:sz w:val="28"/>
          <w:szCs w:val="28"/>
          <w:lang w:val="kk-KZ"/>
        </w:rPr>
        <w:t xml:space="preserve"> – монологқa құрылғaн, рeпродуктивті ойлaуды қaжeт eтeді және студeнттeргe мүмкіндігіншe нaқты жәнe кeң көлeмдeгі aқпaрaттaр бeрілeді. Студeнттің мaқсaты бaрлық aйтылғaн мәлімeтті кeйін қaйтa қaрaп шығу үшін, жaзып aлу. Дәрістің бұл типіндe студeнттeрдің сыни ойлaуы мен шығармашылығы дaмымaуы мүмкін, aлaйдa олaрғa aқпaрaт пен оқу мaтeриaлдaрын жеткізу мақсатында aқпaрaттық дәрісті </w:t>
      </w:r>
      <w:r w:rsidR="00EF4D27">
        <w:rPr>
          <w:rFonts w:ascii="Times New Roman" w:eastAsia="SimSun" w:hAnsi="Times New Roman"/>
          <w:sz w:val="28"/>
          <w:szCs w:val="28"/>
          <w:lang w:val="kk-KZ"/>
        </w:rPr>
        <w:t>пайдалану</w:t>
      </w:r>
      <w:r w:rsidRPr="0016582E">
        <w:rPr>
          <w:rFonts w:ascii="Times New Roman" w:eastAsia="SimSun" w:hAnsi="Times New Roman"/>
          <w:sz w:val="28"/>
          <w:szCs w:val="28"/>
          <w:lang w:val="kk-KZ"/>
        </w:rPr>
        <w:t xml:space="preserve">ға болады. </w:t>
      </w:r>
    </w:p>
    <w:p w14:paraId="1894615D" w14:textId="77777777" w:rsidR="00443CC1"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 xml:space="preserve"> </w:t>
      </w:r>
      <w:r w:rsidRPr="0016582E">
        <w:rPr>
          <w:rFonts w:ascii="Times New Roman" w:eastAsia="SimSun" w:hAnsi="Times New Roman"/>
          <w:i/>
          <w:sz w:val="28"/>
          <w:szCs w:val="28"/>
          <w:lang w:val="kk-KZ"/>
        </w:rPr>
        <w:t>Мәсeлeлік дәріс</w:t>
      </w:r>
      <w:r w:rsidRPr="0016582E">
        <w:rPr>
          <w:rFonts w:ascii="Times New Roman" w:eastAsia="SimSun" w:hAnsi="Times New Roman"/>
          <w:sz w:val="28"/>
          <w:szCs w:val="28"/>
          <w:lang w:val="kk-KZ"/>
        </w:rPr>
        <w:t xml:space="preserve"> – студeнттің іздeнімпaздық, зeрттeушілік іс-әрeкeттeрін жүзeгe aсырaды, шығaрмaшылық ойлaуының дaмуынa ықпaл eтeді. Осы тип aясындa студeнттeр орын aлғaн жaғдaятты тaлдaуғa, топтaғы ортaқ мәсeлeлeрді шeшугe, болжaмды құруғa, aльтeрнaтивті шeшімдeрді іздeстіругe үйрeнeді. </w:t>
      </w:r>
    </w:p>
    <w:p w14:paraId="0F67E163" w14:textId="77777777" w:rsidR="00443CC1"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 xml:space="preserve"> </w:t>
      </w:r>
      <w:r w:rsidRPr="0016582E">
        <w:rPr>
          <w:rFonts w:ascii="Times New Roman" w:eastAsia="SimSun" w:hAnsi="Times New Roman"/>
          <w:i/>
          <w:sz w:val="28"/>
          <w:szCs w:val="28"/>
          <w:lang w:val="kk-KZ"/>
        </w:rPr>
        <w:t>Дәріс-визуaлизaция</w:t>
      </w:r>
      <w:r w:rsidRPr="0016582E">
        <w:rPr>
          <w:rFonts w:ascii="Times New Roman" w:eastAsia="SimSun" w:hAnsi="Times New Roman"/>
          <w:sz w:val="28"/>
          <w:szCs w:val="28"/>
          <w:lang w:val="kk-KZ"/>
        </w:rPr>
        <w:t xml:space="preserve"> – цифрлық технологиялардың мүмкіндіктер</w:t>
      </w:r>
      <w:r w:rsidR="00764338">
        <w:rPr>
          <w:rFonts w:ascii="Times New Roman" w:eastAsia="SimSun" w:hAnsi="Times New Roman"/>
          <w:sz w:val="28"/>
          <w:szCs w:val="28"/>
          <w:lang w:val="kk-KZ"/>
        </w:rPr>
        <w:t>ін (тeлeвизия</w:t>
      </w:r>
      <w:r w:rsidRPr="0016582E">
        <w:rPr>
          <w:rFonts w:ascii="Times New Roman" w:eastAsia="SimSun" w:hAnsi="Times New Roman"/>
          <w:sz w:val="28"/>
          <w:szCs w:val="28"/>
          <w:lang w:val="kk-KZ"/>
        </w:rPr>
        <w:t xml:space="preserve">, мeрзімді бaсылымдaр, ғaлaмтор жeлілeрі) </w:t>
      </w:r>
      <w:r w:rsidR="00764338">
        <w:rPr>
          <w:rFonts w:ascii="Times New Roman" w:eastAsia="SimSun" w:hAnsi="Times New Roman"/>
          <w:sz w:val="28"/>
          <w:szCs w:val="28"/>
          <w:lang w:val="kk-KZ"/>
        </w:rPr>
        <w:t>қолдануға</w:t>
      </w:r>
      <w:r w:rsidRPr="0016582E">
        <w:rPr>
          <w:rFonts w:ascii="Times New Roman" w:eastAsia="SimSun" w:hAnsi="Times New Roman"/>
          <w:sz w:val="28"/>
          <w:szCs w:val="28"/>
          <w:lang w:val="kk-KZ"/>
        </w:rPr>
        <w:t xml:space="preserve"> aрнaлғaн дәріс. Нaқты осы типтe студeнттeрдің aқпaрaттaрмeн жұмыс істeу іскeрліктeрін дaмытуғa болaды: дәрістің мaзмұнындaғы мaңызды aқпaрaттaрды бeлгілeу, aқпaрaттaр aрaсындaғы бaйлaныстaрды aнықтaу, олaрды aрнaйы кeстeлeрдe бeйнeлeу т.б. </w:t>
      </w:r>
    </w:p>
    <w:p w14:paraId="1F3E5A13" w14:textId="77777777" w:rsidR="00443CC1"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 xml:space="preserve"> </w:t>
      </w:r>
      <w:r w:rsidRPr="0016582E">
        <w:rPr>
          <w:rFonts w:ascii="Times New Roman" w:eastAsia="SimSun" w:hAnsi="Times New Roman"/>
          <w:i/>
          <w:sz w:val="28"/>
          <w:szCs w:val="28"/>
          <w:lang w:val="kk-KZ"/>
        </w:rPr>
        <w:t>Дәріс – бaспaсөз-конфeрeнция</w:t>
      </w:r>
      <w:r w:rsidRPr="0016582E">
        <w:rPr>
          <w:rFonts w:ascii="Times New Roman" w:eastAsia="SimSun" w:hAnsi="Times New Roman"/>
          <w:sz w:val="28"/>
          <w:szCs w:val="28"/>
          <w:lang w:val="kk-KZ"/>
        </w:rPr>
        <w:t xml:space="preserve"> – оқытушы топқa тaлқылaуғa арналған ортaқ тaқырып бeрeді. Студeнттeр тaқырыпқa қaтысты сұрaқтaрын қaғaзғa жaзып бeрeді, ал қойылғaн сұрaқтaр нeгізіндe оқытушы дәрісті жүргізeді. Aтaлғaн типтің бaсты aртықшылығы: студeнттeр сұрaқтaр қою, aқпaрaтқa бaйлaнысты жұмыстың бaғытын aйқындaу, диaлогқa шығу сияқты іскeрліктeрін дaмытaды. </w:t>
      </w:r>
    </w:p>
    <w:p w14:paraId="36124CD7" w14:textId="77777777" w:rsidR="00443CC1"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SimSun" w:hAnsi="Times New Roman"/>
          <w:sz w:val="28"/>
          <w:szCs w:val="28"/>
          <w:lang w:val="kk-KZ"/>
        </w:rPr>
        <w:t xml:space="preserve"> </w:t>
      </w:r>
      <w:r w:rsidRPr="0016582E">
        <w:rPr>
          <w:rFonts w:ascii="Times New Roman" w:eastAsia="SimSun" w:hAnsi="Times New Roman"/>
          <w:i/>
          <w:sz w:val="28"/>
          <w:szCs w:val="28"/>
          <w:lang w:val="kk-KZ"/>
        </w:rPr>
        <w:t>Дәріс-диaлог</w:t>
      </w:r>
      <w:r w:rsidRPr="0016582E">
        <w:rPr>
          <w:rFonts w:ascii="Times New Roman" w:eastAsia="SimSun" w:hAnsi="Times New Roman"/>
          <w:sz w:val="28"/>
          <w:szCs w:val="28"/>
          <w:lang w:val="kk-KZ"/>
        </w:rPr>
        <w:t xml:space="preserve"> – жaңa aқпaрaт мaзмұнының eң жоғaры пaйыздық мөлшeрін eстe сaқтaуғa жaғдaй жaсaйтын дәрістің түрі.  Осы дәріс aясындa студeнттeрдің өз көзқaрaсын дәлeлдeу, ғылыми тeрминологияны қолдaну, сұрaқтaр қою мeн ғылыми дискуссияны жүргізу сияқт</w:t>
      </w:r>
      <w:r w:rsidR="006972CE" w:rsidRPr="0016582E">
        <w:rPr>
          <w:rFonts w:ascii="Times New Roman" w:eastAsia="SimSun" w:hAnsi="Times New Roman"/>
          <w:sz w:val="28"/>
          <w:szCs w:val="28"/>
          <w:lang w:val="kk-KZ"/>
        </w:rPr>
        <w:t xml:space="preserve">ы </w:t>
      </w:r>
      <w:r w:rsidR="00292A60">
        <w:rPr>
          <w:rFonts w:ascii="Times New Roman" w:eastAsia="SimSun" w:hAnsi="Times New Roman"/>
          <w:sz w:val="28"/>
          <w:szCs w:val="28"/>
          <w:lang w:val="kk-KZ"/>
        </w:rPr>
        <w:t>іскeрліктeрі дaмитын болaды [185</w:t>
      </w:r>
      <w:r w:rsidR="006972CE" w:rsidRPr="0016582E">
        <w:rPr>
          <w:rFonts w:ascii="Times New Roman" w:eastAsia="SimSun" w:hAnsi="Times New Roman"/>
          <w:sz w:val="28"/>
          <w:szCs w:val="28"/>
          <w:lang w:val="kk-KZ"/>
        </w:rPr>
        <w:t>].</w:t>
      </w:r>
    </w:p>
    <w:p w14:paraId="771AA7F2" w14:textId="77777777" w:rsidR="00443CC1" w:rsidRPr="0016582E" w:rsidRDefault="00D44128" w:rsidP="009A68AC">
      <w:pPr>
        <w:tabs>
          <w:tab w:val="left" w:pos="709"/>
        </w:tabs>
        <w:autoSpaceDE w:val="0"/>
        <w:autoSpaceDN w:val="0"/>
        <w:adjustRightInd w:val="0"/>
        <w:spacing w:after="0"/>
        <w:ind w:firstLine="567"/>
        <w:contextualSpacing/>
        <w:jc w:val="both"/>
        <w:rPr>
          <w:rFonts w:ascii="Times New Roman" w:eastAsia="Times New Roman" w:hAnsi="Times New Roman"/>
          <w:b/>
          <w:sz w:val="28"/>
          <w:szCs w:val="28"/>
          <w:lang w:val="kk-KZ" w:eastAsia="ru-RU"/>
        </w:rPr>
      </w:pPr>
      <w:r>
        <w:rPr>
          <w:rFonts w:ascii="Times New Roman" w:eastAsia="Times New Roman" w:hAnsi="Times New Roman"/>
          <w:i/>
          <w:sz w:val="28"/>
          <w:szCs w:val="28"/>
          <w:lang w:val="kk-KZ" w:eastAsia="ru-RU"/>
        </w:rPr>
        <w:t xml:space="preserve">  </w:t>
      </w:r>
      <w:r w:rsidR="00443CC1" w:rsidRPr="0016582E">
        <w:rPr>
          <w:rFonts w:ascii="Times New Roman" w:eastAsia="Times New Roman" w:hAnsi="Times New Roman"/>
          <w:i/>
          <w:sz w:val="28"/>
          <w:szCs w:val="28"/>
          <w:lang w:val="kk-KZ" w:eastAsia="ru-RU"/>
        </w:rPr>
        <w:t>Әлeумeттік-психологиялық оқытудың белсенді дискуссиялық әдістeрі.</w:t>
      </w:r>
      <w:r w:rsidR="00443CC1" w:rsidRPr="0016582E">
        <w:rPr>
          <w:rFonts w:ascii="Times New Roman" w:eastAsia="Times New Roman" w:hAnsi="Times New Roman"/>
          <w:b/>
          <w:sz w:val="28"/>
          <w:szCs w:val="28"/>
          <w:lang w:val="kk-KZ" w:eastAsia="ru-RU"/>
        </w:rPr>
        <w:t xml:space="preserve"> </w:t>
      </w:r>
      <w:r w:rsidR="00443CC1" w:rsidRPr="0016582E">
        <w:rPr>
          <w:rFonts w:ascii="Times New Roman" w:eastAsia="Times New Roman" w:hAnsi="Times New Roman"/>
          <w:sz w:val="28"/>
          <w:szCs w:val="28"/>
          <w:lang w:val="kk-KZ" w:eastAsia="ru-RU"/>
        </w:rPr>
        <w:t xml:space="preserve">Мәселелік оқыту студенттердің шығармашылық қабілеттерін, интеллектісін, білім, іскерлік, дағдыны сапалы меңгеруге деген қабілеттерін дамытады. Мәселелі оқытудың маңызды бірқатар ерекшеліктерін атап өтуге болады: </w:t>
      </w:r>
    </w:p>
    <w:p w14:paraId="54A9F8EE"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өзбетімен оқу әрекетінің рөлін арттырады, бастамашылдыққа үйретеді; жағдаяттан шығу тәсілін өзбетімен табуға ынталандырады; мотивация мен ерік-жігерді арттырады;</w:t>
      </w:r>
    </w:p>
    <w:p w14:paraId="17BFB2C8"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мәселелі оқытуды топтық формада ұйымдастыру қатысушылар арасындағы тұлғааралық байланысты бекіте түседі, өздігінен әрекет етуге үйретеді, мәселелерді топ болып шешу дағдысын дамытады;</w:t>
      </w:r>
    </w:p>
    <w:p w14:paraId="303A60D9"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студенттер шығармашылықпен айналысуға мүмкіндік алады, өз-өзі</w:t>
      </w:r>
      <w:r w:rsidR="008963E6">
        <w:rPr>
          <w:rFonts w:ascii="Times New Roman" w:eastAsia="Times New Roman" w:hAnsi="Times New Roman"/>
          <w:sz w:val="28"/>
          <w:szCs w:val="28"/>
          <w:lang w:val="kk-KZ" w:eastAsia="ru-RU"/>
        </w:rPr>
        <w:t>н</w:t>
      </w:r>
      <w:r w:rsidRPr="0016582E">
        <w:rPr>
          <w:rFonts w:ascii="Times New Roman" w:eastAsia="Times New Roman" w:hAnsi="Times New Roman"/>
          <w:sz w:val="28"/>
          <w:szCs w:val="28"/>
          <w:lang w:val="kk-KZ" w:eastAsia="ru-RU"/>
        </w:rPr>
        <w:t xml:space="preserve"> жетілдіреді; үнемі мәселелі жағдаяттың шешімін іздеу студенттердің белсенділігі мен қызығушылығын тұрақтандырады.  </w:t>
      </w:r>
    </w:p>
    <w:p w14:paraId="4AA23588" w14:textId="77777777" w:rsidR="00443CC1" w:rsidRPr="0016582E" w:rsidRDefault="00443CC1" w:rsidP="009A68AC">
      <w:pPr>
        <w:spacing w:after="0"/>
        <w:ind w:right="-1"/>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b/>
          <w:i/>
          <w:sz w:val="28"/>
          <w:szCs w:val="28"/>
          <w:lang w:val="kk-KZ" w:eastAsia="ru-RU"/>
        </w:rPr>
        <w:lastRenderedPageBreak/>
        <w:t xml:space="preserve">          </w:t>
      </w:r>
      <w:r w:rsidRPr="0016582E">
        <w:rPr>
          <w:rFonts w:ascii="Times New Roman" w:eastAsia="Times New Roman" w:hAnsi="Times New Roman"/>
          <w:i/>
          <w:sz w:val="28"/>
          <w:szCs w:val="28"/>
          <w:lang w:val="kk-KZ" w:eastAsia="ru-RU"/>
        </w:rPr>
        <w:t>Оқу диaлогы</w:t>
      </w:r>
      <w:r w:rsidR="00BC4AA1">
        <w:rPr>
          <w:rFonts w:ascii="Times New Roman" w:eastAsia="Times New Roman" w:hAnsi="Times New Roman"/>
          <w:sz w:val="28"/>
          <w:szCs w:val="28"/>
          <w:lang w:val="kk-KZ" w:eastAsia="ru-RU"/>
        </w:rPr>
        <w:t xml:space="preserve"> – </w:t>
      </w:r>
      <w:r w:rsidRPr="0016582E">
        <w:rPr>
          <w:rFonts w:ascii="Times New Roman" w:eastAsia="Times New Roman" w:hAnsi="Times New Roman"/>
          <w:sz w:val="28"/>
          <w:szCs w:val="28"/>
          <w:lang w:val="kk-KZ" w:eastAsia="ru-RU"/>
        </w:rPr>
        <w:t>оқыту үдерісін белсендендіретін әдістердің бірі болып табылады. Диaлогтық өзaрa әрeкeттeсуін ұйымдaстыру оқытушыдaн aшықтықты, жeкe стeрeотиптeрін жeңуді, әрбір студeнтті тұлғa рeтіндe бeлсeнді қaбылдaуды тaлaп eтeтін күрдeлі жұмысты қамтиды.</w:t>
      </w:r>
    </w:p>
    <w:p w14:paraId="4BEC6DEF" w14:textId="77777777" w:rsidR="00443CC1" w:rsidRPr="0016582E" w:rsidRDefault="00443CC1" w:rsidP="009A68AC">
      <w:pPr>
        <w:shd w:val="clear" w:color="auto" w:fill="FFFFFF"/>
        <w:spacing w:after="0"/>
        <w:ind w:firstLine="72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i/>
          <w:sz w:val="28"/>
          <w:szCs w:val="28"/>
          <w:lang w:val="kk-KZ" w:eastAsia="ru-RU"/>
        </w:rPr>
        <w:t>Пікіртaлaс</w:t>
      </w:r>
      <w:r w:rsidRPr="0016582E">
        <w:rPr>
          <w:rFonts w:ascii="Times New Roman" w:eastAsia="Times New Roman" w:hAnsi="Times New Roman"/>
          <w:sz w:val="28"/>
          <w:szCs w:val="28"/>
          <w:lang w:val="kk-KZ" w:eastAsia="ru-RU"/>
        </w:rPr>
        <w:t xml:space="preserve"> – студeнттeрдің сыни тaлдaу дaғдылaры мен шығармашылық ойлауын дaмытaтын мaңызды формa. Пікіртaлaс бaрысындa сaнaдaғы ойлaр мeн идeялaрды aнықтaу, тaлқылaу, нeгіздeу жәнe тaлдaу функциялaры орындaлaды. Пікірталаста сыни ойлaу дaғдылaрынaн бөлeк, ғылыми-зeрттeушілік, ұйымдaстырушылық, қaрсылaсты тыңдaй білу жәнe оның кeлтіргeн </w:t>
      </w:r>
      <w:r w:rsidR="008E1374">
        <w:rPr>
          <w:rFonts w:ascii="Times New Roman" w:eastAsia="Times New Roman" w:hAnsi="Times New Roman"/>
          <w:sz w:val="28"/>
          <w:szCs w:val="28"/>
          <w:lang w:val="kk-KZ" w:eastAsia="ru-RU"/>
        </w:rPr>
        <w:t>дәйектерін</w:t>
      </w:r>
      <w:r w:rsidRPr="0016582E">
        <w:rPr>
          <w:rFonts w:ascii="Times New Roman" w:eastAsia="Times New Roman" w:hAnsi="Times New Roman"/>
          <w:sz w:val="28"/>
          <w:szCs w:val="28"/>
          <w:lang w:val="kk-KZ" w:eastAsia="ru-RU"/>
        </w:rPr>
        <w:t xml:space="preserve"> өзінікімeн сaлыстыру сияқты дaғдылaр дaмиды. </w:t>
      </w:r>
    </w:p>
    <w:p w14:paraId="48424742" w14:textId="77777777" w:rsidR="00F32BE7" w:rsidRPr="0016582E" w:rsidRDefault="00443CC1" w:rsidP="009A68AC">
      <w:pPr>
        <w:spacing w:after="0"/>
        <w:ind w:firstLine="709"/>
        <w:contextualSpacing/>
        <w:jc w:val="both"/>
        <w:rPr>
          <w:rFonts w:ascii="Times New Roman" w:eastAsia="SimSun" w:hAnsi="Times New Roman"/>
          <w:sz w:val="28"/>
          <w:szCs w:val="28"/>
          <w:lang w:val="kk-KZ"/>
        </w:rPr>
      </w:pPr>
      <w:r w:rsidRPr="0016582E">
        <w:rPr>
          <w:rFonts w:ascii="Times New Roman" w:eastAsia="Times New Roman" w:hAnsi="Times New Roman"/>
          <w:i/>
          <w:sz w:val="28"/>
          <w:szCs w:val="28"/>
          <w:lang w:val="kk-KZ" w:eastAsia="ru-RU"/>
        </w:rPr>
        <w:t>Мәсeлeлі оқыту</w:t>
      </w:r>
      <w:r w:rsidRPr="0016582E">
        <w:rPr>
          <w:rFonts w:ascii="Times New Roman" w:eastAsia="Times New Roman" w:hAnsi="Times New Roman"/>
          <w:sz w:val="28"/>
          <w:szCs w:val="28"/>
          <w:lang w:val="kk-KZ" w:eastAsia="ru-RU"/>
        </w:rPr>
        <w:t xml:space="preserve"> студeнттeрдің тaнымдық жeкe қaлыптaсуынa, логикaлық, рaционaлды, сыни жәнe шығaрмaшылық ойлaуының, тaным қaбілeттeрінің дaмуынa бaғыттaлaды. Мәселелі оқытудың функциясына: студенттердің интеллектісін дамыту, танымдық және шығармашылық қабілеттерін арттыру; студенттердің білімдер жүйесін, танымдық қабілет және практикалық іс-әрекеттерді игеруін қамтамасыз ету; жан-жақты дамыған </w:t>
      </w:r>
      <w:r w:rsidR="00F32BE7" w:rsidRPr="0016582E">
        <w:rPr>
          <w:rFonts w:ascii="Times New Roman" w:eastAsia="Times New Roman" w:hAnsi="Times New Roman"/>
          <w:sz w:val="28"/>
          <w:szCs w:val="28"/>
          <w:lang w:val="kk-KZ" w:eastAsia="ru-RU"/>
        </w:rPr>
        <w:t>тұлғаны қалыптастыру т.б</w:t>
      </w:r>
      <w:r w:rsidR="00E42FC7">
        <w:rPr>
          <w:rFonts w:ascii="Times New Roman" w:eastAsia="Times New Roman" w:hAnsi="Times New Roman"/>
          <w:sz w:val="28"/>
          <w:szCs w:val="28"/>
          <w:lang w:val="kk-KZ" w:eastAsia="ru-RU"/>
        </w:rPr>
        <w:t>.</w:t>
      </w:r>
      <w:r w:rsidR="00F32BE7" w:rsidRPr="0016582E">
        <w:rPr>
          <w:rFonts w:ascii="Times New Roman" w:eastAsia="Times New Roman" w:hAnsi="Times New Roman"/>
          <w:sz w:val="28"/>
          <w:szCs w:val="28"/>
          <w:lang w:val="kk-KZ" w:eastAsia="ru-RU"/>
        </w:rPr>
        <w:t xml:space="preserve"> жатады </w:t>
      </w:r>
      <w:r w:rsidR="00292A60">
        <w:rPr>
          <w:rFonts w:ascii="Times New Roman" w:eastAsia="SimSun" w:hAnsi="Times New Roman"/>
          <w:sz w:val="28"/>
          <w:szCs w:val="28"/>
          <w:lang w:val="kk-KZ"/>
        </w:rPr>
        <w:t>[186</w:t>
      </w:r>
      <w:r w:rsidR="00F32BE7" w:rsidRPr="0016582E">
        <w:rPr>
          <w:rFonts w:ascii="Times New Roman" w:eastAsia="SimSun" w:hAnsi="Times New Roman"/>
          <w:sz w:val="28"/>
          <w:szCs w:val="28"/>
          <w:lang w:val="kk-KZ"/>
        </w:rPr>
        <w:t>].</w:t>
      </w:r>
    </w:p>
    <w:p w14:paraId="31B49C39" w14:textId="77777777" w:rsidR="00443CC1" w:rsidRPr="0016582E" w:rsidRDefault="00F32BE7" w:rsidP="009A68AC">
      <w:pPr>
        <w:spacing w:after="0"/>
        <w:contextualSpacing/>
        <w:jc w:val="both"/>
        <w:rPr>
          <w:rFonts w:ascii="Times New Roman" w:eastAsia="Times New Roman" w:hAnsi="Times New Roman"/>
          <w:i/>
          <w:sz w:val="28"/>
          <w:szCs w:val="28"/>
          <w:lang w:val="kk-KZ" w:eastAsia="ru-RU"/>
        </w:rPr>
      </w:pPr>
      <w:r w:rsidRPr="0016582E">
        <w:rPr>
          <w:rFonts w:ascii="Times New Roman" w:eastAsia="Times New Roman" w:hAnsi="Times New Roman"/>
          <w:sz w:val="28"/>
          <w:szCs w:val="28"/>
          <w:lang w:val="kk-KZ" w:eastAsia="ru-RU"/>
        </w:rPr>
        <w:t xml:space="preserve">        </w:t>
      </w:r>
      <w:r w:rsidR="00443CC1" w:rsidRPr="0016582E">
        <w:rPr>
          <w:rFonts w:ascii="Times New Roman" w:eastAsia="Times New Roman" w:hAnsi="Times New Roman"/>
          <w:i/>
          <w:sz w:val="28"/>
          <w:szCs w:val="28"/>
          <w:lang w:val="kk-KZ" w:eastAsia="ru-RU"/>
        </w:rPr>
        <w:t>Әлeумeттік-психологиялық оқытудың белсенді трeнингтік әдістeрі.</w:t>
      </w:r>
    </w:p>
    <w:p w14:paraId="78DA0A19"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Трeнинг білім, іскeрлік жәнe дaғдыны дaмытуғa бaғыттaлғaн оқытудың бeлсeнді әдісі. Топтa трeнинг бaрысындa шынaйы өмірдeгі сияқты өзaрa бaйлaныс пeн қaрым-қaтынaс жүйeсі модeлдeнeді. Бұл өзінің жәнe өзгe aдaмдaрдың мінeз-құлықтық жәнe қaрым-қaтынaстық психологиялық зaңдылықтaрының психологиялық қaуіпсіз жaғдaйын көругe жәнe тaлдaй білугe мүмкіндік бeрeді. </w:t>
      </w:r>
    </w:p>
    <w:p w14:paraId="5FC267A7"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Әлеуметтік-психологиялық тренингтің келесі түрлерін бөлуге болады:</w:t>
      </w:r>
    </w:p>
    <w:p w14:paraId="400F5433"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Сенситивті тренинг (мінез-құлықты жоспарлау);</w:t>
      </w:r>
    </w:p>
    <w:p w14:paraId="271DFCE6"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Психологиялық-педагогикалық тренинг;</w:t>
      </w:r>
    </w:p>
    <w:p w14:paraId="447BCB43"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Психодинамикалық тренинг;</w:t>
      </w:r>
    </w:p>
    <w:p w14:paraId="5C319CA9"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Трансактілі талдау топтары;</w:t>
      </w:r>
    </w:p>
    <w:p w14:paraId="7653D8A2"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Психодрама;</w:t>
      </w:r>
    </w:p>
    <w:p w14:paraId="09AAA582"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Нейролингвистикалық бағдарламалау топтары;</w:t>
      </w:r>
    </w:p>
    <w:p w14:paraId="729C1A01" w14:textId="77777777" w:rsidR="00443CC1" w:rsidRPr="0016582E" w:rsidRDefault="00443CC1" w:rsidP="009A68AC">
      <w:pPr>
        <w:numPr>
          <w:ilvl w:val="0"/>
          <w:numId w:val="4"/>
        </w:numPr>
        <w:tabs>
          <w:tab w:val="left" w:pos="709"/>
        </w:tabs>
        <w:autoSpaceDE w:val="0"/>
        <w:autoSpaceDN w:val="0"/>
        <w:adjustRightInd w:val="0"/>
        <w:spacing w:after="0"/>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Оқыту үдерісіндегі тренинг </w:t>
      </w:r>
      <w:r w:rsidR="00292A60">
        <w:rPr>
          <w:rFonts w:ascii="Times New Roman" w:eastAsia="SimSun" w:hAnsi="Times New Roman"/>
          <w:sz w:val="28"/>
          <w:szCs w:val="28"/>
          <w:lang w:val="kk-KZ"/>
        </w:rPr>
        <w:t>[187</w:t>
      </w:r>
      <w:r w:rsidRPr="0016582E">
        <w:rPr>
          <w:rFonts w:ascii="Times New Roman" w:eastAsia="SimSun" w:hAnsi="Times New Roman"/>
          <w:sz w:val="28"/>
          <w:szCs w:val="28"/>
          <w:lang w:val="kk-KZ"/>
        </w:rPr>
        <w:t xml:space="preserve">].    </w:t>
      </w:r>
    </w:p>
    <w:p w14:paraId="699E97E4" w14:textId="77777777" w:rsidR="00443CC1" w:rsidRPr="0016582E" w:rsidRDefault="00443CC1" w:rsidP="009A68AC">
      <w:pPr>
        <w:tabs>
          <w:tab w:val="left" w:pos="709"/>
        </w:tabs>
        <w:autoSpaceDE w:val="0"/>
        <w:autoSpaceDN w:val="0"/>
        <w:adjustRightInd w:val="0"/>
        <w:spacing w:after="0"/>
        <w:ind w:firstLine="709"/>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Трeнинг әдістeрінің мaқсaты әртүрлі болуы мүмкін. Трeнингтік топтың мaзмұны мeн бaғытын біріктірe кeлe трeнингтің кeлeсі ортaқ мaқсaттaрын бөліп қaрaстыруғa болaды: топтың қaтысушылaрының психологиялық мәсeлeлeрін зeрттeу жәнe оның шeшімінe көмeк көрсeту; субъeктивті өзін-өзі сeзінудің жaқсaруы мeн психикaлық дeнсaулықтың нығaюы; aдaмдaрмeн гормониялық жәнe нәтижeлі қaрым-қaтынaсты құру үшін тұлғaaрaлық қaрым-қaтынaстың тәсілдeрі мeн психологиялық зaңдылықтaрдың мeхaнизмдeрін зeрттeу; ішкі жәнe мінeз-құлықтық өзгeрістeр нeгізіндe қaтысушылaрдың өзіндік сaнaсы мeн өзіндік іздeнімпaздықтaрын дaмыту; тұлғaлық дaму үдeрісінe бір-бірінe жәрдeмдeсу, шығaрмaшылық әлeуeтін жeтілдіру.</w:t>
      </w:r>
    </w:p>
    <w:p w14:paraId="0435E5AA"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Әлeумeттік-психологиялық оқытудың белсенді ойындық әдістeрі.</w:t>
      </w:r>
    </w:p>
    <w:p w14:paraId="22B86A73"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Психологиядaғы ойын әдістeрі 3 топқa жіктeлeді: </w:t>
      </w:r>
      <w:r w:rsidRPr="0016582E">
        <w:rPr>
          <w:rFonts w:ascii="Times New Roman" w:eastAsia="Times New Roman" w:hAnsi="Times New Roman"/>
          <w:i/>
          <w:sz w:val="28"/>
          <w:szCs w:val="28"/>
          <w:lang w:val="kk-KZ" w:eastAsia="ru-RU"/>
        </w:rPr>
        <w:t>іскeрлік ойындaр</w:t>
      </w:r>
      <w:r w:rsidRPr="0016582E">
        <w:rPr>
          <w:rFonts w:ascii="Times New Roman" w:eastAsia="Times New Roman" w:hAnsi="Times New Roman"/>
          <w:sz w:val="28"/>
          <w:szCs w:val="28"/>
          <w:lang w:val="kk-KZ" w:eastAsia="ru-RU"/>
        </w:rPr>
        <w:t xml:space="preserve"> (дидaктикaлық, шығaрмaшылық, бaсқaрушылық); </w:t>
      </w:r>
      <w:r w:rsidRPr="0016582E">
        <w:rPr>
          <w:rFonts w:ascii="Times New Roman" w:eastAsia="Times New Roman" w:hAnsi="Times New Roman"/>
          <w:i/>
          <w:sz w:val="28"/>
          <w:szCs w:val="28"/>
          <w:lang w:val="kk-KZ" w:eastAsia="ru-RU"/>
        </w:rPr>
        <w:t>рөлдік ойындaр</w:t>
      </w:r>
      <w:r w:rsidRPr="0016582E">
        <w:rPr>
          <w:rFonts w:ascii="Times New Roman" w:eastAsia="Times New Roman" w:hAnsi="Times New Roman"/>
          <w:sz w:val="28"/>
          <w:szCs w:val="28"/>
          <w:lang w:val="kk-KZ" w:eastAsia="ru-RU"/>
        </w:rPr>
        <w:t xml:space="preserve"> (мінeз-құлықтық, интонaциялық-сөздік трeнингтeр, ойындық трeнингтeр); </w:t>
      </w:r>
      <w:r w:rsidRPr="0016582E">
        <w:rPr>
          <w:rFonts w:ascii="Times New Roman" w:eastAsia="Times New Roman" w:hAnsi="Times New Roman"/>
          <w:i/>
          <w:sz w:val="28"/>
          <w:szCs w:val="28"/>
          <w:lang w:val="kk-KZ" w:eastAsia="ru-RU"/>
        </w:rPr>
        <w:t>кeрі-ойын</w:t>
      </w:r>
      <w:r w:rsidRPr="0016582E">
        <w:rPr>
          <w:rFonts w:ascii="Times New Roman" w:eastAsia="Times New Roman" w:hAnsi="Times New Roman"/>
          <w:sz w:val="28"/>
          <w:szCs w:val="28"/>
          <w:lang w:val="kk-KZ" w:eastAsia="ru-RU"/>
        </w:rPr>
        <w:t xml:space="preserve"> пікірлeрдің, позиция, қaрым-қaтынaс стилдeрінің қaқтығысынa нeгіздeлгeн (коммуникaтивті мінeз-құл</w:t>
      </w:r>
      <w:r w:rsidR="00292A60">
        <w:rPr>
          <w:rFonts w:ascii="Times New Roman" w:eastAsia="Times New Roman" w:hAnsi="Times New Roman"/>
          <w:sz w:val="28"/>
          <w:szCs w:val="28"/>
          <w:lang w:val="kk-KZ" w:eastAsia="ru-RU"/>
        </w:rPr>
        <w:t>ықты құрудың трaнсaктілі әдісі)</w:t>
      </w:r>
      <w:r w:rsidRPr="0016582E">
        <w:rPr>
          <w:rFonts w:ascii="Times New Roman" w:eastAsia="Times New Roman" w:hAnsi="Times New Roman"/>
          <w:sz w:val="28"/>
          <w:szCs w:val="28"/>
          <w:lang w:val="kk-KZ" w:eastAsia="ru-RU"/>
        </w:rPr>
        <w:t>.</w:t>
      </w:r>
    </w:p>
    <w:p w14:paraId="17D88064" w14:textId="77777777" w:rsidR="00443CC1" w:rsidRPr="0016582E" w:rsidRDefault="00443CC1" w:rsidP="009A68AC">
      <w:pPr>
        <w:tabs>
          <w:tab w:val="left" w:pos="709"/>
        </w:tabs>
        <w:autoSpaceDE w:val="0"/>
        <w:autoSpaceDN w:val="0"/>
        <w:adjustRightInd w:val="0"/>
        <w:spacing w:after="0"/>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Ойындар – бұл әлеуметтік тәжірибені тасымалдаудың таптырмас әдісі, ол практикалық міндеттерді шешу бойынша имитациялық іс-әрекеттерді құруға мүмкіндік береді. Студенттер ойын әдісінде «ойынға қатысушыдан» ойынның авторына айналуы мүмкін. Ойындар кезінде әлеуметтік тәртіп пен ережелер модел</w:t>
      </w:r>
      <w:r w:rsidR="00E42FC7">
        <w:rPr>
          <w:rFonts w:ascii="Times New Roman" w:eastAsia="Times New Roman" w:hAnsi="Times New Roman"/>
          <w:sz w:val="28"/>
          <w:szCs w:val="28"/>
          <w:lang w:val="kk-KZ" w:eastAsia="ru-RU"/>
        </w:rPr>
        <w:t>ьденеді, эмоционал</w:t>
      </w:r>
      <w:r w:rsidRPr="0016582E">
        <w:rPr>
          <w:rFonts w:ascii="Times New Roman" w:eastAsia="Times New Roman" w:hAnsi="Times New Roman"/>
          <w:sz w:val="28"/>
          <w:szCs w:val="28"/>
          <w:lang w:val="kk-KZ" w:eastAsia="ru-RU"/>
        </w:rPr>
        <w:t xml:space="preserve">ды қысымды жеңілдетуге жағдай жасалады. Ойындардың келесі түрлерін бөлуге болады: әлеуметтік-экономикалық, өндірістік, әлеуметтік-мәдени, басқару, экономикалық, саяси т.б. </w:t>
      </w:r>
    </w:p>
    <w:p w14:paraId="67C24229" w14:textId="77777777" w:rsidR="00443CC1" w:rsidRPr="0016582E" w:rsidRDefault="00443CC1" w:rsidP="009A68AC">
      <w:pPr>
        <w:spacing w:after="0"/>
        <w:ind w:firstLine="360"/>
        <w:contextualSpacing/>
        <w:jc w:val="both"/>
        <w:rPr>
          <w:rFonts w:ascii="Times New Roman" w:eastAsia="Times New Roman" w:hAnsi="Times New Roman"/>
          <w:sz w:val="28"/>
          <w:szCs w:val="28"/>
          <w:lang w:val="kk-KZ"/>
        </w:rPr>
      </w:pPr>
      <w:r w:rsidRPr="0016582E">
        <w:rPr>
          <w:rFonts w:ascii="Times New Roman" w:eastAsia="Times New Roman" w:hAnsi="Times New Roman"/>
          <w:sz w:val="28"/>
          <w:szCs w:val="28"/>
          <w:lang w:val="kk-KZ"/>
        </w:rPr>
        <w:t xml:space="preserve">   Ойындарды өткізудің механизмдері: ойынның мәні түсіндіріледі; ойынды ойнаудың нақты нұсқауы беріледі; рөлдер бөлінеді; шешілуі тиіс мәселелер айтылады; жағдаят ұйымдастырылып, рөлдік ойындар жүзеге асады; соңында ойынның қорытындысы жасалады. </w:t>
      </w:r>
    </w:p>
    <w:p w14:paraId="227103D3" w14:textId="77777777" w:rsidR="00443CC1" w:rsidRPr="0016582E" w:rsidRDefault="00443CC1" w:rsidP="009A68AC">
      <w:pPr>
        <w:spacing w:after="0"/>
        <w:ind w:firstLine="360"/>
        <w:contextualSpacing/>
        <w:jc w:val="both"/>
        <w:rPr>
          <w:rFonts w:ascii="Times New Roman" w:eastAsia="SimSun" w:hAnsi="Times New Roman"/>
          <w:sz w:val="28"/>
          <w:szCs w:val="28"/>
          <w:lang w:val="kk-KZ" w:eastAsia="zh-CN"/>
        </w:rPr>
      </w:pPr>
      <w:r w:rsidRPr="0016582E">
        <w:rPr>
          <w:rFonts w:ascii="Times New Roman" w:eastAsia="Times New Roman" w:hAnsi="Times New Roman"/>
          <w:sz w:val="28"/>
          <w:szCs w:val="28"/>
          <w:lang w:val="kk-KZ"/>
        </w:rPr>
        <w:t xml:space="preserve">    </w:t>
      </w:r>
      <w:r w:rsidR="00732F94" w:rsidRPr="0016582E">
        <w:rPr>
          <w:rFonts w:ascii="Times New Roman" w:eastAsia="Times New Roman" w:hAnsi="Times New Roman"/>
          <w:sz w:val="28"/>
          <w:szCs w:val="28"/>
          <w:lang w:val="kk-KZ"/>
        </w:rPr>
        <w:t xml:space="preserve">Сабақтың жүйелі, бірізді ұйымдастырылуы маңызды. Жоғарыда атап өтілген әдістер студенттердің мотивтерін тудыруға, ой елегінен өткізу қасиетін қалыптастыруға және рефлексиясына әсер етуі керек. </w:t>
      </w:r>
      <w:r w:rsidR="00EB3DEE" w:rsidRPr="0016582E">
        <w:rPr>
          <w:rFonts w:ascii="Times New Roman" w:eastAsia="Times New Roman" w:hAnsi="Times New Roman"/>
          <w:sz w:val="28"/>
          <w:szCs w:val="28"/>
          <w:lang w:val="kk-KZ"/>
        </w:rPr>
        <w:t xml:space="preserve">Оны сатылай жүзеге асыруға болады: </w:t>
      </w:r>
    </w:p>
    <w:p w14:paraId="64AC82D4" w14:textId="77777777" w:rsidR="00443CC1" w:rsidRPr="0016582E" w:rsidRDefault="00D6287C" w:rsidP="009A68AC">
      <w:pPr>
        <w:spacing w:after="0"/>
        <w:ind w:firstLine="567"/>
        <w:contextualSpacing/>
        <w:jc w:val="both"/>
        <w:rPr>
          <w:rFonts w:ascii="Times New Roman" w:eastAsia="SimSun" w:hAnsi="Times New Roman"/>
          <w:b/>
          <w:i/>
          <w:sz w:val="28"/>
          <w:szCs w:val="28"/>
          <w:lang w:val="kk-KZ" w:eastAsia="zh-CN"/>
        </w:rPr>
      </w:pPr>
      <w:r w:rsidRPr="0016582E">
        <w:rPr>
          <w:rFonts w:ascii="Times New Roman" w:eastAsia="SimSun" w:hAnsi="Times New Roman"/>
          <w:b/>
          <w:i/>
          <w:sz w:val="28"/>
          <w:szCs w:val="28"/>
          <w:lang w:val="kk-KZ" w:eastAsia="zh-CN"/>
        </w:rPr>
        <w:t xml:space="preserve">- </w:t>
      </w:r>
      <w:r w:rsidR="00443CC1" w:rsidRPr="0016582E">
        <w:rPr>
          <w:rFonts w:ascii="Times New Roman" w:eastAsia="SimSun" w:hAnsi="Times New Roman"/>
          <w:i/>
          <w:sz w:val="28"/>
          <w:szCs w:val="28"/>
          <w:lang w:val="kk-KZ" w:eastAsia="zh-CN"/>
        </w:rPr>
        <w:t>Оқу іс</w:t>
      </w:r>
      <w:r w:rsidR="00FC2901" w:rsidRPr="0016582E">
        <w:rPr>
          <w:rFonts w:ascii="Times New Roman" w:eastAsia="SimSun" w:hAnsi="Times New Roman"/>
          <w:i/>
          <w:sz w:val="28"/>
          <w:szCs w:val="28"/>
          <w:lang w:val="kk-KZ" w:eastAsia="zh-CN"/>
        </w:rPr>
        <w:t xml:space="preserve"> әрекетіне қызығу</w:t>
      </w:r>
      <w:r w:rsidRPr="0016582E">
        <w:rPr>
          <w:rFonts w:ascii="Times New Roman" w:eastAsia="SimSun" w:hAnsi="Times New Roman"/>
          <w:i/>
          <w:sz w:val="28"/>
          <w:szCs w:val="28"/>
          <w:lang w:val="kk-KZ" w:eastAsia="zh-CN"/>
        </w:rPr>
        <w:t>шылығын</w:t>
      </w:r>
      <w:r w:rsidR="00FC2901" w:rsidRPr="0016582E">
        <w:rPr>
          <w:rFonts w:ascii="Times New Roman" w:eastAsia="SimSun" w:hAnsi="Times New Roman"/>
          <w:i/>
          <w:sz w:val="28"/>
          <w:szCs w:val="28"/>
          <w:lang w:val="kk-KZ" w:eastAsia="zh-CN"/>
        </w:rPr>
        <w:t xml:space="preserve"> ояту</w:t>
      </w:r>
      <w:r w:rsidR="00FC2901" w:rsidRPr="0016582E">
        <w:rPr>
          <w:rFonts w:ascii="Times New Roman" w:eastAsia="SimSun" w:hAnsi="Times New Roman"/>
          <w:b/>
          <w:i/>
          <w:sz w:val="28"/>
          <w:szCs w:val="28"/>
          <w:lang w:val="kk-KZ" w:eastAsia="zh-CN"/>
        </w:rPr>
        <w:t xml:space="preserve"> </w:t>
      </w:r>
      <w:r w:rsidR="00FC2901" w:rsidRPr="0016582E">
        <w:rPr>
          <w:rFonts w:ascii="Times New Roman" w:eastAsia="SimSun" w:hAnsi="Times New Roman"/>
          <w:sz w:val="28"/>
          <w:szCs w:val="28"/>
          <w:lang w:val="kk-KZ" w:eastAsia="zh-CN"/>
        </w:rPr>
        <w:t xml:space="preserve">сатысы – </w:t>
      </w:r>
      <w:r w:rsidR="00443CC1" w:rsidRPr="0016582E">
        <w:rPr>
          <w:rFonts w:ascii="Times New Roman" w:eastAsia="SimSun" w:hAnsi="Times New Roman"/>
          <w:sz w:val="28"/>
          <w:szCs w:val="28"/>
          <w:lang w:val="kk-KZ" w:eastAsia="zh-CN"/>
        </w:rPr>
        <w:t>танымдық іс әрекетті қалыптастыруда маңызды. Яғни, студенттер сабаққа белсене араласады, тақырыпқа байланысты ақпараттармен бөліседі. Өз білімін талдауға ынталы болады. Бұрынна</w:t>
      </w:r>
      <w:r w:rsidR="001A7293" w:rsidRPr="0016582E">
        <w:rPr>
          <w:rFonts w:ascii="Times New Roman" w:eastAsia="SimSun" w:hAnsi="Times New Roman"/>
          <w:sz w:val="28"/>
          <w:szCs w:val="28"/>
          <w:lang w:val="kk-KZ" w:eastAsia="zh-CN"/>
        </w:rPr>
        <w:t>н білетінін жаңа мәліметпен</w:t>
      </w:r>
      <w:r w:rsidR="00443CC1" w:rsidRPr="0016582E">
        <w:rPr>
          <w:rFonts w:ascii="Times New Roman" w:eastAsia="SimSun" w:hAnsi="Times New Roman"/>
          <w:sz w:val="28"/>
          <w:szCs w:val="28"/>
          <w:lang w:val="kk-KZ" w:eastAsia="zh-CN"/>
        </w:rPr>
        <w:t xml:space="preserve"> байлан</w:t>
      </w:r>
      <w:r w:rsidR="001A7293" w:rsidRPr="0016582E">
        <w:rPr>
          <w:rFonts w:ascii="Times New Roman" w:eastAsia="SimSun" w:hAnsi="Times New Roman"/>
          <w:sz w:val="28"/>
          <w:szCs w:val="28"/>
          <w:lang w:val="kk-KZ" w:eastAsia="zh-CN"/>
        </w:rPr>
        <w:t xml:space="preserve">ыстырады. Студент өз білімінің </w:t>
      </w:r>
      <w:r w:rsidR="00443CC1" w:rsidRPr="0016582E">
        <w:rPr>
          <w:rFonts w:ascii="Times New Roman" w:eastAsia="SimSun" w:hAnsi="Times New Roman"/>
          <w:sz w:val="28"/>
          <w:szCs w:val="28"/>
          <w:lang w:val="kk-KZ" w:eastAsia="zh-CN"/>
        </w:rPr>
        <w:t xml:space="preserve">арқасында жаңа </w:t>
      </w:r>
      <w:r w:rsidR="001A7293" w:rsidRPr="0016582E">
        <w:rPr>
          <w:rFonts w:ascii="Times New Roman" w:eastAsia="SimSun" w:hAnsi="Times New Roman"/>
          <w:sz w:val="28"/>
          <w:szCs w:val="28"/>
          <w:lang w:val="kk-KZ" w:eastAsia="zh-CN"/>
        </w:rPr>
        <w:t>түсініктер мен көзқарастарға ие болады</w:t>
      </w:r>
      <w:r w:rsidR="00443CC1" w:rsidRPr="0016582E">
        <w:rPr>
          <w:rFonts w:ascii="Times New Roman" w:eastAsia="SimSun" w:hAnsi="Times New Roman"/>
          <w:sz w:val="28"/>
          <w:szCs w:val="28"/>
          <w:lang w:val="kk-KZ" w:eastAsia="zh-CN"/>
        </w:rPr>
        <w:t>. Бұрынғы білімінің негізінде жаңа білім</w:t>
      </w:r>
      <w:r w:rsidR="001A7293" w:rsidRPr="0016582E">
        <w:rPr>
          <w:rFonts w:ascii="Times New Roman" w:eastAsia="SimSun" w:hAnsi="Times New Roman"/>
          <w:sz w:val="28"/>
          <w:szCs w:val="28"/>
          <w:lang w:val="kk-KZ" w:eastAsia="zh-CN"/>
        </w:rPr>
        <w:t xml:space="preserve">дер жинақтайды. </w:t>
      </w:r>
    </w:p>
    <w:p w14:paraId="4923DC4D" w14:textId="77777777" w:rsidR="00443CC1" w:rsidRPr="0016582E" w:rsidRDefault="001A7293" w:rsidP="009A68AC">
      <w:pPr>
        <w:spacing w:after="0"/>
        <w:ind w:firstLine="708"/>
        <w:contextualSpacing/>
        <w:jc w:val="both"/>
        <w:rPr>
          <w:rFonts w:ascii="Times New Roman" w:eastAsia="SimSun" w:hAnsi="Times New Roman"/>
          <w:sz w:val="28"/>
          <w:szCs w:val="28"/>
          <w:lang w:val="kk-KZ" w:eastAsia="zh-CN"/>
        </w:rPr>
      </w:pPr>
      <w:r w:rsidRPr="0016582E">
        <w:rPr>
          <w:rFonts w:ascii="Times New Roman" w:eastAsia="SimSun" w:hAnsi="Times New Roman"/>
          <w:b/>
          <w:i/>
          <w:sz w:val="28"/>
          <w:szCs w:val="28"/>
          <w:lang w:val="kk-KZ" w:eastAsia="zh-CN"/>
        </w:rPr>
        <w:t xml:space="preserve">- </w:t>
      </w:r>
      <w:r w:rsidR="00443CC1" w:rsidRPr="0016582E">
        <w:rPr>
          <w:rFonts w:ascii="Times New Roman" w:eastAsia="SimSun" w:hAnsi="Times New Roman"/>
          <w:i/>
          <w:sz w:val="28"/>
          <w:szCs w:val="28"/>
          <w:lang w:val="kk-KZ" w:eastAsia="zh-CN"/>
        </w:rPr>
        <w:t xml:space="preserve">Меңгерген білімін  </w:t>
      </w:r>
      <w:r w:rsidRPr="0016582E">
        <w:rPr>
          <w:rFonts w:ascii="Times New Roman" w:eastAsia="SimSun" w:hAnsi="Times New Roman"/>
          <w:i/>
          <w:sz w:val="28"/>
          <w:szCs w:val="28"/>
          <w:lang w:val="kk-KZ" w:eastAsia="zh-CN"/>
        </w:rPr>
        <w:t>жүзеге асыру</w:t>
      </w:r>
      <w:r w:rsidR="00443CC1" w:rsidRPr="0016582E">
        <w:rPr>
          <w:rFonts w:ascii="Times New Roman" w:eastAsia="SimSun" w:hAnsi="Times New Roman"/>
          <w:i/>
          <w:sz w:val="28"/>
          <w:szCs w:val="28"/>
          <w:lang w:val="kk-KZ" w:eastAsia="zh-CN"/>
        </w:rPr>
        <w:t xml:space="preserve"> сатысы</w:t>
      </w:r>
      <w:r w:rsidR="00443CC1" w:rsidRPr="0016582E">
        <w:rPr>
          <w:rFonts w:ascii="Times New Roman" w:eastAsia="SimSun" w:hAnsi="Times New Roman"/>
          <w:b/>
          <w:i/>
          <w:sz w:val="28"/>
          <w:szCs w:val="28"/>
          <w:lang w:val="kk-KZ" w:eastAsia="zh-CN"/>
        </w:rPr>
        <w:t xml:space="preserve"> –</w:t>
      </w:r>
      <w:r w:rsidR="00FC2901" w:rsidRPr="0016582E">
        <w:rPr>
          <w:rFonts w:ascii="Times New Roman" w:eastAsia="SimSun" w:hAnsi="Times New Roman"/>
          <w:b/>
          <w:i/>
          <w:sz w:val="28"/>
          <w:szCs w:val="28"/>
          <w:lang w:val="kk-KZ" w:eastAsia="zh-CN"/>
        </w:rPr>
        <w:t xml:space="preserve"> </w:t>
      </w:r>
      <w:r w:rsidRPr="0016582E">
        <w:rPr>
          <w:rFonts w:ascii="Times New Roman" w:eastAsia="SimSun" w:hAnsi="Times New Roman"/>
          <w:sz w:val="28"/>
          <w:szCs w:val="28"/>
          <w:lang w:val="kk-KZ" w:eastAsia="zh-CN"/>
        </w:rPr>
        <w:t>тақырыптың мазмұнын толық</w:t>
      </w:r>
      <w:r w:rsidR="00443CC1" w:rsidRPr="0016582E">
        <w:rPr>
          <w:rFonts w:ascii="Times New Roman" w:eastAsia="SimSun" w:hAnsi="Times New Roman"/>
          <w:sz w:val="28"/>
          <w:szCs w:val="28"/>
          <w:lang w:val="kk-KZ" w:eastAsia="zh-CN"/>
        </w:rPr>
        <w:t xml:space="preserve"> ұғыну, сабақта </w:t>
      </w:r>
      <w:r w:rsidRPr="0016582E">
        <w:rPr>
          <w:rFonts w:ascii="Times New Roman" w:eastAsia="SimSun" w:hAnsi="Times New Roman"/>
          <w:sz w:val="28"/>
          <w:szCs w:val="28"/>
          <w:lang w:val="kk-KZ" w:eastAsia="zh-CN"/>
        </w:rPr>
        <w:t>белсенділік таныту.</w:t>
      </w:r>
      <w:r w:rsidR="00443CC1" w:rsidRPr="0016582E">
        <w:rPr>
          <w:rFonts w:ascii="Times New Roman" w:eastAsia="SimSun" w:hAnsi="Times New Roman"/>
          <w:sz w:val="28"/>
          <w:szCs w:val="28"/>
          <w:lang w:val="kk-KZ" w:eastAsia="zh-CN"/>
        </w:rPr>
        <w:t xml:space="preserve"> Өз білімдерін, түсініктерін </w:t>
      </w:r>
      <w:r w:rsidRPr="0016582E">
        <w:rPr>
          <w:rFonts w:ascii="Times New Roman" w:eastAsia="SimSun" w:hAnsi="Times New Roman"/>
          <w:sz w:val="28"/>
          <w:szCs w:val="28"/>
          <w:lang w:val="kk-KZ" w:eastAsia="zh-CN"/>
        </w:rPr>
        <w:t xml:space="preserve">дәлелдеу, өз көзқарасын қорғап шығу. </w:t>
      </w:r>
      <w:r w:rsidR="00443CC1" w:rsidRPr="0016582E">
        <w:rPr>
          <w:rFonts w:ascii="Times New Roman" w:eastAsia="SimSun" w:hAnsi="Times New Roman"/>
          <w:sz w:val="28"/>
          <w:szCs w:val="28"/>
          <w:lang w:val="kk-KZ" w:eastAsia="zh-CN"/>
        </w:rPr>
        <w:t>Жауа</w:t>
      </w:r>
      <w:r w:rsidRPr="0016582E">
        <w:rPr>
          <w:rFonts w:ascii="Times New Roman" w:eastAsia="SimSun" w:hAnsi="Times New Roman"/>
          <w:sz w:val="28"/>
          <w:szCs w:val="28"/>
          <w:lang w:val="kk-KZ" w:eastAsia="zh-CN"/>
        </w:rPr>
        <w:t xml:space="preserve">птарды өз ақпараттарына  сүйене отырып  іздеу. Өзінің жеке көзқарасын білдіру. Бір ақпаратты екіншісімен байланыстыра отырып, </w:t>
      </w:r>
      <w:r w:rsidR="00C81D1D" w:rsidRPr="0016582E">
        <w:rPr>
          <w:rFonts w:ascii="Times New Roman" w:eastAsia="SimSun" w:hAnsi="Times New Roman"/>
          <w:sz w:val="28"/>
          <w:szCs w:val="28"/>
          <w:lang w:val="kk-KZ" w:eastAsia="zh-CN"/>
        </w:rPr>
        <w:t xml:space="preserve">өзбетімен іздену. Алынған ақпараттарды ой елегінен өткізу, түсініп, қорыта алу. </w:t>
      </w:r>
      <w:r w:rsidRPr="0016582E">
        <w:rPr>
          <w:rFonts w:ascii="Times New Roman" w:eastAsia="SimSun" w:hAnsi="Times New Roman"/>
          <w:sz w:val="28"/>
          <w:szCs w:val="28"/>
          <w:lang w:val="kk-KZ" w:eastAsia="zh-CN"/>
        </w:rPr>
        <w:t xml:space="preserve"> </w:t>
      </w:r>
    </w:p>
    <w:p w14:paraId="7FC75547" w14:textId="77777777" w:rsidR="00443CC1" w:rsidRPr="0016582E" w:rsidRDefault="00293079" w:rsidP="009A68AC">
      <w:pPr>
        <w:spacing w:after="0"/>
        <w:ind w:firstLine="225"/>
        <w:contextualSpacing/>
        <w:jc w:val="both"/>
        <w:rPr>
          <w:rFonts w:ascii="Times New Roman" w:eastAsia="SimSun" w:hAnsi="Times New Roman"/>
          <w:sz w:val="28"/>
          <w:szCs w:val="28"/>
          <w:lang w:val="kk-KZ" w:eastAsia="zh-CN"/>
        </w:rPr>
      </w:pPr>
      <w:r>
        <w:rPr>
          <w:rFonts w:ascii="Times New Roman" w:eastAsia="SimSun" w:hAnsi="Times New Roman"/>
          <w:i/>
          <w:sz w:val="28"/>
          <w:szCs w:val="28"/>
          <w:lang w:val="kk-KZ" w:eastAsia="zh-CN"/>
        </w:rPr>
        <w:t xml:space="preserve">      </w:t>
      </w:r>
      <w:r w:rsidR="0034636B" w:rsidRPr="0016582E">
        <w:rPr>
          <w:rFonts w:ascii="Times New Roman" w:eastAsia="SimSun" w:hAnsi="Times New Roman"/>
          <w:i/>
          <w:sz w:val="28"/>
          <w:szCs w:val="28"/>
          <w:lang w:val="kk-KZ" w:eastAsia="zh-CN"/>
        </w:rPr>
        <w:t xml:space="preserve">- </w:t>
      </w:r>
      <w:r w:rsidR="00443CC1" w:rsidRPr="0016582E">
        <w:rPr>
          <w:rFonts w:ascii="Times New Roman" w:eastAsia="SimSun" w:hAnsi="Times New Roman"/>
          <w:i/>
          <w:sz w:val="28"/>
          <w:szCs w:val="28"/>
          <w:lang w:val="kk-KZ" w:eastAsia="zh-CN"/>
        </w:rPr>
        <w:t>Рефлексиялық саты</w:t>
      </w:r>
      <w:r w:rsidR="00443CC1" w:rsidRPr="0016582E">
        <w:rPr>
          <w:rFonts w:ascii="Times New Roman" w:eastAsia="SimSun" w:hAnsi="Times New Roman"/>
          <w:b/>
          <w:i/>
          <w:sz w:val="28"/>
          <w:szCs w:val="28"/>
          <w:lang w:val="kk-KZ" w:eastAsia="zh-CN"/>
        </w:rPr>
        <w:t xml:space="preserve"> –</w:t>
      </w:r>
      <w:r w:rsidR="00FC2901" w:rsidRPr="0016582E">
        <w:rPr>
          <w:rFonts w:ascii="Times New Roman" w:eastAsia="SimSun" w:hAnsi="Times New Roman"/>
          <w:b/>
          <w:i/>
          <w:sz w:val="28"/>
          <w:szCs w:val="28"/>
          <w:lang w:val="kk-KZ" w:eastAsia="zh-CN"/>
        </w:rPr>
        <w:t xml:space="preserve"> </w:t>
      </w:r>
      <w:r w:rsidR="00FC2901" w:rsidRPr="0016582E">
        <w:rPr>
          <w:rFonts w:ascii="Times New Roman" w:eastAsia="SimSun" w:hAnsi="Times New Roman"/>
          <w:sz w:val="28"/>
          <w:szCs w:val="28"/>
          <w:lang w:val="kk-KZ" w:eastAsia="zh-CN"/>
        </w:rPr>
        <w:t>ө</w:t>
      </w:r>
      <w:r w:rsidR="00443CC1" w:rsidRPr="0016582E">
        <w:rPr>
          <w:rFonts w:ascii="Times New Roman" w:eastAsia="SimSun" w:hAnsi="Times New Roman"/>
          <w:sz w:val="28"/>
          <w:szCs w:val="28"/>
          <w:lang w:val="kk-KZ" w:eastAsia="zh-CN"/>
        </w:rPr>
        <w:t>з іс әрекетін, оның нәтижелерін ұғыну, түсіну.</w:t>
      </w:r>
      <w:r w:rsidR="0034636B" w:rsidRPr="0016582E">
        <w:rPr>
          <w:rFonts w:ascii="Times New Roman" w:eastAsia="SimSun" w:hAnsi="Times New Roman"/>
          <w:sz w:val="28"/>
          <w:szCs w:val="28"/>
          <w:lang w:val="kk-KZ" w:eastAsia="zh-CN"/>
        </w:rPr>
        <w:t xml:space="preserve"> </w:t>
      </w:r>
      <w:r w:rsidR="00443CC1" w:rsidRPr="0016582E">
        <w:rPr>
          <w:rFonts w:ascii="Times New Roman" w:eastAsia="SimSun" w:hAnsi="Times New Roman"/>
          <w:sz w:val="28"/>
          <w:szCs w:val="28"/>
          <w:lang w:val="kk-KZ" w:eastAsia="zh-CN"/>
        </w:rPr>
        <w:t>Өз түсініктер</w:t>
      </w:r>
      <w:r w:rsidR="0034636B" w:rsidRPr="0016582E">
        <w:rPr>
          <w:rFonts w:ascii="Times New Roman" w:eastAsia="SimSun" w:hAnsi="Times New Roman"/>
          <w:sz w:val="28"/>
          <w:szCs w:val="28"/>
          <w:lang w:val="kk-KZ" w:eastAsia="zh-CN"/>
        </w:rPr>
        <w:t>ін дамытып, ақпараттарды өңдеу</w:t>
      </w:r>
      <w:r w:rsidR="00443CC1" w:rsidRPr="0016582E">
        <w:rPr>
          <w:rFonts w:ascii="Times New Roman" w:eastAsia="SimSun" w:hAnsi="Times New Roman"/>
          <w:sz w:val="28"/>
          <w:szCs w:val="28"/>
          <w:lang w:val="kk-KZ" w:eastAsia="zh-CN"/>
        </w:rPr>
        <w:t>.</w:t>
      </w:r>
    </w:p>
    <w:p w14:paraId="1D1F86CC" w14:textId="77777777" w:rsidR="00443CC1" w:rsidRPr="0016582E" w:rsidRDefault="0034636B" w:rsidP="009A68AC">
      <w:pPr>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Жоғары оқу орнының о</w:t>
      </w:r>
      <w:r w:rsidR="00443CC1" w:rsidRPr="0016582E">
        <w:rPr>
          <w:rFonts w:ascii="Times New Roman" w:eastAsia="SimSun" w:hAnsi="Times New Roman"/>
          <w:sz w:val="28"/>
          <w:szCs w:val="28"/>
          <w:lang w:val="kk-KZ" w:eastAsia="zh-CN"/>
        </w:rPr>
        <w:t>қытушы</w:t>
      </w:r>
      <w:r w:rsidRPr="0016582E">
        <w:rPr>
          <w:rFonts w:ascii="Times New Roman" w:eastAsia="SimSun" w:hAnsi="Times New Roman"/>
          <w:sz w:val="28"/>
          <w:szCs w:val="28"/>
          <w:lang w:val="kk-KZ" w:eastAsia="zh-CN"/>
        </w:rPr>
        <w:t xml:space="preserve">сы дәстүрлі және инновациялық әдістерді тәжірибеде пайдалану арқылы </w:t>
      </w:r>
      <w:r w:rsidR="00443CC1" w:rsidRPr="0016582E">
        <w:rPr>
          <w:rFonts w:ascii="Times New Roman" w:eastAsia="SimSun" w:hAnsi="Times New Roman"/>
          <w:sz w:val="28"/>
          <w:szCs w:val="28"/>
          <w:lang w:val="kk-KZ" w:eastAsia="zh-CN"/>
        </w:rPr>
        <w:t xml:space="preserve">төмендегідей нәтижелерге </w:t>
      </w:r>
      <w:r w:rsidRPr="0016582E">
        <w:rPr>
          <w:rFonts w:ascii="Times New Roman" w:eastAsia="SimSun" w:hAnsi="Times New Roman"/>
          <w:sz w:val="28"/>
          <w:szCs w:val="28"/>
          <w:lang w:val="kk-KZ" w:eastAsia="zh-CN"/>
        </w:rPr>
        <w:t>қол жеткізеді</w:t>
      </w:r>
      <w:r w:rsidR="00443CC1" w:rsidRPr="0016582E">
        <w:rPr>
          <w:rFonts w:ascii="Times New Roman" w:eastAsia="SimSun" w:hAnsi="Times New Roman"/>
          <w:sz w:val="28"/>
          <w:szCs w:val="28"/>
          <w:lang w:val="kk-KZ" w:eastAsia="zh-CN"/>
        </w:rPr>
        <w:t>:</w:t>
      </w:r>
    </w:p>
    <w:p w14:paraId="5D82F947" w14:textId="77777777" w:rsidR="00443CC1" w:rsidRPr="0016582E" w:rsidRDefault="0034636B"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Мақсатты әрекет</w:t>
      </w:r>
      <w:r w:rsidR="00B56CD5">
        <w:rPr>
          <w:rFonts w:ascii="Times New Roman" w:eastAsia="SimSun" w:hAnsi="Times New Roman"/>
          <w:sz w:val="28"/>
          <w:szCs w:val="28"/>
          <w:lang w:val="kk-KZ" w:eastAsia="zh-CN"/>
        </w:rPr>
        <w:t>ті</w:t>
      </w:r>
      <w:r w:rsidRPr="0016582E">
        <w:rPr>
          <w:rFonts w:ascii="Times New Roman" w:eastAsia="SimSun" w:hAnsi="Times New Roman"/>
          <w:sz w:val="28"/>
          <w:szCs w:val="28"/>
          <w:lang w:val="kk-KZ" w:eastAsia="zh-CN"/>
        </w:rPr>
        <w:t xml:space="preserve"> орындайды</w:t>
      </w:r>
      <w:r w:rsidR="00443CC1" w:rsidRPr="0016582E">
        <w:rPr>
          <w:rFonts w:ascii="Times New Roman" w:eastAsia="SimSun" w:hAnsi="Times New Roman"/>
          <w:sz w:val="28"/>
          <w:szCs w:val="28"/>
          <w:lang w:val="kk-KZ" w:eastAsia="zh-CN"/>
        </w:rPr>
        <w:t>.</w:t>
      </w:r>
    </w:p>
    <w:p w14:paraId="04A20957" w14:textId="77777777" w:rsidR="00443CC1" w:rsidRPr="0016582E" w:rsidRDefault="00443CC1"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Ст</w:t>
      </w:r>
      <w:r w:rsidR="00FC2901" w:rsidRPr="0016582E">
        <w:rPr>
          <w:rFonts w:ascii="Times New Roman" w:eastAsia="SimSun" w:hAnsi="Times New Roman"/>
          <w:sz w:val="28"/>
          <w:szCs w:val="28"/>
          <w:lang w:val="kk-KZ" w:eastAsia="zh-CN"/>
        </w:rPr>
        <w:t>уденттерді жаңа ақпаратпен қамта</w:t>
      </w:r>
      <w:r w:rsidRPr="0016582E">
        <w:rPr>
          <w:rFonts w:ascii="Times New Roman" w:eastAsia="SimSun" w:hAnsi="Times New Roman"/>
          <w:sz w:val="28"/>
          <w:szCs w:val="28"/>
          <w:lang w:val="kk-KZ" w:eastAsia="zh-CN"/>
        </w:rPr>
        <w:t>масыз етеді.</w:t>
      </w:r>
    </w:p>
    <w:p w14:paraId="574CFB56" w14:textId="77777777" w:rsidR="00443CC1" w:rsidRPr="0016582E" w:rsidRDefault="00443CC1"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Тақырыпты меңгеруге  студенттерді белсене араластырады.</w:t>
      </w:r>
    </w:p>
    <w:p w14:paraId="3F52FCF1" w14:textId="77777777" w:rsidR="00443CC1" w:rsidRPr="0016582E" w:rsidRDefault="0034636B"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Пікір</w:t>
      </w:r>
      <w:r w:rsidR="00443CC1" w:rsidRPr="0016582E">
        <w:rPr>
          <w:rFonts w:ascii="Times New Roman" w:eastAsia="SimSun" w:hAnsi="Times New Roman"/>
          <w:sz w:val="28"/>
          <w:szCs w:val="28"/>
          <w:lang w:val="kk-KZ" w:eastAsia="zh-CN"/>
        </w:rPr>
        <w:t xml:space="preserve"> алмасуға ынталы болады.</w:t>
      </w:r>
    </w:p>
    <w:p w14:paraId="6DBE7633" w14:textId="77777777" w:rsidR="00443CC1" w:rsidRPr="0016582E" w:rsidRDefault="00443CC1"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Жақсы пікірсайыс туындайды.</w:t>
      </w:r>
    </w:p>
    <w:p w14:paraId="3EC97BC3" w14:textId="77777777" w:rsidR="00443CC1" w:rsidRPr="0016582E" w:rsidRDefault="00443CC1"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Оқу мотивациясы жоғар</w:t>
      </w:r>
      <w:r w:rsidR="0034636B" w:rsidRPr="0016582E">
        <w:rPr>
          <w:rFonts w:ascii="Times New Roman" w:eastAsia="SimSun" w:hAnsi="Times New Roman"/>
          <w:sz w:val="28"/>
          <w:szCs w:val="28"/>
          <w:lang w:val="kk-KZ" w:eastAsia="zh-CN"/>
        </w:rPr>
        <w:t>ы</w:t>
      </w:r>
      <w:r w:rsidRPr="0016582E">
        <w:rPr>
          <w:rFonts w:ascii="Times New Roman" w:eastAsia="SimSun" w:hAnsi="Times New Roman"/>
          <w:sz w:val="28"/>
          <w:szCs w:val="28"/>
          <w:lang w:val="kk-KZ" w:eastAsia="zh-CN"/>
        </w:rPr>
        <w:t>лайды.</w:t>
      </w:r>
    </w:p>
    <w:p w14:paraId="529DBDC8" w14:textId="77777777" w:rsidR="00443CC1" w:rsidRPr="0016582E" w:rsidRDefault="0034636B"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 xml:space="preserve">Рефлексия жасалады. </w:t>
      </w:r>
    </w:p>
    <w:p w14:paraId="0886889D" w14:textId="77777777" w:rsidR="00443CC1" w:rsidRPr="0016582E" w:rsidRDefault="00443CC1"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Студенттерге түрлі  пікірлер айтуға мүмкіндік беріледі.</w:t>
      </w:r>
    </w:p>
    <w:p w14:paraId="2C33922E" w14:textId="77777777" w:rsidR="00443CC1" w:rsidRPr="0016582E" w:rsidRDefault="0034636B"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lastRenderedPageBreak/>
        <w:t>Студенттерді</w:t>
      </w:r>
      <w:r w:rsidR="00443CC1" w:rsidRPr="0016582E">
        <w:rPr>
          <w:rFonts w:ascii="Times New Roman" w:eastAsia="SimSun" w:hAnsi="Times New Roman"/>
          <w:sz w:val="28"/>
          <w:szCs w:val="28"/>
          <w:lang w:val="kk-KZ" w:eastAsia="zh-CN"/>
        </w:rPr>
        <w:t xml:space="preserve"> сұрақ қоюға, оны талдауға, өз түсінігін  </w:t>
      </w:r>
      <w:r w:rsidRPr="0016582E">
        <w:rPr>
          <w:rFonts w:ascii="Times New Roman" w:eastAsia="SimSun" w:hAnsi="Times New Roman"/>
          <w:sz w:val="28"/>
          <w:szCs w:val="28"/>
          <w:lang w:val="kk-KZ" w:eastAsia="zh-CN"/>
        </w:rPr>
        <w:t xml:space="preserve">дәлелдеуге үйретеді. </w:t>
      </w:r>
      <w:r w:rsidR="00443CC1" w:rsidRPr="0016582E">
        <w:rPr>
          <w:rFonts w:ascii="Times New Roman" w:eastAsia="SimSun" w:hAnsi="Times New Roman"/>
          <w:sz w:val="28"/>
          <w:szCs w:val="28"/>
          <w:lang w:val="kk-KZ" w:eastAsia="zh-CN"/>
        </w:rPr>
        <w:t xml:space="preserve"> </w:t>
      </w:r>
    </w:p>
    <w:p w14:paraId="517BA974" w14:textId="77777777" w:rsidR="00443CC1" w:rsidRPr="0016582E" w:rsidRDefault="00443CC1" w:rsidP="009A68AC">
      <w:pPr>
        <w:numPr>
          <w:ilvl w:val="0"/>
          <w:numId w:val="38"/>
        </w:numPr>
        <w:spacing w:after="0"/>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Студенттердің ақыл</w:t>
      </w:r>
      <w:r w:rsidR="0034636B" w:rsidRPr="0016582E">
        <w:rPr>
          <w:rFonts w:ascii="Times New Roman" w:eastAsia="SimSun" w:hAnsi="Times New Roman"/>
          <w:sz w:val="28"/>
          <w:szCs w:val="28"/>
          <w:lang w:val="kk-KZ" w:eastAsia="zh-CN"/>
        </w:rPr>
        <w:t>-</w:t>
      </w:r>
      <w:r w:rsidRPr="0016582E">
        <w:rPr>
          <w:rFonts w:ascii="Times New Roman" w:eastAsia="SimSun" w:hAnsi="Times New Roman"/>
          <w:sz w:val="28"/>
          <w:szCs w:val="28"/>
          <w:lang w:val="kk-KZ" w:eastAsia="zh-CN"/>
        </w:rPr>
        <w:t>ой белсенділігі артады</w:t>
      </w:r>
      <w:r w:rsidR="00292A60">
        <w:rPr>
          <w:rFonts w:ascii="Times New Roman" w:eastAsia="SimSun" w:hAnsi="Times New Roman"/>
          <w:sz w:val="28"/>
          <w:szCs w:val="28"/>
          <w:lang w:val="kk-KZ" w:eastAsia="zh-CN"/>
        </w:rPr>
        <w:t xml:space="preserve"> [188</w:t>
      </w:r>
      <w:r w:rsidR="008365ED" w:rsidRPr="0016582E">
        <w:rPr>
          <w:rFonts w:ascii="Times New Roman" w:eastAsia="SimSun" w:hAnsi="Times New Roman"/>
          <w:sz w:val="28"/>
          <w:szCs w:val="28"/>
          <w:lang w:val="kk-KZ" w:eastAsia="zh-CN"/>
        </w:rPr>
        <w:t>]</w:t>
      </w:r>
      <w:r w:rsidRPr="0016582E">
        <w:rPr>
          <w:rFonts w:ascii="Times New Roman" w:eastAsia="SimSun" w:hAnsi="Times New Roman"/>
          <w:sz w:val="28"/>
          <w:szCs w:val="28"/>
          <w:lang w:val="kk-KZ" w:eastAsia="zh-CN"/>
        </w:rPr>
        <w:t>.</w:t>
      </w:r>
    </w:p>
    <w:p w14:paraId="1020B091" w14:textId="77777777" w:rsidR="00414798" w:rsidRPr="0016582E" w:rsidRDefault="00414798" w:rsidP="009A68AC">
      <w:pPr>
        <w:spacing w:after="0"/>
        <w:ind w:firstLine="585"/>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Жалпы айтқанда, оқытудың әдістері болашақ педагог-психологтардың танымдық белсенділігін арттырып, кәсіби іс-әрекеттерге ынталандырады. Студенттің белсенді оқу әрекеті сынға ашықтығынан, өзін-өзі бағалау, өзін-өзі бақылау, жүйеге сәйкес өзінің жұмысын құра</w:t>
      </w:r>
      <w:r w:rsidR="00C5630C">
        <w:rPr>
          <w:rFonts w:ascii="Times New Roman" w:eastAsia="SimSun" w:hAnsi="Times New Roman"/>
          <w:sz w:val="28"/>
          <w:szCs w:val="28"/>
          <w:lang w:val="kk-KZ" w:eastAsia="zh-CN"/>
        </w:rPr>
        <w:t xml:space="preserve"> алу іскерліктерінен көрінеді</w:t>
      </w:r>
      <w:r w:rsidRPr="0016582E">
        <w:rPr>
          <w:rFonts w:ascii="Times New Roman" w:eastAsia="SimSun" w:hAnsi="Times New Roman"/>
          <w:sz w:val="28"/>
          <w:szCs w:val="28"/>
          <w:lang w:val="kk-KZ" w:eastAsia="zh-CN"/>
        </w:rPr>
        <w:t xml:space="preserve">. Болашақ педагог-психологтарды кәсіби даярлауда оқытудың белсенді және интерактивті әдістерін тиімді пайдалану білімді игеру үдерісін белсендендіре түседі, кәсіби іскерліктер мен дағдыны қалыптастырады, оқыту нәтижесін бақылауда ұстауға, практикалық іс-әрекетке қажетті сапаларды дамытуға </w:t>
      </w:r>
      <w:r w:rsidR="00505562">
        <w:rPr>
          <w:rFonts w:ascii="Times New Roman" w:eastAsia="SimSun" w:hAnsi="Times New Roman"/>
          <w:sz w:val="28"/>
          <w:szCs w:val="28"/>
          <w:lang w:val="kk-KZ" w:eastAsia="zh-CN"/>
        </w:rPr>
        <w:t>жағдай жасайды</w:t>
      </w:r>
      <w:r w:rsidRPr="0016582E">
        <w:rPr>
          <w:rFonts w:ascii="Times New Roman" w:eastAsia="SimSun" w:hAnsi="Times New Roman"/>
          <w:sz w:val="28"/>
          <w:szCs w:val="28"/>
          <w:lang w:val="kk-KZ" w:eastAsia="zh-CN"/>
        </w:rPr>
        <w:t>.</w:t>
      </w:r>
    </w:p>
    <w:p w14:paraId="512273F4" w14:textId="77777777" w:rsidR="006C2A75" w:rsidRPr="0016582E" w:rsidRDefault="00414798" w:rsidP="009A68AC">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Одан бөлек</w:t>
      </w:r>
      <w:r w:rsidR="00F20E80" w:rsidRPr="0016582E">
        <w:rPr>
          <w:rFonts w:ascii="Times New Roman" w:eastAsia="SimSun" w:hAnsi="Times New Roman"/>
          <w:sz w:val="28"/>
          <w:szCs w:val="28"/>
          <w:lang w:val="kk-KZ" w:eastAsia="zh-CN"/>
        </w:rPr>
        <w:t>, о</w:t>
      </w:r>
      <w:r w:rsidR="006C2A75" w:rsidRPr="0016582E">
        <w:rPr>
          <w:rFonts w:ascii="Times New Roman" w:eastAsia="SimSun" w:hAnsi="Times New Roman"/>
          <w:sz w:val="28"/>
          <w:szCs w:val="28"/>
          <w:lang w:val="kk-KZ" w:eastAsia="zh-CN"/>
        </w:rPr>
        <w:t xml:space="preserve">қытушылар Socrative, Kahoot, Edmodo және Nearpad жүйелерін білім беру үдерісіне ендіру арқылы </w:t>
      </w:r>
      <w:r w:rsidR="00F20E80" w:rsidRPr="0016582E">
        <w:rPr>
          <w:rFonts w:ascii="Times New Roman" w:eastAsia="SimSun" w:hAnsi="Times New Roman"/>
          <w:sz w:val="28"/>
          <w:szCs w:val="28"/>
          <w:lang w:val="kk-KZ" w:eastAsia="zh-CN"/>
        </w:rPr>
        <w:t xml:space="preserve">студенттермен </w:t>
      </w:r>
      <w:r w:rsidR="006C2A75" w:rsidRPr="0016582E">
        <w:rPr>
          <w:rFonts w:ascii="Times New Roman" w:eastAsia="SimSun" w:hAnsi="Times New Roman"/>
          <w:sz w:val="28"/>
          <w:szCs w:val="28"/>
          <w:lang w:val="kk-KZ" w:eastAsia="zh-CN"/>
        </w:rPr>
        <w:t>интерактивті материалдарымен бөлісіп, шынайы уақыт режимінде оқу сапасына мониторинг жасай алады. Оқу материалдарын (электронды оқулықтар, презентациялар, видеосабақтар т.б</w:t>
      </w:r>
      <w:r w:rsidR="00E42FC7">
        <w:rPr>
          <w:rFonts w:ascii="Times New Roman" w:eastAsia="SimSun" w:hAnsi="Times New Roman"/>
          <w:sz w:val="28"/>
          <w:szCs w:val="28"/>
          <w:lang w:val="kk-KZ" w:eastAsia="zh-CN"/>
        </w:rPr>
        <w:t>.</w:t>
      </w:r>
      <w:r w:rsidR="006C2A75" w:rsidRPr="0016582E">
        <w:rPr>
          <w:rFonts w:ascii="Times New Roman" w:eastAsia="SimSun" w:hAnsi="Times New Roman"/>
          <w:sz w:val="28"/>
          <w:szCs w:val="28"/>
          <w:lang w:val="kk-KZ" w:eastAsia="zh-CN"/>
        </w:rPr>
        <w:t xml:space="preserve">) сапалы түрде дайындап алып, соны бірнеше рет, әртүрлі мақсатты аудиторияларда қолдануына болады. </w:t>
      </w:r>
    </w:p>
    <w:p w14:paraId="31C74A35" w14:textId="77777777" w:rsidR="006C2A75" w:rsidRPr="0016582E" w:rsidRDefault="00F20E80" w:rsidP="009A68AC">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 xml:space="preserve">Ал, медиамәдениетті қалыптастыру үдерісі техникалық және білімдік ресурстардың болуын талап етеді. Зерттеу жұмысы аясында төмендегі ресурстарды пайдалануға басымдық берілді. </w:t>
      </w:r>
    </w:p>
    <w:p w14:paraId="4576A2AE" w14:textId="77777777" w:rsidR="006C2A75" w:rsidRPr="0016582E" w:rsidRDefault="006C2A75" w:rsidP="0024573A">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 xml:space="preserve">- </w:t>
      </w:r>
      <w:r w:rsidR="0024573A" w:rsidRPr="0016582E">
        <w:rPr>
          <w:rFonts w:ascii="Times New Roman" w:eastAsia="SimSun" w:hAnsi="Times New Roman"/>
          <w:sz w:val="28"/>
          <w:szCs w:val="28"/>
          <w:lang w:val="kk-KZ" w:eastAsia="zh-CN"/>
        </w:rPr>
        <w:t>Білім беру ресурстары: бағдарламалық қамтамасыздандыру, электронды-білімдік ресурстар, ақпараттық-білімдік порталдар, қашықтықтан оқыту бағдарламалары, электронды кітапханалар,  вебинарлар, телеконференциялар;</w:t>
      </w:r>
      <w:r w:rsidR="00D372AE" w:rsidRPr="00D372AE">
        <w:rPr>
          <w:rFonts w:ascii="Times New Roman" w:eastAsia="SimSun" w:hAnsi="Times New Roman"/>
          <w:sz w:val="28"/>
          <w:szCs w:val="28"/>
          <w:lang w:val="kk-KZ" w:eastAsia="zh-CN"/>
        </w:rPr>
        <w:t xml:space="preserve"> </w:t>
      </w:r>
      <w:r w:rsidRPr="0016582E">
        <w:rPr>
          <w:rFonts w:ascii="Times New Roman" w:eastAsia="SimSun" w:hAnsi="Times New Roman"/>
          <w:sz w:val="28"/>
          <w:szCs w:val="28"/>
          <w:lang w:val="kk-KZ" w:eastAsia="zh-CN"/>
        </w:rPr>
        <w:t xml:space="preserve">Техникалық ресурстар: компьютерлер, планшет, мобильді құрылғылар, желілер, бейнелік жүйелер, интерактивті экрандар; </w:t>
      </w:r>
    </w:p>
    <w:p w14:paraId="734BB55D" w14:textId="77777777" w:rsidR="006C2A75" w:rsidRPr="0016582E" w:rsidRDefault="006C2A75" w:rsidP="009A68AC">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 xml:space="preserve">- </w:t>
      </w:r>
      <w:r w:rsidR="0024573A">
        <w:rPr>
          <w:rFonts w:ascii="Times New Roman" w:eastAsia="SimSun" w:hAnsi="Times New Roman"/>
          <w:sz w:val="28"/>
          <w:szCs w:val="28"/>
          <w:lang w:val="kk-KZ" w:eastAsia="zh-CN"/>
        </w:rPr>
        <w:t>Оқу үдерісін</w:t>
      </w:r>
      <w:r w:rsidRPr="0016582E">
        <w:rPr>
          <w:rFonts w:ascii="Times New Roman" w:eastAsia="SimSun" w:hAnsi="Times New Roman"/>
          <w:sz w:val="28"/>
          <w:szCs w:val="28"/>
          <w:lang w:val="kk-KZ" w:eastAsia="zh-CN"/>
        </w:rPr>
        <w:t xml:space="preserve"> басқару: қашықтықтан оқыту, электронды пошта, әлеуметтік желілер, арнайы сайттардағы жеке кабинеттер</w:t>
      </w:r>
      <w:r w:rsidR="00F20E80" w:rsidRPr="0016582E">
        <w:rPr>
          <w:rFonts w:ascii="Times New Roman" w:eastAsia="SimSun" w:hAnsi="Times New Roman"/>
          <w:sz w:val="28"/>
          <w:szCs w:val="28"/>
          <w:lang w:val="kk-KZ" w:eastAsia="zh-CN"/>
        </w:rPr>
        <w:t>, кітапханадағы медиатека</w:t>
      </w:r>
      <w:r w:rsidRPr="0016582E">
        <w:rPr>
          <w:rFonts w:ascii="Times New Roman" w:eastAsia="SimSun" w:hAnsi="Times New Roman"/>
          <w:sz w:val="28"/>
          <w:szCs w:val="28"/>
          <w:lang w:val="kk-KZ" w:eastAsia="zh-CN"/>
        </w:rPr>
        <w:t xml:space="preserve"> т.б. </w:t>
      </w:r>
    </w:p>
    <w:p w14:paraId="3A79ADEB" w14:textId="77777777" w:rsidR="00443CC1" w:rsidRPr="0016582E" w:rsidRDefault="00414798" w:rsidP="009A68AC">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Бөлімді қорытындылайтын болсақ, ж</w:t>
      </w:r>
      <w:r w:rsidR="00443CC1" w:rsidRPr="0016582E">
        <w:rPr>
          <w:rFonts w:ascii="Times New Roman" w:eastAsia="SimSun" w:hAnsi="Times New Roman"/>
          <w:sz w:val="28"/>
          <w:szCs w:val="28"/>
          <w:lang w:val="kk-KZ" w:eastAsia="zh-CN"/>
        </w:rPr>
        <w:t xml:space="preserve">оғары оқу орнының нәтижелі жұмысы – студенттердің </w:t>
      </w:r>
      <w:r w:rsidR="00660209">
        <w:rPr>
          <w:rFonts w:ascii="Times New Roman" w:eastAsia="SimSun" w:hAnsi="Times New Roman"/>
          <w:sz w:val="28"/>
          <w:szCs w:val="28"/>
          <w:lang w:val="kk-KZ" w:eastAsia="zh-CN"/>
        </w:rPr>
        <w:t>медиамәдениетінің</w:t>
      </w:r>
      <w:r w:rsidR="00443CC1" w:rsidRPr="0016582E">
        <w:rPr>
          <w:rFonts w:ascii="Times New Roman" w:eastAsia="SimSun" w:hAnsi="Times New Roman"/>
          <w:sz w:val="28"/>
          <w:szCs w:val="28"/>
          <w:lang w:val="kk-KZ" w:eastAsia="zh-CN"/>
        </w:rPr>
        <w:t xml:space="preserve"> қалыптасу деңгейі мен кәсіби дайындығының сапасы арқылы көрінеді. Болашақ педагог-психолог мамандарды дайындаудың сапасының өлшемі – студенттердің мемлекеттік білім беру стандартындағы </w:t>
      </w:r>
      <w:r w:rsidR="00660209">
        <w:rPr>
          <w:rFonts w:ascii="Times New Roman" w:eastAsia="SimSun" w:hAnsi="Times New Roman"/>
          <w:sz w:val="28"/>
          <w:szCs w:val="28"/>
          <w:lang w:val="kk-KZ" w:eastAsia="zh-CN"/>
        </w:rPr>
        <w:t xml:space="preserve">цифрлық </w:t>
      </w:r>
      <w:r w:rsidR="00443CC1" w:rsidRPr="0016582E">
        <w:rPr>
          <w:rFonts w:ascii="Times New Roman" w:eastAsia="SimSun" w:hAnsi="Times New Roman"/>
          <w:sz w:val="28"/>
          <w:szCs w:val="28"/>
          <w:lang w:val="kk-KZ" w:eastAsia="zh-CN"/>
        </w:rPr>
        <w:t>біліктілік талаптарына сәйкес анықталған теориялық және практикалық дайындығы арқылы бағаланады.</w:t>
      </w:r>
    </w:p>
    <w:p w14:paraId="6911D108" w14:textId="77777777" w:rsidR="004A1B8F" w:rsidRPr="0016582E" w:rsidRDefault="004A1B8F"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Зерттеу жұмысы аясында болашақ педагог-психологтардың медиамәдениетін қалыптастырудың теориялық-құрылымдық моделі жасалды. Теориялық модель мақсатты, әдіснамалық, процессуальдық және диагностикалық компоненттерден құралды. Болашақ педагог-психологтардың медиамәдениетін қалыптастыруда әдіснамалық жағынан құзыреттілік, мәдениеттанымдық, жүйелік, кәсіби-әрекеттік және тұлғалық тұғырлар мен негізгі қағидалар: ғылымилық, белсенділік, үздіксіздік, бірізділік және жүйелілік басшылыққа  алынды. Болашақ педагог-психологтардың медиамәдениетінің қалыптасуын бағалау үшін </w:t>
      </w:r>
      <w:r w:rsidRPr="0016582E">
        <w:rPr>
          <w:rFonts w:ascii="Times New Roman" w:hAnsi="Times New Roman"/>
          <w:i/>
          <w:sz w:val="28"/>
          <w:szCs w:val="28"/>
          <w:lang w:val="kk-KZ"/>
        </w:rPr>
        <w:t xml:space="preserve">мотивациялық, түсініктік, коммуникативтік және іс-әрекеттік </w:t>
      </w:r>
      <w:r w:rsidRPr="0016582E">
        <w:rPr>
          <w:rFonts w:ascii="Times New Roman" w:hAnsi="Times New Roman"/>
          <w:sz w:val="28"/>
          <w:szCs w:val="28"/>
          <w:lang w:val="kk-KZ"/>
        </w:rPr>
        <w:t>критерийлері мен жоғары, жеткілікті, төмен</w:t>
      </w:r>
      <w:r w:rsidRPr="0016582E">
        <w:rPr>
          <w:rFonts w:ascii="Times New Roman" w:hAnsi="Times New Roman"/>
          <w:i/>
          <w:sz w:val="28"/>
          <w:szCs w:val="28"/>
          <w:lang w:val="kk-KZ"/>
        </w:rPr>
        <w:t xml:space="preserve"> </w:t>
      </w:r>
      <w:r w:rsidRPr="0016582E">
        <w:rPr>
          <w:rFonts w:ascii="Times New Roman" w:hAnsi="Times New Roman"/>
          <w:sz w:val="28"/>
          <w:szCs w:val="28"/>
          <w:lang w:val="kk-KZ"/>
        </w:rPr>
        <w:t xml:space="preserve">деңгейлері айқындалды. </w:t>
      </w:r>
    </w:p>
    <w:p w14:paraId="6B8D16BD" w14:textId="77777777" w:rsidR="004A1B8F" w:rsidRPr="0016582E" w:rsidRDefault="004A1B8F"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lastRenderedPageBreak/>
        <w:t>Болашақ педагог-психологтардың медиамәдениетін қалыптастыруда маңызды болып табылатын келесідей педагогикалық шарттар анықталды: студентт</w:t>
      </w:r>
      <w:r w:rsidR="00781DC9">
        <w:rPr>
          <w:rFonts w:ascii="Times New Roman" w:hAnsi="Times New Roman"/>
          <w:sz w:val="28"/>
          <w:szCs w:val="28"/>
          <w:lang w:val="kk-KZ"/>
        </w:rPr>
        <w:t xml:space="preserve">ердің медиамәдениетті өздігінен меңгеруге </w:t>
      </w:r>
      <w:r w:rsidRPr="0016582E">
        <w:rPr>
          <w:rFonts w:ascii="Times New Roman" w:hAnsi="Times New Roman"/>
          <w:sz w:val="28"/>
          <w:szCs w:val="28"/>
          <w:lang w:val="kk-KZ"/>
        </w:rPr>
        <w:t>деген мотивациясының болуы; ЖОО-да студенттердің медиамәдениетінің үздіксіз және кедергісіз дамуын қамтамасыз ету; студенттердің медиамәдениетін қалыптастыруға оқытудың әдіс</w:t>
      </w:r>
      <w:r w:rsidR="00781DC9">
        <w:rPr>
          <w:rFonts w:ascii="Times New Roman" w:hAnsi="Times New Roman"/>
          <w:sz w:val="28"/>
          <w:szCs w:val="28"/>
          <w:lang w:val="kk-KZ"/>
        </w:rPr>
        <w:t>терін, құралдарын, формаларын бейім</w:t>
      </w:r>
      <w:r w:rsidRPr="0016582E">
        <w:rPr>
          <w:rFonts w:ascii="Times New Roman" w:hAnsi="Times New Roman"/>
          <w:sz w:val="28"/>
          <w:szCs w:val="28"/>
          <w:lang w:val="kk-KZ"/>
        </w:rPr>
        <w:t>деу.</w:t>
      </w:r>
    </w:p>
    <w:p w14:paraId="1EAE5403" w14:textId="77777777" w:rsidR="004A1B8F" w:rsidRPr="00BB3F63" w:rsidRDefault="004A1B8F" w:rsidP="00BB3F63">
      <w:pPr>
        <w:tabs>
          <w:tab w:val="left" w:pos="851"/>
        </w:tabs>
        <w:ind w:firstLine="567"/>
        <w:contextualSpacing/>
        <w:jc w:val="both"/>
        <w:rPr>
          <w:rFonts w:ascii="Times New Roman" w:eastAsia="Times New Roman" w:hAnsi="Times New Roman"/>
          <w:sz w:val="28"/>
          <w:szCs w:val="28"/>
          <w:lang w:val="kk-KZ"/>
        </w:rPr>
      </w:pPr>
      <w:r w:rsidRPr="0016582E">
        <w:rPr>
          <w:rFonts w:ascii="Times New Roman" w:hAnsi="Times New Roman"/>
          <w:sz w:val="28"/>
          <w:szCs w:val="28"/>
          <w:lang w:val="kk-KZ"/>
        </w:rPr>
        <w:t xml:space="preserve"> «Педагогика және психология» мамандығында білім алатын студенттердің медиамәдениетін қалыптастыруға бағытталған «Медиабілім және медиамәдениет негіздері» атты оқу курсының бағдарламасы дайындалды. Пәннің тақырыптық-мазмұндық жоспарына сәйкес студенттің меңгеруі тиіс білім, іскерлік, дағдылары айқындалды. Біз медиамәдениетті қалыптастыру </w:t>
      </w:r>
      <w:r w:rsidRPr="0016582E">
        <w:rPr>
          <w:rFonts w:ascii="Times New Roman" w:eastAsia="Times New Roman" w:hAnsi="Times New Roman"/>
          <w:sz w:val="28"/>
          <w:szCs w:val="28"/>
          <w:lang w:val="kk-KZ"/>
        </w:rPr>
        <w:t>үдерісінің тиімділігі – оқытушы мен студент арасындағы диалогқа құрылған байланыстың сапасына тәуелді деп санаймыз. «Оқытушы – Студент» диалогтық қарым-қатынасына негізделген медиамәдениетті қалыптастыру технолог</w:t>
      </w:r>
      <w:r w:rsidR="00BB3F63">
        <w:rPr>
          <w:rFonts w:ascii="Times New Roman" w:eastAsia="Times New Roman" w:hAnsi="Times New Roman"/>
          <w:sz w:val="28"/>
          <w:szCs w:val="28"/>
          <w:lang w:val="kk-KZ"/>
        </w:rPr>
        <w:t xml:space="preserve">иясы жүзеге асырылатын болады. </w:t>
      </w:r>
    </w:p>
    <w:p w14:paraId="20D9BA9A" w14:textId="77777777" w:rsidR="001148C7" w:rsidRDefault="001148C7" w:rsidP="00BB3F63">
      <w:pPr>
        <w:shd w:val="clear" w:color="auto" w:fill="FFFFFF"/>
        <w:spacing w:after="0"/>
        <w:ind w:firstLine="567"/>
        <w:contextualSpacing/>
        <w:jc w:val="both"/>
        <w:rPr>
          <w:rFonts w:ascii="Times New Roman" w:eastAsia="SimSun" w:hAnsi="Times New Roman"/>
          <w:sz w:val="28"/>
          <w:szCs w:val="28"/>
          <w:lang w:val="kk-KZ" w:eastAsia="zh-CN"/>
        </w:rPr>
      </w:pPr>
      <w:r w:rsidRPr="0016582E">
        <w:rPr>
          <w:rFonts w:ascii="Times New Roman" w:eastAsia="SimSun" w:hAnsi="Times New Roman"/>
          <w:sz w:val="28"/>
          <w:szCs w:val="28"/>
          <w:lang w:val="kk-KZ" w:eastAsia="zh-CN"/>
        </w:rPr>
        <w:t xml:space="preserve">Университеттің медиа кеңістігінің мазмұны бұқаралық ақпарат құралдары арқылы </w:t>
      </w:r>
      <w:r w:rsidR="004936DF">
        <w:rPr>
          <w:rFonts w:ascii="Times New Roman" w:eastAsia="SimSun" w:hAnsi="Times New Roman"/>
          <w:sz w:val="28"/>
          <w:szCs w:val="28"/>
          <w:lang w:val="kk-KZ" w:eastAsia="zh-CN"/>
        </w:rPr>
        <w:t>әртүрлі</w:t>
      </w:r>
      <w:r w:rsidRPr="0016582E">
        <w:rPr>
          <w:rFonts w:ascii="Times New Roman" w:eastAsia="SimSun" w:hAnsi="Times New Roman"/>
          <w:sz w:val="28"/>
          <w:szCs w:val="28"/>
          <w:lang w:val="kk-KZ" w:eastAsia="zh-CN"/>
        </w:rPr>
        <w:t xml:space="preserve"> формада және жанрда таралатын және білім беру кеңістігінде негізгі ақпарат көзі болатын медиамәтіндер болып табылады. Білім беру процесін ұйымдастыру барысында құрылған педагогикалық жағдайлар студент пен оқытушының</w:t>
      </w:r>
      <w:r w:rsidR="003B0779">
        <w:rPr>
          <w:rFonts w:ascii="Times New Roman" w:eastAsia="SimSun" w:hAnsi="Times New Roman"/>
          <w:sz w:val="28"/>
          <w:szCs w:val="28"/>
          <w:lang w:val="kk-KZ" w:eastAsia="zh-CN"/>
        </w:rPr>
        <w:t xml:space="preserve"> педагогикалық өзара әрекеттесу сапасын белсендендіреді. </w:t>
      </w:r>
      <w:r w:rsidR="00B65D6B">
        <w:rPr>
          <w:rFonts w:ascii="Times New Roman" w:eastAsia="SimSun" w:hAnsi="Times New Roman"/>
          <w:sz w:val="28"/>
          <w:szCs w:val="28"/>
          <w:lang w:val="kk-KZ" w:eastAsia="zh-CN"/>
        </w:rPr>
        <w:t xml:space="preserve">Әртүрлі жанрдағы және стильдегі медиамәтіндерді талдау және арнайы дайындалған шығармашылық тапсырмаларды орындау студенттердің білімін ғана емес, іскерлігі мен дағдысын </w:t>
      </w:r>
      <w:r w:rsidR="00BB3F63">
        <w:rPr>
          <w:rFonts w:ascii="Times New Roman" w:eastAsia="SimSun" w:hAnsi="Times New Roman"/>
          <w:sz w:val="28"/>
          <w:szCs w:val="28"/>
          <w:lang w:val="kk-KZ" w:eastAsia="zh-CN"/>
        </w:rPr>
        <w:t xml:space="preserve">қалыптастырады. </w:t>
      </w:r>
    </w:p>
    <w:p w14:paraId="5BD872AC"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Болашақ педагог-психологтардың </w:t>
      </w:r>
      <w:r w:rsidR="00BB3F63" w:rsidRPr="0016582E">
        <w:rPr>
          <w:rFonts w:ascii="Times New Roman" w:hAnsi="Times New Roman"/>
          <w:sz w:val="28"/>
          <w:szCs w:val="28"/>
          <w:lang w:val="kk-KZ"/>
        </w:rPr>
        <w:t>медиамәдениетін қалыптастыруда оқытудың</w:t>
      </w:r>
      <w:r w:rsidR="00BB3F63">
        <w:rPr>
          <w:rFonts w:ascii="Times New Roman" w:hAnsi="Times New Roman"/>
          <w:sz w:val="28"/>
          <w:szCs w:val="28"/>
          <w:lang w:val="kk-KZ"/>
        </w:rPr>
        <w:t xml:space="preserve"> инновациялық формаларын</w:t>
      </w:r>
      <w:r w:rsidR="00E5534C">
        <w:rPr>
          <w:rFonts w:ascii="Times New Roman" w:hAnsi="Times New Roman"/>
          <w:sz w:val="28"/>
          <w:szCs w:val="28"/>
          <w:lang w:val="kk-KZ"/>
        </w:rPr>
        <w:t xml:space="preserve"> </w:t>
      </w:r>
      <w:r w:rsidR="00E5534C" w:rsidRPr="00D44128">
        <w:rPr>
          <w:rFonts w:ascii="Times New Roman" w:hAnsi="Times New Roman"/>
          <w:sz w:val="28"/>
          <w:szCs w:val="28"/>
          <w:lang w:val="kk-KZ"/>
        </w:rPr>
        <w:t>(дәріс, практикум, «дөңгелек үстел», масс-медиа өнімдерінің көмегімен жобаларды құрастыру және қолдау, рефлексия</w:t>
      </w:r>
      <w:r w:rsidR="00E5534C">
        <w:rPr>
          <w:rFonts w:ascii="Times New Roman" w:hAnsi="Times New Roman"/>
          <w:sz w:val="28"/>
          <w:szCs w:val="28"/>
          <w:lang w:val="kk-KZ"/>
        </w:rPr>
        <w:t xml:space="preserve"> т.б), </w:t>
      </w:r>
      <w:r w:rsidR="00BB3F63" w:rsidRPr="0016582E">
        <w:rPr>
          <w:rFonts w:ascii="Times New Roman" w:hAnsi="Times New Roman"/>
          <w:sz w:val="28"/>
          <w:szCs w:val="28"/>
          <w:lang w:val="kk-KZ"/>
        </w:rPr>
        <w:t xml:space="preserve">белсенді және интерактивті әдістерін пайдалануға назар аударылады. </w:t>
      </w:r>
    </w:p>
    <w:p w14:paraId="19B40A53" w14:textId="77777777" w:rsidR="00D44128" w:rsidRPr="00D44128" w:rsidRDefault="00D44128" w:rsidP="00D44128">
      <w:pPr>
        <w:shd w:val="clear" w:color="auto" w:fill="FFFFFF"/>
        <w:spacing w:after="0"/>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EA35C1" w:rsidRPr="0016582E">
        <w:rPr>
          <w:rFonts w:ascii="Times New Roman" w:hAnsi="Times New Roman"/>
          <w:sz w:val="28"/>
          <w:szCs w:val="28"/>
          <w:lang w:val="kk-KZ"/>
        </w:rPr>
        <w:t xml:space="preserve">«Медиабілім және медиамәдениет негіздері» атты </w:t>
      </w:r>
      <w:r w:rsidR="00EA35C1">
        <w:rPr>
          <w:rFonts w:ascii="Times New Roman" w:hAnsi="Times New Roman"/>
          <w:sz w:val="28"/>
          <w:szCs w:val="28"/>
          <w:lang w:val="kk-KZ"/>
        </w:rPr>
        <w:t xml:space="preserve">пәнді оқытуда </w:t>
      </w:r>
      <w:r w:rsidRPr="00D44128">
        <w:rPr>
          <w:rFonts w:ascii="Times New Roman" w:hAnsi="Times New Roman"/>
          <w:sz w:val="28"/>
          <w:szCs w:val="28"/>
          <w:lang w:val="kk-KZ"/>
        </w:rPr>
        <w:t>білім беру ресурстары</w:t>
      </w:r>
      <w:r w:rsidR="00445F17">
        <w:rPr>
          <w:rFonts w:ascii="Times New Roman" w:hAnsi="Times New Roman"/>
          <w:sz w:val="28"/>
          <w:szCs w:val="28"/>
          <w:lang w:val="kk-KZ"/>
        </w:rPr>
        <w:t xml:space="preserve"> </w:t>
      </w:r>
      <w:r w:rsidRPr="00D44128">
        <w:rPr>
          <w:rFonts w:ascii="Times New Roman" w:hAnsi="Times New Roman"/>
          <w:sz w:val="28"/>
          <w:szCs w:val="28"/>
          <w:lang w:val="kk-KZ"/>
        </w:rPr>
        <w:t xml:space="preserve">(бағдарламалық қамтамасыздандыру, электронды-білімдік ресурстар, ақпараттық-білімдік порталдар, қашықтықтан оқыту жүйелері, электронды кітапханалар,  </w:t>
      </w:r>
      <w:r w:rsidR="00445F17">
        <w:rPr>
          <w:rFonts w:ascii="Times New Roman" w:hAnsi="Times New Roman"/>
          <w:sz w:val="28"/>
          <w:szCs w:val="28"/>
          <w:lang w:val="kk-KZ"/>
        </w:rPr>
        <w:t xml:space="preserve">вебинарлар, телеконференциялар), </w:t>
      </w:r>
      <w:r w:rsidRPr="00D44128">
        <w:rPr>
          <w:rFonts w:ascii="Times New Roman" w:hAnsi="Times New Roman"/>
          <w:sz w:val="28"/>
          <w:szCs w:val="28"/>
          <w:lang w:val="kk-KZ"/>
        </w:rPr>
        <w:t xml:space="preserve">үдерісті басқару </w:t>
      </w:r>
      <w:r w:rsidR="00EA35C1">
        <w:rPr>
          <w:rFonts w:ascii="Times New Roman" w:hAnsi="Times New Roman"/>
          <w:sz w:val="28"/>
          <w:szCs w:val="28"/>
          <w:lang w:val="kk-KZ"/>
        </w:rPr>
        <w:t xml:space="preserve">ресурстары </w:t>
      </w:r>
      <w:r w:rsidRPr="00D44128">
        <w:rPr>
          <w:rFonts w:ascii="Times New Roman" w:hAnsi="Times New Roman"/>
          <w:sz w:val="28"/>
          <w:szCs w:val="28"/>
          <w:lang w:val="kk-KZ"/>
        </w:rPr>
        <w:t xml:space="preserve">(қашықтықтан оқыту, электронды пошта, әлеуметтік желілер, арнайы сайттардағы жеке кабинеттер, медиатека) </w:t>
      </w:r>
      <w:r w:rsidR="00445F17">
        <w:rPr>
          <w:rFonts w:ascii="Times New Roman" w:hAnsi="Times New Roman"/>
          <w:sz w:val="28"/>
          <w:szCs w:val="28"/>
          <w:lang w:val="kk-KZ"/>
        </w:rPr>
        <w:t xml:space="preserve">және </w:t>
      </w:r>
      <w:r w:rsidR="00445F17" w:rsidRPr="00D44128">
        <w:rPr>
          <w:rFonts w:ascii="Times New Roman" w:hAnsi="Times New Roman"/>
          <w:sz w:val="28"/>
          <w:szCs w:val="28"/>
          <w:lang w:val="kk-KZ"/>
        </w:rPr>
        <w:t xml:space="preserve">техникалық ресурстар (компьютерлер, планшет, мобильді құрылғылар, желілер, бейнелік </w:t>
      </w:r>
      <w:r w:rsidR="00445F17">
        <w:rPr>
          <w:rFonts w:ascii="Times New Roman" w:hAnsi="Times New Roman"/>
          <w:sz w:val="28"/>
          <w:szCs w:val="28"/>
          <w:lang w:val="kk-KZ"/>
        </w:rPr>
        <w:t>жүйелер, интерактивті экрандар)</w:t>
      </w:r>
      <w:r w:rsidR="00445F17" w:rsidRPr="00D44128">
        <w:rPr>
          <w:rFonts w:ascii="Times New Roman" w:hAnsi="Times New Roman"/>
          <w:sz w:val="28"/>
          <w:szCs w:val="28"/>
          <w:lang w:val="kk-KZ"/>
        </w:rPr>
        <w:t xml:space="preserve"> </w:t>
      </w:r>
      <w:r w:rsidR="00EA35C1">
        <w:rPr>
          <w:rFonts w:ascii="Times New Roman" w:hAnsi="Times New Roman"/>
          <w:sz w:val="28"/>
          <w:szCs w:val="28"/>
          <w:lang w:val="kk-KZ"/>
        </w:rPr>
        <w:t xml:space="preserve">қолданылатын болады. </w:t>
      </w:r>
    </w:p>
    <w:p w14:paraId="2AFCE3D3"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42BCEF0B"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652B4738"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48582176"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780877D7"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77EA7A59"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7964A349" w14:textId="77777777" w:rsidR="00D44128" w:rsidRDefault="00D44128" w:rsidP="00BB3F63">
      <w:pPr>
        <w:shd w:val="clear" w:color="auto" w:fill="FFFFFF"/>
        <w:spacing w:after="0"/>
        <w:ind w:firstLine="567"/>
        <w:contextualSpacing/>
        <w:jc w:val="both"/>
        <w:rPr>
          <w:rFonts w:ascii="Times New Roman" w:hAnsi="Times New Roman"/>
          <w:sz w:val="28"/>
          <w:szCs w:val="28"/>
          <w:lang w:val="kk-KZ"/>
        </w:rPr>
      </w:pPr>
    </w:p>
    <w:p w14:paraId="64C1F33D" w14:textId="77777777" w:rsidR="003D78F5" w:rsidRPr="0016582E" w:rsidRDefault="00B56B5D"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lastRenderedPageBreak/>
        <w:t xml:space="preserve">3 </w:t>
      </w:r>
      <w:r w:rsidR="003D78F5" w:rsidRPr="0016582E">
        <w:rPr>
          <w:rFonts w:ascii="Times New Roman" w:hAnsi="Times New Roman"/>
          <w:b/>
          <w:sz w:val="28"/>
          <w:szCs w:val="28"/>
          <w:lang w:val="kk-KZ"/>
        </w:rPr>
        <w:t>БОЛАШАҚ ПЕДАГОГ-ПСИХОЛОГТАРДЫҢ МЕДИАМӘДЕНИЕТІНІҢ ҚАЛЫПТАСУЫН ТӘЖІРИБЕЛІК-ЭКСПЕРИМЕНТТІК ЖОЛМЕН ЗЕРТТЕУ</w:t>
      </w:r>
    </w:p>
    <w:p w14:paraId="7F9D5ACD" w14:textId="77777777" w:rsidR="003D78F5" w:rsidRPr="0016582E" w:rsidRDefault="003D78F5" w:rsidP="009A68AC">
      <w:pPr>
        <w:spacing w:after="0"/>
        <w:ind w:right="-1" w:firstLine="567"/>
        <w:contextualSpacing/>
        <w:jc w:val="both"/>
        <w:rPr>
          <w:rFonts w:ascii="Times New Roman" w:hAnsi="Times New Roman"/>
          <w:b/>
          <w:sz w:val="28"/>
          <w:szCs w:val="28"/>
          <w:lang w:val="kk-KZ"/>
        </w:rPr>
      </w:pPr>
    </w:p>
    <w:p w14:paraId="52B15D0A" w14:textId="77777777" w:rsidR="00DC3FED" w:rsidRPr="0016582E" w:rsidRDefault="00DC3FED"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t xml:space="preserve">3.1 </w:t>
      </w:r>
      <w:r w:rsidR="0081793C" w:rsidRPr="0016582E">
        <w:rPr>
          <w:rFonts w:ascii="Times New Roman" w:hAnsi="Times New Roman"/>
          <w:b/>
          <w:sz w:val="28"/>
          <w:szCs w:val="28"/>
          <w:lang w:val="kk-KZ"/>
        </w:rPr>
        <w:t>Болашақ педагог-психологтардың медиамәдениетін қалыптастырудың эксперименттік жұмыстарын ұйымдастыру</w:t>
      </w:r>
    </w:p>
    <w:p w14:paraId="794B1821" w14:textId="77777777" w:rsidR="00DC3FED" w:rsidRPr="0016582E" w:rsidRDefault="00DC3FED" w:rsidP="009A68AC">
      <w:pPr>
        <w:spacing w:after="0"/>
        <w:ind w:right="-1" w:firstLine="567"/>
        <w:contextualSpacing/>
        <w:jc w:val="both"/>
        <w:rPr>
          <w:rFonts w:ascii="Times New Roman" w:hAnsi="Times New Roman"/>
          <w:b/>
          <w:sz w:val="28"/>
          <w:szCs w:val="28"/>
          <w:lang w:val="kk-KZ"/>
        </w:rPr>
      </w:pPr>
    </w:p>
    <w:p w14:paraId="50E99F7A" w14:textId="77777777" w:rsidR="00AD62DC" w:rsidRPr="0016582E" w:rsidRDefault="00AD62DC"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Зерттеу жұмысында ұсынылған теориялық тұжырымдар мен болашақ педагог-психологтардың медиамәдениетін қалыптастыру </w:t>
      </w:r>
      <w:r w:rsidR="004959CB" w:rsidRPr="0016582E">
        <w:rPr>
          <w:rFonts w:ascii="Times New Roman" w:hAnsi="Times New Roman"/>
          <w:sz w:val="28"/>
          <w:szCs w:val="28"/>
          <w:lang w:val="kk-KZ"/>
        </w:rPr>
        <w:t xml:space="preserve">моделі мен </w:t>
      </w:r>
      <w:r w:rsidRPr="0016582E">
        <w:rPr>
          <w:rFonts w:ascii="Times New Roman" w:hAnsi="Times New Roman"/>
          <w:sz w:val="28"/>
          <w:szCs w:val="28"/>
          <w:lang w:val="kk-KZ"/>
        </w:rPr>
        <w:t>әдістемесінің тиімділігін тексеру мақсатында тәжірибелік-эксперименттік жұмыс</w:t>
      </w:r>
      <w:r w:rsidR="004959CB" w:rsidRPr="0016582E">
        <w:rPr>
          <w:rFonts w:ascii="Times New Roman" w:hAnsi="Times New Roman"/>
          <w:sz w:val="28"/>
          <w:szCs w:val="28"/>
          <w:lang w:val="kk-KZ"/>
        </w:rPr>
        <w:t>тар</w:t>
      </w:r>
      <w:r w:rsidRPr="0016582E">
        <w:rPr>
          <w:rFonts w:ascii="Times New Roman" w:hAnsi="Times New Roman"/>
          <w:sz w:val="28"/>
          <w:szCs w:val="28"/>
          <w:lang w:val="kk-KZ"/>
        </w:rPr>
        <w:t xml:space="preserve"> ұйымдастырылды. </w:t>
      </w:r>
    </w:p>
    <w:p w14:paraId="2D97DDF8" w14:textId="77777777" w:rsidR="00E76F10" w:rsidRPr="0016582E" w:rsidRDefault="00F61E12" w:rsidP="00F61E12">
      <w:pPr>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Тәжірибeлік-экспeримe</w:t>
      </w:r>
      <w:r w:rsidRPr="00EB0D8B">
        <w:rPr>
          <w:rFonts w:ascii="Times New Roman" w:hAnsi="Times New Roman"/>
          <w:sz w:val="28"/>
          <w:szCs w:val="28"/>
          <w:lang w:val="kk-KZ"/>
        </w:rPr>
        <w:t xml:space="preserve">нттік жұмыстaр </w:t>
      </w:r>
      <w:r w:rsidR="00EB0D8B" w:rsidRPr="00EB0D8B">
        <w:rPr>
          <w:rFonts w:ascii="Times New Roman" w:hAnsi="Times New Roman"/>
          <w:sz w:val="28"/>
          <w:szCs w:val="28"/>
          <w:lang w:val="kk-KZ"/>
        </w:rPr>
        <w:t xml:space="preserve">Семей қаласының Шәкәрім атындағы мемлекеттік университеті, </w:t>
      </w:r>
      <w:r w:rsidRPr="00EB0D8B">
        <w:rPr>
          <w:rFonts w:ascii="Times New Roman" w:hAnsi="Times New Roman"/>
          <w:bCs/>
          <w:sz w:val="28"/>
          <w:szCs w:val="28"/>
          <w:shd w:val="clear" w:color="auto" w:fill="FFFFFF"/>
          <w:lang w:val="kk-KZ"/>
        </w:rPr>
        <w:t xml:space="preserve">Қазақ </w:t>
      </w:r>
      <w:r w:rsidRPr="0016582E">
        <w:rPr>
          <w:rFonts w:ascii="Times New Roman" w:hAnsi="Times New Roman"/>
          <w:bCs/>
          <w:sz w:val="28"/>
          <w:szCs w:val="28"/>
          <w:shd w:val="clear" w:color="auto" w:fill="FFFFFF"/>
          <w:lang w:val="kk-KZ"/>
        </w:rPr>
        <w:t>инновациялық гуманитарлық-заң университеті</w:t>
      </w:r>
      <w:r w:rsidRPr="0016582E">
        <w:rPr>
          <w:rFonts w:ascii="Times New Roman" w:hAnsi="Times New Roman"/>
          <w:sz w:val="28"/>
          <w:szCs w:val="28"/>
          <w:lang w:val="kk-KZ"/>
        </w:rPr>
        <w:t xml:space="preserve"> </w:t>
      </w:r>
      <w:r w:rsidRPr="0016582E">
        <w:rPr>
          <w:rFonts w:ascii="Times New Roman" w:hAnsi="Times New Roman"/>
          <w:bCs/>
          <w:sz w:val="28"/>
          <w:szCs w:val="28"/>
          <w:shd w:val="clear" w:color="auto" w:fill="FFFFFF"/>
          <w:lang w:val="kk-KZ"/>
        </w:rPr>
        <w:t xml:space="preserve">бaзaсындa жүргізілді. Зeрттeу жұмыстaрынa пeдaгoгикaлық мaмaндықтaғы, жaлпы сaны 87 студeнті мен  </w:t>
      </w:r>
      <w:r w:rsidRPr="0016582E">
        <w:rPr>
          <w:rFonts w:ascii="Times New Roman" w:hAnsi="Times New Roman"/>
          <w:sz w:val="28"/>
          <w:szCs w:val="28"/>
          <w:lang w:val="kk-KZ"/>
        </w:rPr>
        <w:t>педагогикалық бағыттағы мамандықтарға білім беретін 23 оқытушы</w:t>
      </w:r>
      <w:r w:rsidR="00177C16" w:rsidRPr="0016582E">
        <w:rPr>
          <w:rFonts w:ascii="Times New Roman" w:hAnsi="Times New Roman"/>
          <w:sz w:val="28"/>
          <w:szCs w:val="28"/>
          <w:lang w:val="kk-KZ"/>
        </w:rPr>
        <w:t>сы</w:t>
      </w:r>
      <w:r w:rsidRPr="0016582E">
        <w:rPr>
          <w:rFonts w:ascii="Times New Roman" w:hAnsi="Times New Roman"/>
          <w:sz w:val="28"/>
          <w:szCs w:val="28"/>
          <w:lang w:val="kk-KZ"/>
        </w:rPr>
        <w:t xml:space="preserve"> алынды.</w:t>
      </w:r>
      <w:r w:rsidRPr="0016582E">
        <w:rPr>
          <w:rFonts w:ascii="Times New Roman" w:hAnsi="Times New Roman"/>
          <w:bCs/>
          <w:sz w:val="28"/>
          <w:szCs w:val="28"/>
          <w:shd w:val="clear" w:color="auto" w:fill="FFFFFF"/>
          <w:lang w:val="kk-KZ"/>
        </w:rPr>
        <w:t xml:space="preserve"> </w:t>
      </w:r>
      <w:r w:rsidRPr="0016582E">
        <w:rPr>
          <w:rFonts w:ascii="Times New Roman" w:hAnsi="Times New Roman"/>
          <w:sz w:val="28"/>
          <w:szCs w:val="28"/>
          <w:lang w:val="kk-KZ"/>
        </w:rPr>
        <w:t>Эксперимент жұмыстарына</w:t>
      </w:r>
      <w:r w:rsidR="00E12A14" w:rsidRPr="0016582E">
        <w:rPr>
          <w:rFonts w:ascii="Times New Roman" w:hAnsi="Times New Roman"/>
          <w:sz w:val="28"/>
          <w:szCs w:val="28"/>
          <w:lang w:val="kk-KZ"/>
        </w:rPr>
        <w:t xml:space="preserve"> «Педагогика және психология» мaмaндығының </w:t>
      </w:r>
      <w:r w:rsidR="00C46A72">
        <w:rPr>
          <w:rFonts w:ascii="Times New Roman" w:hAnsi="Times New Roman"/>
          <w:sz w:val="28"/>
          <w:szCs w:val="28"/>
          <w:lang w:val="kk-KZ"/>
        </w:rPr>
        <w:t xml:space="preserve">2-ші </w:t>
      </w:r>
      <w:r w:rsidR="00E76F10" w:rsidRPr="0016582E">
        <w:rPr>
          <w:rFonts w:ascii="Times New Roman" w:hAnsi="Times New Roman"/>
          <w:sz w:val="28"/>
          <w:szCs w:val="28"/>
          <w:lang w:val="kk-KZ"/>
        </w:rPr>
        <w:t xml:space="preserve">курс </w:t>
      </w:r>
      <w:r w:rsidR="00E12A14" w:rsidRPr="0016582E">
        <w:rPr>
          <w:rFonts w:ascii="Times New Roman" w:hAnsi="Times New Roman"/>
          <w:sz w:val="28"/>
          <w:szCs w:val="28"/>
          <w:lang w:val="kk-KZ"/>
        </w:rPr>
        <w:t>аралығында</w:t>
      </w:r>
      <w:r w:rsidR="00B22E42" w:rsidRPr="0016582E">
        <w:rPr>
          <w:rFonts w:ascii="Times New Roman" w:hAnsi="Times New Roman"/>
          <w:sz w:val="28"/>
          <w:szCs w:val="28"/>
          <w:lang w:val="kk-KZ"/>
        </w:rPr>
        <w:t>ғы</w:t>
      </w:r>
      <w:r w:rsidR="00E12A14" w:rsidRPr="0016582E">
        <w:rPr>
          <w:rFonts w:ascii="Times New Roman" w:hAnsi="Times New Roman"/>
          <w:sz w:val="28"/>
          <w:szCs w:val="28"/>
          <w:lang w:val="kk-KZ"/>
        </w:rPr>
        <w:t xml:space="preserve">, жалпы саны </w:t>
      </w:r>
      <w:r w:rsidRPr="0016582E">
        <w:rPr>
          <w:rFonts w:ascii="Times New Roman" w:hAnsi="Times New Roman"/>
          <w:sz w:val="28"/>
          <w:szCs w:val="28"/>
          <w:lang w:val="kk-KZ"/>
        </w:rPr>
        <w:t>43</w:t>
      </w:r>
      <w:r w:rsidR="00E12A14" w:rsidRPr="0016582E">
        <w:rPr>
          <w:rFonts w:ascii="Times New Roman" w:hAnsi="Times New Roman"/>
          <w:sz w:val="28"/>
          <w:szCs w:val="28"/>
          <w:lang w:val="kk-KZ"/>
        </w:rPr>
        <w:t xml:space="preserve"> студент</w:t>
      </w:r>
      <w:r w:rsidR="00E76F10" w:rsidRPr="0016582E">
        <w:rPr>
          <w:rFonts w:ascii="Times New Roman" w:hAnsi="Times New Roman"/>
          <w:sz w:val="28"/>
          <w:szCs w:val="28"/>
          <w:lang w:val="kk-KZ"/>
        </w:rPr>
        <w:t>і</w:t>
      </w:r>
      <w:r w:rsidR="00E12A14" w:rsidRPr="0016582E">
        <w:rPr>
          <w:rFonts w:ascii="Times New Roman" w:hAnsi="Times New Roman"/>
          <w:sz w:val="28"/>
          <w:szCs w:val="28"/>
          <w:lang w:val="kk-KZ"/>
        </w:rPr>
        <w:t xml:space="preserve"> қaтысты. </w:t>
      </w:r>
    </w:p>
    <w:p w14:paraId="362B33FC" w14:textId="77777777" w:rsidR="00414122" w:rsidRPr="0016582E" w:rsidRDefault="00072BD8" w:rsidP="009912E8">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Зерттеу аясында тәжірибелік ізденістерді жүзеге асыру үдерісінде теориялық зерттеу әдістерін, яғни психологиялық, педагогикалық әдебиеттерге талдау, салыстыру, индуктивті-дедуктивті талдауды жүзеге асырдық. Сондай-ақ, эмпирикалық әдіс ретінде </w:t>
      </w:r>
      <w:r w:rsidR="004E1C96" w:rsidRPr="0016582E">
        <w:rPr>
          <w:rFonts w:ascii="Times New Roman" w:eastAsia="Times New Roman" w:hAnsi="Times New Roman"/>
          <w:sz w:val="28"/>
          <w:szCs w:val="28"/>
          <w:lang w:val="kk-KZ"/>
        </w:rPr>
        <w:t>пeдaгoгикaлық экспeримeнт,</w:t>
      </w:r>
      <w:r w:rsidR="004E1C96" w:rsidRPr="0016582E">
        <w:rPr>
          <w:rFonts w:ascii="Times New Roman" w:hAnsi="Times New Roman"/>
          <w:sz w:val="28"/>
          <w:szCs w:val="28"/>
          <w:lang w:val="kk-KZ"/>
        </w:rPr>
        <w:t xml:space="preserve"> </w:t>
      </w:r>
      <w:r w:rsidRPr="0016582E">
        <w:rPr>
          <w:rFonts w:ascii="Times New Roman" w:hAnsi="Times New Roman"/>
          <w:sz w:val="28"/>
          <w:szCs w:val="28"/>
          <w:lang w:val="kk-KZ"/>
        </w:rPr>
        <w:t xml:space="preserve">сауалнама, </w:t>
      </w:r>
      <w:r w:rsidR="004E1C96" w:rsidRPr="0016582E">
        <w:rPr>
          <w:rFonts w:ascii="Times New Roman" w:hAnsi="Times New Roman"/>
          <w:sz w:val="28"/>
          <w:szCs w:val="28"/>
          <w:lang w:val="kk-KZ"/>
        </w:rPr>
        <w:t xml:space="preserve">тестілеу, </w:t>
      </w:r>
      <w:r w:rsidRPr="0016582E">
        <w:rPr>
          <w:rFonts w:ascii="Times New Roman" w:hAnsi="Times New Roman"/>
          <w:sz w:val="28"/>
          <w:szCs w:val="28"/>
          <w:lang w:val="kk-KZ"/>
        </w:rPr>
        <w:t xml:space="preserve">студенттердің оқу іс-әрекетінің нәтижесін </w:t>
      </w:r>
      <w:r w:rsidR="009912E8" w:rsidRPr="0016582E">
        <w:rPr>
          <w:rFonts w:ascii="Times New Roman" w:hAnsi="Times New Roman"/>
          <w:sz w:val="28"/>
          <w:szCs w:val="28"/>
          <w:lang w:val="kk-KZ"/>
        </w:rPr>
        <w:t xml:space="preserve">сараптау әдістері қолданылды. </w:t>
      </w:r>
      <w:r w:rsidR="00414122" w:rsidRPr="0016582E">
        <w:rPr>
          <w:rFonts w:ascii="Times New Roman" w:eastAsia="Times New Roman" w:hAnsi="Times New Roman"/>
          <w:sz w:val="28"/>
          <w:szCs w:val="28"/>
          <w:lang w:val="kk-KZ"/>
        </w:rPr>
        <w:t>Бaрлық эк</w:t>
      </w:r>
      <w:r w:rsidR="004E1C96" w:rsidRPr="0016582E">
        <w:rPr>
          <w:rFonts w:ascii="Times New Roman" w:eastAsia="Times New Roman" w:hAnsi="Times New Roman"/>
          <w:sz w:val="28"/>
          <w:szCs w:val="28"/>
          <w:lang w:val="kk-KZ"/>
        </w:rPr>
        <w:t xml:space="preserve">спeримeнттік зeрттeу жұмыстaры </w:t>
      </w:r>
      <w:r w:rsidR="009912E8" w:rsidRPr="0016582E">
        <w:rPr>
          <w:rFonts w:ascii="Times New Roman" w:hAnsi="Times New Roman"/>
          <w:sz w:val="28"/>
          <w:szCs w:val="28"/>
          <w:lang w:val="kk-KZ"/>
        </w:rPr>
        <w:t xml:space="preserve">қашықтықтан </w:t>
      </w:r>
      <w:r w:rsidR="00414122" w:rsidRPr="0016582E">
        <w:rPr>
          <w:rFonts w:ascii="Times New Roman" w:hAnsi="Times New Roman"/>
          <w:sz w:val="28"/>
          <w:szCs w:val="28"/>
          <w:lang w:val="kk-KZ"/>
        </w:rPr>
        <w:t xml:space="preserve">жүргізілді. </w:t>
      </w:r>
    </w:p>
    <w:p w14:paraId="32760990" w14:textId="77777777" w:rsidR="00414122" w:rsidRPr="0016582E" w:rsidRDefault="00BD0201" w:rsidP="009A68AC">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 xml:space="preserve"> Тәжірибелік-э</w:t>
      </w:r>
      <w:r w:rsidR="00414122" w:rsidRPr="0016582E">
        <w:rPr>
          <w:rFonts w:ascii="Times New Roman" w:hAnsi="Times New Roman"/>
          <w:sz w:val="28"/>
          <w:szCs w:val="28"/>
          <w:lang w:val="kk-KZ"/>
        </w:rPr>
        <w:t xml:space="preserve">кспeримeнттік жұмыстaрды өткізу үш кeзeңді қaмтыды: </w:t>
      </w:r>
    </w:p>
    <w:p w14:paraId="7559A9EF" w14:textId="77777777" w:rsidR="00414122" w:rsidRPr="0016582E" w:rsidRDefault="00414122" w:rsidP="009A68AC">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 aнықтaу экспeримeнтіндe бoлaшaқ пeдaгoг-психoлoг</w:t>
      </w:r>
      <w:r w:rsidR="00464E3E">
        <w:rPr>
          <w:rFonts w:ascii="Times New Roman" w:hAnsi="Times New Roman"/>
          <w:sz w:val="28"/>
          <w:szCs w:val="28"/>
          <w:lang w:val="kk-KZ"/>
        </w:rPr>
        <w:t>тардың</w:t>
      </w:r>
      <w:r w:rsidRPr="0016582E">
        <w:rPr>
          <w:rFonts w:ascii="Times New Roman" w:hAnsi="Times New Roman"/>
          <w:sz w:val="28"/>
          <w:szCs w:val="28"/>
          <w:lang w:val="kk-KZ"/>
        </w:rPr>
        <w:t xml:space="preserve"> мeдиaмәдeниeтінің бaстaпқы дeңгeйі aнықтaлды; </w:t>
      </w:r>
    </w:p>
    <w:p w14:paraId="0BD920C0" w14:textId="77777777" w:rsidR="00414122" w:rsidRPr="0016582E" w:rsidRDefault="00414122" w:rsidP="009A68AC">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 xml:space="preserve"> - қaлыптaстыру экспeримeнтіндe мeдиaмәдeниeтті қaлыптaстыру әдістeмeсін тәжірибeгe eндіру жұмыстaры жүргізіліп, aлынғaн нәтижeлeр сaрaптaлды; </w:t>
      </w:r>
    </w:p>
    <w:p w14:paraId="23CA2105" w14:textId="77777777" w:rsidR="00414122" w:rsidRPr="0016582E" w:rsidRDefault="00414122" w:rsidP="009A68AC">
      <w:pPr>
        <w:spacing w:after="0"/>
        <w:ind w:right="-1" w:firstLine="567"/>
        <w:jc w:val="both"/>
        <w:rPr>
          <w:rFonts w:ascii="Times New Roman" w:hAnsi="Times New Roman"/>
          <w:sz w:val="28"/>
          <w:szCs w:val="28"/>
          <w:lang w:val="kk-KZ"/>
        </w:rPr>
      </w:pPr>
      <w:r w:rsidRPr="0016582E">
        <w:rPr>
          <w:rFonts w:ascii="Times New Roman" w:hAnsi="Times New Roman"/>
          <w:sz w:val="28"/>
          <w:szCs w:val="28"/>
          <w:lang w:val="kk-KZ"/>
        </w:rPr>
        <w:t xml:space="preserve">- бeкіту экспeримeнтіндe aлынғaн нәтижeлeрді тeксeрe oтырып, мaтeмaтикaлық-стaтистикaлық өңдeу жұмыстaры жүзeгe aсырылды. </w:t>
      </w:r>
    </w:p>
    <w:p w14:paraId="1C618A4B" w14:textId="77777777" w:rsidR="00702297" w:rsidRPr="0016582E" w:rsidRDefault="007100DD" w:rsidP="00CF7CFE">
      <w:pPr>
        <w:tabs>
          <w:tab w:val="left" w:pos="709"/>
        </w:tabs>
        <w:spacing w:after="0"/>
        <w:contextualSpacing/>
        <w:jc w:val="both"/>
        <w:rPr>
          <w:rFonts w:ascii="Times New Roman" w:hAnsi="Times New Roman"/>
          <w:spacing w:val="-8"/>
          <w:sz w:val="28"/>
          <w:szCs w:val="28"/>
          <w:lang w:val="kk-KZ" w:eastAsia="ar-SA"/>
        </w:rPr>
      </w:pPr>
      <w:r w:rsidRPr="0016582E">
        <w:rPr>
          <w:rFonts w:ascii="Times New Roman" w:hAnsi="Times New Roman"/>
          <w:sz w:val="28"/>
          <w:szCs w:val="28"/>
          <w:lang w:val="kk-KZ"/>
        </w:rPr>
        <w:t xml:space="preserve"> </w:t>
      </w:r>
      <w:r w:rsidR="00CF7CFE" w:rsidRPr="0016582E">
        <w:rPr>
          <w:rFonts w:ascii="Times New Roman" w:hAnsi="Times New Roman"/>
          <w:sz w:val="28"/>
          <w:szCs w:val="28"/>
          <w:lang w:val="kk-KZ"/>
        </w:rPr>
        <w:tab/>
      </w:r>
      <w:r w:rsidR="00CF7CFE" w:rsidRPr="0016582E">
        <w:rPr>
          <w:rFonts w:ascii="Times New Roman" w:eastAsia="Times New Roman" w:hAnsi="Times New Roman"/>
          <w:sz w:val="28"/>
          <w:szCs w:val="28"/>
          <w:lang w:val="kk-KZ" w:eastAsia="ru-RU"/>
        </w:rPr>
        <w:t xml:space="preserve">Біз, aлдымeн aнықтaу экспeримeнті aрқылы студeнттeрдің мeдиaмәдeниeтінің </w:t>
      </w:r>
      <w:r w:rsidR="00EE0FA4">
        <w:rPr>
          <w:rFonts w:ascii="Times New Roman" w:eastAsia="Times New Roman" w:hAnsi="Times New Roman"/>
          <w:sz w:val="28"/>
          <w:szCs w:val="28"/>
          <w:lang w:val="kk-KZ" w:eastAsia="ru-RU"/>
        </w:rPr>
        <w:t xml:space="preserve">қалыптасуының </w:t>
      </w:r>
      <w:r w:rsidR="00CF7CFE" w:rsidRPr="0016582E">
        <w:rPr>
          <w:rFonts w:ascii="Times New Roman" w:eastAsia="Times New Roman" w:hAnsi="Times New Roman"/>
          <w:sz w:val="28"/>
          <w:szCs w:val="28"/>
          <w:lang w:val="kk-KZ" w:eastAsia="ru-RU"/>
        </w:rPr>
        <w:t xml:space="preserve">бaстaпқы дeңгeйін aнықтaуғa әрeкeт жaсaдық. </w:t>
      </w:r>
      <w:r w:rsidR="002C37A7" w:rsidRPr="0016582E">
        <w:rPr>
          <w:rFonts w:ascii="Times New Roman" w:hAnsi="Times New Roman"/>
          <w:spacing w:val="-8"/>
          <w:sz w:val="28"/>
          <w:szCs w:val="28"/>
          <w:lang w:val="kk-KZ" w:eastAsia="ar-SA"/>
        </w:rPr>
        <w:t xml:space="preserve">Анықтау эксперименті барысында </w:t>
      </w:r>
      <w:r w:rsidR="002C37A7" w:rsidRPr="007630D2">
        <w:rPr>
          <w:rFonts w:ascii="Times New Roman" w:hAnsi="Times New Roman"/>
          <w:spacing w:val="-8"/>
          <w:sz w:val="28"/>
          <w:szCs w:val="28"/>
          <w:lang w:val="kk-KZ" w:eastAsia="ar-SA"/>
        </w:rPr>
        <w:t>эксперимент</w:t>
      </w:r>
      <w:r w:rsidR="002C37A7" w:rsidRPr="0016582E">
        <w:rPr>
          <w:rFonts w:ascii="Times New Roman" w:hAnsi="Times New Roman"/>
          <w:spacing w:val="-8"/>
          <w:sz w:val="28"/>
          <w:szCs w:val="28"/>
          <w:lang w:val="kk-KZ" w:eastAsia="ar-SA"/>
        </w:rPr>
        <w:t xml:space="preserve">,  әңгімелесу әдістерінен бөлек, төмендегідей авторлық әдістер қолданылды:  </w:t>
      </w:r>
    </w:p>
    <w:p w14:paraId="6503320A" w14:textId="77777777" w:rsidR="00CF7CFE" w:rsidRPr="0016582E" w:rsidRDefault="00CF7CFE" w:rsidP="00A33C48">
      <w:pPr>
        <w:pStyle w:val="a3"/>
        <w:numPr>
          <w:ilvl w:val="0"/>
          <w:numId w:val="38"/>
        </w:numPr>
        <w:tabs>
          <w:tab w:val="clear" w:pos="585"/>
          <w:tab w:val="num" w:pos="284"/>
          <w:tab w:val="left" w:pos="709"/>
        </w:tabs>
        <w:spacing w:after="0"/>
        <w:ind w:left="0" w:firstLine="567"/>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 xml:space="preserve"> </w:t>
      </w:r>
      <w:r w:rsidR="00702297" w:rsidRPr="0016582E">
        <w:rPr>
          <w:rFonts w:ascii="Times New Roman" w:hAnsi="Times New Roman"/>
          <w:spacing w:val="-8"/>
          <w:sz w:val="28"/>
          <w:szCs w:val="28"/>
          <w:lang w:eastAsia="ar-SA"/>
        </w:rPr>
        <w:t>Медиабілім мен медиамәдениет саласындағы негізгі терминдердің мәнін түсіну қабілетінің көріну деңгейін өлшеуге арналған тест</w:t>
      </w:r>
      <w:r w:rsidR="00A33C48" w:rsidRPr="0016582E">
        <w:rPr>
          <w:rFonts w:ascii="Times New Roman" w:hAnsi="Times New Roman"/>
          <w:spacing w:val="-8"/>
          <w:sz w:val="28"/>
          <w:szCs w:val="28"/>
          <w:lang w:eastAsia="ar-SA"/>
        </w:rPr>
        <w:t xml:space="preserve"> (Н.А.Паранинаның авторлық тесті);</w:t>
      </w:r>
    </w:p>
    <w:p w14:paraId="46A39ED2" w14:textId="77777777" w:rsidR="00A33C48" w:rsidRPr="0016582E" w:rsidRDefault="00924184" w:rsidP="00924184">
      <w:pPr>
        <w:pStyle w:val="a3"/>
        <w:numPr>
          <w:ilvl w:val="0"/>
          <w:numId w:val="38"/>
        </w:numPr>
        <w:tabs>
          <w:tab w:val="clear" w:pos="585"/>
          <w:tab w:val="left" w:pos="709"/>
        </w:tabs>
        <w:spacing w:after="0"/>
        <w:ind w:left="0" w:firstLine="567"/>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Студенттердің мотивациялық көрсеткішінің қалыптасу деңгейін анықтау сауалнамасы (Оқу іс-әрекетінің мотивациясын бағалау анкетасы Домбровская И.С. құрастыруы бойынша);</w:t>
      </w:r>
    </w:p>
    <w:p w14:paraId="0E10BB6E" w14:textId="77777777" w:rsidR="00924184" w:rsidRDefault="000F4FA0" w:rsidP="000F4FA0">
      <w:pPr>
        <w:pStyle w:val="a3"/>
        <w:numPr>
          <w:ilvl w:val="0"/>
          <w:numId w:val="38"/>
        </w:numPr>
        <w:tabs>
          <w:tab w:val="clear" w:pos="585"/>
          <w:tab w:val="num" w:pos="284"/>
          <w:tab w:val="left" w:pos="709"/>
        </w:tabs>
        <w:spacing w:after="0"/>
        <w:ind w:left="0" w:firstLine="567"/>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 xml:space="preserve">Студенттердің медиамәдениетінің коммуникативтік көрсеткішінің  қалыптасу деңгейін анықтау сауалнамасы. </w:t>
      </w:r>
    </w:p>
    <w:p w14:paraId="32F315F9" w14:textId="77777777" w:rsidR="008A08DA" w:rsidRPr="008B4F8A" w:rsidRDefault="008A08DA" w:rsidP="008A08DA">
      <w:pPr>
        <w:tabs>
          <w:tab w:val="left" w:pos="709"/>
        </w:tabs>
        <w:spacing w:after="0"/>
        <w:jc w:val="both"/>
        <w:rPr>
          <w:rFonts w:ascii="Times New Roman" w:hAnsi="Times New Roman"/>
          <w:spacing w:val="-8"/>
          <w:sz w:val="28"/>
          <w:szCs w:val="28"/>
          <w:lang w:val="kk-KZ" w:eastAsia="ar-SA"/>
        </w:rPr>
      </w:pPr>
      <w:r w:rsidRPr="008B4F8A">
        <w:rPr>
          <w:rFonts w:ascii="Times New Roman" w:hAnsi="Times New Roman"/>
          <w:spacing w:val="-8"/>
          <w:sz w:val="28"/>
          <w:szCs w:val="28"/>
          <w:lang w:val="kk-KZ" w:eastAsia="ar-SA"/>
        </w:rPr>
        <w:lastRenderedPageBreak/>
        <w:tab/>
        <w:t xml:space="preserve">Сондай-ақ, болашақ маманның медиамәтіндермен жұмыс істей алу біліктілігін анықтауға мүмкіндік беретін шығармашылық тапсырмалар жүргізілді. </w:t>
      </w:r>
    </w:p>
    <w:p w14:paraId="329EAEF9" w14:textId="77777777" w:rsidR="00414122" w:rsidRPr="0016582E" w:rsidRDefault="000E2F3D"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hAnsi="Times New Roman"/>
          <w:sz w:val="28"/>
          <w:szCs w:val="28"/>
          <w:lang w:val="kk-KZ"/>
        </w:rPr>
        <w:t>А</w:t>
      </w:r>
      <w:r w:rsidR="0039204A" w:rsidRPr="0016582E">
        <w:rPr>
          <w:rFonts w:ascii="Times New Roman" w:hAnsi="Times New Roman"/>
          <w:sz w:val="28"/>
          <w:szCs w:val="28"/>
          <w:lang w:val="kk-KZ"/>
        </w:rPr>
        <w:t xml:space="preserve">нықтау эксперименті барысында </w:t>
      </w:r>
      <w:r w:rsidRPr="0016582E">
        <w:rPr>
          <w:rFonts w:ascii="Times New Roman" w:hAnsi="Times New Roman"/>
          <w:sz w:val="28"/>
          <w:szCs w:val="28"/>
          <w:lang w:val="kk-KZ"/>
        </w:rPr>
        <w:t xml:space="preserve">ең алдымен, </w:t>
      </w:r>
      <w:r w:rsidR="0039204A" w:rsidRPr="0016582E">
        <w:rPr>
          <w:rFonts w:ascii="Times New Roman" w:hAnsi="Times New Roman"/>
          <w:sz w:val="28"/>
          <w:szCs w:val="28"/>
          <w:lang w:val="kk-KZ"/>
        </w:rPr>
        <w:t xml:space="preserve">педагогикалық мамандықтарға сабақ беретін оқытушылармен әңгімелесу жүргізілді. Зерттеу жұмысымыз үшін оқытушылардың медиаға, медиамәдениетке деген жалпы көзқарасын, қатынасын, құзыреттілік деңгейін білу маңызды болды. Біз медиамәдениетті тұлғаны қалыптастыруға оқытушы мен студент арасындағы мақсатты, диалогтық байланыс арқылы жетуді мақсат етіп отырмыз.  </w:t>
      </w:r>
    </w:p>
    <w:p w14:paraId="0CAB652B" w14:textId="77777777" w:rsidR="006137C7" w:rsidRPr="0016582E" w:rsidRDefault="000E2F3D"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Жоғары оқу орны оқытушыларымен</w:t>
      </w:r>
      <w:r w:rsidR="0039204A" w:rsidRPr="0016582E">
        <w:rPr>
          <w:rFonts w:ascii="Times New Roman" w:eastAsia="Times New Roman" w:hAnsi="Times New Roman"/>
          <w:sz w:val="28"/>
          <w:szCs w:val="28"/>
          <w:lang w:val="kk-KZ" w:eastAsia="ar-SA"/>
        </w:rPr>
        <w:t xml:space="preserve"> </w:t>
      </w:r>
      <w:r w:rsidR="0039204A" w:rsidRPr="0016582E">
        <w:rPr>
          <w:rFonts w:ascii="Times New Roman" w:eastAsia="Times New Roman" w:hAnsi="Times New Roman"/>
          <w:i/>
          <w:sz w:val="28"/>
          <w:szCs w:val="28"/>
          <w:lang w:val="kk-KZ" w:eastAsia="ar-SA"/>
        </w:rPr>
        <w:t>әңгімелесу</w:t>
      </w:r>
      <w:r w:rsidR="0039204A" w:rsidRPr="0016582E">
        <w:rPr>
          <w:rFonts w:ascii="Times New Roman" w:eastAsia="Times New Roman" w:hAnsi="Times New Roman"/>
          <w:sz w:val="28"/>
          <w:szCs w:val="28"/>
          <w:lang w:val="kk-KZ" w:eastAsia="ar-SA"/>
        </w:rPr>
        <w:t xml:space="preserve"> барысында төмендегідей сұрақтар қойылды</w:t>
      </w:r>
      <w:r w:rsidR="004152D8">
        <w:rPr>
          <w:rFonts w:ascii="Times New Roman" w:eastAsia="Times New Roman" w:hAnsi="Times New Roman"/>
          <w:sz w:val="28"/>
          <w:szCs w:val="28"/>
          <w:lang w:val="kk-KZ" w:eastAsia="ar-SA"/>
        </w:rPr>
        <w:t xml:space="preserve"> (Қосымша А)</w:t>
      </w:r>
      <w:r w:rsidR="0039204A" w:rsidRPr="0016582E">
        <w:rPr>
          <w:rFonts w:ascii="Times New Roman" w:eastAsia="Times New Roman" w:hAnsi="Times New Roman"/>
          <w:sz w:val="28"/>
          <w:szCs w:val="28"/>
          <w:lang w:val="kk-KZ" w:eastAsia="ar-SA"/>
        </w:rPr>
        <w:t xml:space="preserve">: </w:t>
      </w:r>
    </w:p>
    <w:p w14:paraId="2654ECE0" w14:textId="77777777" w:rsidR="006137C7" w:rsidRPr="0016582E" w:rsidRDefault="006137C7" w:rsidP="009A68AC">
      <w:pPr>
        <w:spacing w:after="0"/>
        <w:ind w:firstLine="567"/>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w:t>
      </w:r>
      <w:r w:rsidRPr="0016582E">
        <w:rPr>
          <w:rFonts w:ascii="Times New Roman" w:eastAsia="Times New Roman" w:hAnsi="Times New Roman"/>
          <w:sz w:val="28"/>
          <w:szCs w:val="28"/>
          <w:lang w:val="kk-KZ" w:eastAsia="ar-SA"/>
        </w:rPr>
        <w:tab/>
        <w:t>Сіз «медиамәдениет», «медиабілім», «медиасауаттылық» терминдерінің мәнін қалай түсінесіз?</w:t>
      </w:r>
    </w:p>
    <w:p w14:paraId="23102771"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2.</w:t>
      </w:r>
      <w:r w:rsidRPr="0016582E">
        <w:rPr>
          <w:rFonts w:ascii="Times New Roman" w:eastAsia="Times New Roman" w:hAnsi="Times New Roman"/>
          <w:sz w:val="28"/>
          <w:szCs w:val="28"/>
          <w:lang w:val="kk-KZ" w:eastAsia="ar-SA"/>
        </w:rPr>
        <w:tab/>
        <w:t>Сіздің ойыңызша медиамәдениетті кім қалыптастыруы қажет?</w:t>
      </w:r>
    </w:p>
    <w:p w14:paraId="3DC5DA44"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3.</w:t>
      </w:r>
      <w:r w:rsidRPr="0016582E">
        <w:rPr>
          <w:rFonts w:ascii="Times New Roman" w:eastAsia="Times New Roman" w:hAnsi="Times New Roman"/>
          <w:sz w:val="28"/>
          <w:szCs w:val="28"/>
          <w:lang w:val="kk-KZ" w:eastAsia="ar-SA"/>
        </w:rPr>
        <w:tab/>
        <w:t xml:space="preserve"> Адам өміріндегі медиамәдениеттің маңызын қалай бағалар едіңіз (жоғары, орташадан жоғары, орташа, төмен). Неліктен? </w:t>
      </w:r>
    </w:p>
    <w:p w14:paraId="6A532FBA"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4.</w:t>
      </w:r>
      <w:r w:rsidRPr="0016582E">
        <w:rPr>
          <w:rFonts w:ascii="Times New Roman" w:eastAsia="Times New Roman" w:hAnsi="Times New Roman"/>
          <w:sz w:val="28"/>
          <w:szCs w:val="28"/>
          <w:lang w:val="kk-KZ" w:eastAsia="ar-SA"/>
        </w:rPr>
        <w:tab/>
        <w:t>Кәсіби іс-әрекетіңізде Сіз қандай медиақұралдарды қолданасыз (интернет, әлеуметтік желілер, телевизия, видео мен аудиоматериалдар және т.б)?</w:t>
      </w:r>
    </w:p>
    <w:p w14:paraId="145AE849"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w:t>
      </w:r>
      <w:r w:rsidRPr="0016582E">
        <w:rPr>
          <w:rFonts w:ascii="Times New Roman" w:eastAsia="Times New Roman" w:hAnsi="Times New Roman"/>
          <w:sz w:val="28"/>
          <w:szCs w:val="28"/>
          <w:lang w:val="kk-KZ" w:eastAsia="ar-SA"/>
        </w:rPr>
        <w:tab/>
      </w:r>
      <w:r w:rsidR="007630D2">
        <w:rPr>
          <w:rFonts w:ascii="Times New Roman" w:eastAsia="Times New Roman" w:hAnsi="Times New Roman"/>
          <w:sz w:val="28"/>
          <w:szCs w:val="28"/>
          <w:lang w:val="kk-KZ" w:eastAsia="ar-SA"/>
        </w:rPr>
        <w:t>О</w:t>
      </w:r>
      <w:r w:rsidRPr="0016582E">
        <w:rPr>
          <w:rFonts w:ascii="Times New Roman" w:eastAsia="Times New Roman" w:hAnsi="Times New Roman"/>
          <w:sz w:val="28"/>
          <w:szCs w:val="28"/>
          <w:lang w:val="kk-KZ" w:eastAsia="ar-SA"/>
        </w:rPr>
        <w:t xml:space="preserve">қытушы өзінің сабағында студенттердің медиамәдениетін қалыптастыруға мән беруі қажет пе? </w:t>
      </w:r>
    </w:p>
    <w:p w14:paraId="7E8DF9B4"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6.</w:t>
      </w:r>
      <w:r w:rsidRPr="0016582E">
        <w:rPr>
          <w:rFonts w:ascii="Times New Roman" w:eastAsia="Times New Roman" w:hAnsi="Times New Roman"/>
          <w:sz w:val="28"/>
          <w:szCs w:val="28"/>
          <w:lang w:val="kk-KZ" w:eastAsia="ar-SA"/>
        </w:rPr>
        <w:tab/>
        <w:t xml:space="preserve">Педагогикалық мамандықтардың білім беру бағдарламасына студенттердің медиамәдениетін қалыптастыратын оқу курстарын енгізуге көзқарасыңыз қандай? Жауабыңызды аргументтермен жеткізіңіз. </w:t>
      </w:r>
    </w:p>
    <w:p w14:paraId="27B16FA5"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7.</w:t>
      </w:r>
      <w:r w:rsidRPr="0016582E">
        <w:rPr>
          <w:rFonts w:ascii="Times New Roman" w:eastAsia="Times New Roman" w:hAnsi="Times New Roman"/>
          <w:sz w:val="28"/>
          <w:szCs w:val="28"/>
          <w:lang w:val="kk-KZ" w:eastAsia="ar-SA"/>
        </w:rPr>
        <w:tab/>
        <w:t>Өзіңіздің кәсіби қызметіңізде пайдаланатын медиаматериалдарды адекватты бағлауға жеткілікті деңгейде құзыреттімін деп есептейсіз бе?</w:t>
      </w:r>
    </w:p>
    <w:p w14:paraId="5D14CD27"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8.</w:t>
      </w:r>
      <w:r w:rsidRPr="0016582E">
        <w:rPr>
          <w:rFonts w:ascii="Times New Roman" w:eastAsia="Times New Roman" w:hAnsi="Times New Roman"/>
          <w:sz w:val="28"/>
          <w:szCs w:val="28"/>
          <w:lang w:val="kk-KZ" w:eastAsia="ar-SA"/>
        </w:rPr>
        <w:tab/>
        <w:t>Қай жастан бас</w:t>
      </w:r>
      <w:r w:rsidR="00FE57EB">
        <w:rPr>
          <w:rFonts w:ascii="Times New Roman" w:eastAsia="Times New Roman" w:hAnsi="Times New Roman"/>
          <w:sz w:val="28"/>
          <w:szCs w:val="28"/>
          <w:lang w:val="kk-KZ" w:eastAsia="ar-SA"/>
        </w:rPr>
        <w:t>тап жеке тұлғаның медиақұралдар</w:t>
      </w:r>
      <w:r w:rsidRPr="0016582E">
        <w:rPr>
          <w:rFonts w:ascii="Times New Roman" w:eastAsia="Times New Roman" w:hAnsi="Times New Roman"/>
          <w:sz w:val="28"/>
          <w:szCs w:val="28"/>
          <w:lang w:val="kk-KZ" w:eastAsia="ar-SA"/>
        </w:rPr>
        <w:t xml:space="preserve"> арқылы алынған ақпараттарға деген сыни қатынасын қалыптастыру қажет деп ойлайсыз? </w:t>
      </w:r>
    </w:p>
    <w:p w14:paraId="020F4490"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9.</w:t>
      </w:r>
      <w:r w:rsidRPr="0016582E">
        <w:rPr>
          <w:rFonts w:ascii="Times New Roman" w:eastAsia="Times New Roman" w:hAnsi="Times New Roman"/>
          <w:sz w:val="28"/>
          <w:szCs w:val="28"/>
          <w:lang w:val="kk-KZ" w:eastAsia="ar-SA"/>
        </w:rPr>
        <w:tab/>
        <w:t>Кәсіби қызметіңізде студенттердің медиақұралдар арқылы алынған ақпараттарға сыни қатынасын дамыту үшін қандай әдіс-тәсілдерді қолданасыз?</w:t>
      </w:r>
    </w:p>
    <w:p w14:paraId="1EC5F14D"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10.</w:t>
      </w:r>
      <w:r w:rsidRPr="0016582E">
        <w:rPr>
          <w:rFonts w:ascii="Times New Roman" w:eastAsia="Times New Roman" w:hAnsi="Times New Roman"/>
          <w:sz w:val="28"/>
          <w:szCs w:val="28"/>
          <w:lang w:val="kk-KZ" w:eastAsia="ar-SA"/>
        </w:rPr>
        <w:tab/>
        <w:t xml:space="preserve"> Студенттердің медиамәдениеті мен ақпараттарды сыни қабылдау дағдыларын дамыту үшін қандай жұмыстарды жасау тиімді болады деп есептейсіз?</w:t>
      </w:r>
    </w:p>
    <w:p w14:paraId="2AC6D82A" w14:textId="77777777" w:rsidR="006137C7" w:rsidRPr="0016582E" w:rsidRDefault="006137C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w:t>
      </w:r>
      <w:r w:rsidR="0037410B">
        <w:rPr>
          <w:rFonts w:ascii="Times New Roman" w:eastAsia="Times New Roman" w:hAnsi="Times New Roman"/>
          <w:sz w:val="28"/>
          <w:szCs w:val="28"/>
          <w:lang w:val="kk-KZ" w:eastAsia="ar-SA"/>
        </w:rPr>
        <w:t>1.</w:t>
      </w:r>
      <w:r w:rsidR="0037410B">
        <w:rPr>
          <w:rFonts w:ascii="Times New Roman" w:eastAsia="Times New Roman" w:hAnsi="Times New Roman"/>
          <w:sz w:val="28"/>
          <w:szCs w:val="28"/>
          <w:lang w:val="kk-KZ" w:eastAsia="ar-SA"/>
        </w:rPr>
        <w:tab/>
        <w:t xml:space="preserve">Студенттердің медиамәдениетін </w:t>
      </w:r>
      <w:r w:rsidRPr="0016582E">
        <w:rPr>
          <w:rFonts w:ascii="Times New Roman" w:eastAsia="Times New Roman" w:hAnsi="Times New Roman"/>
          <w:sz w:val="28"/>
          <w:szCs w:val="28"/>
          <w:lang w:val="kk-KZ" w:eastAsia="ar-SA"/>
        </w:rPr>
        <w:t>қалыптастырудағы өзіңіздің кәсіби құзыреттілігіңізді қай деңгейде бағалайсыз?</w:t>
      </w:r>
    </w:p>
    <w:p w14:paraId="295F8ECA" w14:textId="77777777" w:rsidR="00EA518F" w:rsidRPr="0016582E" w:rsidRDefault="0065197B"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Әңгімелесу әдісінің нәтижелері көрсеткендей, сұрақтарға жауап берген оқытушылардың «медиамәдениет», «медиабілім», «медиасауаттылық» терминдерінің мәнін т</w:t>
      </w:r>
      <w:r w:rsidR="00EA518F" w:rsidRPr="0016582E">
        <w:rPr>
          <w:rFonts w:ascii="Times New Roman" w:eastAsia="Times New Roman" w:hAnsi="Times New Roman"/>
          <w:sz w:val="28"/>
          <w:szCs w:val="28"/>
          <w:lang w:val="kk-KZ" w:eastAsia="ar-SA"/>
        </w:rPr>
        <w:t>үсіну деңгейі орташа есеппен 84,5</w:t>
      </w:r>
      <w:r w:rsidRPr="0016582E">
        <w:rPr>
          <w:rFonts w:ascii="Times New Roman" w:eastAsia="Times New Roman" w:hAnsi="Times New Roman"/>
          <w:sz w:val="28"/>
          <w:szCs w:val="28"/>
          <w:lang w:val="kk-KZ" w:eastAsia="ar-SA"/>
        </w:rPr>
        <w:t xml:space="preserve">% құрайтындығын анықтадық.  </w:t>
      </w:r>
    </w:p>
    <w:p w14:paraId="51F59274" w14:textId="77777777" w:rsidR="00383B05" w:rsidRPr="0016582E" w:rsidRDefault="00EA518F"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«Адам өміріндегі медиамәдениеттің маңызын қалай бағалар едіңіз?» деген сауалымызға әңгімелесушілердің 85% «жоғары», 15% «орташадан жоғары» деп жауап берді. Оның себебін цифрландыру үдерісімен, ғаламтордың маңызының артуы</w:t>
      </w:r>
      <w:r w:rsidR="008051AE">
        <w:rPr>
          <w:rFonts w:ascii="Times New Roman" w:eastAsia="Times New Roman" w:hAnsi="Times New Roman"/>
          <w:sz w:val="28"/>
          <w:szCs w:val="28"/>
          <w:lang w:val="kk-KZ" w:eastAsia="ar-SA"/>
        </w:rPr>
        <w:t xml:space="preserve">мен, </w:t>
      </w:r>
      <w:r w:rsidRPr="0016582E">
        <w:rPr>
          <w:rFonts w:ascii="Times New Roman" w:eastAsia="Times New Roman" w:hAnsi="Times New Roman"/>
          <w:sz w:val="28"/>
          <w:szCs w:val="28"/>
          <w:lang w:val="kk-KZ" w:eastAsia="ar-SA"/>
        </w:rPr>
        <w:t>ақпараттық-комм</w:t>
      </w:r>
      <w:r w:rsidR="00C375C9" w:rsidRPr="0016582E">
        <w:rPr>
          <w:rFonts w:ascii="Times New Roman" w:eastAsia="Times New Roman" w:hAnsi="Times New Roman"/>
          <w:sz w:val="28"/>
          <w:szCs w:val="28"/>
          <w:lang w:val="kk-KZ" w:eastAsia="ar-SA"/>
        </w:rPr>
        <w:t>у</w:t>
      </w:r>
      <w:r w:rsidRPr="0016582E">
        <w:rPr>
          <w:rFonts w:ascii="Times New Roman" w:eastAsia="Times New Roman" w:hAnsi="Times New Roman"/>
          <w:sz w:val="28"/>
          <w:szCs w:val="28"/>
          <w:lang w:val="kk-KZ" w:eastAsia="ar-SA"/>
        </w:rPr>
        <w:t>никативтік құралдарды пайдал</w:t>
      </w:r>
      <w:r w:rsidR="008051AE">
        <w:rPr>
          <w:rFonts w:ascii="Times New Roman" w:eastAsia="Times New Roman" w:hAnsi="Times New Roman"/>
          <w:sz w:val="28"/>
          <w:szCs w:val="28"/>
          <w:lang w:val="kk-KZ" w:eastAsia="ar-SA"/>
        </w:rPr>
        <w:t>анудың маңыздылығымен байланыстырып</w:t>
      </w:r>
      <w:r w:rsidRPr="0016582E">
        <w:rPr>
          <w:rFonts w:ascii="Times New Roman" w:eastAsia="Times New Roman" w:hAnsi="Times New Roman"/>
          <w:sz w:val="28"/>
          <w:szCs w:val="28"/>
          <w:lang w:val="kk-KZ" w:eastAsia="ar-SA"/>
        </w:rPr>
        <w:t xml:space="preserve"> түсіндірді. </w:t>
      </w:r>
      <w:r w:rsidR="00383B05" w:rsidRPr="0016582E">
        <w:rPr>
          <w:rFonts w:ascii="Times New Roman" w:eastAsia="Times New Roman" w:hAnsi="Times New Roman"/>
          <w:sz w:val="28"/>
          <w:szCs w:val="28"/>
          <w:lang w:val="kk-KZ" w:eastAsia="ar-SA"/>
        </w:rPr>
        <w:t xml:space="preserve">Студенттердің медиамәдениетін қалыптастыру арқылы өздік жұмыстарды орындау мәдениетін дамыту қажет </w:t>
      </w:r>
      <w:r w:rsidR="00383B05" w:rsidRPr="0016582E">
        <w:rPr>
          <w:rFonts w:ascii="Times New Roman" w:eastAsia="Times New Roman" w:hAnsi="Times New Roman"/>
          <w:sz w:val="28"/>
          <w:szCs w:val="28"/>
          <w:lang w:val="kk-KZ" w:eastAsia="ar-SA"/>
        </w:rPr>
        <w:lastRenderedPageBreak/>
        <w:t xml:space="preserve">деген пікір білдірді. Яғни, плагиатқа жол бермеу, интернеттегі дайын материалды көшіріп алу, өзгенің жұмысы мен идеясын рұқсатсыз пайдалану, бір сабақта көрсеткен материалын, екінші бір сабақта қайта пайдалану сияқты студенттердің әрекеттері медиамәдениетінің төмендігін білдіреді деген ой тұжырымын жасады. </w:t>
      </w:r>
    </w:p>
    <w:p w14:paraId="55005963" w14:textId="77777777" w:rsidR="005963B9" w:rsidRPr="0016582E" w:rsidRDefault="00383B05"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 </w:t>
      </w:r>
      <w:r w:rsidR="004750FE" w:rsidRPr="0016582E">
        <w:rPr>
          <w:rFonts w:ascii="Times New Roman" w:eastAsia="Times New Roman" w:hAnsi="Times New Roman"/>
          <w:sz w:val="28"/>
          <w:szCs w:val="28"/>
          <w:lang w:val="kk-KZ" w:eastAsia="ar-SA"/>
        </w:rPr>
        <w:t xml:space="preserve">Педагогикалық мамандықтардың білім беру бағдарламасына студенттердің медиамәдениетін қалыптастыратын оқу курстарын енгізуге қатысты түрлі көзқарастар мен ұсыныстар айтылды. </w:t>
      </w:r>
      <w:r w:rsidR="005963B9" w:rsidRPr="0016582E">
        <w:rPr>
          <w:rFonts w:ascii="Times New Roman" w:eastAsia="Times New Roman" w:hAnsi="Times New Roman"/>
          <w:sz w:val="28"/>
          <w:szCs w:val="28"/>
          <w:lang w:val="kk-KZ" w:eastAsia="ar-SA"/>
        </w:rPr>
        <w:t>Әңгімелесуге қатысқан оқытушылардың 65% медиамәдениетті жеке пән ретінде оқытуға қолдау білдірсе, 35% медиамәдениетті басқа міндетті және элективті курстардың мазмұнында кіріктіріп оқытудың тиімді болатындығын</w:t>
      </w:r>
      <w:r w:rsidR="0059377E">
        <w:rPr>
          <w:rFonts w:ascii="Times New Roman" w:eastAsia="Times New Roman" w:hAnsi="Times New Roman"/>
          <w:sz w:val="28"/>
          <w:szCs w:val="28"/>
          <w:lang w:val="kk-KZ" w:eastAsia="ar-SA"/>
        </w:rPr>
        <w:t xml:space="preserve"> атап өтті</w:t>
      </w:r>
      <w:r w:rsidR="005963B9" w:rsidRPr="0016582E">
        <w:rPr>
          <w:rFonts w:ascii="Times New Roman" w:eastAsia="Times New Roman" w:hAnsi="Times New Roman"/>
          <w:sz w:val="28"/>
          <w:szCs w:val="28"/>
          <w:lang w:val="kk-KZ" w:eastAsia="ar-SA"/>
        </w:rPr>
        <w:t xml:space="preserve">. </w:t>
      </w:r>
    </w:p>
    <w:p w14:paraId="0971FE5D" w14:textId="77777777" w:rsidR="004750FE" w:rsidRPr="0016582E" w:rsidRDefault="004753B5" w:rsidP="004753B5">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w:t>
      </w:r>
      <w:r w:rsidR="00D708E6" w:rsidRPr="0016582E">
        <w:rPr>
          <w:rFonts w:ascii="Times New Roman" w:eastAsia="Times New Roman" w:hAnsi="Times New Roman"/>
          <w:sz w:val="28"/>
          <w:szCs w:val="28"/>
          <w:lang w:val="kk-KZ" w:eastAsia="ar-SA"/>
        </w:rPr>
        <w:t>Кәсіби іс-әрекетіңізде Сіз қандай медиақұралдарды қолданасыз</w:t>
      </w:r>
      <w:r w:rsidRPr="0016582E">
        <w:rPr>
          <w:rFonts w:ascii="Times New Roman" w:eastAsia="Times New Roman" w:hAnsi="Times New Roman"/>
          <w:sz w:val="28"/>
          <w:szCs w:val="28"/>
          <w:lang w:val="kk-KZ" w:eastAsia="ar-SA"/>
        </w:rPr>
        <w:t>?» деген сауалымызға басым бөлігі «интернет» деп жауап берді. Ал, «студенттердің медиамәдениет</w:t>
      </w:r>
      <w:r w:rsidR="00D708E6" w:rsidRPr="0016582E">
        <w:rPr>
          <w:rFonts w:ascii="Times New Roman" w:eastAsia="Times New Roman" w:hAnsi="Times New Roman"/>
          <w:sz w:val="28"/>
          <w:szCs w:val="28"/>
          <w:lang w:val="kk-KZ" w:eastAsia="ar-SA"/>
        </w:rPr>
        <w:t xml:space="preserve"> іскерлігін қалыптастырудағы өзіңіздің кәсіби құзыреттілігіңізді қай деңгейде бағалайсыз?</w:t>
      </w:r>
      <w:r w:rsidRPr="0016582E">
        <w:rPr>
          <w:rFonts w:ascii="Times New Roman" w:eastAsia="Times New Roman" w:hAnsi="Times New Roman"/>
          <w:sz w:val="28"/>
          <w:szCs w:val="28"/>
          <w:lang w:val="kk-KZ" w:eastAsia="ar-SA"/>
        </w:rPr>
        <w:t xml:space="preserve">» деген сауалымызға оқытушылардың басым бөлігі өздеріне деген сыни көзқарас тұрғысынан жауап берді. Яғни, </w:t>
      </w:r>
      <w:r w:rsidR="00937D21" w:rsidRPr="0016582E">
        <w:rPr>
          <w:rFonts w:ascii="Times New Roman" w:eastAsia="Times New Roman" w:hAnsi="Times New Roman"/>
          <w:sz w:val="28"/>
          <w:szCs w:val="28"/>
          <w:lang w:val="kk-KZ" w:eastAsia="ar-SA"/>
        </w:rPr>
        <w:t>цифрлық білім беру ресурстары мен техникалық мүмкіндіктер күн сайын даму және өзгеру үстінде. Сондықтан да, ақпараттық заманның мүмкіндіктеріне ілесу үшін оқытушы үздіксіз түрде кәсіби білімдерін арттырып, біліктілігін жетілдіріп отыру</w:t>
      </w:r>
      <w:r w:rsidR="00000227" w:rsidRPr="0016582E">
        <w:rPr>
          <w:rFonts w:ascii="Times New Roman" w:eastAsia="Times New Roman" w:hAnsi="Times New Roman"/>
          <w:sz w:val="28"/>
          <w:szCs w:val="28"/>
          <w:lang w:val="kk-KZ" w:eastAsia="ar-SA"/>
        </w:rPr>
        <w:t>ы</w:t>
      </w:r>
      <w:r w:rsidR="00937D21" w:rsidRPr="0016582E">
        <w:rPr>
          <w:rFonts w:ascii="Times New Roman" w:eastAsia="Times New Roman" w:hAnsi="Times New Roman"/>
          <w:sz w:val="28"/>
          <w:szCs w:val="28"/>
          <w:lang w:val="kk-KZ" w:eastAsia="ar-SA"/>
        </w:rPr>
        <w:t xml:space="preserve"> қажет деген пікірді ұстанды. </w:t>
      </w:r>
      <w:r w:rsidRPr="0016582E">
        <w:rPr>
          <w:rFonts w:ascii="Times New Roman" w:eastAsia="Times New Roman" w:hAnsi="Times New Roman"/>
          <w:sz w:val="28"/>
          <w:szCs w:val="28"/>
          <w:lang w:val="kk-KZ" w:eastAsia="ar-SA"/>
        </w:rPr>
        <w:t xml:space="preserve"> </w:t>
      </w:r>
    </w:p>
    <w:p w14:paraId="7537EFA0" w14:textId="77777777" w:rsidR="00272C97" w:rsidRPr="0016582E" w:rsidRDefault="00305B88"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Медиабілім мен медиамәдениет саласындағы негізгі терминдердің мәнін түсіну қабілетінің көріну деңгейін өлшеуге арналған</w:t>
      </w:r>
      <w:r w:rsidRPr="0016582E">
        <w:rPr>
          <w:rFonts w:ascii="Times New Roman" w:eastAsia="Times New Roman" w:hAnsi="Times New Roman"/>
          <w:b/>
          <w:sz w:val="28"/>
          <w:szCs w:val="28"/>
          <w:lang w:val="kk-KZ" w:eastAsia="ar-SA"/>
        </w:rPr>
        <w:t xml:space="preserve"> </w:t>
      </w:r>
      <w:r w:rsidRPr="0016582E">
        <w:rPr>
          <w:rFonts w:ascii="Times New Roman" w:eastAsia="Times New Roman" w:hAnsi="Times New Roman"/>
          <w:i/>
          <w:sz w:val="28"/>
          <w:szCs w:val="28"/>
          <w:lang w:val="kk-KZ" w:eastAsia="ar-SA"/>
        </w:rPr>
        <w:t>тест</w:t>
      </w:r>
      <w:r w:rsidR="006D5833" w:rsidRPr="0016582E">
        <w:rPr>
          <w:rFonts w:ascii="Times New Roman" w:eastAsia="Times New Roman" w:hAnsi="Times New Roman"/>
          <w:sz w:val="28"/>
          <w:szCs w:val="28"/>
          <w:lang w:val="kk-KZ" w:eastAsia="ar-SA"/>
        </w:rPr>
        <w:t xml:space="preserve"> </w:t>
      </w:r>
      <w:r w:rsidR="004010CE" w:rsidRPr="0016582E">
        <w:rPr>
          <w:rFonts w:ascii="Times New Roman" w:eastAsia="Times New Roman" w:hAnsi="Times New Roman"/>
          <w:sz w:val="28"/>
          <w:szCs w:val="28"/>
          <w:lang w:val="kk-KZ" w:eastAsia="ar-SA"/>
        </w:rPr>
        <w:t>студенттердің медиабілім мен медиамәдениетке қатысты білімдерінің бастапқы деңгейін анықтауға мүмкіндік берді</w:t>
      </w:r>
      <w:r w:rsidR="004152D8">
        <w:rPr>
          <w:rFonts w:ascii="Times New Roman" w:eastAsia="Times New Roman" w:hAnsi="Times New Roman"/>
          <w:sz w:val="28"/>
          <w:szCs w:val="28"/>
          <w:lang w:val="kk-KZ" w:eastAsia="ar-SA"/>
        </w:rPr>
        <w:t xml:space="preserve"> (Қосымша Ә).</w:t>
      </w:r>
      <w:r w:rsidR="004010CE" w:rsidRPr="0016582E">
        <w:rPr>
          <w:rFonts w:ascii="Times New Roman" w:eastAsia="Times New Roman" w:hAnsi="Times New Roman"/>
          <w:sz w:val="28"/>
          <w:szCs w:val="28"/>
          <w:lang w:val="kk-KZ" w:eastAsia="ar-SA"/>
        </w:rPr>
        <w:t xml:space="preserve"> </w:t>
      </w:r>
      <w:r w:rsidR="00272C97" w:rsidRPr="0016582E">
        <w:rPr>
          <w:rFonts w:ascii="Times New Roman" w:eastAsia="Times New Roman" w:hAnsi="Times New Roman"/>
          <w:sz w:val="28"/>
          <w:szCs w:val="28"/>
          <w:lang w:val="kk-KZ" w:eastAsia="ar-SA"/>
        </w:rPr>
        <w:t xml:space="preserve">Тестілеуге «Педагогика және психология» мамандығының білім алушылары ғана емес, педагогикалық бағыттағы мамандықтардың барлық студенттері қатыстырылды. Сыналушылар санының көптігі бізге нәтижелердің сенімділіне көз жеткізуге мүмкіндік берді. </w:t>
      </w:r>
    </w:p>
    <w:p w14:paraId="7DF0D604" w14:textId="77777777" w:rsidR="00D818DF" w:rsidRPr="0016582E" w:rsidRDefault="00272C97"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 </w:t>
      </w:r>
      <w:r w:rsidR="00C30722" w:rsidRPr="0016582E">
        <w:rPr>
          <w:rFonts w:ascii="Times New Roman" w:eastAsia="Times New Roman" w:hAnsi="Times New Roman"/>
          <w:sz w:val="28"/>
          <w:szCs w:val="28"/>
          <w:lang w:val="kk-KZ" w:eastAsia="ar-SA"/>
        </w:rPr>
        <w:t xml:space="preserve">Төмендегі 16-шы суретте респонденттерден «Медиа дегеніміз не?» деген сауалға берген жауаптары көрсетілген. </w:t>
      </w:r>
      <w:r w:rsidR="0013787F" w:rsidRPr="0016582E">
        <w:rPr>
          <w:rFonts w:ascii="Times New Roman" w:eastAsia="Times New Roman" w:hAnsi="Times New Roman"/>
          <w:sz w:val="28"/>
          <w:szCs w:val="28"/>
          <w:lang w:val="kk-KZ" w:eastAsia="ar-SA"/>
        </w:rPr>
        <w:t xml:space="preserve"> </w:t>
      </w:r>
    </w:p>
    <w:p w14:paraId="1B4F5243" w14:textId="77777777" w:rsidR="00C30722" w:rsidRPr="0016582E" w:rsidRDefault="00C30722" w:rsidP="009A68AC">
      <w:pPr>
        <w:spacing w:after="0"/>
        <w:ind w:firstLine="680"/>
        <w:contextualSpacing/>
        <w:jc w:val="both"/>
        <w:rPr>
          <w:rFonts w:ascii="Times New Roman" w:eastAsia="Times New Roman" w:hAnsi="Times New Roman"/>
          <w:sz w:val="28"/>
          <w:szCs w:val="28"/>
          <w:lang w:val="kk-KZ" w:eastAsia="ar-SA"/>
        </w:rPr>
      </w:pPr>
    </w:p>
    <w:p w14:paraId="4D13A317" w14:textId="77777777" w:rsidR="004D397C" w:rsidRPr="0016582E" w:rsidRDefault="00C958B5" w:rsidP="009A68AC">
      <w:pPr>
        <w:spacing w:after="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noProof/>
          <w:sz w:val="28"/>
          <w:szCs w:val="28"/>
          <w:lang w:eastAsia="ru-RU"/>
        </w:rPr>
        <w:drawing>
          <wp:inline distT="0" distB="0" distL="0" distR="0" wp14:anchorId="6D215771" wp14:editId="26F61C1A">
            <wp:extent cx="6089015" cy="2598821"/>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647F87" w14:textId="77777777" w:rsidR="00AC3909" w:rsidRPr="0016582E" w:rsidRDefault="00CF550D" w:rsidP="00C30722">
      <w:pPr>
        <w:spacing w:after="0"/>
        <w:ind w:firstLine="680"/>
        <w:contextualSpacing/>
        <w:jc w:val="center"/>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Сур</w:t>
      </w:r>
      <w:r w:rsidR="00436B6A" w:rsidRPr="0016582E">
        <w:rPr>
          <w:rFonts w:ascii="Times New Roman" w:eastAsia="Times New Roman" w:hAnsi="Times New Roman"/>
          <w:sz w:val="28"/>
          <w:szCs w:val="28"/>
          <w:lang w:val="kk-KZ" w:eastAsia="ar-SA"/>
        </w:rPr>
        <w:t>ет 16</w:t>
      </w:r>
      <w:r w:rsidR="00AC3909" w:rsidRPr="0016582E">
        <w:rPr>
          <w:rFonts w:ascii="Times New Roman" w:eastAsia="Times New Roman" w:hAnsi="Times New Roman"/>
          <w:sz w:val="28"/>
          <w:szCs w:val="28"/>
          <w:lang w:val="kk-KZ" w:eastAsia="ar-SA"/>
        </w:rPr>
        <w:t xml:space="preserve"> – Респонденттерден «Медиа дегеніміз</w:t>
      </w:r>
      <w:r w:rsidR="00C30722" w:rsidRPr="0016582E">
        <w:rPr>
          <w:rFonts w:ascii="Times New Roman" w:eastAsia="Times New Roman" w:hAnsi="Times New Roman"/>
          <w:sz w:val="28"/>
          <w:szCs w:val="28"/>
          <w:lang w:val="kk-KZ" w:eastAsia="ar-SA"/>
        </w:rPr>
        <w:t xml:space="preserve"> не?»</w:t>
      </w:r>
      <w:r w:rsidR="00AC3909" w:rsidRPr="0016582E">
        <w:rPr>
          <w:rFonts w:ascii="Times New Roman" w:eastAsia="Times New Roman" w:hAnsi="Times New Roman"/>
          <w:sz w:val="28"/>
          <w:szCs w:val="28"/>
          <w:lang w:val="kk-KZ" w:eastAsia="ar-SA"/>
        </w:rPr>
        <w:t xml:space="preserve"> деген сауал бойынша алынған нәтижелер</w:t>
      </w:r>
    </w:p>
    <w:p w14:paraId="7B7D0D2B" w14:textId="77777777" w:rsidR="00FF4506" w:rsidRDefault="00FF4506" w:rsidP="009A68AC">
      <w:pPr>
        <w:spacing w:after="0"/>
        <w:ind w:firstLine="680"/>
        <w:contextualSpacing/>
        <w:jc w:val="both"/>
        <w:rPr>
          <w:rFonts w:ascii="Times New Roman" w:eastAsia="Times New Roman" w:hAnsi="Times New Roman"/>
          <w:sz w:val="28"/>
          <w:szCs w:val="28"/>
          <w:lang w:val="kk-KZ" w:eastAsia="ar-SA"/>
        </w:rPr>
      </w:pPr>
    </w:p>
    <w:p w14:paraId="076F347E" w14:textId="77777777" w:rsidR="003545B3" w:rsidRPr="0016582E" w:rsidRDefault="001C709A"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16-суретте көрсетілгендей, </w:t>
      </w:r>
      <w:r w:rsidR="00C30722" w:rsidRPr="0016582E">
        <w:rPr>
          <w:rFonts w:ascii="Times New Roman" w:eastAsia="Times New Roman" w:hAnsi="Times New Roman"/>
          <w:sz w:val="28"/>
          <w:szCs w:val="28"/>
          <w:lang w:val="kk-KZ" w:eastAsia="ar-SA"/>
        </w:rPr>
        <w:t xml:space="preserve">«Сіздің ойыңызша, медиа – бұл...» деген сауалымызға </w:t>
      </w:r>
      <w:r w:rsidR="00315AC8" w:rsidRPr="0016582E">
        <w:rPr>
          <w:rFonts w:ascii="Times New Roman" w:eastAsia="Times New Roman" w:hAnsi="Times New Roman"/>
          <w:sz w:val="28"/>
          <w:szCs w:val="28"/>
          <w:lang w:val="kk-KZ" w:eastAsia="ar-SA"/>
        </w:rPr>
        <w:t>қатысушылардың</w:t>
      </w:r>
      <w:r w:rsidR="00C30722" w:rsidRPr="0016582E">
        <w:rPr>
          <w:rFonts w:ascii="Times New Roman" w:eastAsia="Times New Roman" w:hAnsi="Times New Roman"/>
          <w:sz w:val="28"/>
          <w:szCs w:val="28"/>
          <w:lang w:val="kk-KZ" w:eastAsia="ar-SA"/>
        </w:rPr>
        <w:t xml:space="preserve"> 21,28 % жаңалықтар тарататын құрал деп есептесе, 19,86% ойын-сауықтық бағдарламаларды тарататын және бос уақытты өткізу үшін қажет болатын ақпараттық құрал деп жауап берді. Әңгімелесуге қатысқан зерттелушілердің 21,19% медиаға «қосымша білім беретін құрал» деп баға берсе, 37,67% - медианы танымды кеңейтуге, өзін-өзі дамытуға мүмкіндік беретін құрал деп есептейді.</w:t>
      </w:r>
    </w:p>
    <w:p w14:paraId="503D81A4" w14:textId="77777777" w:rsidR="00387DE8" w:rsidRPr="0016582E" w:rsidRDefault="00387DE8" w:rsidP="00387DE8">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Тест бойынша студенттер «медиамәдениет», «медиабілім», «медиасауаттылық» түсініктеріне өздерінің білім</w:t>
      </w:r>
      <w:r w:rsidR="0059377E">
        <w:rPr>
          <w:rFonts w:ascii="Times New Roman" w:eastAsia="Times New Roman" w:hAnsi="Times New Roman"/>
          <w:sz w:val="28"/>
          <w:szCs w:val="28"/>
          <w:lang w:val="kk-KZ" w:eastAsia="ar-SA"/>
        </w:rPr>
        <w:t>і</w:t>
      </w:r>
      <w:r w:rsidRPr="0016582E">
        <w:rPr>
          <w:rFonts w:ascii="Times New Roman" w:eastAsia="Times New Roman" w:hAnsi="Times New Roman"/>
          <w:sz w:val="28"/>
          <w:szCs w:val="28"/>
          <w:lang w:val="kk-KZ" w:eastAsia="ar-SA"/>
        </w:rPr>
        <w:t xml:space="preserve"> мен көзқарастарына сәйкес анықтама берді. Нәтиже көрсеткендей, студенттердің медиа саласына қатысты белгілі бір деңгейдегі көзқарастары қалыптасқан, бірақ ұғымдардың педагогикалық мәні мен мазмұнын түсіндіруге қиналатындығы анықталды.</w:t>
      </w:r>
    </w:p>
    <w:p w14:paraId="62A34F70" w14:textId="77777777" w:rsidR="001C709A" w:rsidRPr="0016582E" w:rsidRDefault="001C709A"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Төмендегі 10-шы кестеде студенттердің медиамәтіндерді қандай мақсатта пайдаланатындығы және ол қай жағынан оларға көмек беретіндігі туралы </w:t>
      </w:r>
      <w:r w:rsidR="00797068" w:rsidRPr="0016582E">
        <w:rPr>
          <w:rFonts w:ascii="Times New Roman" w:eastAsia="Times New Roman" w:hAnsi="Times New Roman"/>
          <w:sz w:val="28"/>
          <w:szCs w:val="28"/>
          <w:lang w:val="kk-KZ" w:eastAsia="ar-SA"/>
        </w:rPr>
        <w:t>қатысушылардан</w:t>
      </w:r>
      <w:r w:rsidRPr="0016582E">
        <w:rPr>
          <w:rFonts w:ascii="Times New Roman" w:eastAsia="Times New Roman" w:hAnsi="Times New Roman"/>
          <w:sz w:val="28"/>
          <w:szCs w:val="28"/>
          <w:lang w:val="kk-KZ" w:eastAsia="ar-SA"/>
        </w:rPr>
        <w:t xml:space="preserve"> алынған зерттеу нәтижелері ұсынылған. </w:t>
      </w:r>
    </w:p>
    <w:p w14:paraId="2E2B53E1" w14:textId="77777777" w:rsidR="001C709A" w:rsidRPr="0016582E" w:rsidRDefault="001C709A" w:rsidP="009A68AC">
      <w:pPr>
        <w:spacing w:after="0"/>
        <w:ind w:firstLine="680"/>
        <w:contextualSpacing/>
        <w:jc w:val="both"/>
        <w:rPr>
          <w:rFonts w:ascii="Times New Roman" w:eastAsia="Times New Roman" w:hAnsi="Times New Roman"/>
          <w:sz w:val="28"/>
          <w:szCs w:val="28"/>
          <w:lang w:val="kk-KZ" w:eastAsia="ar-SA"/>
        </w:rPr>
      </w:pPr>
    </w:p>
    <w:p w14:paraId="4F3DB08F" w14:textId="77777777" w:rsidR="00436B6A" w:rsidRPr="0016582E" w:rsidRDefault="00436B6A"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Кесте 10 –</w:t>
      </w:r>
      <w:r w:rsidR="00AC3909" w:rsidRPr="0016582E">
        <w:rPr>
          <w:rFonts w:ascii="Times New Roman" w:eastAsia="Times New Roman" w:hAnsi="Times New Roman"/>
          <w:sz w:val="28"/>
          <w:szCs w:val="28"/>
          <w:lang w:val="kk-KZ" w:eastAsia="ar-SA"/>
        </w:rPr>
        <w:t xml:space="preserve"> «Медиамәтіндерді оқу үдерісінде пайдаланудың мәні» сауал</w:t>
      </w:r>
      <w:r w:rsidR="001C709A" w:rsidRPr="0016582E">
        <w:rPr>
          <w:rFonts w:ascii="Times New Roman" w:eastAsia="Times New Roman" w:hAnsi="Times New Roman"/>
          <w:sz w:val="28"/>
          <w:szCs w:val="28"/>
          <w:lang w:val="kk-KZ" w:eastAsia="ar-SA"/>
        </w:rPr>
        <w:t>ы</w:t>
      </w:r>
      <w:r w:rsidR="00AC3909" w:rsidRPr="0016582E">
        <w:rPr>
          <w:rFonts w:ascii="Times New Roman" w:eastAsia="Times New Roman" w:hAnsi="Times New Roman"/>
          <w:sz w:val="28"/>
          <w:szCs w:val="28"/>
          <w:lang w:val="kk-KZ" w:eastAsia="ar-SA"/>
        </w:rPr>
        <w:t xml:space="preserve"> бойынша алынған нәтижелер  </w:t>
      </w:r>
    </w:p>
    <w:p w14:paraId="0CAB4547" w14:textId="77777777" w:rsidR="00436B6A" w:rsidRPr="0016582E" w:rsidRDefault="00436B6A" w:rsidP="009A68AC">
      <w:pPr>
        <w:spacing w:after="0"/>
        <w:ind w:firstLine="680"/>
        <w:contextualSpacing/>
        <w:jc w:val="both"/>
        <w:rPr>
          <w:rFonts w:ascii="Times New Roman" w:eastAsia="Times New Roman" w:hAnsi="Times New Roman"/>
          <w:sz w:val="28"/>
          <w:szCs w:val="28"/>
          <w:lang w:val="kk-KZ" w:eastAsia="ar-SA"/>
        </w:rPr>
      </w:pPr>
    </w:p>
    <w:tbl>
      <w:tblPr>
        <w:tblStyle w:val="-5110"/>
        <w:tblW w:w="0" w:type="auto"/>
        <w:tblLayout w:type="fixed"/>
        <w:tblLook w:val="04A0" w:firstRow="1" w:lastRow="0" w:firstColumn="1" w:lastColumn="0" w:noHBand="0" w:noVBand="1"/>
      </w:tblPr>
      <w:tblGrid>
        <w:gridCol w:w="803"/>
        <w:gridCol w:w="7246"/>
        <w:gridCol w:w="1636"/>
      </w:tblGrid>
      <w:tr w:rsidR="0016582E" w:rsidRPr="0016582E" w14:paraId="7209FE2B" w14:textId="77777777" w:rsidTr="00387DE8">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803" w:type="dxa"/>
          </w:tcPr>
          <w:p w14:paraId="218D7AC7" w14:textId="77777777" w:rsidR="003545B3" w:rsidRPr="0016582E" w:rsidRDefault="003545B3" w:rsidP="009A68AC">
            <w:pPr>
              <w:contextualSpacing/>
              <w:jc w:val="both"/>
              <w:rPr>
                <w:rFonts w:ascii="Times New Roman" w:eastAsia="Times New Roman" w:hAnsi="Times New Roman"/>
                <w:sz w:val="28"/>
                <w:szCs w:val="28"/>
                <w:lang w:eastAsia="ar-SA"/>
              </w:rPr>
            </w:pPr>
            <w:r w:rsidRPr="0016582E">
              <w:rPr>
                <w:rFonts w:ascii="Times New Roman" w:eastAsia="Times New Roman" w:hAnsi="Times New Roman"/>
                <w:sz w:val="28"/>
                <w:szCs w:val="28"/>
                <w:lang w:eastAsia="ar-SA"/>
              </w:rPr>
              <w:t>№</w:t>
            </w:r>
          </w:p>
          <w:p w14:paraId="4BABF0CB" w14:textId="77777777" w:rsidR="0028066A" w:rsidRPr="0016582E" w:rsidRDefault="002D562C" w:rsidP="009A68AC">
            <w:pPr>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р/с</w:t>
            </w:r>
          </w:p>
        </w:tc>
        <w:tc>
          <w:tcPr>
            <w:tcW w:w="7246" w:type="dxa"/>
          </w:tcPr>
          <w:p w14:paraId="1E41870C" w14:textId="77777777" w:rsidR="003545B3" w:rsidRPr="0016582E" w:rsidRDefault="003545B3"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ЖОО-да оқу материалы ретінде медиамәтіндерді (фильмдер, телебағдарламалар, мерзімді басылымдағы мақалалар) пайдалану</w:t>
            </w:r>
          </w:p>
        </w:tc>
        <w:tc>
          <w:tcPr>
            <w:tcW w:w="1636" w:type="dxa"/>
          </w:tcPr>
          <w:p w14:paraId="52E68F08" w14:textId="77777777" w:rsidR="003545B3" w:rsidRPr="0016582E" w:rsidRDefault="003545B3"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Нәтижелер (</w:t>
            </w:r>
            <w:r w:rsidRPr="0016582E">
              <w:rPr>
                <w:rFonts w:ascii="Times New Roman" w:eastAsia="Times New Roman" w:hAnsi="Times New Roman"/>
                <w:sz w:val="28"/>
                <w:szCs w:val="28"/>
                <w:lang w:eastAsia="ar-SA"/>
              </w:rPr>
              <w:t>%</w:t>
            </w:r>
            <w:r w:rsidRPr="0016582E">
              <w:rPr>
                <w:rFonts w:ascii="Times New Roman" w:eastAsia="Times New Roman" w:hAnsi="Times New Roman"/>
                <w:sz w:val="28"/>
                <w:szCs w:val="28"/>
                <w:lang w:val="kk-KZ" w:eastAsia="ar-SA"/>
              </w:rPr>
              <w:t>)</w:t>
            </w:r>
          </w:p>
        </w:tc>
      </w:tr>
      <w:tr w:rsidR="0016582E" w:rsidRPr="0016582E" w14:paraId="62D8B1C5" w14:textId="77777777" w:rsidTr="00387DE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03" w:type="dxa"/>
          </w:tcPr>
          <w:p w14:paraId="0468B6C7"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1</w:t>
            </w:r>
            <w:r w:rsidR="002D562C" w:rsidRPr="0016582E">
              <w:rPr>
                <w:rFonts w:ascii="Times New Roman" w:eastAsia="Times New Roman" w:hAnsi="Times New Roman"/>
                <w:b w:val="0"/>
                <w:sz w:val="28"/>
                <w:szCs w:val="28"/>
                <w:lang w:val="kk-KZ" w:eastAsia="ar-SA"/>
              </w:rPr>
              <w:t>-А</w:t>
            </w:r>
          </w:p>
        </w:tc>
        <w:tc>
          <w:tcPr>
            <w:tcW w:w="7246" w:type="dxa"/>
          </w:tcPr>
          <w:p w14:paraId="4038AD36" w14:textId="77777777" w:rsidR="003545B3" w:rsidRPr="0016582E" w:rsidRDefault="003545B3"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Медиаөнімдерді көру арқылы пәннің негізгі мақсатын түсінуге болады</w:t>
            </w:r>
          </w:p>
        </w:tc>
        <w:tc>
          <w:tcPr>
            <w:tcW w:w="1636" w:type="dxa"/>
          </w:tcPr>
          <w:p w14:paraId="5959BDF1" w14:textId="77777777" w:rsidR="003545B3" w:rsidRPr="0016582E" w:rsidRDefault="00D71DCB" w:rsidP="001C709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5,05</w:t>
            </w:r>
          </w:p>
        </w:tc>
      </w:tr>
      <w:tr w:rsidR="0016582E" w:rsidRPr="0016582E" w14:paraId="1BFAA9F3" w14:textId="77777777" w:rsidTr="00387DE8">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03" w:type="dxa"/>
          </w:tcPr>
          <w:p w14:paraId="2E28CFFF"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2</w:t>
            </w:r>
            <w:r w:rsidR="002D562C" w:rsidRPr="0016582E">
              <w:rPr>
                <w:rFonts w:ascii="Times New Roman" w:eastAsia="Times New Roman" w:hAnsi="Times New Roman"/>
                <w:b w:val="0"/>
                <w:sz w:val="28"/>
                <w:szCs w:val="28"/>
                <w:lang w:val="kk-KZ" w:eastAsia="ar-SA"/>
              </w:rPr>
              <w:t>-Б</w:t>
            </w:r>
          </w:p>
        </w:tc>
        <w:tc>
          <w:tcPr>
            <w:tcW w:w="7246" w:type="dxa"/>
          </w:tcPr>
          <w:p w14:paraId="6EC04605" w14:textId="77777777" w:rsidR="003545B3" w:rsidRPr="0016582E" w:rsidRDefault="007601FB"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Сіз жаңа ақпараттарды аласыз немесе білетін ақпаратыңызды қайта ой елегінен өткізесіз</w:t>
            </w:r>
          </w:p>
        </w:tc>
        <w:tc>
          <w:tcPr>
            <w:tcW w:w="1636" w:type="dxa"/>
          </w:tcPr>
          <w:p w14:paraId="614B2C98" w14:textId="77777777" w:rsidR="003545B3" w:rsidRPr="0016582E" w:rsidRDefault="00CA6CB7" w:rsidP="001C709A">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12,</w:t>
            </w:r>
            <w:r w:rsidR="00D71DCB" w:rsidRPr="0016582E">
              <w:rPr>
                <w:rFonts w:ascii="Times New Roman" w:eastAsia="Times New Roman" w:hAnsi="Times New Roman"/>
                <w:sz w:val="28"/>
                <w:szCs w:val="28"/>
                <w:lang w:val="kk-KZ" w:eastAsia="ar-SA"/>
              </w:rPr>
              <w:t>15</w:t>
            </w:r>
          </w:p>
        </w:tc>
      </w:tr>
      <w:tr w:rsidR="0016582E" w:rsidRPr="0016582E" w14:paraId="52932448" w14:textId="77777777" w:rsidTr="00387DE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03" w:type="dxa"/>
          </w:tcPr>
          <w:p w14:paraId="7A5683E0"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3</w:t>
            </w:r>
            <w:r w:rsidR="002D562C" w:rsidRPr="0016582E">
              <w:rPr>
                <w:rFonts w:ascii="Times New Roman" w:eastAsia="Times New Roman" w:hAnsi="Times New Roman"/>
                <w:b w:val="0"/>
                <w:sz w:val="28"/>
                <w:szCs w:val="28"/>
                <w:lang w:val="kk-KZ" w:eastAsia="ar-SA"/>
              </w:rPr>
              <w:t>-В</w:t>
            </w:r>
          </w:p>
        </w:tc>
        <w:tc>
          <w:tcPr>
            <w:tcW w:w="7246" w:type="dxa"/>
          </w:tcPr>
          <w:p w14:paraId="640E15D8" w14:textId="77777777" w:rsidR="003545B3" w:rsidRPr="0016582E" w:rsidRDefault="007601FB"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Ақпараттың көптігі әртүрлі мәселелер бойынша жаңа нәрселерді түсінуге көмектеседі</w:t>
            </w:r>
          </w:p>
        </w:tc>
        <w:tc>
          <w:tcPr>
            <w:tcW w:w="1636" w:type="dxa"/>
          </w:tcPr>
          <w:p w14:paraId="0B68E7D9" w14:textId="77777777" w:rsidR="003545B3" w:rsidRPr="0016582E" w:rsidRDefault="002D562C" w:rsidP="001C709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19,70</w:t>
            </w:r>
          </w:p>
        </w:tc>
      </w:tr>
      <w:tr w:rsidR="0016582E" w:rsidRPr="0016582E" w14:paraId="0D399ABC" w14:textId="77777777" w:rsidTr="00387DE8">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03" w:type="dxa"/>
          </w:tcPr>
          <w:p w14:paraId="71E3BDB0"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4</w:t>
            </w:r>
            <w:r w:rsidR="002D562C" w:rsidRPr="0016582E">
              <w:rPr>
                <w:rFonts w:ascii="Times New Roman" w:eastAsia="Times New Roman" w:hAnsi="Times New Roman"/>
                <w:b w:val="0"/>
                <w:sz w:val="28"/>
                <w:szCs w:val="28"/>
                <w:lang w:val="kk-KZ" w:eastAsia="ar-SA"/>
              </w:rPr>
              <w:t>-Г</w:t>
            </w:r>
          </w:p>
        </w:tc>
        <w:tc>
          <w:tcPr>
            <w:tcW w:w="7246" w:type="dxa"/>
          </w:tcPr>
          <w:p w14:paraId="48F0F97B" w14:textId="77777777" w:rsidR="003545B3" w:rsidRPr="0016582E" w:rsidRDefault="007601FB"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Сіз экрандық кеңістікті сауатты қабылдауға үйренесіз</w:t>
            </w:r>
          </w:p>
        </w:tc>
        <w:tc>
          <w:tcPr>
            <w:tcW w:w="1636" w:type="dxa"/>
          </w:tcPr>
          <w:p w14:paraId="5F9FB6ED" w14:textId="77777777" w:rsidR="003545B3" w:rsidRPr="0016582E" w:rsidRDefault="00CA6CB7" w:rsidP="001C709A">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7,15</w:t>
            </w:r>
          </w:p>
        </w:tc>
      </w:tr>
      <w:tr w:rsidR="0016582E" w:rsidRPr="0016582E" w14:paraId="2759D24B" w14:textId="77777777" w:rsidTr="00387DE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03" w:type="dxa"/>
          </w:tcPr>
          <w:p w14:paraId="75F1E2B4"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5</w:t>
            </w:r>
            <w:r w:rsidR="002D562C" w:rsidRPr="0016582E">
              <w:rPr>
                <w:rFonts w:ascii="Times New Roman" w:eastAsia="Times New Roman" w:hAnsi="Times New Roman"/>
                <w:b w:val="0"/>
                <w:sz w:val="28"/>
                <w:szCs w:val="28"/>
                <w:lang w:val="kk-KZ" w:eastAsia="ar-SA"/>
              </w:rPr>
              <w:t>-Д</w:t>
            </w:r>
          </w:p>
        </w:tc>
        <w:tc>
          <w:tcPr>
            <w:tcW w:w="7246" w:type="dxa"/>
          </w:tcPr>
          <w:p w14:paraId="5B930D5F" w14:textId="77777777" w:rsidR="007601FB" w:rsidRPr="0016582E" w:rsidRDefault="007601FB"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Сіз экрандық ақпаратты сыни тұрғыдан талдауға үйренесіз</w:t>
            </w:r>
          </w:p>
        </w:tc>
        <w:tc>
          <w:tcPr>
            <w:tcW w:w="1636" w:type="dxa"/>
          </w:tcPr>
          <w:p w14:paraId="3374EAA0" w14:textId="77777777" w:rsidR="003545B3" w:rsidRPr="0016582E" w:rsidRDefault="00CA6CB7" w:rsidP="001C709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20,45</w:t>
            </w:r>
          </w:p>
        </w:tc>
      </w:tr>
      <w:tr w:rsidR="0016582E" w:rsidRPr="0016582E" w14:paraId="03592546" w14:textId="77777777" w:rsidTr="00387DE8">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03" w:type="dxa"/>
          </w:tcPr>
          <w:p w14:paraId="3BE55CBD"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6</w:t>
            </w:r>
            <w:r w:rsidR="002D562C" w:rsidRPr="0016582E">
              <w:rPr>
                <w:rFonts w:ascii="Times New Roman" w:eastAsia="Times New Roman" w:hAnsi="Times New Roman"/>
                <w:b w:val="0"/>
                <w:sz w:val="28"/>
                <w:szCs w:val="28"/>
                <w:lang w:val="kk-KZ" w:eastAsia="ar-SA"/>
              </w:rPr>
              <w:t>-Е</w:t>
            </w:r>
          </w:p>
        </w:tc>
        <w:tc>
          <w:tcPr>
            <w:tcW w:w="7246" w:type="dxa"/>
          </w:tcPr>
          <w:p w14:paraId="6923A22A" w14:textId="77777777" w:rsidR="007601FB" w:rsidRPr="0016582E" w:rsidRDefault="007601FB"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Сіз оқыту үдерісіне бейне материалды таңдап, ендіресіз</w:t>
            </w:r>
          </w:p>
        </w:tc>
        <w:tc>
          <w:tcPr>
            <w:tcW w:w="1636" w:type="dxa"/>
          </w:tcPr>
          <w:p w14:paraId="1711077E" w14:textId="77777777" w:rsidR="003545B3" w:rsidRPr="0016582E" w:rsidRDefault="00CA6CB7" w:rsidP="001C709A">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20,25</w:t>
            </w:r>
          </w:p>
        </w:tc>
      </w:tr>
      <w:tr w:rsidR="0016582E" w:rsidRPr="0016582E" w14:paraId="1C29C0BF" w14:textId="77777777" w:rsidTr="00387DE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03" w:type="dxa"/>
          </w:tcPr>
          <w:p w14:paraId="0DF7A043" w14:textId="77777777" w:rsidR="003545B3" w:rsidRPr="0016582E" w:rsidRDefault="003545B3" w:rsidP="009A68AC">
            <w:pPr>
              <w:contextualSpacing/>
              <w:jc w:val="both"/>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7</w:t>
            </w:r>
            <w:r w:rsidR="002D562C" w:rsidRPr="0016582E">
              <w:rPr>
                <w:rFonts w:ascii="Times New Roman" w:eastAsia="Times New Roman" w:hAnsi="Times New Roman"/>
                <w:b w:val="0"/>
                <w:sz w:val="28"/>
                <w:szCs w:val="28"/>
                <w:lang w:val="kk-KZ" w:eastAsia="ar-SA"/>
              </w:rPr>
              <w:t>-Ж</w:t>
            </w:r>
          </w:p>
        </w:tc>
        <w:tc>
          <w:tcPr>
            <w:tcW w:w="7246" w:type="dxa"/>
          </w:tcPr>
          <w:p w14:paraId="6FCBD5CC" w14:textId="77777777" w:rsidR="007601FB" w:rsidRPr="0016582E" w:rsidRDefault="007601FB"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Сіз авторлық құқықпен қорғалған экрандық материалдарды жасауды үйренесіз</w:t>
            </w:r>
          </w:p>
        </w:tc>
        <w:tc>
          <w:tcPr>
            <w:tcW w:w="1636" w:type="dxa"/>
          </w:tcPr>
          <w:p w14:paraId="79D5DA6F" w14:textId="77777777" w:rsidR="003545B3" w:rsidRPr="0016582E" w:rsidRDefault="00CA6CB7" w:rsidP="001C709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15</w:t>
            </w:r>
            <w:r w:rsidR="0030537A" w:rsidRPr="0016582E">
              <w:rPr>
                <w:rFonts w:ascii="Times New Roman" w:eastAsia="Times New Roman" w:hAnsi="Times New Roman"/>
                <w:sz w:val="28"/>
                <w:szCs w:val="28"/>
                <w:lang w:val="kk-KZ" w:eastAsia="ar-SA"/>
              </w:rPr>
              <w:t>,2</w:t>
            </w:r>
            <w:r w:rsidRPr="0016582E">
              <w:rPr>
                <w:rFonts w:ascii="Times New Roman" w:eastAsia="Times New Roman" w:hAnsi="Times New Roman"/>
                <w:sz w:val="28"/>
                <w:szCs w:val="28"/>
                <w:lang w:val="kk-KZ" w:eastAsia="ar-SA"/>
              </w:rPr>
              <w:t>5</w:t>
            </w:r>
          </w:p>
        </w:tc>
      </w:tr>
    </w:tbl>
    <w:p w14:paraId="08D432EF" w14:textId="77777777" w:rsidR="00797068" w:rsidRPr="0016582E" w:rsidRDefault="00315AC8" w:rsidP="00797068">
      <w:pPr>
        <w:spacing w:after="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ab/>
      </w:r>
    </w:p>
    <w:p w14:paraId="4FB2C29B" w14:textId="77777777" w:rsidR="00797068" w:rsidRPr="0016582E" w:rsidRDefault="00797068" w:rsidP="00837288">
      <w:pPr>
        <w:spacing w:after="0"/>
        <w:ind w:firstLine="708"/>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Алынған нәтижелер көрсеткендей, 5,05 % медиаөнімдерді көру арқылы пәннің негізгі мақсатын түсінуге болады деген пікір білдірді. Ақпараттың көптігі әртүрлі мәселелер бойынша жаңа нәрселерді түсінуге көмектеседі деген ойды сыналушылардың 19,70 %</w:t>
      </w:r>
      <w:r w:rsidR="00837288" w:rsidRPr="0016582E">
        <w:rPr>
          <w:rFonts w:ascii="Times New Roman" w:eastAsia="Times New Roman" w:hAnsi="Times New Roman"/>
          <w:sz w:val="28"/>
          <w:szCs w:val="28"/>
          <w:lang w:val="kk-KZ" w:eastAsia="ar-SA"/>
        </w:rPr>
        <w:t xml:space="preserve"> ұстанса, 20,45% экрандық, аудиовизуалды ақпараттарды </w:t>
      </w:r>
      <w:r w:rsidRPr="0016582E">
        <w:rPr>
          <w:rFonts w:ascii="Times New Roman" w:eastAsia="Times New Roman" w:hAnsi="Times New Roman"/>
          <w:sz w:val="28"/>
          <w:szCs w:val="28"/>
          <w:lang w:val="kk-KZ" w:eastAsia="ar-SA"/>
        </w:rPr>
        <w:t>сыни тұрғыдан талдауға үйренесіз</w:t>
      </w:r>
      <w:r w:rsidR="00837288" w:rsidRPr="0016582E">
        <w:rPr>
          <w:rFonts w:ascii="Times New Roman" w:eastAsia="Times New Roman" w:hAnsi="Times New Roman"/>
          <w:sz w:val="28"/>
          <w:szCs w:val="28"/>
          <w:lang w:val="kk-KZ" w:eastAsia="ar-SA"/>
        </w:rPr>
        <w:t xml:space="preserve"> деген жауап нұсқасын белгіледі. Ал, студенттердің </w:t>
      </w:r>
      <w:r w:rsidRPr="0016582E">
        <w:rPr>
          <w:rFonts w:ascii="Times New Roman" w:eastAsia="Times New Roman" w:hAnsi="Times New Roman"/>
          <w:sz w:val="28"/>
          <w:szCs w:val="28"/>
          <w:lang w:val="kk-KZ" w:eastAsia="ar-SA"/>
        </w:rPr>
        <w:t xml:space="preserve">оқыту үдерісіне бейне материалды таңдап, </w:t>
      </w:r>
      <w:r w:rsidRPr="0016582E">
        <w:rPr>
          <w:rFonts w:ascii="Times New Roman" w:eastAsia="Times New Roman" w:hAnsi="Times New Roman"/>
          <w:sz w:val="28"/>
          <w:szCs w:val="28"/>
          <w:lang w:val="kk-KZ" w:eastAsia="ar-SA"/>
        </w:rPr>
        <w:lastRenderedPageBreak/>
        <w:t>енд</w:t>
      </w:r>
      <w:r w:rsidR="00837288" w:rsidRPr="0016582E">
        <w:rPr>
          <w:rFonts w:ascii="Times New Roman" w:eastAsia="Times New Roman" w:hAnsi="Times New Roman"/>
          <w:sz w:val="28"/>
          <w:szCs w:val="28"/>
          <w:lang w:val="kk-KZ" w:eastAsia="ar-SA"/>
        </w:rPr>
        <w:t>іресіз деген нұсқаны (</w:t>
      </w:r>
      <w:r w:rsidRPr="0016582E">
        <w:rPr>
          <w:rFonts w:ascii="Times New Roman" w:eastAsia="Times New Roman" w:hAnsi="Times New Roman"/>
          <w:sz w:val="28"/>
          <w:szCs w:val="28"/>
          <w:lang w:val="kk-KZ" w:eastAsia="ar-SA"/>
        </w:rPr>
        <w:t>20,25%</w:t>
      </w:r>
      <w:r w:rsidR="00837288" w:rsidRPr="0016582E">
        <w:rPr>
          <w:rFonts w:ascii="Times New Roman" w:eastAsia="Times New Roman" w:hAnsi="Times New Roman"/>
          <w:sz w:val="28"/>
          <w:szCs w:val="28"/>
          <w:lang w:val="kk-KZ" w:eastAsia="ar-SA"/>
        </w:rPr>
        <w:t xml:space="preserve">) таңдауы олардың көбіне бейнематериалдарға көбірек жүгінетіндігін және белгілі бір деңгейде видеоларға монтаж, дубляж жасау техникаларын меңгергендігін көрсетті. </w:t>
      </w:r>
    </w:p>
    <w:p w14:paraId="17E08E9A" w14:textId="77777777" w:rsidR="00837288" w:rsidRPr="0016582E" w:rsidRDefault="00837288" w:rsidP="00837288">
      <w:pPr>
        <w:spacing w:after="0"/>
        <w:ind w:firstLine="708"/>
        <w:contextualSpacing/>
        <w:jc w:val="both"/>
        <w:rPr>
          <w:rFonts w:ascii="Times New Roman" w:eastAsia="Times New Roman" w:hAnsi="Times New Roman"/>
          <w:sz w:val="28"/>
          <w:szCs w:val="28"/>
          <w:lang w:val="kk-KZ" w:eastAsia="ar-SA"/>
        </w:rPr>
      </w:pPr>
    </w:p>
    <w:p w14:paraId="1CCB58B4" w14:textId="77777777" w:rsidR="00310F90" w:rsidRPr="0016582E" w:rsidRDefault="00310F90" w:rsidP="00310F90">
      <w:pPr>
        <w:spacing w:after="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noProof/>
          <w:sz w:val="28"/>
          <w:szCs w:val="28"/>
          <w:lang w:eastAsia="ru-RU"/>
        </w:rPr>
        <w:drawing>
          <wp:inline distT="0" distB="0" distL="0" distR="0" wp14:anchorId="1B8B14C8" wp14:editId="41A8EBDC">
            <wp:extent cx="6019800" cy="267614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016B20E" w14:textId="77777777" w:rsidR="00AC3909" w:rsidRPr="0016582E" w:rsidRDefault="00AC3909" w:rsidP="001C709A">
      <w:pPr>
        <w:spacing w:after="0"/>
        <w:ind w:firstLine="680"/>
        <w:contextualSpacing/>
        <w:jc w:val="center"/>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Сурет </w:t>
      </w:r>
      <w:r w:rsidR="000C1032" w:rsidRPr="0016582E">
        <w:rPr>
          <w:rFonts w:ascii="Times New Roman" w:eastAsia="Times New Roman" w:hAnsi="Times New Roman"/>
          <w:sz w:val="28"/>
          <w:szCs w:val="28"/>
          <w:lang w:val="kk-KZ" w:eastAsia="ar-SA"/>
        </w:rPr>
        <w:t xml:space="preserve">17 </w:t>
      </w:r>
      <w:r w:rsidRPr="0016582E">
        <w:rPr>
          <w:rFonts w:ascii="Times New Roman" w:eastAsia="Times New Roman" w:hAnsi="Times New Roman"/>
          <w:sz w:val="28"/>
          <w:szCs w:val="28"/>
          <w:lang w:val="kk-KZ" w:eastAsia="ar-SA"/>
        </w:rPr>
        <w:t xml:space="preserve">– </w:t>
      </w:r>
      <w:r w:rsidR="001C709A" w:rsidRPr="0016582E">
        <w:rPr>
          <w:rFonts w:ascii="Times New Roman" w:eastAsia="Times New Roman" w:hAnsi="Times New Roman"/>
          <w:sz w:val="28"/>
          <w:szCs w:val="28"/>
          <w:lang w:val="kk-KZ" w:eastAsia="ar-SA"/>
        </w:rPr>
        <w:t>Студенттердің</w:t>
      </w:r>
      <w:r w:rsidRPr="0016582E">
        <w:rPr>
          <w:rFonts w:ascii="Times New Roman" w:eastAsia="Times New Roman" w:hAnsi="Times New Roman"/>
          <w:sz w:val="28"/>
          <w:szCs w:val="28"/>
          <w:lang w:val="kk-KZ" w:eastAsia="ar-SA"/>
        </w:rPr>
        <w:t xml:space="preserve"> оқу материалы ретінде медиамәтіндерді пайдалану </w:t>
      </w:r>
      <w:r w:rsidR="001C709A" w:rsidRPr="0016582E">
        <w:rPr>
          <w:rFonts w:ascii="Times New Roman" w:eastAsia="Times New Roman" w:hAnsi="Times New Roman"/>
          <w:sz w:val="28"/>
          <w:szCs w:val="28"/>
          <w:lang w:val="kk-KZ" w:eastAsia="ar-SA"/>
        </w:rPr>
        <w:t>дәрежесі</w:t>
      </w:r>
    </w:p>
    <w:p w14:paraId="41B9938F" w14:textId="77777777" w:rsidR="00315AC8" w:rsidRPr="0016582E" w:rsidRDefault="00315AC8" w:rsidP="00301A09">
      <w:pPr>
        <w:ind w:firstLine="680"/>
        <w:jc w:val="both"/>
        <w:rPr>
          <w:rFonts w:ascii="Times New Roman" w:eastAsia="Times New Roman" w:hAnsi="Times New Roman"/>
          <w:sz w:val="28"/>
          <w:szCs w:val="28"/>
          <w:lang w:val="kk-KZ" w:eastAsia="ar-SA"/>
        </w:rPr>
      </w:pPr>
    </w:p>
    <w:p w14:paraId="075EB1F0" w14:textId="77777777" w:rsidR="00436B6A" w:rsidRPr="0016582E" w:rsidRDefault="00301A09" w:rsidP="00301A09">
      <w:pPr>
        <w:ind w:firstLine="680"/>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w:t>
      </w:r>
      <w:r w:rsidR="0028066A" w:rsidRPr="0016582E">
        <w:rPr>
          <w:rFonts w:ascii="Times New Roman" w:eastAsia="Times New Roman" w:hAnsi="Times New Roman"/>
          <w:sz w:val="28"/>
          <w:szCs w:val="28"/>
          <w:lang w:val="kk-KZ" w:eastAsia="ar-SA"/>
        </w:rPr>
        <w:t>Заманау</w:t>
      </w:r>
      <w:r w:rsidR="0059377E">
        <w:rPr>
          <w:rFonts w:ascii="Times New Roman" w:eastAsia="Times New Roman" w:hAnsi="Times New Roman"/>
          <w:sz w:val="28"/>
          <w:szCs w:val="28"/>
          <w:lang w:val="kk-KZ" w:eastAsia="ar-SA"/>
        </w:rPr>
        <w:t>и аудиовизуал</w:t>
      </w:r>
      <w:r w:rsidRPr="0016582E">
        <w:rPr>
          <w:rFonts w:ascii="Times New Roman" w:eastAsia="Times New Roman" w:hAnsi="Times New Roman"/>
          <w:sz w:val="28"/>
          <w:szCs w:val="28"/>
          <w:lang w:val="kk-KZ" w:eastAsia="ar-SA"/>
        </w:rPr>
        <w:t>ды технологиялар с</w:t>
      </w:r>
      <w:r w:rsidR="0028066A" w:rsidRPr="0016582E">
        <w:rPr>
          <w:rFonts w:ascii="Times New Roman" w:eastAsia="Times New Roman" w:hAnsi="Times New Roman"/>
          <w:sz w:val="28"/>
          <w:szCs w:val="28"/>
          <w:lang w:val="kk-KZ" w:eastAsia="ar-SA"/>
        </w:rPr>
        <w:t>ізге қай жағынан көмектеседі?</w:t>
      </w:r>
      <w:r w:rsidRPr="0016582E">
        <w:rPr>
          <w:rFonts w:ascii="Times New Roman" w:eastAsia="Times New Roman" w:hAnsi="Times New Roman"/>
          <w:sz w:val="28"/>
          <w:szCs w:val="28"/>
          <w:lang w:val="kk-KZ" w:eastAsia="ar-SA"/>
        </w:rPr>
        <w:t>»</w:t>
      </w:r>
      <w:r w:rsidR="0028066A" w:rsidRPr="0016582E">
        <w:rPr>
          <w:rFonts w:ascii="Times New Roman" w:eastAsia="Times New Roman" w:hAnsi="Times New Roman"/>
          <w:sz w:val="28"/>
          <w:szCs w:val="28"/>
          <w:lang w:val="kk-KZ" w:eastAsia="ar-SA"/>
        </w:rPr>
        <w:t xml:space="preserve"> </w:t>
      </w:r>
      <w:r w:rsidRPr="0016582E">
        <w:rPr>
          <w:rFonts w:ascii="Times New Roman" w:eastAsia="Times New Roman" w:hAnsi="Times New Roman"/>
          <w:sz w:val="28"/>
          <w:szCs w:val="28"/>
          <w:lang w:val="kk-KZ" w:eastAsia="ar-SA"/>
        </w:rPr>
        <w:t>деген сұраққа: 18,95% медиа шығармашылық пен креативтілік қабілетін танытуға жағдай жасайды деп көрсетсе, 16,01% жаңа бағдарламаларды, техникалық мүмкіндіктерді зерттеуге көмектеседі деп белгілеген</w:t>
      </w:r>
      <w:r w:rsidR="00C9272D" w:rsidRPr="0016582E">
        <w:rPr>
          <w:rFonts w:ascii="Times New Roman" w:eastAsia="Times New Roman" w:hAnsi="Times New Roman"/>
          <w:sz w:val="28"/>
          <w:szCs w:val="28"/>
          <w:lang w:val="kk-KZ" w:eastAsia="ar-SA"/>
        </w:rPr>
        <w:t>. Ал, студенттердің 13,49% медиамәтін арқылы жаңа ақпараттарды оқып, өзін-өзі дамытуға болады десе, 13,48% медиа өзін-өзі жетілдіруге мүмкіндік береді деген жауап нұсқасын таңдаған. Ең төменгі нәтиже қызықты деректерді, эпизодтарды жазып, сақтауға болады (5,47%) деген жауап нұсқасы бойынша тіркелді</w:t>
      </w:r>
      <w:r w:rsidR="009530A5" w:rsidRPr="0016582E">
        <w:rPr>
          <w:rFonts w:ascii="Times New Roman" w:eastAsia="Times New Roman" w:hAnsi="Times New Roman"/>
          <w:sz w:val="28"/>
          <w:szCs w:val="28"/>
          <w:lang w:val="kk-KZ" w:eastAsia="ar-SA"/>
        </w:rPr>
        <w:t xml:space="preserve"> (кесте 11)</w:t>
      </w:r>
      <w:r w:rsidRPr="0016582E">
        <w:rPr>
          <w:rFonts w:ascii="Times New Roman" w:eastAsia="Times New Roman" w:hAnsi="Times New Roman"/>
          <w:sz w:val="28"/>
          <w:szCs w:val="28"/>
          <w:lang w:val="kk-KZ" w:eastAsia="ar-SA"/>
        </w:rPr>
        <w:t xml:space="preserve">. </w:t>
      </w:r>
    </w:p>
    <w:p w14:paraId="56DD079F" w14:textId="77777777" w:rsidR="00301A09" w:rsidRPr="0016582E" w:rsidRDefault="00301A09" w:rsidP="009A68AC">
      <w:pPr>
        <w:spacing w:after="0"/>
        <w:ind w:firstLine="680"/>
        <w:contextualSpacing/>
        <w:jc w:val="both"/>
        <w:rPr>
          <w:rFonts w:ascii="Times New Roman" w:eastAsia="Times New Roman" w:hAnsi="Times New Roman"/>
          <w:sz w:val="28"/>
          <w:szCs w:val="28"/>
          <w:lang w:val="kk-KZ" w:eastAsia="ar-SA"/>
        </w:rPr>
      </w:pPr>
    </w:p>
    <w:p w14:paraId="787A4AE1" w14:textId="77777777" w:rsidR="00436B6A" w:rsidRPr="0016582E" w:rsidRDefault="00436B6A"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Кесте 11 – </w:t>
      </w:r>
      <w:r w:rsidR="00AC3909" w:rsidRPr="0016582E">
        <w:rPr>
          <w:rFonts w:ascii="Times New Roman" w:eastAsia="Times New Roman" w:hAnsi="Times New Roman"/>
          <w:sz w:val="28"/>
          <w:szCs w:val="28"/>
          <w:lang w:val="kk-KZ" w:eastAsia="ar-SA"/>
        </w:rPr>
        <w:t>«</w:t>
      </w:r>
      <w:r w:rsidR="0059377E">
        <w:rPr>
          <w:rFonts w:ascii="Times New Roman" w:eastAsia="Times New Roman" w:hAnsi="Times New Roman"/>
          <w:sz w:val="28"/>
          <w:szCs w:val="28"/>
          <w:lang w:val="kk-KZ" w:eastAsia="ar-SA"/>
        </w:rPr>
        <w:t>Заманауи аудиовизуал</w:t>
      </w:r>
      <w:r w:rsidR="006F7136" w:rsidRPr="0016582E">
        <w:rPr>
          <w:rFonts w:ascii="Times New Roman" w:eastAsia="Times New Roman" w:hAnsi="Times New Roman"/>
          <w:sz w:val="28"/>
          <w:szCs w:val="28"/>
          <w:lang w:val="kk-KZ" w:eastAsia="ar-SA"/>
        </w:rPr>
        <w:t>ды технологиялар Сізге қай жағынан көмектеседі?</w:t>
      </w:r>
      <w:r w:rsidR="00AC3909" w:rsidRPr="0016582E">
        <w:rPr>
          <w:rFonts w:ascii="Times New Roman" w:eastAsia="Times New Roman" w:hAnsi="Times New Roman"/>
          <w:sz w:val="28"/>
          <w:szCs w:val="28"/>
          <w:lang w:val="kk-KZ" w:eastAsia="ar-SA"/>
        </w:rPr>
        <w:t>» деген сауал бойынша алынған нәтижелер</w:t>
      </w:r>
    </w:p>
    <w:p w14:paraId="06979E11" w14:textId="77777777" w:rsidR="00C061D2" w:rsidRPr="0016582E" w:rsidRDefault="00C061D2" w:rsidP="009A68AC">
      <w:pPr>
        <w:spacing w:after="0"/>
        <w:ind w:firstLine="680"/>
        <w:contextualSpacing/>
        <w:jc w:val="both"/>
        <w:rPr>
          <w:rFonts w:ascii="Times New Roman" w:eastAsia="Times New Roman" w:hAnsi="Times New Roman"/>
          <w:sz w:val="28"/>
          <w:szCs w:val="28"/>
          <w:lang w:val="kk-KZ" w:eastAsia="ar-SA"/>
        </w:rPr>
      </w:pPr>
    </w:p>
    <w:tbl>
      <w:tblPr>
        <w:tblStyle w:val="-5110"/>
        <w:tblW w:w="0" w:type="auto"/>
        <w:tblLayout w:type="fixed"/>
        <w:tblLook w:val="04A0" w:firstRow="1" w:lastRow="0" w:firstColumn="1" w:lastColumn="0" w:noHBand="0" w:noVBand="1"/>
      </w:tblPr>
      <w:tblGrid>
        <w:gridCol w:w="1101"/>
        <w:gridCol w:w="7371"/>
        <w:gridCol w:w="1278"/>
      </w:tblGrid>
      <w:tr w:rsidR="0016582E" w:rsidRPr="0016582E" w14:paraId="3C83BFDC" w14:textId="77777777" w:rsidTr="009530A5">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101" w:type="dxa"/>
          </w:tcPr>
          <w:p w14:paraId="01979D44" w14:textId="77777777" w:rsidR="0028066A" w:rsidRPr="0016582E" w:rsidRDefault="0028066A" w:rsidP="000038C4">
            <w:pPr>
              <w:contextualSpacing/>
              <w:jc w:val="center"/>
              <w:rPr>
                <w:rFonts w:ascii="Times New Roman" w:eastAsia="Times New Roman" w:hAnsi="Times New Roman"/>
                <w:sz w:val="28"/>
                <w:szCs w:val="28"/>
                <w:lang w:eastAsia="ar-SA"/>
              </w:rPr>
            </w:pPr>
            <w:r w:rsidRPr="0016582E">
              <w:rPr>
                <w:rFonts w:ascii="Times New Roman" w:eastAsia="Times New Roman" w:hAnsi="Times New Roman"/>
                <w:sz w:val="28"/>
                <w:szCs w:val="28"/>
                <w:lang w:eastAsia="ar-SA"/>
              </w:rPr>
              <w:t>№</w:t>
            </w:r>
          </w:p>
          <w:p w14:paraId="3078D7D3" w14:textId="77777777" w:rsidR="0028066A" w:rsidRPr="0016582E" w:rsidRDefault="0028066A" w:rsidP="000038C4">
            <w:pPr>
              <w:contextualSpacing/>
              <w:jc w:val="center"/>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р/с</w:t>
            </w:r>
          </w:p>
        </w:tc>
        <w:tc>
          <w:tcPr>
            <w:tcW w:w="7371" w:type="dxa"/>
          </w:tcPr>
          <w:p w14:paraId="26FC943E" w14:textId="77777777" w:rsidR="0028066A" w:rsidRPr="0016582E" w:rsidRDefault="0059377E"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eastAsia="ar-SA"/>
              </w:rPr>
            </w:pPr>
            <w:r>
              <w:rPr>
                <w:rFonts w:ascii="Times New Roman" w:eastAsia="Times New Roman" w:hAnsi="Times New Roman"/>
                <w:sz w:val="28"/>
                <w:szCs w:val="28"/>
                <w:lang w:val="kk-KZ" w:eastAsia="ar-SA"/>
              </w:rPr>
              <w:t>Заманауи аудиовизуал</w:t>
            </w:r>
            <w:r w:rsidR="0028066A" w:rsidRPr="0016582E">
              <w:rPr>
                <w:rFonts w:ascii="Times New Roman" w:eastAsia="Times New Roman" w:hAnsi="Times New Roman"/>
                <w:sz w:val="28"/>
                <w:szCs w:val="28"/>
                <w:lang w:val="kk-KZ" w:eastAsia="ar-SA"/>
              </w:rPr>
              <w:t>ды технологиялар Сізге қай жағынан көмектеседі?</w:t>
            </w:r>
          </w:p>
        </w:tc>
        <w:tc>
          <w:tcPr>
            <w:tcW w:w="1278" w:type="dxa"/>
          </w:tcPr>
          <w:p w14:paraId="42CFE4A7" w14:textId="77777777" w:rsidR="0028066A" w:rsidRPr="0016582E" w:rsidRDefault="0028066A" w:rsidP="009A68A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Нәтижелер (</w:t>
            </w:r>
            <w:r w:rsidRPr="0016582E">
              <w:rPr>
                <w:rFonts w:ascii="Times New Roman" w:eastAsia="Times New Roman" w:hAnsi="Times New Roman"/>
                <w:sz w:val="28"/>
                <w:szCs w:val="28"/>
                <w:lang w:eastAsia="ar-SA"/>
              </w:rPr>
              <w:t>%</w:t>
            </w:r>
            <w:r w:rsidRPr="0016582E">
              <w:rPr>
                <w:rFonts w:ascii="Times New Roman" w:eastAsia="Times New Roman" w:hAnsi="Times New Roman"/>
                <w:sz w:val="28"/>
                <w:szCs w:val="28"/>
                <w:lang w:val="kk-KZ" w:eastAsia="ar-SA"/>
              </w:rPr>
              <w:t>)</w:t>
            </w:r>
          </w:p>
        </w:tc>
      </w:tr>
      <w:tr w:rsidR="0016582E" w:rsidRPr="0016582E" w14:paraId="34909756" w14:textId="77777777" w:rsidTr="009530A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01" w:type="dxa"/>
          </w:tcPr>
          <w:p w14:paraId="25642D58"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1</w:t>
            </w:r>
            <w:r w:rsidR="008E5407" w:rsidRPr="0016582E">
              <w:rPr>
                <w:rFonts w:ascii="Times New Roman" w:eastAsia="Times New Roman" w:hAnsi="Times New Roman"/>
                <w:b w:val="0"/>
                <w:sz w:val="28"/>
                <w:szCs w:val="28"/>
                <w:lang w:val="kk-KZ" w:eastAsia="ar-SA"/>
              </w:rPr>
              <w:t xml:space="preserve"> - А</w:t>
            </w:r>
          </w:p>
        </w:tc>
        <w:tc>
          <w:tcPr>
            <w:tcW w:w="7371" w:type="dxa"/>
          </w:tcPr>
          <w:p w14:paraId="0F2C5B51" w14:textId="77777777" w:rsidR="00007011" w:rsidRPr="0016582E" w:rsidRDefault="00007011"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Қызықты деректерді, эпизодтарды жазып, сақтауға болады</w:t>
            </w:r>
          </w:p>
        </w:tc>
        <w:tc>
          <w:tcPr>
            <w:tcW w:w="1278" w:type="dxa"/>
          </w:tcPr>
          <w:p w14:paraId="33B7FDCE" w14:textId="77777777" w:rsidR="0028066A" w:rsidRPr="0016582E" w:rsidRDefault="00D83A09" w:rsidP="00C166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w:t>
            </w:r>
            <w:r w:rsidR="00157794" w:rsidRPr="0016582E">
              <w:rPr>
                <w:rFonts w:ascii="Times New Roman" w:eastAsia="Times New Roman" w:hAnsi="Times New Roman"/>
                <w:sz w:val="28"/>
                <w:szCs w:val="28"/>
                <w:lang w:val="kk-KZ" w:eastAsia="ar-SA"/>
              </w:rPr>
              <w:t>,</w:t>
            </w:r>
            <w:r w:rsidR="00301A09" w:rsidRPr="0016582E">
              <w:rPr>
                <w:rFonts w:ascii="Times New Roman" w:eastAsia="Times New Roman" w:hAnsi="Times New Roman"/>
                <w:sz w:val="28"/>
                <w:szCs w:val="28"/>
                <w:lang w:val="kk-KZ" w:eastAsia="ar-SA"/>
              </w:rPr>
              <w:t>47</w:t>
            </w:r>
            <w:r w:rsidR="00B7670F" w:rsidRPr="0016582E">
              <w:rPr>
                <w:rFonts w:ascii="Times New Roman" w:eastAsia="Times New Roman" w:hAnsi="Times New Roman"/>
                <w:sz w:val="28"/>
                <w:szCs w:val="28"/>
                <w:lang w:val="kk-KZ" w:eastAsia="ar-SA"/>
              </w:rPr>
              <w:t>%</w:t>
            </w:r>
          </w:p>
        </w:tc>
      </w:tr>
      <w:tr w:rsidR="0016582E" w:rsidRPr="0016582E" w14:paraId="07785CE5" w14:textId="77777777" w:rsidTr="009530A5">
        <w:trPr>
          <w:cnfStyle w:val="000000010000" w:firstRow="0" w:lastRow="0" w:firstColumn="0" w:lastColumn="0" w:oddVBand="0" w:evenVBand="0" w:oddHBand="0" w:evenHBand="1"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101" w:type="dxa"/>
          </w:tcPr>
          <w:p w14:paraId="2A0A8D5E"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2</w:t>
            </w:r>
            <w:r w:rsidR="008E5407" w:rsidRPr="0016582E">
              <w:rPr>
                <w:rFonts w:ascii="Times New Roman" w:eastAsia="Times New Roman" w:hAnsi="Times New Roman"/>
                <w:b w:val="0"/>
                <w:sz w:val="28"/>
                <w:szCs w:val="28"/>
                <w:lang w:val="kk-KZ" w:eastAsia="ar-SA"/>
              </w:rPr>
              <w:t xml:space="preserve"> - Б</w:t>
            </w:r>
          </w:p>
        </w:tc>
        <w:tc>
          <w:tcPr>
            <w:tcW w:w="7371" w:type="dxa"/>
          </w:tcPr>
          <w:p w14:paraId="71DE21CB" w14:textId="77777777" w:rsidR="00007011" w:rsidRPr="0016582E" w:rsidRDefault="00A140D4"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Медиамәтінді</w:t>
            </w:r>
            <w:r w:rsidR="00007011" w:rsidRPr="0016582E">
              <w:rPr>
                <w:rFonts w:ascii="Times New Roman" w:eastAsia="Times New Roman" w:hAnsi="Times New Roman"/>
                <w:sz w:val="28"/>
                <w:szCs w:val="28"/>
                <w:lang w:val="kk-KZ" w:eastAsia="ar-SA"/>
              </w:rPr>
              <w:t xml:space="preserve"> оңай және жылдам өңдеп, көшіріп, қайталап көруге болады</w:t>
            </w:r>
          </w:p>
        </w:tc>
        <w:tc>
          <w:tcPr>
            <w:tcW w:w="1278" w:type="dxa"/>
          </w:tcPr>
          <w:p w14:paraId="71C34FFF" w14:textId="77777777" w:rsidR="00B7670F" w:rsidRPr="0016582E" w:rsidRDefault="00D83A09"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w:t>
            </w:r>
            <w:r w:rsidR="00157794" w:rsidRPr="0016582E">
              <w:rPr>
                <w:rFonts w:ascii="Times New Roman" w:eastAsia="Times New Roman" w:hAnsi="Times New Roman"/>
                <w:sz w:val="28"/>
                <w:szCs w:val="28"/>
                <w:lang w:val="kk-KZ" w:eastAsia="ar-SA"/>
              </w:rPr>
              <w:t>,</w:t>
            </w:r>
            <w:r w:rsidR="00301A09" w:rsidRPr="0016582E">
              <w:rPr>
                <w:rFonts w:ascii="Times New Roman" w:eastAsia="Times New Roman" w:hAnsi="Times New Roman"/>
                <w:sz w:val="28"/>
                <w:szCs w:val="28"/>
                <w:lang w:val="kk-KZ" w:eastAsia="ar-SA"/>
              </w:rPr>
              <w:t>48</w:t>
            </w:r>
            <w:r w:rsidR="00B7670F" w:rsidRPr="0016582E">
              <w:rPr>
                <w:rFonts w:ascii="Times New Roman" w:eastAsia="Times New Roman" w:hAnsi="Times New Roman"/>
                <w:sz w:val="28"/>
                <w:szCs w:val="28"/>
                <w:lang w:val="kk-KZ" w:eastAsia="ar-SA"/>
              </w:rPr>
              <w:t>%</w:t>
            </w:r>
          </w:p>
          <w:p w14:paraId="6CE0CF2A" w14:textId="77777777" w:rsidR="0028066A" w:rsidRPr="0016582E" w:rsidRDefault="0028066A"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p>
        </w:tc>
      </w:tr>
      <w:tr w:rsidR="0016582E" w:rsidRPr="0016582E" w14:paraId="382871ED" w14:textId="77777777" w:rsidTr="009530A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01" w:type="dxa"/>
          </w:tcPr>
          <w:p w14:paraId="2F90808E"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3</w:t>
            </w:r>
            <w:r w:rsidR="008E5407" w:rsidRPr="0016582E">
              <w:rPr>
                <w:rFonts w:ascii="Times New Roman" w:eastAsia="Times New Roman" w:hAnsi="Times New Roman"/>
                <w:b w:val="0"/>
                <w:sz w:val="28"/>
                <w:szCs w:val="28"/>
                <w:lang w:val="kk-KZ" w:eastAsia="ar-SA"/>
              </w:rPr>
              <w:t xml:space="preserve"> - В</w:t>
            </w:r>
          </w:p>
        </w:tc>
        <w:tc>
          <w:tcPr>
            <w:tcW w:w="7371" w:type="dxa"/>
          </w:tcPr>
          <w:p w14:paraId="55A08660" w14:textId="77777777" w:rsidR="00007011" w:rsidRPr="0016582E" w:rsidRDefault="00A140D4"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Медиамәтін</w:t>
            </w:r>
            <w:r w:rsidR="00007011" w:rsidRPr="0016582E">
              <w:rPr>
                <w:rFonts w:ascii="Times New Roman" w:eastAsia="Times New Roman" w:hAnsi="Times New Roman"/>
                <w:sz w:val="28"/>
                <w:szCs w:val="28"/>
                <w:lang w:val="kk-KZ" w:eastAsia="ar-SA"/>
              </w:rPr>
              <w:t xml:space="preserve"> динамиканы салыстыруға, талдауға көмектеседі</w:t>
            </w:r>
          </w:p>
        </w:tc>
        <w:tc>
          <w:tcPr>
            <w:tcW w:w="1278" w:type="dxa"/>
          </w:tcPr>
          <w:p w14:paraId="0A4FF2F6" w14:textId="77777777" w:rsidR="0028066A" w:rsidRPr="0016582E" w:rsidRDefault="00D83A09" w:rsidP="00C166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78</w:t>
            </w:r>
            <w:r w:rsidR="00B7670F" w:rsidRPr="0016582E">
              <w:rPr>
                <w:rFonts w:ascii="Times New Roman" w:eastAsia="Times New Roman" w:hAnsi="Times New Roman"/>
                <w:sz w:val="28"/>
                <w:szCs w:val="28"/>
                <w:lang w:val="kk-KZ" w:eastAsia="ar-SA"/>
              </w:rPr>
              <w:t>%</w:t>
            </w:r>
          </w:p>
        </w:tc>
      </w:tr>
      <w:tr w:rsidR="0016582E" w:rsidRPr="0016582E" w14:paraId="47C5AD67" w14:textId="77777777" w:rsidTr="009530A5">
        <w:trPr>
          <w:cnfStyle w:val="000000010000" w:firstRow="0" w:lastRow="0" w:firstColumn="0" w:lastColumn="0" w:oddVBand="0" w:evenVBand="0" w:oddHBand="0" w:evenHBand="1"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101" w:type="dxa"/>
          </w:tcPr>
          <w:p w14:paraId="02A77189"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4</w:t>
            </w:r>
            <w:r w:rsidR="008E5407" w:rsidRPr="0016582E">
              <w:rPr>
                <w:rFonts w:ascii="Times New Roman" w:eastAsia="Times New Roman" w:hAnsi="Times New Roman"/>
                <w:b w:val="0"/>
                <w:sz w:val="28"/>
                <w:szCs w:val="28"/>
                <w:lang w:val="kk-KZ" w:eastAsia="ar-SA"/>
              </w:rPr>
              <w:t xml:space="preserve"> - Г</w:t>
            </w:r>
          </w:p>
        </w:tc>
        <w:tc>
          <w:tcPr>
            <w:tcW w:w="7371" w:type="dxa"/>
          </w:tcPr>
          <w:p w14:paraId="6CBB3F7A" w14:textId="77777777" w:rsidR="00727E3F" w:rsidRPr="0016582E" w:rsidRDefault="00727E3F"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Жаңа бағдарламаларды, техникалық мүмкіндіктерді зерттеуге көмектеседі</w:t>
            </w:r>
          </w:p>
        </w:tc>
        <w:tc>
          <w:tcPr>
            <w:tcW w:w="1278" w:type="dxa"/>
          </w:tcPr>
          <w:p w14:paraId="667F19B1" w14:textId="77777777" w:rsidR="00B7670F" w:rsidRPr="0016582E" w:rsidRDefault="000653F5"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16</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01</w:t>
            </w:r>
            <w:r w:rsidR="00B7670F" w:rsidRPr="0016582E">
              <w:rPr>
                <w:rFonts w:ascii="Times New Roman" w:eastAsia="Times New Roman" w:hAnsi="Times New Roman"/>
                <w:sz w:val="28"/>
                <w:szCs w:val="28"/>
                <w:lang w:val="kk-KZ" w:eastAsia="ar-SA"/>
              </w:rPr>
              <w:t>%</w:t>
            </w:r>
          </w:p>
          <w:p w14:paraId="35097B23" w14:textId="77777777" w:rsidR="0028066A" w:rsidRPr="0016582E" w:rsidRDefault="0028066A"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p>
        </w:tc>
      </w:tr>
      <w:tr w:rsidR="0016582E" w:rsidRPr="0016582E" w14:paraId="4B90BFD9" w14:textId="77777777" w:rsidTr="009530A5">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101" w:type="dxa"/>
          </w:tcPr>
          <w:p w14:paraId="059A3165"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lastRenderedPageBreak/>
              <w:t>5</w:t>
            </w:r>
            <w:r w:rsidR="008E5407" w:rsidRPr="0016582E">
              <w:rPr>
                <w:rFonts w:ascii="Times New Roman" w:eastAsia="Times New Roman" w:hAnsi="Times New Roman"/>
                <w:b w:val="0"/>
                <w:sz w:val="28"/>
                <w:szCs w:val="28"/>
                <w:lang w:val="kk-KZ" w:eastAsia="ar-SA"/>
              </w:rPr>
              <w:t xml:space="preserve"> - Д</w:t>
            </w:r>
          </w:p>
        </w:tc>
        <w:tc>
          <w:tcPr>
            <w:tcW w:w="7371" w:type="dxa"/>
          </w:tcPr>
          <w:p w14:paraId="0765B587" w14:textId="77777777" w:rsidR="0028066A" w:rsidRPr="0016582E" w:rsidRDefault="00A140D4"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Медиамәтін </w:t>
            </w:r>
            <w:r w:rsidR="00727E3F" w:rsidRPr="0016582E">
              <w:rPr>
                <w:rFonts w:ascii="Times New Roman" w:eastAsia="Times New Roman" w:hAnsi="Times New Roman"/>
                <w:sz w:val="28"/>
                <w:szCs w:val="28"/>
                <w:lang w:val="kk-KZ" w:eastAsia="ar-SA"/>
              </w:rPr>
              <w:t xml:space="preserve">арқылы </w:t>
            </w:r>
            <w:r w:rsidRPr="0016582E">
              <w:rPr>
                <w:rFonts w:ascii="Times New Roman" w:eastAsia="Times New Roman" w:hAnsi="Times New Roman"/>
                <w:sz w:val="28"/>
                <w:szCs w:val="28"/>
                <w:lang w:val="kk-KZ" w:eastAsia="ar-SA"/>
              </w:rPr>
              <w:t xml:space="preserve">жаңа ақпараттарды оқып, өзін-өзі дамытуға болады </w:t>
            </w:r>
          </w:p>
        </w:tc>
        <w:tc>
          <w:tcPr>
            <w:tcW w:w="1278" w:type="dxa"/>
          </w:tcPr>
          <w:p w14:paraId="63F1BA9B" w14:textId="77777777" w:rsidR="0028066A" w:rsidRPr="0016582E" w:rsidRDefault="00D83A09" w:rsidP="00C166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13</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49</w:t>
            </w:r>
            <w:r w:rsidR="00B7670F" w:rsidRPr="0016582E">
              <w:rPr>
                <w:rFonts w:ascii="Times New Roman" w:eastAsia="Times New Roman" w:hAnsi="Times New Roman"/>
                <w:sz w:val="28"/>
                <w:szCs w:val="28"/>
                <w:lang w:val="kk-KZ" w:eastAsia="ar-SA"/>
              </w:rPr>
              <w:t>%</w:t>
            </w:r>
          </w:p>
        </w:tc>
      </w:tr>
      <w:tr w:rsidR="0016582E" w:rsidRPr="0016582E" w14:paraId="4D85CD49" w14:textId="77777777" w:rsidTr="009530A5">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101" w:type="dxa"/>
          </w:tcPr>
          <w:p w14:paraId="0B1CC51F"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6</w:t>
            </w:r>
            <w:r w:rsidR="008E5407" w:rsidRPr="0016582E">
              <w:rPr>
                <w:rFonts w:ascii="Times New Roman" w:eastAsia="Times New Roman" w:hAnsi="Times New Roman"/>
                <w:b w:val="0"/>
                <w:sz w:val="28"/>
                <w:szCs w:val="28"/>
                <w:lang w:val="kk-KZ" w:eastAsia="ar-SA"/>
              </w:rPr>
              <w:t xml:space="preserve"> - Е</w:t>
            </w:r>
          </w:p>
        </w:tc>
        <w:tc>
          <w:tcPr>
            <w:tcW w:w="7371" w:type="dxa"/>
          </w:tcPr>
          <w:p w14:paraId="69C2EF34" w14:textId="77777777" w:rsidR="00FE6607" w:rsidRPr="0016582E" w:rsidRDefault="00FE6607"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Көкжиектерін кеңейтеді, қосымша ақпараттарды көрсетеді</w:t>
            </w:r>
          </w:p>
        </w:tc>
        <w:tc>
          <w:tcPr>
            <w:tcW w:w="1278" w:type="dxa"/>
          </w:tcPr>
          <w:p w14:paraId="765F9FE3" w14:textId="77777777" w:rsidR="0028066A" w:rsidRPr="0016582E" w:rsidRDefault="00157794"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9,</w:t>
            </w:r>
            <w:r w:rsidR="00D83A09" w:rsidRPr="0016582E">
              <w:rPr>
                <w:rFonts w:ascii="Times New Roman" w:eastAsia="Times New Roman" w:hAnsi="Times New Roman"/>
                <w:sz w:val="28"/>
                <w:szCs w:val="28"/>
                <w:lang w:val="kk-KZ" w:eastAsia="ar-SA"/>
              </w:rPr>
              <w:t>68</w:t>
            </w:r>
            <w:r w:rsidR="00B7670F" w:rsidRPr="0016582E">
              <w:rPr>
                <w:rFonts w:ascii="Times New Roman" w:eastAsia="Times New Roman" w:hAnsi="Times New Roman"/>
                <w:sz w:val="28"/>
                <w:szCs w:val="28"/>
                <w:lang w:val="kk-KZ" w:eastAsia="ar-SA"/>
              </w:rPr>
              <w:t>%</w:t>
            </w:r>
          </w:p>
        </w:tc>
      </w:tr>
      <w:tr w:rsidR="0016582E" w:rsidRPr="0016582E" w14:paraId="0879D763" w14:textId="77777777" w:rsidTr="009530A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01" w:type="dxa"/>
          </w:tcPr>
          <w:p w14:paraId="2121533F" w14:textId="77777777" w:rsidR="0028066A" w:rsidRPr="0016582E" w:rsidRDefault="0028066A"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7</w:t>
            </w:r>
            <w:r w:rsidR="008E5407" w:rsidRPr="0016582E">
              <w:rPr>
                <w:rFonts w:ascii="Times New Roman" w:eastAsia="Times New Roman" w:hAnsi="Times New Roman"/>
                <w:b w:val="0"/>
                <w:sz w:val="28"/>
                <w:szCs w:val="28"/>
                <w:lang w:val="kk-KZ" w:eastAsia="ar-SA"/>
              </w:rPr>
              <w:t xml:space="preserve"> - Ж</w:t>
            </w:r>
          </w:p>
        </w:tc>
        <w:tc>
          <w:tcPr>
            <w:tcW w:w="7371" w:type="dxa"/>
          </w:tcPr>
          <w:p w14:paraId="168356AE" w14:textId="77777777" w:rsidR="0028066A" w:rsidRPr="0016582E" w:rsidRDefault="00FE6607"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 табыс табуға мүмкіндік береді</w:t>
            </w:r>
          </w:p>
        </w:tc>
        <w:tc>
          <w:tcPr>
            <w:tcW w:w="1278" w:type="dxa"/>
          </w:tcPr>
          <w:p w14:paraId="47A10CEE" w14:textId="77777777" w:rsidR="0028066A" w:rsidRPr="0016582E" w:rsidRDefault="00D83A09" w:rsidP="00C166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88</w:t>
            </w:r>
            <w:r w:rsidR="00B7670F" w:rsidRPr="0016582E">
              <w:rPr>
                <w:rFonts w:ascii="Times New Roman" w:eastAsia="Times New Roman" w:hAnsi="Times New Roman"/>
                <w:sz w:val="28"/>
                <w:szCs w:val="28"/>
                <w:lang w:val="kk-KZ" w:eastAsia="ar-SA"/>
              </w:rPr>
              <w:t>%</w:t>
            </w:r>
          </w:p>
        </w:tc>
      </w:tr>
      <w:tr w:rsidR="0016582E" w:rsidRPr="0016582E" w14:paraId="686F4BA6" w14:textId="77777777" w:rsidTr="009530A5">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101" w:type="dxa"/>
          </w:tcPr>
          <w:p w14:paraId="4548AB09" w14:textId="77777777" w:rsidR="00B7670F" w:rsidRPr="0016582E" w:rsidRDefault="00B7670F"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8</w:t>
            </w:r>
            <w:r w:rsidR="008E5407" w:rsidRPr="0016582E">
              <w:rPr>
                <w:rFonts w:ascii="Times New Roman" w:eastAsia="Times New Roman" w:hAnsi="Times New Roman"/>
                <w:b w:val="0"/>
                <w:sz w:val="28"/>
                <w:szCs w:val="28"/>
                <w:lang w:val="kk-KZ" w:eastAsia="ar-SA"/>
              </w:rPr>
              <w:t xml:space="preserve"> - З</w:t>
            </w:r>
          </w:p>
        </w:tc>
        <w:tc>
          <w:tcPr>
            <w:tcW w:w="7371" w:type="dxa"/>
          </w:tcPr>
          <w:p w14:paraId="0FD64958" w14:textId="77777777" w:rsidR="00B7670F" w:rsidRPr="0016582E" w:rsidRDefault="00FE6607"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 шығармашылық пен креативтілік қабілетін танытуға жағдай жасайды</w:t>
            </w:r>
          </w:p>
        </w:tc>
        <w:tc>
          <w:tcPr>
            <w:tcW w:w="1278" w:type="dxa"/>
          </w:tcPr>
          <w:p w14:paraId="2AC87CFA" w14:textId="77777777" w:rsidR="00B7670F" w:rsidRPr="0016582E" w:rsidRDefault="00010AE9"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18</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95</w:t>
            </w:r>
            <w:r w:rsidR="00B7670F" w:rsidRPr="0016582E">
              <w:rPr>
                <w:rFonts w:ascii="Times New Roman" w:eastAsia="Times New Roman" w:hAnsi="Times New Roman"/>
                <w:sz w:val="28"/>
                <w:szCs w:val="28"/>
                <w:lang w:val="kk-KZ" w:eastAsia="ar-SA"/>
              </w:rPr>
              <w:t>%</w:t>
            </w:r>
          </w:p>
        </w:tc>
      </w:tr>
      <w:tr w:rsidR="0016582E" w:rsidRPr="0016582E" w14:paraId="1287FAE9" w14:textId="77777777" w:rsidTr="009530A5">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101" w:type="dxa"/>
          </w:tcPr>
          <w:p w14:paraId="10B60E6D" w14:textId="77777777" w:rsidR="00B7670F" w:rsidRPr="0016582E" w:rsidRDefault="00B7670F"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9</w:t>
            </w:r>
            <w:r w:rsidR="008E5407" w:rsidRPr="0016582E">
              <w:rPr>
                <w:rFonts w:ascii="Times New Roman" w:eastAsia="Times New Roman" w:hAnsi="Times New Roman"/>
                <w:b w:val="0"/>
                <w:sz w:val="28"/>
                <w:szCs w:val="28"/>
                <w:lang w:val="kk-KZ" w:eastAsia="ar-SA"/>
              </w:rPr>
              <w:t xml:space="preserve"> - К</w:t>
            </w:r>
          </w:p>
        </w:tc>
        <w:tc>
          <w:tcPr>
            <w:tcW w:w="7371" w:type="dxa"/>
          </w:tcPr>
          <w:p w14:paraId="33542D63" w14:textId="77777777" w:rsidR="00B7670F" w:rsidRPr="0016582E" w:rsidRDefault="00FE6607" w:rsidP="009A68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 қашықтықтан қарым-қатынас жасауға көмек көрсетеді</w:t>
            </w:r>
          </w:p>
        </w:tc>
        <w:tc>
          <w:tcPr>
            <w:tcW w:w="1278" w:type="dxa"/>
          </w:tcPr>
          <w:p w14:paraId="3F5DF4E0" w14:textId="77777777" w:rsidR="00B7670F" w:rsidRPr="0016582E" w:rsidRDefault="00D83A09" w:rsidP="00C166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5</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78</w:t>
            </w:r>
            <w:r w:rsidR="00B7670F" w:rsidRPr="0016582E">
              <w:rPr>
                <w:rFonts w:ascii="Times New Roman" w:eastAsia="Times New Roman" w:hAnsi="Times New Roman"/>
                <w:sz w:val="28"/>
                <w:szCs w:val="28"/>
                <w:lang w:val="kk-KZ" w:eastAsia="ar-SA"/>
              </w:rPr>
              <w:t>%</w:t>
            </w:r>
          </w:p>
        </w:tc>
      </w:tr>
      <w:tr w:rsidR="0016582E" w:rsidRPr="0016582E" w14:paraId="25A3DE9B" w14:textId="77777777" w:rsidTr="009530A5">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01" w:type="dxa"/>
          </w:tcPr>
          <w:p w14:paraId="05B185B4" w14:textId="77777777" w:rsidR="00B7670F" w:rsidRPr="0016582E" w:rsidRDefault="00B7670F" w:rsidP="008E5407">
            <w:pPr>
              <w:contextualSpacing/>
              <w:rPr>
                <w:rFonts w:ascii="Times New Roman" w:eastAsia="Times New Roman" w:hAnsi="Times New Roman"/>
                <w:b w:val="0"/>
                <w:sz w:val="28"/>
                <w:szCs w:val="28"/>
                <w:lang w:val="kk-KZ" w:eastAsia="ar-SA"/>
              </w:rPr>
            </w:pPr>
            <w:r w:rsidRPr="0016582E">
              <w:rPr>
                <w:rFonts w:ascii="Times New Roman" w:eastAsia="Times New Roman" w:hAnsi="Times New Roman"/>
                <w:b w:val="0"/>
                <w:sz w:val="28"/>
                <w:szCs w:val="28"/>
                <w:lang w:val="kk-KZ" w:eastAsia="ar-SA"/>
              </w:rPr>
              <w:t>10</w:t>
            </w:r>
            <w:r w:rsidR="008E5407" w:rsidRPr="0016582E">
              <w:rPr>
                <w:rFonts w:ascii="Times New Roman" w:eastAsia="Times New Roman" w:hAnsi="Times New Roman"/>
                <w:b w:val="0"/>
                <w:sz w:val="28"/>
                <w:szCs w:val="28"/>
                <w:lang w:val="kk-KZ" w:eastAsia="ar-SA"/>
              </w:rPr>
              <w:t xml:space="preserve"> - М</w:t>
            </w:r>
          </w:p>
        </w:tc>
        <w:tc>
          <w:tcPr>
            <w:tcW w:w="7371" w:type="dxa"/>
          </w:tcPr>
          <w:p w14:paraId="066301B1" w14:textId="77777777" w:rsidR="00B7670F" w:rsidRPr="0016582E" w:rsidRDefault="00A13242" w:rsidP="009A68A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Медиа өзін-өзі жетілдіруге мүмкіндік береді</w:t>
            </w:r>
          </w:p>
        </w:tc>
        <w:tc>
          <w:tcPr>
            <w:tcW w:w="1278" w:type="dxa"/>
          </w:tcPr>
          <w:p w14:paraId="1F4498BA" w14:textId="77777777" w:rsidR="00B7670F" w:rsidRPr="0016582E" w:rsidRDefault="00D83A09" w:rsidP="00C1667E">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13</w:t>
            </w:r>
            <w:r w:rsidR="00157794" w:rsidRPr="0016582E">
              <w:rPr>
                <w:rFonts w:ascii="Times New Roman" w:eastAsia="Times New Roman" w:hAnsi="Times New Roman"/>
                <w:sz w:val="28"/>
                <w:szCs w:val="28"/>
                <w:lang w:val="kk-KZ" w:eastAsia="ar-SA"/>
              </w:rPr>
              <w:t>,</w:t>
            </w:r>
            <w:r w:rsidRPr="0016582E">
              <w:rPr>
                <w:rFonts w:ascii="Times New Roman" w:eastAsia="Times New Roman" w:hAnsi="Times New Roman"/>
                <w:sz w:val="28"/>
                <w:szCs w:val="28"/>
                <w:lang w:val="kk-KZ" w:eastAsia="ar-SA"/>
              </w:rPr>
              <w:t>48</w:t>
            </w:r>
            <w:r w:rsidR="00B7670F" w:rsidRPr="0016582E">
              <w:rPr>
                <w:rFonts w:ascii="Times New Roman" w:eastAsia="Times New Roman" w:hAnsi="Times New Roman"/>
                <w:sz w:val="28"/>
                <w:szCs w:val="28"/>
                <w:lang w:val="kk-KZ" w:eastAsia="ar-SA"/>
              </w:rPr>
              <w:t>%</w:t>
            </w:r>
          </w:p>
        </w:tc>
      </w:tr>
    </w:tbl>
    <w:p w14:paraId="1A9F9B48" w14:textId="77777777" w:rsidR="0028066A" w:rsidRPr="0016582E" w:rsidRDefault="0028066A" w:rsidP="009A68AC">
      <w:pPr>
        <w:spacing w:after="0"/>
        <w:contextualSpacing/>
        <w:jc w:val="both"/>
        <w:rPr>
          <w:rFonts w:ascii="Times New Roman" w:eastAsia="Times New Roman" w:hAnsi="Times New Roman"/>
          <w:sz w:val="28"/>
          <w:szCs w:val="28"/>
          <w:lang w:val="kk-KZ" w:eastAsia="ar-SA"/>
        </w:rPr>
      </w:pPr>
    </w:p>
    <w:p w14:paraId="7814CAC1" w14:textId="77777777" w:rsidR="00AC3909" w:rsidRPr="0016582E" w:rsidRDefault="009530A5" w:rsidP="00AC3909">
      <w:pPr>
        <w:spacing w:after="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    </w:t>
      </w:r>
      <w:r w:rsidR="00AC3909" w:rsidRPr="0016582E">
        <w:rPr>
          <w:rFonts w:ascii="Times New Roman" w:eastAsia="Times New Roman" w:hAnsi="Times New Roman"/>
          <w:noProof/>
          <w:sz w:val="28"/>
          <w:szCs w:val="28"/>
          <w:lang w:eastAsia="ru-RU"/>
        </w:rPr>
        <w:drawing>
          <wp:inline distT="0" distB="0" distL="0" distR="0" wp14:anchorId="086D4166" wp14:editId="62729DCD">
            <wp:extent cx="5522595" cy="2755392"/>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AC3909" w:rsidRPr="0016582E">
        <w:rPr>
          <w:rFonts w:ascii="Times New Roman" w:eastAsia="Times New Roman" w:hAnsi="Times New Roman"/>
          <w:sz w:val="28"/>
          <w:szCs w:val="28"/>
          <w:lang w:val="kk-KZ" w:eastAsia="ar-SA"/>
        </w:rPr>
        <w:t xml:space="preserve">           </w:t>
      </w:r>
    </w:p>
    <w:p w14:paraId="50B357C2" w14:textId="77777777" w:rsidR="009530A5" w:rsidRPr="0016582E" w:rsidRDefault="009530A5" w:rsidP="009530A5">
      <w:pPr>
        <w:spacing w:after="0"/>
        <w:contextualSpacing/>
        <w:jc w:val="center"/>
        <w:rPr>
          <w:rFonts w:ascii="Times New Roman" w:eastAsia="Times New Roman" w:hAnsi="Times New Roman"/>
          <w:sz w:val="28"/>
          <w:szCs w:val="28"/>
          <w:lang w:val="kk-KZ" w:eastAsia="ar-SA"/>
        </w:rPr>
      </w:pPr>
    </w:p>
    <w:p w14:paraId="0B3A7AE2" w14:textId="77777777" w:rsidR="00AC3909" w:rsidRPr="0016582E" w:rsidRDefault="00AC3909" w:rsidP="009530A5">
      <w:pPr>
        <w:spacing w:after="0"/>
        <w:contextualSpacing/>
        <w:jc w:val="center"/>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Сурет </w:t>
      </w:r>
      <w:r w:rsidR="009530A5" w:rsidRPr="0016582E">
        <w:rPr>
          <w:rFonts w:ascii="Times New Roman" w:eastAsia="Times New Roman" w:hAnsi="Times New Roman"/>
          <w:sz w:val="28"/>
          <w:szCs w:val="28"/>
          <w:lang w:val="kk-KZ" w:eastAsia="ar-SA"/>
        </w:rPr>
        <w:t>18</w:t>
      </w:r>
      <w:r w:rsidR="0059377E">
        <w:rPr>
          <w:rFonts w:ascii="Times New Roman" w:eastAsia="Times New Roman" w:hAnsi="Times New Roman"/>
          <w:sz w:val="28"/>
          <w:szCs w:val="28"/>
          <w:lang w:val="kk-KZ" w:eastAsia="ar-SA"/>
        </w:rPr>
        <w:t>– «Заманауи аудиовизуал</w:t>
      </w:r>
      <w:r w:rsidRPr="0016582E">
        <w:rPr>
          <w:rFonts w:ascii="Times New Roman" w:eastAsia="Times New Roman" w:hAnsi="Times New Roman"/>
          <w:sz w:val="28"/>
          <w:szCs w:val="28"/>
          <w:lang w:val="kk-KZ" w:eastAsia="ar-SA"/>
        </w:rPr>
        <w:t>ды технологиялар Сізге қай жағынан көмектеседі?» деген сауал бойынша алынған нәтижелер</w:t>
      </w:r>
    </w:p>
    <w:p w14:paraId="5D88D590" w14:textId="77777777" w:rsidR="00797068" w:rsidRPr="0016582E" w:rsidRDefault="00797068" w:rsidP="009530A5">
      <w:pPr>
        <w:spacing w:after="0"/>
        <w:contextualSpacing/>
        <w:jc w:val="center"/>
        <w:rPr>
          <w:rFonts w:ascii="Times New Roman" w:eastAsia="Times New Roman" w:hAnsi="Times New Roman"/>
          <w:sz w:val="28"/>
          <w:szCs w:val="28"/>
          <w:lang w:val="kk-KZ" w:eastAsia="ar-SA"/>
        </w:rPr>
      </w:pPr>
    </w:p>
    <w:p w14:paraId="6575EE9F" w14:textId="77777777" w:rsidR="00DB032B" w:rsidRPr="0016582E" w:rsidRDefault="00AC3909" w:rsidP="00AC3909">
      <w:pPr>
        <w:spacing w:after="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        «Сту</w:t>
      </w:r>
      <w:r w:rsidR="0059377E">
        <w:rPr>
          <w:rFonts w:ascii="Times New Roman" w:eastAsia="Times New Roman" w:hAnsi="Times New Roman"/>
          <w:sz w:val="28"/>
          <w:szCs w:val="28"/>
          <w:lang w:val="kk-KZ" w:eastAsia="ar-SA"/>
        </w:rPr>
        <w:t>денттердің медиамәдениеті көп жағдайда</w:t>
      </w:r>
      <w:r w:rsidRPr="0016582E">
        <w:rPr>
          <w:rFonts w:ascii="Times New Roman" w:eastAsia="Times New Roman" w:hAnsi="Times New Roman"/>
          <w:sz w:val="28"/>
          <w:szCs w:val="28"/>
          <w:lang w:val="kk-KZ" w:eastAsia="ar-SA"/>
        </w:rPr>
        <w:t xml:space="preserve"> қай көрсеткіштердің </w:t>
      </w:r>
      <w:r w:rsidR="006622A0" w:rsidRPr="0016582E">
        <w:rPr>
          <w:rFonts w:ascii="Times New Roman" w:eastAsia="Times New Roman" w:hAnsi="Times New Roman"/>
          <w:sz w:val="28"/>
          <w:szCs w:val="28"/>
          <w:lang w:val="kk-KZ" w:eastAsia="ar-SA"/>
        </w:rPr>
        <w:t xml:space="preserve">қалыптасуына тәуелді болады?» </w:t>
      </w:r>
      <w:r w:rsidR="007A4A24" w:rsidRPr="0016582E">
        <w:rPr>
          <w:rFonts w:ascii="Times New Roman" w:eastAsia="Times New Roman" w:hAnsi="Times New Roman"/>
          <w:sz w:val="28"/>
          <w:szCs w:val="28"/>
          <w:lang w:val="kk-KZ" w:eastAsia="ar-SA"/>
        </w:rPr>
        <w:t xml:space="preserve"> </w:t>
      </w:r>
      <w:r w:rsidR="002A66A2" w:rsidRPr="0016582E">
        <w:rPr>
          <w:rFonts w:ascii="Times New Roman" w:eastAsia="Times New Roman" w:hAnsi="Times New Roman"/>
          <w:sz w:val="28"/>
          <w:szCs w:val="28"/>
          <w:lang w:val="kk-KZ" w:eastAsia="ar-SA"/>
        </w:rPr>
        <w:t>деген сауалымызға 12</w:t>
      </w:r>
      <w:r w:rsidR="006622A0" w:rsidRPr="0016582E">
        <w:rPr>
          <w:rFonts w:ascii="Times New Roman" w:eastAsia="Times New Roman" w:hAnsi="Times New Roman"/>
          <w:sz w:val="28"/>
          <w:szCs w:val="28"/>
          <w:lang w:val="kk-KZ" w:eastAsia="ar-SA"/>
        </w:rPr>
        <w:t>% бұқаралық ақпарат құралдарымен байланыс жиілігі және белгілі бір жанрға ар</w:t>
      </w:r>
      <w:r w:rsidR="002A66A2" w:rsidRPr="0016582E">
        <w:rPr>
          <w:rFonts w:ascii="Times New Roman" w:eastAsia="Times New Roman" w:hAnsi="Times New Roman"/>
          <w:sz w:val="28"/>
          <w:szCs w:val="28"/>
          <w:lang w:val="kk-KZ" w:eastAsia="ar-SA"/>
        </w:rPr>
        <w:t>тықшылық беру мүмкіндігі;  24</w:t>
      </w:r>
      <w:r w:rsidR="006622A0" w:rsidRPr="0016582E">
        <w:rPr>
          <w:rFonts w:ascii="Times New Roman" w:eastAsia="Times New Roman" w:hAnsi="Times New Roman"/>
          <w:sz w:val="28"/>
          <w:szCs w:val="28"/>
          <w:lang w:val="kk-KZ" w:eastAsia="ar-SA"/>
        </w:rPr>
        <w:t xml:space="preserve">% тұлғаның медиамен байланыс жасау мотиві </w:t>
      </w:r>
      <w:r w:rsidR="00943779" w:rsidRPr="0016582E">
        <w:rPr>
          <w:rFonts w:ascii="Times New Roman" w:eastAsia="Times New Roman" w:hAnsi="Times New Roman"/>
          <w:sz w:val="28"/>
          <w:szCs w:val="28"/>
          <w:lang w:val="kk-KZ" w:eastAsia="ar-SA"/>
        </w:rPr>
        <w:t>және</w:t>
      </w:r>
      <w:r w:rsidR="006622A0" w:rsidRPr="0016582E">
        <w:rPr>
          <w:rFonts w:ascii="Times New Roman" w:eastAsia="Times New Roman" w:hAnsi="Times New Roman"/>
          <w:sz w:val="28"/>
          <w:szCs w:val="28"/>
          <w:lang w:val="kk-KZ" w:eastAsia="ar-SA"/>
        </w:rPr>
        <w:t xml:space="preserve"> эмоционалды, адамгершілік, эстетикалық және т.б. медиабілімнің тарихы, теорияс</w:t>
      </w:r>
      <w:r w:rsidR="0059377E">
        <w:rPr>
          <w:rFonts w:ascii="Times New Roman" w:eastAsia="Times New Roman" w:hAnsi="Times New Roman"/>
          <w:sz w:val="28"/>
          <w:szCs w:val="28"/>
          <w:lang w:val="kk-KZ" w:eastAsia="ar-SA"/>
        </w:rPr>
        <w:t>ы, терминологиясы</w:t>
      </w:r>
      <w:r w:rsidR="002A66A2" w:rsidRPr="0016582E">
        <w:rPr>
          <w:rFonts w:ascii="Times New Roman" w:eastAsia="Times New Roman" w:hAnsi="Times New Roman"/>
          <w:sz w:val="28"/>
          <w:szCs w:val="28"/>
          <w:lang w:val="kk-KZ" w:eastAsia="ar-SA"/>
        </w:rPr>
        <w:t xml:space="preserve"> туралы білім</w:t>
      </w:r>
      <w:r w:rsidR="00943779" w:rsidRPr="0016582E">
        <w:rPr>
          <w:rFonts w:ascii="Times New Roman" w:eastAsia="Times New Roman" w:hAnsi="Times New Roman"/>
          <w:sz w:val="28"/>
          <w:szCs w:val="28"/>
          <w:lang w:val="kk-KZ" w:eastAsia="ar-SA"/>
        </w:rPr>
        <w:t>і бойынша</w:t>
      </w:r>
      <w:r w:rsidR="002A66A2" w:rsidRPr="0016582E">
        <w:rPr>
          <w:rFonts w:ascii="Times New Roman" w:eastAsia="Times New Roman" w:hAnsi="Times New Roman"/>
          <w:sz w:val="28"/>
          <w:szCs w:val="28"/>
          <w:lang w:val="kk-KZ" w:eastAsia="ar-SA"/>
        </w:rPr>
        <w:t>;</w:t>
      </w:r>
      <w:r w:rsidR="00943779" w:rsidRPr="0016582E">
        <w:rPr>
          <w:rFonts w:ascii="Times New Roman" w:eastAsia="Times New Roman" w:hAnsi="Times New Roman"/>
          <w:sz w:val="28"/>
          <w:szCs w:val="28"/>
          <w:lang w:val="kk-KZ" w:eastAsia="ar-SA"/>
        </w:rPr>
        <w:t xml:space="preserve"> 33</w:t>
      </w:r>
      <w:r w:rsidR="006622A0" w:rsidRPr="0016582E">
        <w:rPr>
          <w:rFonts w:ascii="Times New Roman" w:eastAsia="Times New Roman" w:hAnsi="Times New Roman"/>
          <w:sz w:val="28"/>
          <w:szCs w:val="28"/>
          <w:lang w:val="kk-KZ" w:eastAsia="ar-SA"/>
        </w:rPr>
        <w:t xml:space="preserve">% медианы қабылдау </w:t>
      </w:r>
      <w:r w:rsidR="00943779" w:rsidRPr="0016582E">
        <w:rPr>
          <w:rFonts w:ascii="Times New Roman" w:eastAsia="Times New Roman" w:hAnsi="Times New Roman"/>
          <w:sz w:val="28"/>
          <w:szCs w:val="28"/>
          <w:lang w:val="kk-KZ" w:eastAsia="ar-SA"/>
        </w:rPr>
        <w:t>және талдау қабілеті деңгейі</w:t>
      </w:r>
      <w:r w:rsidR="002A66A2" w:rsidRPr="0016582E">
        <w:rPr>
          <w:rFonts w:ascii="Times New Roman" w:eastAsia="Times New Roman" w:hAnsi="Times New Roman"/>
          <w:sz w:val="28"/>
          <w:szCs w:val="28"/>
          <w:lang w:val="kk-KZ" w:eastAsia="ar-SA"/>
        </w:rPr>
        <w:t>;</w:t>
      </w:r>
      <w:r w:rsidR="00943779" w:rsidRPr="0016582E">
        <w:rPr>
          <w:rFonts w:ascii="Times New Roman" w:eastAsia="Times New Roman" w:hAnsi="Times New Roman"/>
          <w:sz w:val="28"/>
          <w:szCs w:val="28"/>
          <w:lang w:val="kk-KZ" w:eastAsia="ar-SA"/>
        </w:rPr>
        <w:t xml:space="preserve"> 25</w:t>
      </w:r>
      <w:r w:rsidR="006622A0" w:rsidRPr="0016582E">
        <w:rPr>
          <w:rFonts w:ascii="Times New Roman" w:eastAsia="Times New Roman" w:hAnsi="Times New Roman"/>
          <w:sz w:val="28"/>
          <w:szCs w:val="28"/>
          <w:lang w:val="kk-KZ" w:eastAsia="ar-SA"/>
        </w:rPr>
        <w:t>% медиамен ба</w:t>
      </w:r>
      <w:r w:rsidR="002A66A2" w:rsidRPr="0016582E">
        <w:rPr>
          <w:rFonts w:ascii="Times New Roman" w:eastAsia="Times New Roman" w:hAnsi="Times New Roman"/>
          <w:sz w:val="28"/>
          <w:szCs w:val="28"/>
          <w:lang w:val="kk-KZ" w:eastAsia="ar-SA"/>
        </w:rPr>
        <w:t>йланысты шығармашылық д</w:t>
      </w:r>
      <w:r w:rsidR="00943779" w:rsidRPr="0016582E">
        <w:rPr>
          <w:rFonts w:ascii="Times New Roman" w:eastAsia="Times New Roman" w:hAnsi="Times New Roman"/>
          <w:sz w:val="28"/>
          <w:szCs w:val="28"/>
          <w:lang w:val="kk-KZ" w:eastAsia="ar-SA"/>
        </w:rPr>
        <w:t>еңгейі</w:t>
      </w:r>
      <w:r w:rsidR="002A66A2" w:rsidRPr="0016582E">
        <w:rPr>
          <w:rFonts w:ascii="Times New Roman" w:eastAsia="Times New Roman" w:hAnsi="Times New Roman"/>
          <w:sz w:val="28"/>
          <w:szCs w:val="28"/>
          <w:lang w:val="kk-KZ" w:eastAsia="ar-SA"/>
        </w:rPr>
        <w:t xml:space="preserve"> деген жауап нұсқаларын таңдады. </w:t>
      </w:r>
      <w:r w:rsidR="006622A0" w:rsidRPr="0016582E">
        <w:rPr>
          <w:rFonts w:ascii="Times New Roman" w:eastAsia="Times New Roman" w:hAnsi="Times New Roman"/>
          <w:sz w:val="28"/>
          <w:szCs w:val="28"/>
          <w:lang w:val="kk-KZ" w:eastAsia="ar-SA"/>
        </w:rPr>
        <w:t xml:space="preserve">  </w:t>
      </w:r>
    </w:p>
    <w:p w14:paraId="78502685" w14:textId="77777777" w:rsidR="00CD2AD1" w:rsidRDefault="00943779" w:rsidP="00A95511">
      <w:pPr>
        <w:spacing w:after="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ab/>
        <w:t>Біздің зерттеу жұмысымыз үшін б</w:t>
      </w:r>
      <w:r w:rsidR="0001493F" w:rsidRPr="0016582E">
        <w:rPr>
          <w:rFonts w:ascii="Times New Roman" w:eastAsia="Times New Roman" w:hAnsi="Times New Roman"/>
          <w:sz w:val="28"/>
          <w:szCs w:val="28"/>
          <w:lang w:val="kk-KZ" w:eastAsia="ar-SA"/>
        </w:rPr>
        <w:t xml:space="preserve">ұқаралық </w:t>
      </w:r>
      <w:r w:rsidRPr="0016582E">
        <w:rPr>
          <w:rFonts w:ascii="Times New Roman" w:eastAsia="Times New Roman" w:hAnsi="Times New Roman"/>
          <w:sz w:val="28"/>
          <w:szCs w:val="28"/>
          <w:lang w:val="kk-KZ" w:eastAsia="ar-SA"/>
        </w:rPr>
        <w:t>ақпарат</w:t>
      </w:r>
      <w:r w:rsidR="0001493F" w:rsidRPr="0016582E">
        <w:rPr>
          <w:rFonts w:ascii="Times New Roman" w:eastAsia="Times New Roman" w:hAnsi="Times New Roman"/>
          <w:sz w:val="28"/>
          <w:szCs w:val="28"/>
          <w:lang w:val="kk-KZ" w:eastAsia="ar-SA"/>
        </w:rPr>
        <w:t xml:space="preserve"> құралдарының студенттердің медиамәдениетінің қ</w:t>
      </w:r>
      <w:r w:rsidRPr="0016582E">
        <w:rPr>
          <w:rFonts w:ascii="Times New Roman" w:eastAsia="Times New Roman" w:hAnsi="Times New Roman"/>
          <w:sz w:val="28"/>
          <w:szCs w:val="28"/>
          <w:lang w:val="kk-KZ" w:eastAsia="ar-SA"/>
        </w:rPr>
        <w:t xml:space="preserve">алыптасуындағы ықпалын анықтау маңызды болды. </w:t>
      </w:r>
      <w:r w:rsidR="0001493F" w:rsidRPr="0016582E">
        <w:rPr>
          <w:rFonts w:ascii="Times New Roman" w:eastAsia="Times New Roman" w:hAnsi="Times New Roman"/>
          <w:sz w:val="28"/>
          <w:szCs w:val="28"/>
          <w:lang w:val="kk-KZ" w:eastAsia="ar-SA"/>
        </w:rPr>
        <w:t xml:space="preserve"> </w:t>
      </w:r>
      <w:r w:rsidRPr="0016582E">
        <w:rPr>
          <w:rFonts w:ascii="Times New Roman" w:eastAsia="Times New Roman" w:hAnsi="Times New Roman"/>
          <w:sz w:val="28"/>
          <w:szCs w:val="28"/>
          <w:lang w:val="kk-KZ" w:eastAsia="ar-SA"/>
        </w:rPr>
        <w:t>Біз студенттердің аудиториясында ең танымал деген бұқаралық ақпарат құралдарын таңда</w:t>
      </w:r>
      <w:r w:rsidR="00A95511" w:rsidRPr="0016582E">
        <w:rPr>
          <w:rFonts w:ascii="Times New Roman" w:eastAsia="Times New Roman" w:hAnsi="Times New Roman"/>
          <w:sz w:val="28"/>
          <w:szCs w:val="28"/>
          <w:lang w:val="kk-KZ" w:eastAsia="ar-SA"/>
        </w:rPr>
        <w:t>п алдық</w:t>
      </w:r>
      <w:r w:rsidRPr="0016582E">
        <w:rPr>
          <w:rFonts w:ascii="Times New Roman" w:eastAsia="Times New Roman" w:hAnsi="Times New Roman"/>
          <w:sz w:val="28"/>
          <w:szCs w:val="28"/>
          <w:lang w:val="kk-KZ" w:eastAsia="ar-SA"/>
        </w:rPr>
        <w:t xml:space="preserve">: кәсіби газеттер мен журналдар; телевизия (ересектерге арналған); кәсіби Internet сайттар; радио, деректі фильмдер, танымдық бағыттағы фильмдер, анимация мен фотолар. </w:t>
      </w:r>
      <w:r w:rsidR="00A95511" w:rsidRPr="0016582E">
        <w:rPr>
          <w:rFonts w:ascii="Times New Roman" w:eastAsia="Times New Roman" w:hAnsi="Times New Roman"/>
          <w:sz w:val="28"/>
          <w:szCs w:val="28"/>
          <w:lang w:val="kk-KZ" w:eastAsia="ar-SA"/>
        </w:rPr>
        <w:t xml:space="preserve">Осы аталған медиақұралдар студенттерге қай жағынан ықпал ететіндігін анықтау біздің негізгі мақсатымыз болды. Алынған нәтижелер көрсеткендей, бұқаралық </w:t>
      </w:r>
      <w:r w:rsidR="00A95511" w:rsidRPr="0016582E">
        <w:rPr>
          <w:rFonts w:ascii="Times New Roman" w:eastAsia="Times New Roman" w:hAnsi="Times New Roman"/>
          <w:sz w:val="28"/>
          <w:szCs w:val="28"/>
          <w:lang w:val="kk-KZ" w:eastAsia="ar-SA"/>
        </w:rPr>
        <w:lastRenderedPageBreak/>
        <w:t>ақпарат құралдарының тигізетін ықпалын нақтылау біршама қиындық тудырды. Өйткені, студенттер біз көрсетіп берген барлық жауап нұсқаларын өзекті деп таныды. Яғни, олардың көзқарасы бойынша, медиа жаңа</w:t>
      </w:r>
      <w:r w:rsidR="00CD2AD1">
        <w:rPr>
          <w:rFonts w:ascii="Times New Roman" w:eastAsia="Times New Roman" w:hAnsi="Times New Roman"/>
          <w:sz w:val="28"/>
          <w:szCs w:val="28"/>
          <w:lang w:val="kk-KZ" w:eastAsia="ar-SA"/>
        </w:rPr>
        <w:t>,</w:t>
      </w:r>
      <w:r w:rsidR="00A95511" w:rsidRPr="0016582E">
        <w:rPr>
          <w:rFonts w:ascii="Times New Roman" w:eastAsia="Times New Roman" w:hAnsi="Times New Roman"/>
          <w:sz w:val="28"/>
          <w:szCs w:val="28"/>
          <w:lang w:val="kk-KZ" w:eastAsia="ar-SA"/>
        </w:rPr>
        <w:t xml:space="preserve"> пайда</w:t>
      </w:r>
      <w:r w:rsidR="00CD2AD1">
        <w:rPr>
          <w:rFonts w:ascii="Times New Roman" w:eastAsia="Times New Roman" w:hAnsi="Times New Roman"/>
          <w:sz w:val="28"/>
          <w:szCs w:val="28"/>
          <w:lang w:val="kk-KZ" w:eastAsia="ar-SA"/>
        </w:rPr>
        <w:t xml:space="preserve">лы және қызықты ақпарат алуға, </w:t>
      </w:r>
      <w:r w:rsidR="00A95511" w:rsidRPr="0016582E">
        <w:rPr>
          <w:rFonts w:ascii="Times New Roman" w:eastAsia="Times New Roman" w:hAnsi="Times New Roman"/>
          <w:sz w:val="28"/>
          <w:szCs w:val="28"/>
          <w:lang w:val="kk-KZ" w:eastAsia="ar-SA"/>
        </w:rPr>
        <w:t>шығармашылық мәдениетті қалыптастыруға, аудиовизуалды сауаттылықты жетілдіруге, ақыл-ой деңгейінің жоғарылуына, сын тұрғысынан ойлауды дамытуға, ассоциативті қабылдау мен шығармашылық жобаларды өзбетімен құру қабілетін арттыруға және т.б</w:t>
      </w:r>
      <w:r w:rsidR="00224F9C">
        <w:rPr>
          <w:rFonts w:ascii="Times New Roman" w:eastAsia="Times New Roman" w:hAnsi="Times New Roman"/>
          <w:sz w:val="28"/>
          <w:szCs w:val="28"/>
          <w:lang w:val="kk-KZ" w:eastAsia="ar-SA"/>
        </w:rPr>
        <w:t>.</w:t>
      </w:r>
      <w:r w:rsidR="00A95511" w:rsidRPr="0016582E">
        <w:rPr>
          <w:rFonts w:ascii="Times New Roman" w:eastAsia="Times New Roman" w:hAnsi="Times New Roman"/>
          <w:sz w:val="28"/>
          <w:szCs w:val="28"/>
          <w:lang w:val="kk-KZ" w:eastAsia="ar-SA"/>
        </w:rPr>
        <w:t xml:space="preserve"> ықпал етеді деген көзқарас білдірді. </w:t>
      </w:r>
      <w:r w:rsidR="00CD2AD1">
        <w:rPr>
          <w:rFonts w:ascii="Times New Roman" w:eastAsia="Times New Roman" w:hAnsi="Times New Roman"/>
          <w:sz w:val="28"/>
          <w:szCs w:val="28"/>
          <w:lang w:val="kk-KZ" w:eastAsia="ar-SA"/>
        </w:rPr>
        <w:t xml:space="preserve"> </w:t>
      </w:r>
    </w:p>
    <w:p w14:paraId="35E2B793" w14:textId="77777777" w:rsidR="0001493F" w:rsidRPr="0016582E" w:rsidRDefault="00EA0D16" w:rsidP="00CD2AD1">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Төмендегі 12-ші кестеде бі</w:t>
      </w:r>
      <w:r w:rsidR="00224F9C">
        <w:rPr>
          <w:rFonts w:ascii="Times New Roman" w:eastAsia="Times New Roman" w:hAnsi="Times New Roman"/>
          <w:sz w:val="28"/>
          <w:szCs w:val="28"/>
          <w:lang w:val="kk-KZ" w:eastAsia="ar-SA"/>
        </w:rPr>
        <w:t>з анықта</w:t>
      </w:r>
      <w:r w:rsidRPr="0016582E">
        <w:rPr>
          <w:rFonts w:ascii="Times New Roman" w:eastAsia="Times New Roman" w:hAnsi="Times New Roman"/>
          <w:sz w:val="28"/>
          <w:szCs w:val="28"/>
          <w:lang w:val="kk-KZ" w:eastAsia="ar-SA"/>
        </w:rPr>
        <w:t xml:space="preserve">ған </w:t>
      </w:r>
      <w:r w:rsidR="00376A59" w:rsidRPr="0016582E">
        <w:rPr>
          <w:rFonts w:ascii="Times New Roman" w:eastAsia="Times New Roman" w:hAnsi="Times New Roman"/>
          <w:sz w:val="28"/>
          <w:szCs w:val="28"/>
          <w:lang w:val="kk-KZ" w:eastAsia="ar-SA"/>
        </w:rPr>
        <w:t xml:space="preserve">медианың ықпал ету көрсеткіштері берілген. </w:t>
      </w:r>
    </w:p>
    <w:p w14:paraId="55A95499" w14:textId="77777777" w:rsidR="00CD2AD1" w:rsidRDefault="00CD2AD1" w:rsidP="009A68AC">
      <w:pPr>
        <w:spacing w:after="0"/>
        <w:ind w:firstLine="680"/>
        <w:contextualSpacing/>
        <w:jc w:val="both"/>
        <w:rPr>
          <w:rFonts w:ascii="Times New Roman" w:eastAsia="Times New Roman" w:hAnsi="Times New Roman"/>
          <w:sz w:val="28"/>
          <w:szCs w:val="28"/>
          <w:lang w:val="kk-KZ" w:eastAsia="ar-SA"/>
        </w:rPr>
      </w:pPr>
    </w:p>
    <w:p w14:paraId="5C1F5563" w14:textId="77777777" w:rsidR="002A0799" w:rsidRPr="0016582E" w:rsidRDefault="00AC3909" w:rsidP="009A68AC">
      <w:pPr>
        <w:spacing w:after="0"/>
        <w:ind w:firstLine="680"/>
        <w:contextualSpacing/>
        <w:jc w:val="both"/>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Кесте 12 – Медиақұралдардың студенттердің медиамәдениетін қалыптастырудағы ықпалы</w:t>
      </w:r>
    </w:p>
    <w:p w14:paraId="391B8EB5" w14:textId="77777777" w:rsidR="0032220E" w:rsidRPr="0016582E" w:rsidRDefault="0032220E" w:rsidP="009A68AC">
      <w:pPr>
        <w:spacing w:after="0"/>
        <w:jc w:val="both"/>
        <w:rPr>
          <w:rFonts w:ascii="Times New Roman" w:eastAsia="Times New Roman" w:hAnsi="Times New Roman"/>
          <w:sz w:val="28"/>
          <w:szCs w:val="28"/>
          <w:lang w:val="kk-KZ" w:eastAsia="ar-SA"/>
        </w:rPr>
      </w:pPr>
    </w:p>
    <w:tbl>
      <w:tblPr>
        <w:tblStyle w:val="-5110"/>
        <w:tblW w:w="9629" w:type="dxa"/>
        <w:tblLayout w:type="fixed"/>
        <w:tblLook w:val="04A0" w:firstRow="1" w:lastRow="0" w:firstColumn="1" w:lastColumn="0" w:noHBand="0" w:noVBand="1"/>
      </w:tblPr>
      <w:tblGrid>
        <w:gridCol w:w="575"/>
        <w:gridCol w:w="2935"/>
        <w:gridCol w:w="993"/>
        <w:gridCol w:w="992"/>
        <w:gridCol w:w="992"/>
        <w:gridCol w:w="591"/>
        <w:gridCol w:w="850"/>
        <w:gridCol w:w="993"/>
        <w:gridCol w:w="708"/>
      </w:tblGrid>
      <w:tr w:rsidR="002E18ED" w:rsidRPr="0016582E" w14:paraId="1F690F69" w14:textId="77777777" w:rsidTr="00182CCD">
        <w:trPr>
          <w:cnfStyle w:val="100000000000" w:firstRow="1" w:lastRow="0" w:firstColumn="0" w:lastColumn="0" w:oddVBand="0" w:evenVBand="0" w:oddHBand="0"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575" w:type="dxa"/>
          </w:tcPr>
          <w:p w14:paraId="713E8420" w14:textId="77777777" w:rsidR="0032220E" w:rsidRPr="0016582E" w:rsidRDefault="0032220E" w:rsidP="009A68AC">
            <w:pPr>
              <w:rPr>
                <w:rFonts w:ascii="Times New Roman" w:hAnsi="Times New Roman"/>
                <w:b w:val="0"/>
                <w:sz w:val="28"/>
                <w:szCs w:val="28"/>
              </w:rPr>
            </w:pPr>
            <w:r w:rsidRPr="0016582E">
              <w:rPr>
                <w:rFonts w:ascii="Times New Roman" w:hAnsi="Times New Roman"/>
                <w:b w:val="0"/>
                <w:sz w:val="28"/>
                <w:szCs w:val="28"/>
              </w:rPr>
              <w:t>№ р/с</w:t>
            </w:r>
          </w:p>
        </w:tc>
        <w:tc>
          <w:tcPr>
            <w:tcW w:w="2935" w:type="dxa"/>
          </w:tcPr>
          <w:p w14:paraId="065FBFAE" w14:textId="77777777" w:rsidR="0032220E" w:rsidRPr="0016582E" w:rsidRDefault="0032220E" w:rsidP="009A68A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ar-SA"/>
              </w:rPr>
            </w:pPr>
            <w:r w:rsidRPr="0016582E">
              <w:rPr>
                <w:rFonts w:ascii="Times New Roman" w:eastAsia="Times New Roman" w:hAnsi="Times New Roman"/>
                <w:b w:val="0"/>
                <w:sz w:val="24"/>
                <w:szCs w:val="24"/>
                <w:lang w:val="kk-KZ" w:eastAsia="ar-SA"/>
              </w:rPr>
              <w:t>Медиа</w:t>
            </w:r>
            <w:r w:rsidRPr="0016582E">
              <w:rPr>
                <w:rFonts w:ascii="Times New Roman" w:eastAsia="Times New Roman" w:hAnsi="Times New Roman"/>
                <w:b w:val="0"/>
                <w:sz w:val="24"/>
                <w:szCs w:val="24"/>
                <w:lang w:eastAsia="ar-SA"/>
              </w:rPr>
              <w:t>құралдардың студенттердің медиамәдениетін қалыптастырудағы ықпалы</w:t>
            </w:r>
          </w:p>
        </w:tc>
        <w:tc>
          <w:tcPr>
            <w:tcW w:w="993" w:type="dxa"/>
            <w:textDirection w:val="btLr"/>
          </w:tcPr>
          <w:p w14:paraId="22493A06"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proofErr w:type="spellStart"/>
            <w:r w:rsidRPr="0016582E">
              <w:rPr>
                <w:rFonts w:ascii="Times New Roman" w:eastAsia="Times New Roman" w:hAnsi="Times New Roman"/>
                <w:b w:val="0"/>
                <w:sz w:val="22"/>
                <w:szCs w:val="22"/>
                <w:lang w:eastAsia="ar-SA"/>
              </w:rPr>
              <w:t>Кәсіби</w:t>
            </w:r>
            <w:proofErr w:type="spellEnd"/>
            <w:r w:rsidRPr="0016582E">
              <w:rPr>
                <w:rFonts w:ascii="Times New Roman" w:eastAsia="Times New Roman" w:hAnsi="Times New Roman"/>
                <w:b w:val="0"/>
                <w:sz w:val="22"/>
                <w:szCs w:val="22"/>
                <w:lang w:eastAsia="ar-SA"/>
              </w:rPr>
              <w:t xml:space="preserve"> </w:t>
            </w:r>
            <w:proofErr w:type="spellStart"/>
            <w:r w:rsidRPr="0016582E">
              <w:rPr>
                <w:rFonts w:ascii="Times New Roman" w:eastAsia="Times New Roman" w:hAnsi="Times New Roman"/>
                <w:b w:val="0"/>
                <w:sz w:val="22"/>
                <w:szCs w:val="22"/>
                <w:lang w:eastAsia="ar-SA"/>
              </w:rPr>
              <w:t>газеттер</w:t>
            </w:r>
            <w:proofErr w:type="spellEnd"/>
            <w:r w:rsidRPr="0016582E">
              <w:rPr>
                <w:rFonts w:ascii="Times New Roman" w:eastAsia="Times New Roman" w:hAnsi="Times New Roman"/>
                <w:b w:val="0"/>
                <w:sz w:val="22"/>
                <w:szCs w:val="22"/>
                <w:lang w:eastAsia="ar-SA"/>
              </w:rPr>
              <w:t xml:space="preserve"> мен </w:t>
            </w:r>
            <w:proofErr w:type="spellStart"/>
            <w:r w:rsidRPr="0016582E">
              <w:rPr>
                <w:rFonts w:ascii="Times New Roman" w:eastAsia="Times New Roman" w:hAnsi="Times New Roman"/>
                <w:b w:val="0"/>
                <w:sz w:val="22"/>
                <w:szCs w:val="22"/>
                <w:lang w:eastAsia="ar-SA"/>
              </w:rPr>
              <w:t>журналдар</w:t>
            </w:r>
            <w:proofErr w:type="spellEnd"/>
          </w:p>
          <w:p w14:paraId="6E43BA6A"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p>
        </w:tc>
        <w:tc>
          <w:tcPr>
            <w:tcW w:w="992" w:type="dxa"/>
            <w:textDirection w:val="btLr"/>
          </w:tcPr>
          <w:p w14:paraId="3753643A"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r w:rsidRPr="0016582E">
              <w:rPr>
                <w:rFonts w:ascii="Times New Roman" w:eastAsia="Times New Roman" w:hAnsi="Times New Roman"/>
                <w:b w:val="0"/>
                <w:sz w:val="22"/>
                <w:szCs w:val="22"/>
                <w:lang w:eastAsia="ar-SA"/>
              </w:rPr>
              <w:t>Телевизия (</w:t>
            </w:r>
            <w:proofErr w:type="spellStart"/>
            <w:r w:rsidRPr="0016582E">
              <w:rPr>
                <w:rFonts w:ascii="Times New Roman" w:eastAsia="Times New Roman" w:hAnsi="Times New Roman"/>
                <w:b w:val="0"/>
                <w:sz w:val="22"/>
                <w:szCs w:val="22"/>
                <w:lang w:eastAsia="ar-SA"/>
              </w:rPr>
              <w:t>ересектерге</w:t>
            </w:r>
            <w:proofErr w:type="spellEnd"/>
            <w:r w:rsidRPr="0016582E">
              <w:rPr>
                <w:rFonts w:ascii="Times New Roman" w:eastAsia="Times New Roman" w:hAnsi="Times New Roman"/>
                <w:b w:val="0"/>
                <w:sz w:val="22"/>
                <w:szCs w:val="22"/>
                <w:lang w:eastAsia="ar-SA"/>
              </w:rPr>
              <w:t xml:space="preserve"> </w:t>
            </w:r>
            <w:proofErr w:type="spellStart"/>
            <w:r w:rsidRPr="0016582E">
              <w:rPr>
                <w:rFonts w:ascii="Times New Roman" w:eastAsia="Times New Roman" w:hAnsi="Times New Roman"/>
                <w:b w:val="0"/>
                <w:sz w:val="22"/>
                <w:szCs w:val="22"/>
                <w:lang w:eastAsia="ar-SA"/>
              </w:rPr>
              <w:t>арналған</w:t>
            </w:r>
            <w:proofErr w:type="spellEnd"/>
            <w:r w:rsidRPr="0016582E">
              <w:rPr>
                <w:rFonts w:ascii="Times New Roman" w:eastAsia="Times New Roman" w:hAnsi="Times New Roman"/>
                <w:b w:val="0"/>
                <w:sz w:val="22"/>
                <w:szCs w:val="22"/>
                <w:lang w:eastAsia="ar-SA"/>
              </w:rPr>
              <w:t>)</w:t>
            </w:r>
          </w:p>
          <w:p w14:paraId="1538D852"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p>
        </w:tc>
        <w:tc>
          <w:tcPr>
            <w:tcW w:w="992" w:type="dxa"/>
            <w:textDirection w:val="btLr"/>
          </w:tcPr>
          <w:p w14:paraId="40CF6DB3"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proofErr w:type="spellStart"/>
            <w:r w:rsidRPr="0016582E">
              <w:rPr>
                <w:rFonts w:ascii="Times New Roman" w:eastAsia="Times New Roman" w:hAnsi="Times New Roman"/>
                <w:b w:val="0"/>
                <w:sz w:val="22"/>
                <w:szCs w:val="22"/>
                <w:lang w:eastAsia="ar-SA"/>
              </w:rPr>
              <w:t>Кәсіби</w:t>
            </w:r>
            <w:proofErr w:type="spellEnd"/>
            <w:r w:rsidRPr="0016582E">
              <w:rPr>
                <w:rFonts w:ascii="Times New Roman" w:eastAsia="Times New Roman" w:hAnsi="Times New Roman"/>
                <w:b w:val="0"/>
                <w:sz w:val="22"/>
                <w:szCs w:val="22"/>
                <w:lang w:eastAsia="ar-SA"/>
              </w:rPr>
              <w:t xml:space="preserve"> </w:t>
            </w:r>
            <w:r w:rsidRPr="0016582E">
              <w:rPr>
                <w:rFonts w:ascii="Times New Roman" w:eastAsia="Times New Roman" w:hAnsi="Times New Roman"/>
                <w:b w:val="0"/>
                <w:sz w:val="22"/>
                <w:szCs w:val="22"/>
                <w:lang w:val="en-US" w:eastAsia="ar-SA"/>
              </w:rPr>
              <w:t xml:space="preserve">Internet </w:t>
            </w:r>
            <w:proofErr w:type="spellStart"/>
            <w:r w:rsidRPr="0016582E">
              <w:rPr>
                <w:rFonts w:ascii="Times New Roman" w:eastAsia="Times New Roman" w:hAnsi="Times New Roman"/>
                <w:b w:val="0"/>
                <w:sz w:val="22"/>
                <w:szCs w:val="22"/>
                <w:lang w:eastAsia="ar-SA"/>
              </w:rPr>
              <w:t>сайттар</w:t>
            </w:r>
            <w:proofErr w:type="spellEnd"/>
          </w:p>
        </w:tc>
        <w:tc>
          <w:tcPr>
            <w:tcW w:w="591" w:type="dxa"/>
            <w:textDirection w:val="btLr"/>
          </w:tcPr>
          <w:p w14:paraId="70B0306F"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r w:rsidRPr="0016582E">
              <w:rPr>
                <w:rFonts w:ascii="Times New Roman" w:eastAsia="Times New Roman" w:hAnsi="Times New Roman"/>
                <w:b w:val="0"/>
                <w:sz w:val="22"/>
                <w:szCs w:val="22"/>
                <w:lang w:eastAsia="ar-SA"/>
              </w:rPr>
              <w:t>Кәсіби радио</w:t>
            </w:r>
          </w:p>
        </w:tc>
        <w:tc>
          <w:tcPr>
            <w:tcW w:w="850" w:type="dxa"/>
            <w:textDirection w:val="btLr"/>
          </w:tcPr>
          <w:p w14:paraId="323F0C4F"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proofErr w:type="spellStart"/>
            <w:r w:rsidRPr="0016582E">
              <w:rPr>
                <w:rFonts w:ascii="Times New Roman" w:eastAsia="Times New Roman" w:hAnsi="Times New Roman"/>
                <w:b w:val="0"/>
                <w:sz w:val="22"/>
                <w:szCs w:val="22"/>
                <w:lang w:eastAsia="ar-SA"/>
              </w:rPr>
              <w:t>Деректі</w:t>
            </w:r>
            <w:proofErr w:type="spellEnd"/>
            <w:r w:rsidRPr="0016582E">
              <w:rPr>
                <w:rFonts w:ascii="Times New Roman" w:eastAsia="Times New Roman" w:hAnsi="Times New Roman"/>
                <w:b w:val="0"/>
                <w:sz w:val="22"/>
                <w:szCs w:val="22"/>
                <w:lang w:eastAsia="ar-SA"/>
              </w:rPr>
              <w:t xml:space="preserve"> </w:t>
            </w:r>
            <w:proofErr w:type="spellStart"/>
            <w:r w:rsidRPr="0016582E">
              <w:rPr>
                <w:rFonts w:ascii="Times New Roman" w:eastAsia="Times New Roman" w:hAnsi="Times New Roman"/>
                <w:b w:val="0"/>
                <w:sz w:val="22"/>
                <w:szCs w:val="22"/>
                <w:lang w:eastAsia="ar-SA"/>
              </w:rPr>
              <w:t>фильмдер</w:t>
            </w:r>
            <w:proofErr w:type="spellEnd"/>
          </w:p>
        </w:tc>
        <w:tc>
          <w:tcPr>
            <w:tcW w:w="993" w:type="dxa"/>
            <w:textDirection w:val="btLr"/>
          </w:tcPr>
          <w:p w14:paraId="37C80173" w14:textId="77777777" w:rsidR="0032220E" w:rsidRPr="0016582E" w:rsidRDefault="00943779"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r w:rsidRPr="0016582E">
              <w:rPr>
                <w:rFonts w:ascii="Times New Roman" w:eastAsia="Times New Roman" w:hAnsi="Times New Roman"/>
                <w:b w:val="0"/>
                <w:sz w:val="22"/>
                <w:szCs w:val="22"/>
                <w:lang w:val="kk-KZ" w:eastAsia="ar-SA"/>
              </w:rPr>
              <w:t>Танымдық бағыттағы</w:t>
            </w:r>
            <w:r w:rsidR="0032220E" w:rsidRPr="0016582E">
              <w:rPr>
                <w:rFonts w:ascii="Times New Roman" w:eastAsia="Times New Roman" w:hAnsi="Times New Roman"/>
                <w:b w:val="0"/>
                <w:sz w:val="22"/>
                <w:szCs w:val="22"/>
                <w:lang w:eastAsia="ar-SA"/>
              </w:rPr>
              <w:t xml:space="preserve"> кино</w:t>
            </w:r>
          </w:p>
        </w:tc>
        <w:tc>
          <w:tcPr>
            <w:tcW w:w="708" w:type="dxa"/>
            <w:textDirection w:val="btLr"/>
          </w:tcPr>
          <w:p w14:paraId="0EEC6EF3" w14:textId="77777777" w:rsidR="0032220E" w:rsidRPr="0016582E" w:rsidRDefault="0032220E" w:rsidP="00D16D14">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szCs w:val="22"/>
                <w:lang w:eastAsia="ar-SA"/>
              </w:rPr>
            </w:pPr>
            <w:r w:rsidRPr="0016582E">
              <w:rPr>
                <w:rFonts w:ascii="Times New Roman" w:eastAsia="Times New Roman" w:hAnsi="Times New Roman"/>
                <w:b w:val="0"/>
                <w:sz w:val="22"/>
                <w:szCs w:val="22"/>
                <w:lang w:eastAsia="ar-SA"/>
              </w:rPr>
              <w:t xml:space="preserve">Анимация мен </w:t>
            </w:r>
            <w:proofErr w:type="spellStart"/>
            <w:r w:rsidRPr="0016582E">
              <w:rPr>
                <w:rFonts w:ascii="Times New Roman" w:eastAsia="Times New Roman" w:hAnsi="Times New Roman"/>
                <w:b w:val="0"/>
                <w:sz w:val="22"/>
                <w:szCs w:val="22"/>
                <w:lang w:eastAsia="ar-SA"/>
              </w:rPr>
              <w:t>фотолар</w:t>
            </w:r>
            <w:proofErr w:type="spellEnd"/>
          </w:p>
        </w:tc>
      </w:tr>
      <w:tr w:rsidR="002A0799" w:rsidRPr="0016582E" w14:paraId="4C726DA4"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1C80EC4A" w14:textId="77777777" w:rsidR="0032220E" w:rsidRPr="0016582E" w:rsidRDefault="0032220E" w:rsidP="009A68AC">
            <w:pPr>
              <w:rPr>
                <w:rFonts w:ascii="Times New Roman" w:hAnsi="Times New Roman"/>
                <w:b w:val="0"/>
                <w:sz w:val="28"/>
                <w:szCs w:val="28"/>
              </w:rPr>
            </w:pPr>
            <w:r w:rsidRPr="0016582E">
              <w:rPr>
                <w:rFonts w:ascii="Times New Roman" w:hAnsi="Times New Roman"/>
                <w:b w:val="0"/>
                <w:sz w:val="28"/>
                <w:szCs w:val="28"/>
              </w:rPr>
              <w:t>1</w:t>
            </w:r>
          </w:p>
        </w:tc>
        <w:tc>
          <w:tcPr>
            <w:tcW w:w="2935" w:type="dxa"/>
          </w:tcPr>
          <w:p w14:paraId="18F58EC1" w14:textId="77777777" w:rsidR="0032220E" w:rsidRPr="0016582E" w:rsidRDefault="00652B90"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Жаңа пайдалы және қызықты ақпарат алу </w:t>
            </w:r>
          </w:p>
        </w:tc>
        <w:tc>
          <w:tcPr>
            <w:tcW w:w="993" w:type="dxa"/>
          </w:tcPr>
          <w:p w14:paraId="1F723A9D"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7C3F4ADC"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2327D21C"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49B43D22"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229A2DB3"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0FD7F888"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6B663E57"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2E18ED" w:rsidRPr="0016582E" w14:paraId="10B56F4F"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5CE504EB" w14:textId="77777777" w:rsidR="0032220E" w:rsidRPr="0016582E" w:rsidRDefault="0032220E" w:rsidP="009A68AC">
            <w:pPr>
              <w:rPr>
                <w:rFonts w:ascii="Times New Roman" w:hAnsi="Times New Roman"/>
                <w:b w:val="0"/>
                <w:sz w:val="28"/>
                <w:szCs w:val="28"/>
                <w:lang w:val="kk-KZ"/>
              </w:rPr>
            </w:pPr>
            <w:r w:rsidRPr="0016582E">
              <w:rPr>
                <w:rFonts w:ascii="Times New Roman" w:hAnsi="Times New Roman"/>
                <w:b w:val="0"/>
                <w:sz w:val="28"/>
                <w:szCs w:val="28"/>
              </w:rPr>
              <w:t>2</w:t>
            </w:r>
          </w:p>
        </w:tc>
        <w:tc>
          <w:tcPr>
            <w:tcW w:w="2935" w:type="dxa"/>
          </w:tcPr>
          <w:p w14:paraId="58FA8B21" w14:textId="77777777" w:rsidR="0032220E" w:rsidRPr="0016582E" w:rsidRDefault="00652B90" w:rsidP="009A68AC">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Жалпы мәдени деңгейді көтеру</w:t>
            </w:r>
          </w:p>
        </w:tc>
        <w:tc>
          <w:tcPr>
            <w:tcW w:w="993" w:type="dxa"/>
          </w:tcPr>
          <w:p w14:paraId="1EB85013"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1FE4AFA3"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2332C5AD"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6DD63FEF"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4F5F959B"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20FB36CC"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607201A1" w14:textId="77777777" w:rsidR="0032220E"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2A0799" w:rsidRPr="0016582E" w14:paraId="4C39C8FE"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1B7BD9CE" w14:textId="77777777" w:rsidR="0032220E" w:rsidRPr="0016582E" w:rsidRDefault="0032220E" w:rsidP="009A68AC">
            <w:pPr>
              <w:rPr>
                <w:rFonts w:ascii="Times New Roman" w:hAnsi="Times New Roman"/>
                <w:b w:val="0"/>
                <w:sz w:val="28"/>
                <w:szCs w:val="28"/>
              </w:rPr>
            </w:pPr>
            <w:r w:rsidRPr="0016582E">
              <w:rPr>
                <w:rFonts w:ascii="Times New Roman" w:hAnsi="Times New Roman"/>
                <w:b w:val="0"/>
                <w:sz w:val="28"/>
                <w:szCs w:val="28"/>
              </w:rPr>
              <w:t>3</w:t>
            </w:r>
          </w:p>
        </w:tc>
        <w:tc>
          <w:tcPr>
            <w:tcW w:w="2935" w:type="dxa"/>
          </w:tcPr>
          <w:p w14:paraId="795F7ED6" w14:textId="77777777" w:rsidR="0032220E" w:rsidRPr="0016582E" w:rsidRDefault="00652B90" w:rsidP="009A68A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Шығармашылық мәдениетін қалыптастыру</w:t>
            </w:r>
          </w:p>
        </w:tc>
        <w:tc>
          <w:tcPr>
            <w:tcW w:w="993" w:type="dxa"/>
          </w:tcPr>
          <w:p w14:paraId="5F91D120"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78109C5A"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304B1FD5"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4D110106"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20612A6F"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4AA5A357"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F78113A" w14:textId="77777777" w:rsidR="0032220E"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18417A15"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5FE099D4" w14:textId="77777777" w:rsidR="00F24618" w:rsidRPr="0016582E" w:rsidRDefault="00F24618" w:rsidP="00F24618">
            <w:pPr>
              <w:rPr>
                <w:rFonts w:ascii="Times New Roman" w:hAnsi="Times New Roman"/>
                <w:b w:val="0"/>
                <w:sz w:val="28"/>
                <w:szCs w:val="28"/>
              </w:rPr>
            </w:pPr>
            <w:r w:rsidRPr="0016582E">
              <w:rPr>
                <w:rFonts w:ascii="Times New Roman" w:hAnsi="Times New Roman"/>
                <w:b w:val="0"/>
                <w:sz w:val="28"/>
                <w:szCs w:val="28"/>
              </w:rPr>
              <w:t>4</w:t>
            </w:r>
          </w:p>
        </w:tc>
        <w:tc>
          <w:tcPr>
            <w:tcW w:w="2935" w:type="dxa"/>
          </w:tcPr>
          <w:p w14:paraId="467A46E3" w14:textId="77777777" w:rsidR="00F24618" w:rsidRPr="0016582E" w:rsidRDefault="00F24618" w:rsidP="00F24618">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Аудиовизуалды сауаттылықты қалыптастыру</w:t>
            </w:r>
          </w:p>
        </w:tc>
        <w:tc>
          <w:tcPr>
            <w:tcW w:w="993" w:type="dxa"/>
          </w:tcPr>
          <w:p w14:paraId="5BFE496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4552030D"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764BEA6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596B7137"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09E32D1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6B448FBC"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04AFFBB"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6AEF8B55"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22F5469B" w14:textId="77777777" w:rsidR="00F24618" w:rsidRPr="0016582E" w:rsidRDefault="00F24618" w:rsidP="00F24618">
            <w:pPr>
              <w:rPr>
                <w:rFonts w:ascii="Times New Roman" w:hAnsi="Times New Roman"/>
                <w:b w:val="0"/>
                <w:sz w:val="28"/>
                <w:szCs w:val="28"/>
              </w:rPr>
            </w:pPr>
            <w:r w:rsidRPr="0016582E">
              <w:rPr>
                <w:rFonts w:ascii="Times New Roman" w:hAnsi="Times New Roman"/>
                <w:b w:val="0"/>
                <w:sz w:val="28"/>
                <w:szCs w:val="28"/>
              </w:rPr>
              <w:t>5</w:t>
            </w:r>
          </w:p>
        </w:tc>
        <w:tc>
          <w:tcPr>
            <w:tcW w:w="2935" w:type="dxa"/>
          </w:tcPr>
          <w:p w14:paraId="36A26D05" w14:textId="77777777" w:rsidR="00F24618" w:rsidRPr="0016582E" w:rsidRDefault="00F24618" w:rsidP="00F24618">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Ақыл-ой деңгейінің жоғарылауы</w:t>
            </w:r>
          </w:p>
        </w:tc>
        <w:tc>
          <w:tcPr>
            <w:tcW w:w="993" w:type="dxa"/>
          </w:tcPr>
          <w:p w14:paraId="103D21F3"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144C258C"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48491D29"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37F09BAA"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2490A692"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5C52F266"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752A1834"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3EBB381F"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02C1333E" w14:textId="77777777" w:rsidR="00F24618" w:rsidRPr="0016582E" w:rsidRDefault="00F24618" w:rsidP="00F24618">
            <w:pPr>
              <w:rPr>
                <w:rFonts w:ascii="Times New Roman" w:hAnsi="Times New Roman"/>
                <w:b w:val="0"/>
                <w:sz w:val="28"/>
                <w:szCs w:val="28"/>
              </w:rPr>
            </w:pPr>
            <w:r w:rsidRPr="0016582E">
              <w:rPr>
                <w:rFonts w:ascii="Times New Roman" w:hAnsi="Times New Roman"/>
                <w:b w:val="0"/>
                <w:sz w:val="28"/>
                <w:szCs w:val="28"/>
              </w:rPr>
              <w:t>6</w:t>
            </w:r>
          </w:p>
        </w:tc>
        <w:tc>
          <w:tcPr>
            <w:tcW w:w="2935" w:type="dxa"/>
          </w:tcPr>
          <w:p w14:paraId="48D792A3" w14:textId="77777777" w:rsidR="00F24618" w:rsidRPr="0016582E" w:rsidRDefault="00F24618" w:rsidP="00F24618">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Қабылдау эстетикасын тәрбиелеу</w:t>
            </w:r>
          </w:p>
        </w:tc>
        <w:tc>
          <w:tcPr>
            <w:tcW w:w="993" w:type="dxa"/>
          </w:tcPr>
          <w:p w14:paraId="11214B24"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454C58FA"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1CFE51CE"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6394FD49"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65C5D539"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7191E7A3"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057042B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2A5B96D1"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2F64E377"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7</w:t>
            </w:r>
          </w:p>
        </w:tc>
        <w:tc>
          <w:tcPr>
            <w:tcW w:w="2935" w:type="dxa"/>
          </w:tcPr>
          <w:p w14:paraId="4C771CC7" w14:textId="77777777" w:rsidR="00F24618" w:rsidRPr="0016582E" w:rsidRDefault="00F24618" w:rsidP="00F24618">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Сын тұрғысынан ойлауды қалыптастыру</w:t>
            </w:r>
          </w:p>
        </w:tc>
        <w:tc>
          <w:tcPr>
            <w:tcW w:w="993" w:type="dxa"/>
          </w:tcPr>
          <w:p w14:paraId="1097E240"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2DCF7091"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0A1E30D0"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43434FA3"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08530346"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73B14CD9"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73DE186A"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36BBE4F1"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16B59097"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8</w:t>
            </w:r>
          </w:p>
        </w:tc>
        <w:tc>
          <w:tcPr>
            <w:tcW w:w="2935" w:type="dxa"/>
          </w:tcPr>
          <w:p w14:paraId="4E78C154" w14:textId="77777777" w:rsidR="00F24618" w:rsidRPr="0016582E" w:rsidRDefault="00F24618" w:rsidP="00F24618">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Ассоциативті қабылдаудың қалыптасуы</w:t>
            </w:r>
          </w:p>
        </w:tc>
        <w:tc>
          <w:tcPr>
            <w:tcW w:w="993" w:type="dxa"/>
          </w:tcPr>
          <w:p w14:paraId="099D908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7CBD684C"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095717BC"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6D363EF7"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551A885C"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75EE0A5C"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8105C90"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14CCDAB8"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614AC937"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9</w:t>
            </w:r>
          </w:p>
        </w:tc>
        <w:tc>
          <w:tcPr>
            <w:tcW w:w="2935" w:type="dxa"/>
          </w:tcPr>
          <w:p w14:paraId="0D1630C1" w14:textId="77777777" w:rsidR="00F24618" w:rsidRPr="0016582E" w:rsidRDefault="00F24618" w:rsidP="00F24618">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Ақпараттық мәдениетті қалыптастыру</w:t>
            </w:r>
          </w:p>
        </w:tc>
        <w:tc>
          <w:tcPr>
            <w:tcW w:w="993" w:type="dxa"/>
          </w:tcPr>
          <w:p w14:paraId="27591390"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1F503EAD"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648131A3"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4B5A1C4C"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5AFC6088"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1F1021D7"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8EF062D"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36356835"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11EF8DAD"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10</w:t>
            </w:r>
          </w:p>
        </w:tc>
        <w:tc>
          <w:tcPr>
            <w:tcW w:w="2935" w:type="dxa"/>
          </w:tcPr>
          <w:p w14:paraId="2E1AEE9B" w14:textId="77777777" w:rsidR="00F24618" w:rsidRPr="0016582E" w:rsidRDefault="00F24618" w:rsidP="00F24618">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Ұжымда жұмыс істеу </w:t>
            </w:r>
            <w:r w:rsidRPr="0016582E">
              <w:rPr>
                <w:rFonts w:ascii="Times New Roman" w:eastAsia="Times New Roman" w:hAnsi="Times New Roman"/>
                <w:sz w:val="28"/>
                <w:szCs w:val="28"/>
                <w:lang w:val="kk-KZ" w:eastAsia="ar-SA"/>
              </w:rPr>
              <w:lastRenderedPageBreak/>
              <w:t xml:space="preserve">іскерлігін қалыптастыру </w:t>
            </w:r>
          </w:p>
        </w:tc>
        <w:tc>
          <w:tcPr>
            <w:tcW w:w="993" w:type="dxa"/>
          </w:tcPr>
          <w:p w14:paraId="5A407218"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lastRenderedPageBreak/>
              <w:t>+</w:t>
            </w:r>
          </w:p>
        </w:tc>
        <w:tc>
          <w:tcPr>
            <w:tcW w:w="992" w:type="dxa"/>
          </w:tcPr>
          <w:p w14:paraId="7565EEFD"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628E4BCE"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07FF0D42"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5EAC5446"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1429DD38"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2518746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510C6F82"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39EB9138"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11</w:t>
            </w:r>
          </w:p>
        </w:tc>
        <w:tc>
          <w:tcPr>
            <w:tcW w:w="2935" w:type="dxa"/>
          </w:tcPr>
          <w:p w14:paraId="1D2EF4A0" w14:textId="77777777" w:rsidR="00F24618" w:rsidRPr="0016582E" w:rsidRDefault="00F24618" w:rsidP="00F24618">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Мақсаттылықты қалыптастыру</w:t>
            </w:r>
          </w:p>
        </w:tc>
        <w:tc>
          <w:tcPr>
            <w:tcW w:w="993" w:type="dxa"/>
          </w:tcPr>
          <w:p w14:paraId="2D6B6B74"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0D060601"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3B210511"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7CCC398F"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41C921BA"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5C1FC34C"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9941592"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5910A4BB"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651EB686"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12</w:t>
            </w:r>
          </w:p>
        </w:tc>
        <w:tc>
          <w:tcPr>
            <w:tcW w:w="2935" w:type="dxa"/>
          </w:tcPr>
          <w:p w14:paraId="664D2CE3" w14:textId="77777777" w:rsidR="00F24618" w:rsidRPr="0016582E" w:rsidRDefault="00F24618" w:rsidP="00F24618">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Зейінді дамыту</w:t>
            </w:r>
          </w:p>
        </w:tc>
        <w:tc>
          <w:tcPr>
            <w:tcW w:w="993" w:type="dxa"/>
          </w:tcPr>
          <w:p w14:paraId="39BFE41F"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119F4312"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25DCB9CB"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1FD079B0"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1BD91FB8"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73A293F5"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3F130E19"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259B1CE0"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6E8C76FE"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13</w:t>
            </w:r>
          </w:p>
        </w:tc>
        <w:tc>
          <w:tcPr>
            <w:tcW w:w="2935" w:type="dxa"/>
          </w:tcPr>
          <w:p w14:paraId="1DBDDF0B" w14:textId="77777777" w:rsidR="00F24618" w:rsidRPr="0016582E" w:rsidRDefault="00F24618" w:rsidP="00F24618">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Тыңдау, ойлау қабілеттерін дамыту</w:t>
            </w:r>
          </w:p>
        </w:tc>
        <w:tc>
          <w:tcPr>
            <w:tcW w:w="993" w:type="dxa"/>
          </w:tcPr>
          <w:p w14:paraId="18226AB6"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7B64870E"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5A9E141A"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7D76188F"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36993477"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2E7E7F4A"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5E60D5A"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6307981F"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4AAF756C"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14</w:t>
            </w:r>
          </w:p>
        </w:tc>
        <w:tc>
          <w:tcPr>
            <w:tcW w:w="2935" w:type="dxa"/>
          </w:tcPr>
          <w:p w14:paraId="483884FA" w14:textId="77777777" w:rsidR="00F24618" w:rsidRPr="0016582E" w:rsidRDefault="00F24618" w:rsidP="00F24618">
            <w:pPr>
              <w:contextual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Ойлау іскерліктері мен дағдыларын дамыту </w:t>
            </w:r>
          </w:p>
        </w:tc>
        <w:tc>
          <w:tcPr>
            <w:tcW w:w="993" w:type="dxa"/>
          </w:tcPr>
          <w:p w14:paraId="3B52555E"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60A1DC3A"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3C8A782F"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2731781F"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2FD9F6F5"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57E3E999"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5D856F31"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31B9E0B1" w14:textId="77777777" w:rsidTr="00182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3563B7A0"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15</w:t>
            </w:r>
          </w:p>
        </w:tc>
        <w:tc>
          <w:tcPr>
            <w:tcW w:w="2935" w:type="dxa"/>
          </w:tcPr>
          <w:p w14:paraId="4D885136" w14:textId="77777777" w:rsidR="00F24618" w:rsidRPr="0016582E" w:rsidRDefault="00F24618" w:rsidP="00F24618">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 xml:space="preserve">Шығармашылық жобаларды өзбетімен құру қабілетін қалыптастыру </w:t>
            </w:r>
          </w:p>
        </w:tc>
        <w:tc>
          <w:tcPr>
            <w:tcW w:w="993" w:type="dxa"/>
          </w:tcPr>
          <w:p w14:paraId="01A06787"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01B05088"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640E2482"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0D9B6FEC"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1F21700D"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60D468DB"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4FC773FF" w14:textId="77777777" w:rsidR="00F24618" w:rsidRPr="0016582E" w:rsidRDefault="00F24618" w:rsidP="00F246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r w:rsidR="00F24618" w:rsidRPr="0016582E" w14:paraId="25813DA2" w14:textId="77777777" w:rsidTr="00182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42EDC516" w14:textId="77777777" w:rsidR="00F24618" w:rsidRPr="0016582E" w:rsidRDefault="00F24618" w:rsidP="00F24618">
            <w:pPr>
              <w:rPr>
                <w:rFonts w:ascii="Times New Roman" w:hAnsi="Times New Roman"/>
                <w:b w:val="0"/>
                <w:sz w:val="28"/>
                <w:szCs w:val="28"/>
                <w:lang w:val="kk-KZ"/>
              </w:rPr>
            </w:pPr>
            <w:r w:rsidRPr="0016582E">
              <w:rPr>
                <w:rFonts w:ascii="Times New Roman" w:hAnsi="Times New Roman"/>
                <w:b w:val="0"/>
                <w:sz w:val="28"/>
                <w:szCs w:val="28"/>
                <w:lang w:val="kk-KZ"/>
              </w:rPr>
              <w:t>16</w:t>
            </w:r>
          </w:p>
        </w:tc>
        <w:tc>
          <w:tcPr>
            <w:tcW w:w="2935" w:type="dxa"/>
          </w:tcPr>
          <w:p w14:paraId="36AEAE37" w14:textId="77777777" w:rsidR="00F24618" w:rsidRPr="0016582E" w:rsidRDefault="00F24618" w:rsidP="00F24618">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8"/>
                <w:szCs w:val="28"/>
                <w:lang w:val="kk-KZ" w:eastAsia="ar-SA"/>
              </w:rPr>
            </w:pPr>
            <w:r w:rsidRPr="0016582E">
              <w:rPr>
                <w:rFonts w:ascii="Times New Roman" w:eastAsia="Times New Roman" w:hAnsi="Times New Roman"/>
                <w:sz w:val="28"/>
                <w:szCs w:val="28"/>
                <w:lang w:val="kk-KZ" w:eastAsia="ar-SA"/>
              </w:rPr>
              <w:t>Ақпаратты талдау қабілетін қалыптастыру</w:t>
            </w:r>
          </w:p>
        </w:tc>
        <w:tc>
          <w:tcPr>
            <w:tcW w:w="993" w:type="dxa"/>
          </w:tcPr>
          <w:p w14:paraId="665E49EC"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4A46C9AF"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2" w:type="dxa"/>
          </w:tcPr>
          <w:p w14:paraId="18B42E72"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591" w:type="dxa"/>
          </w:tcPr>
          <w:p w14:paraId="53668628"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850" w:type="dxa"/>
          </w:tcPr>
          <w:p w14:paraId="1F3595F5"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993" w:type="dxa"/>
          </w:tcPr>
          <w:p w14:paraId="65C6A148"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c>
          <w:tcPr>
            <w:tcW w:w="708" w:type="dxa"/>
          </w:tcPr>
          <w:p w14:paraId="102639BA" w14:textId="77777777" w:rsidR="00F24618" w:rsidRPr="0016582E" w:rsidRDefault="00F24618" w:rsidP="00F246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val="kk-KZ" w:eastAsia="ar-SA"/>
              </w:rPr>
            </w:pPr>
            <w:r w:rsidRPr="0016582E">
              <w:rPr>
                <w:rFonts w:ascii="Times New Roman" w:eastAsia="Times New Roman" w:hAnsi="Times New Roman"/>
                <w:sz w:val="24"/>
                <w:szCs w:val="24"/>
                <w:lang w:val="kk-KZ" w:eastAsia="ar-SA"/>
              </w:rPr>
              <w:t>+</w:t>
            </w:r>
          </w:p>
        </w:tc>
      </w:tr>
    </w:tbl>
    <w:p w14:paraId="6A263801" w14:textId="77777777" w:rsidR="00DB032B" w:rsidRPr="0016582E" w:rsidRDefault="00DB032B" w:rsidP="009A68AC">
      <w:pPr>
        <w:spacing w:after="0"/>
        <w:contextualSpacing/>
        <w:jc w:val="both"/>
        <w:rPr>
          <w:rFonts w:ascii="Times New Roman" w:eastAsia="Times New Roman" w:hAnsi="Times New Roman"/>
          <w:sz w:val="28"/>
          <w:szCs w:val="28"/>
          <w:lang w:val="kk-KZ" w:eastAsia="ar-SA"/>
        </w:rPr>
      </w:pPr>
    </w:p>
    <w:p w14:paraId="573F7B7E" w14:textId="77777777" w:rsidR="00AD1468" w:rsidRPr="0016582E" w:rsidRDefault="00AD1468" w:rsidP="0011780E">
      <w:pPr>
        <w:tabs>
          <w:tab w:val="left" w:pos="709"/>
        </w:tabs>
        <w:spacing w:after="0"/>
        <w:jc w:val="both"/>
        <w:rPr>
          <w:rFonts w:ascii="Times New Roman" w:hAnsi="Times New Roman"/>
          <w:spacing w:val="-8"/>
          <w:sz w:val="28"/>
          <w:szCs w:val="28"/>
          <w:lang w:val="kk-KZ" w:eastAsia="ar-SA"/>
        </w:rPr>
      </w:pPr>
      <w:r w:rsidRPr="0016582E">
        <w:rPr>
          <w:rFonts w:ascii="Times New Roman" w:hAnsi="Times New Roman"/>
          <w:spacing w:val="-8"/>
          <w:sz w:val="28"/>
          <w:szCs w:val="28"/>
          <w:lang w:val="kk-KZ" w:eastAsia="ar-SA"/>
        </w:rPr>
        <w:tab/>
        <w:t>Студенттердің мотивациялық көрсеткішінің қалыптасу деңгейін анықтау</w:t>
      </w:r>
      <w:r w:rsidRPr="0016582E">
        <w:rPr>
          <w:rFonts w:ascii="Times New Roman" w:hAnsi="Times New Roman"/>
          <w:b/>
          <w:spacing w:val="-8"/>
          <w:sz w:val="28"/>
          <w:szCs w:val="28"/>
          <w:lang w:val="kk-KZ" w:eastAsia="ar-SA"/>
        </w:rPr>
        <w:t xml:space="preserve"> </w:t>
      </w:r>
      <w:r w:rsidRPr="0016582E">
        <w:rPr>
          <w:rFonts w:ascii="Times New Roman" w:hAnsi="Times New Roman"/>
          <w:i/>
          <w:spacing w:val="-8"/>
          <w:sz w:val="28"/>
          <w:szCs w:val="28"/>
          <w:lang w:val="kk-KZ" w:eastAsia="ar-SA"/>
        </w:rPr>
        <w:t>сауалнамасы</w:t>
      </w:r>
      <w:r w:rsidR="0011780E" w:rsidRPr="0016582E">
        <w:rPr>
          <w:rFonts w:ascii="Times New Roman" w:hAnsi="Times New Roman"/>
          <w:spacing w:val="-8"/>
          <w:sz w:val="28"/>
          <w:szCs w:val="28"/>
          <w:lang w:val="kk-KZ" w:eastAsia="ar-SA"/>
        </w:rPr>
        <w:t xml:space="preserve"> бойынша студенттерге медиаға қатысты 30 көзқарас ұсынылып, оларды бес шкала бойынша (4 – әрқашан, 3 – үнемі, 2 – кейде, 1 – өте сирек, 0 – ешқашан) бағалау тапсырылды</w:t>
      </w:r>
      <w:r w:rsidR="004152D8">
        <w:rPr>
          <w:rFonts w:ascii="Times New Roman" w:hAnsi="Times New Roman"/>
          <w:spacing w:val="-8"/>
          <w:sz w:val="28"/>
          <w:szCs w:val="28"/>
          <w:lang w:val="kk-KZ" w:eastAsia="ar-SA"/>
        </w:rPr>
        <w:t xml:space="preserve"> (Қосымша Б)</w:t>
      </w:r>
      <w:r w:rsidR="0011780E" w:rsidRPr="0016582E">
        <w:rPr>
          <w:rFonts w:ascii="Times New Roman" w:hAnsi="Times New Roman"/>
          <w:spacing w:val="-8"/>
          <w:sz w:val="28"/>
          <w:szCs w:val="28"/>
          <w:lang w:val="kk-KZ" w:eastAsia="ar-SA"/>
        </w:rPr>
        <w:t xml:space="preserve">. Ұсынылған көзқарастар қатарында: </w:t>
      </w:r>
    </w:p>
    <w:p w14:paraId="397177A7" w14:textId="77777777" w:rsidR="0011780E" w:rsidRPr="0016582E" w:rsidRDefault="0011780E" w:rsidP="0011780E">
      <w:pPr>
        <w:pStyle w:val="a3"/>
        <w:numPr>
          <w:ilvl w:val="0"/>
          <w:numId w:val="40"/>
        </w:numPr>
        <w:tabs>
          <w:tab w:val="left" w:pos="709"/>
        </w:tabs>
        <w:spacing w:after="0"/>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Маған жаңа білімдерді іздеп, тапқан ұнайды;</w:t>
      </w:r>
    </w:p>
    <w:p w14:paraId="51080434" w14:textId="77777777" w:rsidR="0011780E" w:rsidRPr="0016582E" w:rsidRDefault="0011780E" w:rsidP="0011780E">
      <w:pPr>
        <w:pStyle w:val="a3"/>
        <w:numPr>
          <w:ilvl w:val="0"/>
          <w:numId w:val="40"/>
        </w:numPr>
        <w:tabs>
          <w:tab w:val="left" w:pos="709"/>
        </w:tabs>
        <w:spacing w:after="0"/>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Оқытушының маған белгісіз ақпараттар туралы айтқаны менің қызығушылығымды оятады;</w:t>
      </w:r>
    </w:p>
    <w:p w14:paraId="3B96241F" w14:textId="77777777" w:rsidR="00AD1468" w:rsidRPr="0016582E" w:rsidRDefault="0011780E" w:rsidP="0011780E">
      <w:pPr>
        <w:pStyle w:val="a3"/>
        <w:numPr>
          <w:ilvl w:val="0"/>
          <w:numId w:val="40"/>
        </w:numPr>
        <w:tabs>
          <w:tab w:val="left" w:pos="709"/>
        </w:tabs>
        <w:spacing w:after="0"/>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Мен қосымша әдебиеттерді оқимын және оларды ғаламтордан іздеймін;</w:t>
      </w:r>
    </w:p>
    <w:p w14:paraId="09F47BF4" w14:textId="77777777" w:rsidR="0011780E" w:rsidRPr="0016582E" w:rsidRDefault="00CD2AD1" w:rsidP="0011780E">
      <w:pPr>
        <w:pStyle w:val="a3"/>
        <w:numPr>
          <w:ilvl w:val="0"/>
          <w:numId w:val="40"/>
        </w:numPr>
        <w:tabs>
          <w:tab w:val="left" w:pos="709"/>
        </w:tabs>
        <w:spacing w:after="0"/>
        <w:jc w:val="both"/>
        <w:rPr>
          <w:rFonts w:ascii="Times New Roman" w:hAnsi="Times New Roman"/>
          <w:spacing w:val="-8"/>
          <w:sz w:val="28"/>
          <w:szCs w:val="28"/>
          <w:lang w:eastAsia="ar-SA"/>
        </w:rPr>
      </w:pPr>
      <w:r>
        <w:rPr>
          <w:rFonts w:ascii="Times New Roman" w:hAnsi="Times New Roman"/>
          <w:spacing w:val="-8"/>
          <w:sz w:val="28"/>
          <w:szCs w:val="28"/>
          <w:lang w:eastAsia="ar-SA"/>
        </w:rPr>
        <w:t>Мен білім талап етілгендіктен</w:t>
      </w:r>
      <w:r w:rsidR="0011780E" w:rsidRPr="0016582E">
        <w:rPr>
          <w:rFonts w:ascii="Times New Roman" w:hAnsi="Times New Roman"/>
          <w:spacing w:val="-8"/>
          <w:sz w:val="28"/>
          <w:szCs w:val="28"/>
          <w:lang w:eastAsia="ar-SA"/>
        </w:rPr>
        <w:t xml:space="preserve"> оқимын;</w:t>
      </w:r>
    </w:p>
    <w:p w14:paraId="0343E615" w14:textId="77777777" w:rsidR="0011780E" w:rsidRPr="0016582E" w:rsidRDefault="0011780E" w:rsidP="0011780E">
      <w:pPr>
        <w:pStyle w:val="a3"/>
        <w:numPr>
          <w:ilvl w:val="0"/>
          <w:numId w:val="40"/>
        </w:numPr>
        <w:tabs>
          <w:tab w:val="left" w:pos="709"/>
        </w:tabs>
        <w:spacing w:after="0"/>
        <w:jc w:val="both"/>
        <w:rPr>
          <w:rFonts w:ascii="Times New Roman" w:hAnsi="Times New Roman"/>
          <w:spacing w:val="-8"/>
          <w:sz w:val="28"/>
          <w:szCs w:val="28"/>
          <w:lang w:eastAsia="ar-SA"/>
        </w:rPr>
      </w:pPr>
      <w:r w:rsidRPr="0016582E">
        <w:rPr>
          <w:rFonts w:ascii="Times New Roman" w:hAnsi="Times New Roman"/>
          <w:spacing w:val="-8"/>
          <w:sz w:val="28"/>
          <w:szCs w:val="28"/>
          <w:lang w:eastAsia="ar-SA"/>
        </w:rPr>
        <w:t>Менің оқуым керек, өйткені қоғамда білімді болу бағаланады;</w:t>
      </w:r>
    </w:p>
    <w:p w14:paraId="5EDE6E12" w14:textId="77777777" w:rsidR="00CD2AD1" w:rsidRDefault="0011780E" w:rsidP="00CD2AD1">
      <w:pPr>
        <w:pStyle w:val="a3"/>
        <w:numPr>
          <w:ilvl w:val="0"/>
          <w:numId w:val="40"/>
        </w:numPr>
        <w:tabs>
          <w:tab w:val="left" w:pos="709"/>
        </w:tabs>
        <w:spacing w:after="0"/>
        <w:jc w:val="both"/>
        <w:rPr>
          <w:rFonts w:ascii="Times New Roman" w:hAnsi="Times New Roman"/>
          <w:sz w:val="28"/>
          <w:szCs w:val="28"/>
        </w:rPr>
      </w:pPr>
      <w:r w:rsidRPr="0016582E">
        <w:rPr>
          <w:rFonts w:ascii="Times New Roman" w:hAnsi="Times New Roman"/>
          <w:sz w:val="28"/>
          <w:szCs w:val="28"/>
        </w:rPr>
        <w:t>Мені бұрын өзіме белгісіз болған ақпараттар ғана қызықтырады;</w:t>
      </w:r>
    </w:p>
    <w:p w14:paraId="16319C75" w14:textId="77777777" w:rsidR="00414122" w:rsidRPr="00CD2AD1" w:rsidRDefault="0011780E" w:rsidP="00CD2AD1">
      <w:pPr>
        <w:pStyle w:val="a3"/>
        <w:numPr>
          <w:ilvl w:val="0"/>
          <w:numId w:val="40"/>
        </w:numPr>
        <w:tabs>
          <w:tab w:val="left" w:pos="709"/>
        </w:tabs>
        <w:spacing w:after="0"/>
        <w:jc w:val="both"/>
        <w:rPr>
          <w:rFonts w:ascii="Times New Roman" w:hAnsi="Times New Roman"/>
          <w:sz w:val="28"/>
          <w:szCs w:val="28"/>
        </w:rPr>
      </w:pPr>
      <w:r w:rsidRPr="00CD2AD1">
        <w:rPr>
          <w:rFonts w:ascii="Times New Roman" w:hAnsi="Times New Roman"/>
          <w:sz w:val="28"/>
          <w:szCs w:val="28"/>
        </w:rPr>
        <w:t>Мен өзіме қажетті білімді алудың жолын табуға тырысамын</w:t>
      </w:r>
      <w:r w:rsidR="009136DE" w:rsidRPr="00CD2AD1">
        <w:rPr>
          <w:rFonts w:ascii="Times New Roman" w:hAnsi="Times New Roman"/>
          <w:sz w:val="28"/>
          <w:szCs w:val="28"/>
        </w:rPr>
        <w:t xml:space="preserve"> деген сияқты көзқарастар болды. </w:t>
      </w:r>
      <w:r w:rsidRPr="00CD2AD1">
        <w:rPr>
          <w:rFonts w:ascii="Times New Roman" w:hAnsi="Times New Roman"/>
          <w:sz w:val="28"/>
          <w:szCs w:val="28"/>
        </w:rPr>
        <w:t xml:space="preserve"> </w:t>
      </w:r>
    </w:p>
    <w:p w14:paraId="084BFEE9" w14:textId="77777777" w:rsidR="00FD1AA3" w:rsidRPr="0016582E" w:rsidRDefault="00FD1AA3" w:rsidP="009136DE">
      <w:pPr>
        <w:tabs>
          <w:tab w:val="left" w:pos="8789"/>
          <w:tab w:val="left" w:pos="9072"/>
        </w:tabs>
        <w:spacing w:after="0"/>
        <w:ind w:right="-1"/>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          </w:t>
      </w:r>
      <w:r w:rsidR="009136DE" w:rsidRPr="0016582E">
        <w:rPr>
          <w:rFonts w:ascii="Times New Roman" w:eastAsia="Times New Roman" w:hAnsi="Times New Roman"/>
          <w:sz w:val="28"/>
          <w:szCs w:val="28"/>
          <w:lang w:val="kk-KZ" w:eastAsia="ru-RU"/>
        </w:rPr>
        <w:t>Студенттердің м</w:t>
      </w:r>
      <w:r w:rsidRPr="0016582E">
        <w:rPr>
          <w:rFonts w:ascii="Times New Roman" w:eastAsia="Times New Roman" w:hAnsi="Times New Roman"/>
          <w:sz w:val="28"/>
          <w:szCs w:val="28"/>
          <w:lang w:val="kk-KZ" w:eastAsia="ru-RU"/>
        </w:rPr>
        <w:t>едиамәдениеттің мотивациялық көрсеткішінің қалыптасу</w:t>
      </w:r>
      <w:r w:rsidR="009136DE" w:rsidRPr="0016582E">
        <w:rPr>
          <w:rFonts w:ascii="Times New Roman" w:eastAsia="Times New Roman" w:hAnsi="Times New Roman"/>
          <w:sz w:val="28"/>
          <w:szCs w:val="28"/>
          <w:lang w:val="kk-KZ" w:eastAsia="ru-RU"/>
        </w:rPr>
        <w:t>ы жоғары, жеткілікті және төмен деңгейлер арқылы бағаланды</w:t>
      </w:r>
      <w:r w:rsidRPr="0016582E">
        <w:rPr>
          <w:rFonts w:ascii="Times New Roman" w:eastAsia="Times New Roman" w:hAnsi="Times New Roman"/>
          <w:sz w:val="28"/>
          <w:szCs w:val="28"/>
          <w:lang w:val="kk-KZ" w:eastAsia="ru-RU"/>
        </w:rPr>
        <w:t xml:space="preserve">: </w:t>
      </w:r>
    </w:p>
    <w:p w14:paraId="667EF248" w14:textId="77777777" w:rsidR="00FD1AA3" w:rsidRPr="0016582E" w:rsidRDefault="00FD1AA3" w:rsidP="00FD1AA3">
      <w:pPr>
        <w:pStyle w:val="a3"/>
        <w:numPr>
          <w:ilvl w:val="0"/>
          <w:numId w:val="24"/>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i/>
          <w:sz w:val="28"/>
          <w:szCs w:val="28"/>
          <w:lang w:eastAsia="ru-RU"/>
        </w:rPr>
        <w:t>Жоғары деңгей:</w:t>
      </w:r>
      <w:r w:rsidRPr="0016582E">
        <w:rPr>
          <w:rFonts w:ascii="Times New Roman" w:eastAsia="Times New Roman" w:hAnsi="Times New Roman" w:cs="Times New Roman"/>
          <w:sz w:val="28"/>
          <w:szCs w:val="28"/>
          <w:lang w:eastAsia="ru-RU"/>
        </w:rPr>
        <w:t xml:space="preserve"> студент медиаға деген тұрақты сындарлы қызығушылық танытады және медианың белгілі бір немесе бірнеше бағыты бойынша өзін-өзі жетілдіруге ұмтылады.</w:t>
      </w:r>
      <w:r w:rsidRPr="0016582E">
        <w:rPr>
          <w:rFonts w:ascii="Times New Roman" w:eastAsia="Times New Roman" w:hAnsi="Times New Roman" w:cs="Times New Roman"/>
          <w:sz w:val="28"/>
          <w:szCs w:val="28"/>
          <w:lang w:eastAsia="ru-RU"/>
        </w:rPr>
        <w:tab/>
      </w:r>
    </w:p>
    <w:p w14:paraId="2F21927E" w14:textId="77777777" w:rsidR="00FD1AA3" w:rsidRPr="0016582E" w:rsidRDefault="00FD1AA3" w:rsidP="00FD1AA3">
      <w:pPr>
        <w:pStyle w:val="a3"/>
        <w:numPr>
          <w:ilvl w:val="0"/>
          <w:numId w:val="24"/>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i/>
          <w:sz w:val="28"/>
          <w:szCs w:val="28"/>
          <w:lang w:eastAsia="ru-RU"/>
        </w:rPr>
        <w:t>Жеткілікті деңгей:</w:t>
      </w:r>
      <w:r w:rsidRPr="0016582E">
        <w:rPr>
          <w:rFonts w:ascii="Times New Roman" w:eastAsia="Times New Roman" w:hAnsi="Times New Roman" w:cs="Times New Roman"/>
          <w:sz w:val="28"/>
          <w:szCs w:val="28"/>
          <w:lang w:eastAsia="ru-RU"/>
        </w:rPr>
        <w:t xml:space="preserve"> студент медиа</w:t>
      </w:r>
      <w:r w:rsidR="00CD2AD1">
        <w:rPr>
          <w:rFonts w:ascii="Times New Roman" w:eastAsia="Times New Roman" w:hAnsi="Times New Roman" w:cs="Times New Roman"/>
          <w:sz w:val="28"/>
          <w:szCs w:val="28"/>
          <w:lang w:eastAsia="ru-RU"/>
        </w:rPr>
        <w:t xml:space="preserve"> </w:t>
      </w:r>
      <w:r w:rsidRPr="0016582E">
        <w:rPr>
          <w:rFonts w:ascii="Times New Roman" w:eastAsia="Times New Roman" w:hAnsi="Times New Roman" w:cs="Times New Roman"/>
          <w:sz w:val="28"/>
          <w:szCs w:val="28"/>
          <w:lang w:eastAsia="ru-RU"/>
        </w:rPr>
        <w:t>өнімдеріне деген қызығушылық танытады, алайда медиа арқылы өзін-өзі жетілдірудің жолдары мен мүмкіндіктерін білмейді.</w:t>
      </w:r>
    </w:p>
    <w:p w14:paraId="35FDB98D" w14:textId="77777777" w:rsidR="00FD1AA3" w:rsidRPr="0016582E" w:rsidRDefault="00FD1AA3" w:rsidP="00FD1AA3">
      <w:pPr>
        <w:pStyle w:val="a3"/>
        <w:numPr>
          <w:ilvl w:val="0"/>
          <w:numId w:val="24"/>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i/>
          <w:sz w:val="28"/>
          <w:szCs w:val="28"/>
          <w:lang w:eastAsia="ru-RU"/>
        </w:rPr>
        <w:t>Төмен деңгей:</w:t>
      </w:r>
      <w:r w:rsidRPr="0016582E">
        <w:rPr>
          <w:rFonts w:ascii="Times New Roman" w:eastAsia="Times New Roman" w:hAnsi="Times New Roman" w:cs="Times New Roman"/>
          <w:sz w:val="28"/>
          <w:szCs w:val="28"/>
          <w:lang w:eastAsia="ru-RU"/>
        </w:rPr>
        <w:t xml:space="preserve"> студенттің медиаға деген қызығушылығы тұрақты емес, тек белгілі бір ситуацияға байланысты ғана туындайды, алайда оны пайдалану мүмкіндігінен бас тартпайды.</w:t>
      </w:r>
    </w:p>
    <w:p w14:paraId="61C41E87" w14:textId="77777777" w:rsidR="009136DE" w:rsidRPr="0016582E" w:rsidRDefault="009136DE" w:rsidP="009136DE">
      <w:pPr>
        <w:pStyle w:val="a3"/>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Анықтау эксперименті кезінде жүргізілген сауалнама нәтижелері студенттердің медиабілім мен медиамәдениетті меңгеруге деген қажеттілік пен </w:t>
      </w:r>
      <w:r w:rsidRPr="0016582E">
        <w:rPr>
          <w:rFonts w:ascii="Times New Roman" w:eastAsia="Times New Roman" w:hAnsi="Times New Roman" w:cs="Times New Roman"/>
          <w:sz w:val="28"/>
          <w:szCs w:val="28"/>
          <w:lang w:eastAsia="ru-RU"/>
        </w:rPr>
        <w:lastRenderedPageBreak/>
        <w:t>мотивация деңгейінің жеткілікті дәрежеде екендігін көрсетті. Олар медиамәдениетті дамытудың қажеттілігін сезінеді, алайда оны өзбетімен дам</w:t>
      </w:r>
      <w:r w:rsidR="00CD2AD1">
        <w:rPr>
          <w:rFonts w:ascii="Times New Roman" w:eastAsia="Times New Roman" w:hAnsi="Times New Roman" w:cs="Times New Roman"/>
          <w:sz w:val="28"/>
          <w:szCs w:val="28"/>
          <w:lang w:eastAsia="ru-RU"/>
        </w:rPr>
        <w:t xml:space="preserve">ытудың мүмкіндіктерін білмейді. </w:t>
      </w:r>
      <w:r w:rsidRPr="0016582E">
        <w:rPr>
          <w:rFonts w:ascii="Times New Roman" w:eastAsia="Times New Roman" w:hAnsi="Times New Roman" w:cs="Times New Roman"/>
          <w:sz w:val="28"/>
          <w:szCs w:val="28"/>
          <w:lang w:eastAsia="ru-RU"/>
        </w:rPr>
        <w:t xml:space="preserve">Медиамәдениетті тәжірибеде пайдаланудың іскерлігінің төмендігі мотивацияның жоғарылауына кері ықпалын тигізеді. </w:t>
      </w:r>
    </w:p>
    <w:p w14:paraId="3BD405BF" w14:textId="77777777" w:rsidR="009E4961" w:rsidRPr="0016582E" w:rsidRDefault="008A0F15" w:rsidP="009E4961">
      <w:pPr>
        <w:spacing w:after="0"/>
        <w:ind w:right="-1"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w:t>
      </w:r>
      <w:r w:rsidR="009E4961" w:rsidRPr="0016582E">
        <w:rPr>
          <w:rFonts w:ascii="Times New Roman" w:eastAsia="Times New Roman" w:hAnsi="Times New Roman"/>
          <w:sz w:val="28"/>
          <w:szCs w:val="28"/>
          <w:lang w:val="kk-KZ" w:eastAsia="ru-RU"/>
        </w:rPr>
        <w:t>Студенттердің медиамәдениетінің коммуникативтік көрсеткішінің  қалыптасу деңгейін анықтау</w:t>
      </w:r>
      <w:r w:rsidRPr="0016582E">
        <w:rPr>
          <w:rFonts w:ascii="Times New Roman" w:eastAsia="Times New Roman" w:hAnsi="Times New Roman"/>
          <w:sz w:val="28"/>
          <w:szCs w:val="28"/>
          <w:lang w:val="kk-KZ" w:eastAsia="ru-RU"/>
        </w:rPr>
        <w:t>»</w:t>
      </w:r>
      <w:r w:rsidR="009E4961" w:rsidRPr="0016582E">
        <w:rPr>
          <w:rFonts w:ascii="Times New Roman" w:eastAsia="Times New Roman" w:hAnsi="Times New Roman"/>
          <w:b/>
          <w:sz w:val="28"/>
          <w:szCs w:val="28"/>
          <w:lang w:val="kk-KZ" w:eastAsia="ru-RU"/>
        </w:rPr>
        <w:t xml:space="preserve"> </w:t>
      </w:r>
      <w:r w:rsidRPr="0022097B">
        <w:rPr>
          <w:rFonts w:ascii="Times New Roman" w:eastAsia="Times New Roman" w:hAnsi="Times New Roman"/>
          <w:sz w:val="28"/>
          <w:szCs w:val="28"/>
          <w:lang w:val="kk-KZ" w:eastAsia="ru-RU"/>
        </w:rPr>
        <w:t>сауалнамасы</w:t>
      </w:r>
      <w:r w:rsidRPr="0016582E">
        <w:rPr>
          <w:rFonts w:ascii="Times New Roman" w:eastAsia="Times New Roman" w:hAnsi="Times New Roman"/>
          <w:i/>
          <w:sz w:val="28"/>
          <w:szCs w:val="28"/>
          <w:lang w:val="kk-KZ" w:eastAsia="ru-RU"/>
        </w:rPr>
        <w:t xml:space="preserve"> </w:t>
      </w:r>
      <w:r w:rsidR="006309F6" w:rsidRPr="0016582E">
        <w:rPr>
          <w:rFonts w:ascii="Times New Roman" w:eastAsia="Times New Roman" w:hAnsi="Times New Roman"/>
          <w:sz w:val="28"/>
          <w:szCs w:val="28"/>
          <w:lang w:val="kk-KZ" w:eastAsia="ru-RU"/>
        </w:rPr>
        <w:t>студенттердің коммуникативтілік д</w:t>
      </w:r>
      <w:r w:rsidR="00CD2AD1">
        <w:rPr>
          <w:rFonts w:ascii="Times New Roman" w:eastAsia="Times New Roman" w:hAnsi="Times New Roman"/>
          <w:sz w:val="28"/>
          <w:szCs w:val="28"/>
          <w:lang w:val="kk-KZ" w:eastAsia="ru-RU"/>
        </w:rPr>
        <w:t>еңгейін бағалауға мүмкіндік бер</w:t>
      </w:r>
      <w:r w:rsidR="006309F6" w:rsidRPr="0016582E">
        <w:rPr>
          <w:rFonts w:ascii="Times New Roman" w:eastAsia="Times New Roman" w:hAnsi="Times New Roman"/>
          <w:sz w:val="28"/>
          <w:szCs w:val="28"/>
          <w:lang w:val="kk-KZ" w:eastAsia="ru-RU"/>
        </w:rPr>
        <w:t>ді</w:t>
      </w:r>
      <w:r w:rsidR="004152D8">
        <w:rPr>
          <w:rFonts w:ascii="Times New Roman" w:eastAsia="Times New Roman" w:hAnsi="Times New Roman"/>
          <w:sz w:val="28"/>
          <w:szCs w:val="28"/>
          <w:lang w:val="kk-KZ" w:eastAsia="ru-RU"/>
        </w:rPr>
        <w:t xml:space="preserve"> (Қосымша В)</w:t>
      </w:r>
      <w:r w:rsidR="006309F6" w:rsidRPr="0016582E">
        <w:rPr>
          <w:rFonts w:ascii="Times New Roman" w:eastAsia="Times New Roman" w:hAnsi="Times New Roman"/>
          <w:sz w:val="28"/>
          <w:szCs w:val="28"/>
          <w:lang w:val="kk-KZ" w:eastAsia="ru-RU"/>
        </w:rPr>
        <w:t>. Сауалнаманың әр тұжырымы арнайы шкалалар бойынша бағаланады (1 – ешқашан, 2 – сирек, 3 – кейде, 4 – жиі, 5 – үнемі.) Коммуникативтілік деңгейін бағалау сауалнамасы бойынша  ең төменгі мән –  8 балл, жоғары мән – 40 балл).</w:t>
      </w:r>
    </w:p>
    <w:p w14:paraId="4FED4F05" w14:textId="77777777" w:rsidR="006309F6" w:rsidRPr="0016582E" w:rsidRDefault="00E12A14" w:rsidP="006309F6">
      <w:pPr>
        <w:spacing w:after="0"/>
        <w:ind w:right="140" w:firstLine="567"/>
        <w:jc w:val="both"/>
        <w:rPr>
          <w:rFonts w:ascii="Times New Roman" w:eastAsia="Times New Roman" w:hAnsi="Times New Roman"/>
          <w:sz w:val="28"/>
          <w:szCs w:val="28"/>
          <w:lang w:val="kk-KZ" w:eastAsia="ru-RU"/>
        </w:rPr>
      </w:pPr>
      <w:r w:rsidRPr="0016582E">
        <w:rPr>
          <w:rFonts w:ascii="Times New Roman" w:hAnsi="Times New Roman"/>
          <w:b/>
          <w:sz w:val="28"/>
          <w:szCs w:val="28"/>
          <w:lang w:val="kk-KZ"/>
        </w:rPr>
        <w:tab/>
      </w:r>
      <w:r w:rsidR="008A0F15" w:rsidRPr="0016582E">
        <w:rPr>
          <w:rFonts w:ascii="Times New Roman" w:hAnsi="Times New Roman"/>
          <w:sz w:val="28"/>
          <w:szCs w:val="28"/>
          <w:lang w:val="kk-KZ"/>
        </w:rPr>
        <w:t>Сауалнама бойынша</w:t>
      </w:r>
      <w:r w:rsidR="008A0F15" w:rsidRPr="0016582E">
        <w:rPr>
          <w:rFonts w:ascii="Times New Roman" w:hAnsi="Times New Roman"/>
          <w:b/>
          <w:sz w:val="28"/>
          <w:szCs w:val="28"/>
          <w:lang w:val="kk-KZ"/>
        </w:rPr>
        <w:t xml:space="preserve"> </w:t>
      </w:r>
      <w:r w:rsidR="008A0F15" w:rsidRPr="0016582E">
        <w:rPr>
          <w:rFonts w:ascii="Times New Roman" w:eastAsia="Times New Roman" w:hAnsi="Times New Roman"/>
          <w:sz w:val="28"/>
          <w:szCs w:val="28"/>
          <w:lang w:val="kk-KZ" w:eastAsia="ru-RU"/>
        </w:rPr>
        <w:t>к</w:t>
      </w:r>
      <w:r w:rsidR="006309F6" w:rsidRPr="0016582E">
        <w:rPr>
          <w:rFonts w:ascii="Times New Roman" w:eastAsia="Times New Roman" w:hAnsi="Times New Roman"/>
          <w:sz w:val="28"/>
          <w:szCs w:val="28"/>
          <w:lang w:val="kk-KZ" w:eastAsia="ru-RU"/>
        </w:rPr>
        <w:t>оммуникативтік</w:t>
      </w:r>
      <w:r w:rsidR="008A0F15" w:rsidRPr="0016582E">
        <w:rPr>
          <w:rFonts w:ascii="Times New Roman" w:eastAsia="Times New Roman" w:hAnsi="Times New Roman"/>
          <w:sz w:val="28"/>
          <w:szCs w:val="28"/>
          <w:lang w:val="kk-KZ" w:eastAsia="ru-RU"/>
        </w:rPr>
        <w:t xml:space="preserve"> мәдениеті</w:t>
      </w:r>
      <w:r w:rsidR="006309F6" w:rsidRPr="0016582E">
        <w:rPr>
          <w:rFonts w:ascii="Times New Roman" w:eastAsia="Times New Roman" w:hAnsi="Times New Roman"/>
          <w:sz w:val="28"/>
          <w:szCs w:val="28"/>
          <w:lang w:val="kk-KZ" w:eastAsia="ru-RU"/>
        </w:rPr>
        <w:t xml:space="preserve"> жоғары тұлға</w:t>
      </w:r>
      <w:r w:rsidR="008A0F15" w:rsidRPr="0016582E">
        <w:rPr>
          <w:rFonts w:ascii="Times New Roman" w:eastAsia="Times New Roman" w:hAnsi="Times New Roman"/>
          <w:sz w:val="28"/>
          <w:szCs w:val="28"/>
          <w:lang w:val="kk-KZ" w:eastAsia="ru-RU"/>
        </w:rPr>
        <w:t xml:space="preserve">ға сипаттамалар берілді. Студенттерге әрбір ой тұжырымын </w:t>
      </w:r>
      <w:r w:rsidR="000333BD" w:rsidRPr="0016582E">
        <w:rPr>
          <w:rFonts w:ascii="Times New Roman" w:eastAsia="Times New Roman" w:hAnsi="Times New Roman"/>
          <w:sz w:val="28"/>
          <w:szCs w:val="28"/>
          <w:lang w:val="kk-KZ" w:eastAsia="ru-RU"/>
        </w:rPr>
        <w:t>деректерді</w:t>
      </w:r>
      <w:r w:rsidR="008A0F15" w:rsidRPr="0016582E">
        <w:rPr>
          <w:rFonts w:ascii="Times New Roman" w:eastAsia="Times New Roman" w:hAnsi="Times New Roman"/>
          <w:sz w:val="28"/>
          <w:szCs w:val="28"/>
          <w:lang w:val="kk-KZ" w:eastAsia="ru-RU"/>
        </w:rPr>
        <w:t xml:space="preserve"> көр</w:t>
      </w:r>
      <w:r w:rsidR="000333BD" w:rsidRPr="0016582E">
        <w:rPr>
          <w:rFonts w:ascii="Times New Roman" w:eastAsia="Times New Roman" w:hAnsi="Times New Roman"/>
          <w:sz w:val="28"/>
          <w:szCs w:val="28"/>
          <w:lang w:val="kk-KZ" w:eastAsia="ru-RU"/>
        </w:rPr>
        <w:t>с</w:t>
      </w:r>
      <w:r w:rsidR="008A0F15" w:rsidRPr="0016582E">
        <w:rPr>
          <w:rFonts w:ascii="Times New Roman" w:eastAsia="Times New Roman" w:hAnsi="Times New Roman"/>
          <w:sz w:val="28"/>
          <w:szCs w:val="28"/>
          <w:lang w:val="kk-KZ" w:eastAsia="ru-RU"/>
        </w:rPr>
        <w:t xml:space="preserve">ете отырып, </w:t>
      </w:r>
      <w:r w:rsidR="0022097B">
        <w:rPr>
          <w:rFonts w:ascii="Times New Roman" w:eastAsia="Times New Roman" w:hAnsi="Times New Roman"/>
          <w:sz w:val="28"/>
          <w:szCs w:val="28"/>
          <w:lang w:val="kk-KZ" w:eastAsia="ru-RU"/>
        </w:rPr>
        <w:t xml:space="preserve">арнайы шкалалар арқылы </w:t>
      </w:r>
      <w:r w:rsidR="001744F6" w:rsidRPr="0016582E">
        <w:rPr>
          <w:rFonts w:ascii="Times New Roman" w:eastAsia="Times New Roman" w:hAnsi="Times New Roman"/>
          <w:sz w:val="28"/>
          <w:szCs w:val="28"/>
          <w:lang w:val="kk-KZ" w:eastAsia="ru-RU"/>
        </w:rPr>
        <w:t xml:space="preserve">бағалап, </w:t>
      </w:r>
      <w:r w:rsidR="008A0F15" w:rsidRPr="0016582E">
        <w:rPr>
          <w:rFonts w:ascii="Times New Roman" w:eastAsia="Times New Roman" w:hAnsi="Times New Roman"/>
          <w:sz w:val="28"/>
          <w:szCs w:val="28"/>
          <w:lang w:val="kk-KZ" w:eastAsia="ru-RU"/>
        </w:rPr>
        <w:t xml:space="preserve">дәлелдеу тапсырылды: </w:t>
      </w:r>
      <w:r w:rsidR="006309F6" w:rsidRPr="0016582E">
        <w:rPr>
          <w:rFonts w:ascii="Times New Roman" w:eastAsia="Times New Roman" w:hAnsi="Times New Roman"/>
          <w:sz w:val="28"/>
          <w:szCs w:val="28"/>
          <w:lang w:val="kk-KZ" w:eastAsia="ru-RU"/>
        </w:rPr>
        <w:t xml:space="preserve"> </w:t>
      </w:r>
    </w:p>
    <w:p w14:paraId="5DFD5C77"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 Экраннан медиа ақпараттарды тез оқып шыға алады, ақпараттың жоспарына, медиамәтіндердің аудиовизуалды қабылдау (қабылдау дағдылары) заңдылықтарына сәйкестігіне мән береді.  </w:t>
      </w:r>
    </w:p>
    <w:p w14:paraId="5BD11F6A"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 Медиамәтіндердің тілінің сим</w:t>
      </w:r>
      <w:r w:rsidR="00456AF4" w:rsidRPr="0016582E">
        <w:rPr>
          <w:rFonts w:ascii="Times New Roman" w:eastAsia="Times New Roman" w:hAnsi="Times New Roman"/>
          <w:sz w:val="28"/>
          <w:szCs w:val="28"/>
          <w:lang w:val="kk-KZ" w:eastAsia="ru-RU"/>
        </w:rPr>
        <w:t>воликасы мен ерекшеліктерін тани</w:t>
      </w:r>
      <w:r w:rsidRPr="0016582E">
        <w:rPr>
          <w:rFonts w:ascii="Times New Roman" w:eastAsia="Times New Roman" w:hAnsi="Times New Roman"/>
          <w:sz w:val="28"/>
          <w:szCs w:val="28"/>
          <w:lang w:val="kk-KZ" w:eastAsia="ru-RU"/>
        </w:rPr>
        <w:t xml:space="preserve"> біледі.</w:t>
      </w:r>
    </w:p>
    <w:p w14:paraId="00AF0BB7"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 Медиамәтіндердің мағынасы мен мазмұнын жеткілікті түрде қабылдау, түсіндіру, медиалық ақпараттың психика мен санаға әсер ету салдарын бағалау мүмкіндігіне ие болады (сыни бағалау).</w:t>
      </w:r>
    </w:p>
    <w:p w14:paraId="566115AA"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4. Медиа типтерін, жанрын, категорияларын, өндіріс технологияларын, агенттіктерін және мақсатты аудиториясын ажырата алу (медиасауаттылық)</w:t>
      </w:r>
      <w:r w:rsidR="0022097B">
        <w:rPr>
          <w:rFonts w:ascii="Times New Roman" w:eastAsia="Times New Roman" w:hAnsi="Times New Roman"/>
          <w:sz w:val="28"/>
          <w:szCs w:val="28"/>
          <w:lang w:val="kk-KZ" w:eastAsia="ru-RU"/>
        </w:rPr>
        <w:t>.</w:t>
      </w:r>
    </w:p>
    <w:p w14:paraId="6588FEB6"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5. </w:t>
      </w:r>
      <w:r w:rsidR="004936DF">
        <w:rPr>
          <w:rFonts w:ascii="Times New Roman" w:eastAsia="Times New Roman" w:hAnsi="Times New Roman"/>
          <w:sz w:val="28"/>
          <w:szCs w:val="28"/>
          <w:lang w:val="kk-KZ" w:eastAsia="ru-RU"/>
        </w:rPr>
        <w:t>Әртүрлі</w:t>
      </w:r>
      <w:r w:rsidRPr="0016582E">
        <w:rPr>
          <w:rFonts w:ascii="Times New Roman" w:eastAsia="Times New Roman" w:hAnsi="Times New Roman"/>
          <w:sz w:val="28"/>
          <w:szCs w:val="28"/>
          <w:lang w:val="kk-KZ" w:eastAsia="ru-RU"/>
        </w:rPr>
        <w:t xml:space="preserve"> мәдениеттер мен конфессияларға назар аударады, олардың білім беру бейне</w:t>
      </w:r>
      <w:r w:rsidR="00CD2AD1">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материалдарының ғаламдық көрінісіне қатысу ерекшеліктерін ескереді (кросс-мәдени),</w:t>
      </w:r>
    </w:p>
    <w:p w14:paraId="53A07D42"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6. Түрлі ұйымдармен, жеке тұлғалармен, әріптестермен медиамәтіндермен жұмыс істеу барысында өзара байланыс орнатады, диалогты құра алу және практикалық мәселелерді (ұйымдастырушылық және коммуникативті) шеше біледі.</w:t>
      </w:r>
    </w:p>
    <w:p w14:paraId="4EF23174" w14:textId="77777777" w:rsidR="006309F6" w:rsidRPr="0016582E"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7. Медианың интеграциясы, өзгермелілігі, икемділігі бойынша көптеген  идеяларды қалыптастырады.</w:t>
      </w:r>
    </w:p>
    <w:p w14:paraId="3C601F3C" w14:textId="77777777" w:rsidR="006309F6" w:rsidRDefault="006309F6" w:rsidP="006309F6">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8. Медианың қоғамдағы қызмет ету ерекшеліктерін зерттеуге қызығушылық танытуы, белгілі бір қабылдау деңгейіне негізделген әлеуметтік медиа инновацияларды қабылдау қабілетін дамыту (әлеуметтік медиақұзыреттілігі).</w:t>
      </w:r>
    </w:p>
    <w:p w14:paraId="4E9B1072" w14:textId="77777777" w:rsidR="00354803" w:rsidRDefault="00BA1089" w:rsidP="006309F6">
      <w:pPr>
        <w:spacing w:after="0"/>
        <w:ind w:right="140" w:firstLine="708"/>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Студенттердің</w:t>
      </w:r>
      <w:r w:rsidR="00354803" w:rsidRPr="00354803">
        <w:rPr>
          <w:rFonts w:ascii="Times New Roman" w:eastAsia="Times New Roman" w:hAnsi="Times New Roman"/>
          <w:sz w:val="28"/>
          <w:szCs w:val="28"/>
          <w:lang w:val="kk-KZ" w:eastAsia="ru-RU"/>
        </w:rPr>
        <w:t xml:space="preserve"> медиамәдениетінің коммуникативтік көрсеткішінің  қалыптасу деңгейін анықтау сауалнамасы</w:t>
      </w:r>
      <w:r w:rsidR="00354803">
        <w:rPr>
          <w:rFonts w:ascii="Times New Roman" w:eastAsia="Times New Roman" w:hAnsi="Times New Roman"/>
          <w:sz w:val="28"/>
          <w:szCs w:val="28"/>
          <w:lang w:val="kk-KZ" w:eastAsia="ru-RU"/>
        </w:rPr>
        <w:t xml:space="preserve"> бойынша эксперименттің бастапқы деңгейінде төмен нәтижелер</w:t>
      </w:r>
      <w:r>
        <w:rPr>
          <w:rFonts w:ascii="Times New Roman" w:eastAsia="Times New Roman" w:hAnsi="Times New Roman"/>
          <w:sz w:val="28"/>
          <w:szCs w:val="28"/>
          <w:lang w:val="kk-KZ" w:eastAsia="ru-RU"/>
        </w:rPr>
        <w:t xml:space="preserve"> </w:t>
      </w:r>
      <w:r w:rsidR="0022097B">
        <w:rPr>
          <w:rFonts w:ascii="Times New Roman" w:eastAsia="Times New Roman" w:hAnsi="Times New Roman"/>
          <w:sz w:val="28"/>
          <w:szCs w:val="28"/>
          <w:lang w:val="kk-KZ" w:eastAsia="ru-RU"/>
        </w:rPr>
        <w:t>көрсетті</w:t>
      </w:r>
      <w:r w:rsidR="00354803">
        <w:rPr>
          <w:rFonts w:ascii="Times New Roman" w:eastAsia="Times New Roman" w:hAnsi="Times New Roman"/>
          <w:sz w:val="28"/>
          <w:szCs w:val="28"/>
          <w:lang w:val="kk-KZ" w:eastAsia="ru-RU"/>
        </w:rPr>
        <w:t>. Студенттер</w:t>
      </w:r>
      <w:r w:rsidR="00F711A2">
        <w:rPr>
          <w:rFonts w:ascii="Times New Roman" w:eastAsia="Times New Roman" w:hAnsi="Times New Roman"/>
          <w:sz w:val="28"/>
          <w:szCs w:val="28"/>
          <w:lang w:val="kk-KZ" w:eastAsia="ru-RU"/>
        </w:rPr>
        <w:t xml:space="preserve"> медиамәдениет жайында белгілі бір түсінік пен көзқарасқа ие,</w:t>
      </w:r>
      <w:r w:rsidR="00354803">
        <w:rPr>
          <w:rFonts w:ascii="Times New Roman" w:eastAsia="Times New Roman" w:hAnsi="Times New Roman"/>
          <w:sz w:val="28"/>
          <w:szCs w:val="28"/>
          <w:lang w:val="kk-KZ" w:eastAsia="ru-RU"/>
        </w:rPr>
        <w:t xml:space="preserve"> алайда оны дәйекті, аргументтелген нұсқада жеткізе </w:t>
      </w:r>
      <w:r w:rsidR="00F711A2">
        <w:rPr>
          <w:rFonts w:ascii="Times New Roman" w:eastAsia="Times New Roman" w:hAnsi="Times New Roman"/>
          <w:sz w:val="28"/>
          <w:szCs w:val="28"/>
          <w:lang w:val="kk-KZ" w:eastAsia="ru-RU"/>
        </w:rPr>
        <w:t xml:space="preserve">білу қабілеттері төмен. </w:t>
      </w:r>
    </w:p>
    <w:p w14:paraId="2DD2C27A" w14:textId="77777777" w:rsidR="00F711A2" w:rsidRPr="00354803" w:rsidRDefault="00F711A2" w:rsidP="006309F6">
      <w:pPr>
        <w:spacing w:after="0"/>
        <w:ind w:right="140" w:firstLine="708"/>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Анықтау экспериментінің нәтижелері, біздерге болашақ педагог-психологтардың медиамәдениетін қалыптастыру бағытындағы кешенді </w:t>
      </w:r>
      <w:r>
        <w:rPr>
          <w:rFonts w:ascii="Times New Roman" w:eastAsia="Times New Roman" w:hAnsi="Times New Roman"/>
          <w:sz w:val="28"/>
          <w:szCs w:val="28"/>
          <w:lang w:val="kk-KZ" w:eastAsia="ru-RU"/>
        </w:rPr>
        <w:lastRenderedPageBreak/>
        <w:t xml:space="preserve">жұмыстардың орындалу қажеттілігін көрсетті. Студенттер ақпараттық қоғамдағы медиабілім мен медиамәдениетті меңгеру қажеттілігін толық сезінеді. </w:t>
      </w:r>
      <w:r w:rsidR="00F6711F">
        <w:rPr>
          <w:rFonts w:ascii="Times New Roman" w:eastAsia="Times New Roman" w:hAnsi="Times New Roman"/>
          <w:sz w:val="28"/>
          <w:szCs w:val="28"/>
          <w:lang w:val="kk-KZ" w:eastAsia="ru-RU"/>
        </w:rPr>
        <w:t>М</w:t>
      </w:r>
      <w:r>
        <w:rPr>
          <w:rFonts w:ascii="Times New Roman" w:eastAsia="Times New Roman" w:hAnsi="Times New Roman"/>
          <w:sz w:val="28"/>
          <w:szCs w:val="28"/>
          <w:lang w:val="kk-KZ" w:eastAsia="ru-RU"/>
        </w:rPr>
        <w:t>едиабілім</w:t>
      </w:r>
      <w:r w:rsidR="00F6711F">
        <w:rPr>
          <w:rFonts w:ascii="Times New Roman" w:eastAsia="Times New Roman" w:hAnsi="Times New Roman"/>
          <w:sz w:val="28"/>
          <w:szCs w:val="28"/>
          <w:lang w:val="kk-KZ" w:eastAsia="ru-RU"/>
        </w:rPr>
        <w:t>ді арттыру</w:t>
      </w:r>
      <w:r>
        <w:rPr>
          <w:rFonts w:ascii="Times New Roman" w:eastAsia="Times New Roman" w:hAnsi="Times New Roman"/>
          <w:sz w:val="28"/>
          <w:szCs w:val="28"/>
          <w:lang w:val="kk-KZ" w:eastAsia="ru-RU"/>
        </w:rPr>
        <w:t xml:space="preserve"> </w:t>
      </w:r>
      <w:r w:rsidR="00F6711F">
        <w:rPr>
          <w:rFonts w:ascii="Times New Roman" w:eastAsia="Times New Roman" w:hAnsi="Times New Roman"/>
          <w:sz w:val="28"/>
          <w:szCs w:val="28"/>
          <w:lang w:val="kk-KZ" w:eastAsia="ru-RU"/>
        </w:rPr>
        <w:t>және</w:t>
      </w:r>
      <w:r>
        <w:rPr>
          <w:rFonts w:ascii="Times New Roman" w:eastAsia="Times New Roman" w:hAnsi="Times New Roman"/>
          <w:sz w:val="28"/>
          <w:szCs w:val="28"/>
          <w:lang w:val="kk-KZ" w:eastAsia="ru-RU"/>
        </w:rPr>
        <w:t xml:space="preserve"> ақпараттарды таңдау, сыни талдау, адекватты қабылдау және бағалау іскерліктерін</w:t>
      </w:r>
      <w:r w:rsidR="00F6711F">
        <w:rPr>
          <w:rFonts w:ascii="Times New Roman" w:eastAsia="Times New Roman" w:hAnsi="Times New Roman"/>
          <w:sz w:val="28"/>
          <w:szCs w:val="28"/>
          <w:lang w:val="kk-KZ" w:eastAsia="ru-RU"/>
        </w:rPr>
        <w:t xml:space="preserve"> меңгерудің маңызды екендігін түсінеді. </w:t>
      </w:r>
      <w:r w:rsidR="00F239DC">
        <w:rPr>
          <w:rFonts w:ascii="Times New Roman" w:eastAsia="Times New Roman" w:hAnsi="Times New Roman"/>
          <w:sz w:val="28"/>
          <w:szCs w:val="28"/>
          <w:lang w:val="kk-KZ" w:eastAsia="ru-RU"/>
        </w:rPr>
        <w:t>Алайда, анықтау эксперименті</w:t>
      </w:r>
      <w:r w:rsidR="00D66BD0">
        <w:rPr>
          <w:rFonts w:ascii="Times New Roman" w:eastAsia="Times New Roman" w:hAnsi="Times New Roman"/>
          <w:sz w:val="28"/>
          <w:szCs w:val="28"/>
          <w:lang w:val="kk-KZ" w:eastAsia="ru-RU"/>
        </w:rPr>
        <w:t>нің нәтижелері</w:t>
      </w:r>
      <w:r w:rsidR="00F239DC">
        <w:rPr>
          <w:rFonts w:ascii="Times New Roman" w:eastAsia="Times New Roman" w:hAnsi="Times New Roman"/>
          <w:sz w:val="28"/>
          <w:szCs w:val="28"/>
          <w:lang w:val="kk-KZ" w:eastAsia="ru-RU"/>
        </w:rPr>
        <w:t xml:space="preserve"> олардың медиабілім саласындағы білімдерінің төмендігін, сондай-ақ, медиамәтіндермен мәдени байланыс орнату және оларды сыни тұрғыдан талдау дағдысы</w:t>
      </w:r>
      <w:r w:rsidR="004C43E8">
        <w:rPr>
          <w:rFonts w:ascii="Times New Roman" w:eastAsia="Times New Roman" w:hAnsi="Times New Roman"/>
          <w:sz w:val="28"/>
          <w:szCs w:val="28"/>
          <w:lang w:val="kk-KZ" w:eastAsia="ru-RU"/>
        </w:rPr>
        <w:t>ның</w:t>
      </w:r>
      <w:r w:rsidR="00F239DC">
        <w:rPr>
          <w:rFonts w:ascii="Times New Roman" w:eastAsia="Times New Roman" w:hAnsi="Times New Roman"/>
          <w:sz w:val="28"/>
          <w:szCs w:val="28"/>
          <w:lang w:val="kk-KZ" w:eastAsia="ru-RU"/>
        </w:rPr>
        <w:t xml:space="preserve"> жеткілікті деңгейде қалыптаспағандығын </w:t>
      </w:r>
      <w:r w:rsidR="004C43E8">
        <w:rPr>
          <w:rFonts w:ascii="Times New Roman" w:eastAsia="Times New Roman" w:hAnsi="Times New Roman"/>
          <w:sz w:val="28"/>
          <w:szCs w:val="28"/>
          <w:lang w:val="kk-KZ" w:eastAsia="ru-RU"/>
        </w:rPr>
        <w:t xml:space="preserve">көрсетті. </w:t>
      </w:r>
      <w:r w:rsidR="00F239DC">
        <w:rPr>
          <w:rFonts w:ascii="Times New Roman" w:eastAsia="Times New Roman" w:hAnsi="Times New Roman"/>
          <w:sz w:val="28"/>
          <w:szCs w:val="28"/>
          <w:lang w:val="kk-KZ" w:eastAsia="ru-RU"/>
        </w:rPr>
        <w:t xml:space="preserve">  </w:t>
      </w:r>
    </w:p>
    <w:p w14:paraId="097B8CBA" w14:textId="77777777" w:rsidR="00414122" w:rsidRPr="0016582E" w:rsidRDefault="00414122" w:rsidP="009A68AC">
      <w:pPr>
        <w:tabs>
          <w:tab w:val="left" w:pos="709"/>
        </w:tabs>
        <w:spacing w:after="0"/>
        <w:contextualSpacing/>
        <w:jc w:val="both"/>
        <w:rPr>
          <w:rFonts w:ascii="Times New Roman" w:hAnsi="Times New Roman"/>
          <w:b/>
          <w:sz w:val="28"/>
          <w:szCs w:val="28"/>
          <w:lang w:val="kk-KZ"/>
        </w:rPr>
      </w:pPr>
    </w:p>
    <w:p w14:paraId="63D27D35" w14:textId="77777777" w:rsidR="00DC3FED" w:rsidRPr="0016582E" w:rsidRDefault="00DC3FED"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b/>
          <w:sz w:val="28"/>
          <w:szCs w:val="28"/>
          <w:lang w:val="kk-KZ"/>
        </w:rPr>
        <w:t>3</w:t>
      </w:r>
      <w:r w:rsidR="0081793C" w:rsidRPr="0016582E">
        <w:rPr>
          <w:rFonts w:ascii="Times New Roman" w:hAnsi="Times New Roman"/>
          <w:b/>
          <w:sz w:val="28"/>
          <w:szCs w:val="28"/>
          <w:lang w:val="kk-KZ"/>
        </w:rPr>
        <w:t>.2</w:t>
      </w:r>
      <w:r w:rsidRPr="0016582E">
        <w:rPr>
          <w:rFonts w:ascii="Times New Roman" w:hAnsi="Times New Roman"/>
          <w:b/>
          <w:sz w:val="28"/>
          <w:szCs w:val="28"/>
          <w:lang w:val="kk-KZ"/>
        </w:rPr>
        <w:t xml:space="preserve"> </w:t>
      </w:r>
      <w:r w:rsidR="0081793C" w:rsidRPr="0016582E">
        <w:rPr>
          <w:rFonts w:ascii="Times New Roman" w:hAnsi="Times New Roman"/>
          <w:b/>
          <w:sz w:val="28"/>
          <w:szCs w:val="28"/>
          <w:lang w:val="kk-KZ"/>
        </w:rPr>
        <w:t xml:space="preserve">Болашақ педагог-психологтардың медиамәдениетін қалыптастырудың тәжірибелік-эксперименттік зерттеу нәтижелері </w:t>
      </w:r>
    </w:p>
    <w:p w14:paraId="1D1A3897" w14:textId="77777777" w:rsidR="00DC3FED" w:rsidRPr="0016582E" w:rsidRDefault="00DC3FED" w:rsidP="009A68AC">
      <w:pPr>
        <w:spacing w:after="0"/>
        <w:ind w:right="-1"/>
        <w:contextualSpacing/>
        <w:jc w:val="both"/>
        <w:rPr>
          <w:rFonts w:ascii="Times New Roman" w:hAnsi="Times New Roman"/>
          <w:b/>
          <w:sz w:val="28"/>
          <w:szCs w:val="28"/>
          <w:lang w:val="kk-KZ"/>
        </w:rPr>
      </w:pPr>
    </w:p>
    <w:p w14:paraId="11F9C6A2" w14:textId="77777777" w:rsidR="00B907D0" w:rsidRDefault="002F71C6" w:rsidP="00B907D0">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Тәжірибелік-эксперименттік зерттеу жұмысымыздың екінші кезеңінде қалыптастыру эксперименті жүзеге асты. </w:t>
      </w:r>
      <w:r w:rsidR="00B907D0">
        <w:rPr>
          <w:rFonts w:ascii="Times New Roman" w:hAnsi="Times New Roman"/>
          <w:sz w:val="28"/>
          <w:szCs w:val="28"/>
          <w:lang w:val="kk-KZ"/>
        </w:rPr>
        <w:t xml:space="preserve">Қалыптастыру эксперименті барысында </w:t>
      </w:r>
      <w:r w:rsidR="00457E94" w:rsidRPr="00457E94">
        <w:rPr>
          <w:rFonts w:ascii="Times New Roman" w:hAnsi="Times New Roman"/>
          <w:sz w:val="28"/>
          <w:szCs w:val="28"/>
          <w:lang w:val="kk-KZ"/>
        </w:rPr>
        <w:t xml:space="preserve">болашақ педагог-психологтардың медиамәдениетін қалыптастырудың теориялық-құрылымдық моделі </w:t>
      </w:r>
      <w:r w:rsidR="00B907D0">
        <w:rPr>
          <w:rFonts w:ascii="Times New Roman" w:hAnsi="Times New Roman"/>
          <w:sz w:val="28"/>
          <w:szCs w:val="28"/>
          <w:lang w:val="kk-KZ"/>
        </w:rPr>
        <w:t xml:space="preserve">мен әдістемесін тәжірибеде ендіру жұмыстары жүзеге асырылды. </w:t>
      </w:r>
    </w:p>
    <w:p w14:paraId="3645FD29" w14:textId="77777777" w:rsidR="00457E94" w:rsidRPr="00457E94" w:rsidRDefault="00457E94" w:rsidP="00457E94">
      <w:pPr>
        <w:spacing w:after="0"/>
        <w:ind w:right="-1" w:firstLine="567"/>
        <w:contextualSpacing/>
        <w:jc w:val="both"/>
        <w:rPr>
          <w:rFonts w:ascii="Times New Roman" w:hAnsi="Times New Roman"/>
          <w:sz w:val="28"/>
          <w:szCs w:val="28"/>
          <w:lang w:val="kk-KZ"/>
        </w:rPr>
      </w:pPr>
      <w:r w:rsidRPr="00457E94">
        <w:rPr>
          <w:rFonts w:ascii="Times New Roman" w:hAnsi="Times New Roman"/>
          <w:sz w:val="28"/>
          <w:szCs w:val="28"/>
          <w:lang w:val="kk-KZ"/>
        </w:rPr>
        <w:t xml:space="preserve">Болашақ педагог-психологтардың медиамәдениетін қалыптастыруда студенттердің медиамәдениетті өздігінен </w:t>
      </w:r>
      <w:r w:rsidR="006A016F">
        <w:rPr>
          <w:rFonts w:ascii="Times New Roman" w:hAnsi="Times New Roman"/>
          <w:sz w:val="28"/>
          <w:szCs w:val="28"/>
          <w:lang w:val="kk-KZ"/>
        </w:rPr>
        <w:t>меңгеруге</w:t>
      </w:r>
      <w:r w:rsidRPr="00457E94">
        <w:rPr>
          <w:rFonts w:ascii="Times New Roman" w:hAnsi="Times New Roman"/>
          <w:sz w:val="28"/>
          <w:szCs w:val="28"/>
          <w:lang w:val="kk-KZ"/>
        </w:rPr>
        <w:t xml:space="preserve"> деген мотивациясының болуы; ЖОО-да студенттердің медиамәдениетінің үздіксіз және кедергісіз дамуын қамтамасыз ету; студенттердің медиамәдениетін қалыптастыруға оқытудың әдістерін,</w:t>
      </w:r>
      <w:r w:rsidR="003B1DE7">
        <w:rPr>
          <w:rFonts w:ascii="Times New Roman" w:hAnsi="Times New Roman"/>
          <w:sz w:val="28"/>
          <w:szCs w:val="28"/>
          <w:lang w:val="kk-KZ"/>
        </w:rPr>
        <w:t xml:space="preserve"> құралдарын, формаларын </w:t>
      </w:r>
      <w:r w:rsidR="006A016F">
        <w:rPr>
          <w:rFonts w:ascii="Times New Roman" w:hAnsi="Times New Roman"/>
          <w:sz w:val="28"/>
          <w:szCs w:val="28"/>
          <w:lang w:val="kk-KZ"/>
        </w:rPr>
        <w:t>бейі</w:t>
      </w:r>
      <w:r w:rsidR="003B1DE7">
        <w:rPr>
          <w:rFonts w:ascii="Times New Roman" w:hAnsi="Times New Roman"/>
          <w:sz w:val="28"/>
          <w:szCs w:val="28"/>
          <w:lang w:val="kk-KZ"/>
        </w:rPr>
        <w:t>мдеу сияқты негізгі</w:t>
      </w:r>
      <w:r w:rsidR="003B1DE7" w:rsidRPr="003B1DE7">
        <w:rPr>
          <w:rFonts w:ascii="Times New Roman" w:hAnsi="Times New Roman"/>
          <w:sz w:val="28"/>
          <w:szCs w:val="28"/>
          <w:lang w:val="kk-KZ"/>
        </w:rPr>
        <w:t xml:space="preserve"> </w:t>
      </w:r>
      <w:r w:rsidR="003B1DE7" w:rsidRPr="00457E94">
        <w:rPr>
          <w:rFonts w:ascii="Times New Roman" w:hAnsi="Times New Roman"/>
          <w:sz w:val="28"/>
          <w:szCs w:val="28"/>
          <w:lang w:val="kk-KZ"/>
        </w:rPr>
        <w:t>педагогикалық шарттар</w:t>
      </w:r>
      <w:r w:rsidR="003B1DE7">
        <w:rPr>
          <w:rFonts w:ascii="Times New Roman" w:hAnsi="Times New Roman"/>
          <w:sz w:val="28"/>
          <w:szCs w:val="28"/>
          <w:lang w:val="kk-KZ"/>
        </w:rPr>
        <w:t xml:space="preserve">  есепке алынды. </w:t>
      </w:r>
    </w:p>
    <w:p w14:paraId="360DCC3C" w14:textId="77777777" w:rsidR="003B1DE7" w:rsidRDefault="00457E94" w:rsidP="00457E94">
      <w:pPr>
        <w:spacing w:after="0"/>
        <w:ind w:right="-1" w:firstLine="567"/>
        <w:contextualSpacing/>
        <w:jc w:val="both"/>
        <w:rPr>
          <w:rFonts w:ascii="Times New Roman" w:hAnsi="Times New Roman"/>
          <w:sz w:val="28"/>
          <w:szCs w:val="28"/>
          <w:lang w:val="kk-KZ"/>
        </w:rPr>
      </w:pPr>
      <w:r w:rsidRPr="00457E94">
        <w:rPr>
          <w:rFonts w:ascii="Times New Roman" w:hAnsi="Times New Roman"/>
          <w:sz w:val="28"/>
          <w:szCs w:val="28"/>
          <w:lang w:val="kk-KZ"/>
        </w:rPr>
        <w:t xml:space="preserve"> «Педагогика және психология» мамандығында білім алатын студенттердің медиамәдениетін қалыптастыруға бағытталған «Медиабілім және медиамәдениет негіздері» атты оқу к</w:t>
      </w:r>
      <w:r w:rsidR="003B1DE7">
        <w:rPr>
          <w:rFonts w:ascii="Times New Roman" w:hAnsi="Times New Roman"/>
          <w:sz w:val="28"/>
          <w:szCs w:val="28"/>
          <w:lang w:val="kk-KZ"/>
        </w:rPr>
        <w:t>урсының бағдарламасы дайындалып, п</w:t>
      </w:r>
      <w:r w:rsidRPr="00457E94">
        <w:rPr>
          <w:rFonts w:ascii="Times New Roman" w:hAnsi="Times New Roman"/>
          <w:sz w:val="28"/>
          <w:szCs w:val="28"/>
          <w:lang w:val="kk-KZ"/>
        </w:rPr>
        <w:t>әннің тақырыптық-мазмұндық жоспарына сәйкес студенттің меңгеруі тиіс білім, іскерлік, дағдылары айқындалды.</w:t>
      </w:r>
      <w:r w:rsidR="003B1DE7">
        <w:rPr>
          <w:rFonts w:ascii="Times New Roman" w:hAnsi="Times New Roman"/>
          <w:sz w:val="28"/>
          <w:szCs w:val="28"/>
          <w:lang w:val="kk-KZ"/>
        </w:rPr>
        <w:t xml:space="preserve"> </w:t>
      </w:r>
      <w:r w:rsidRPr="0016582E">
        <w:rPr>
          <w:rFonts w:ascii="Times New Roman" w:hAnsi="Times New Roman"/>
          <w:sz w:val="28"/>
          <w:szCs w:val="28"/>
          <w:lang w:val="kk-KZ"/>
        </w:rPr>
        <w:t xml:space="preserve">Оқу курсының негізгі тақырыптары </w:t>
      </w:r>
      <w:r w:rsidR="00767E80">
        <w:rPr>
          <w:rFonts w:ascii="Times New Roman" w:hAnsi="Times New Roman"/>
          <w:sz w:val="28"/>
          <w:szCs w:val="28"/>
          <w:lang w:val="kk-KZ"/>
        </w:rPr>
        <w:t>«</w:t>
      </w:r>
      <w:r w:rsidRPr="0016582E">
        <w:rPr>
          <w:rFonts w:ascii="Times New Roman" w:hAnsi="Times New Roman"/>
          <w:sz w:val="28"/>
          <w:szCs w:val="28"/>
          <w:lang w:val="kk-KZ"/>
        </w:rPr>
        <w:t>Тәрбие жұм</w:t>
      </w:r>
      <w:r w:rsidR="007015E5">
        <w:rPr>
          <w:rFonts w:ascii="Times New Roman" w:hAnsi="Times New Roman"/>
          <w:sz w:val="28"/>
          <w:szCs w:val="28"/>
          <w:lang w:val="kk-KZ"/>
        </w:rPr>
        <w:t xml:space="preserve">ысының теориясы мен әдістемесі» </w:t>
      </w:r>
      <w:r w:rsidRPr="0016582E">
        <w:rPr>
          <w:rFonts w:ascii="Times New Roman" w:hAnsi="Times New Roman"/>
          <w:sz w:val="28"/>
          <w:szCs w:val="28"/>
          <w:lang w:val="kk-KZ"/>
        </w:rPr>
        <w:t xml:space="preserve">базалық оқу курстарының бағдарламасына ендіріліп, </w:t>
      </w:r>
      <w:r w:rsidR="003B1DE7">
        <w:rPr>
          <w:rFonts w:ascii="Times New Roman" w:hAnsi="Times New Roman"/>
          <w:sz w:val="28"/>
          <w:szCs w:val="28"/>
          <w:lang w:val="kk-KZ"/>
        </w:rPr>
        <w:t xml:space="preserve">«Педагогика және психология» мамандығының студенттеріне </w:t>
      </w:r>
      <w:r w:rsidR="00767E80">
        <w:rPr>
          <w:rFonts w:ascii="Times New Roman" w:hAnsi="Times New Roman"/>
          <w:sz w:val="28"/>
          <w:szCs w:val="28"/>
          <w:lang w:val="kk-KZ"/>
        </w:rPr>
        <w:t xml:space="preserve">оқытылды. </w:t>
      </w:r>
    </w:p>
    <w:p w14:paraId="4A60F86E" w14:textId="77777777" w:rsidR="00C75868" w:rsidRDefault="003B1DE7" w:rsidP="00457E94">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767E80" w:rsidRPr="00457E94">
        <w:rPr>
          <w:rFonts w:ascii="Times New Roman" w:hAnsi="Times New Roman"/>
          <w:sz w:val="28"/>
          <w:szCs w:val="28"/>
          <w:lang w:val="kk-KZ"/>
        </w:rPr>
        <w:t>«Медиабілім және медиамәдениет негіздері»</w:t>
      </w:r>
      <w:r w:rsidR="00767E80">
        <w:rPr>
          <w:rFonts w:ascii="Times New Roman" w:hAnsi="Times New Roman"/>
          <w:sz w:val="28"/>
          <w:szCs w:val="28"/>
          <w:lang w:val="kk-KZ"/>
        </w:rPr>
        <w:t xml:space="preserve"> атты а</w:t>
      </w:r>
      <w:r w:rsidR="00457E94" w:rsidRPr="0016582E">
        <w:rPr>
          <w:rFonts w:ascii="Times New Roman" w:hAnsi="Times New Roman"/>
          <w:sz w:val="28"/>
          <w:szCs w:val="28"/>
          <w:lang w:val="kk-KZ"/>
        </w:rPr>
        <w:t xml:space="preserve">рнайы курстың </w:t>
      </w:r>
      <w:r w:rsidR="00C75868">
        <w:rPr>
          <w:rFonts w:ascii="Times New Roman" w:hAnsi="Times New Roman"/>
          <w:sz w:val="28"/>
          <w:szCs w:val="28"/>
          <w:lang w:val="kk-KZ"/>
        </w:rPr>
        <w:t>жалпы мазмұны мен құрылымы</w:t>
      </w:r>
      <w:r w:rsidR="00457E94" w:rsidRPr="0016582E">
        <w:rPr>
          <w:rFonts w:ascii="Times New Roman" w:hAnsi="Times New Roman"/>
          <w:sz w:val="28"/>
          <w:szCs w:val="28"/>
          <w:lang w:val="kk-KZ"/>
        </w:rPr>
        <w:t xml:space="preserve">: </w:t>
      </w:r>
    </w:p>
    <w:p w14:paraId="05277D9D" w14:textId="77777777" w:rsidR="00C75868" w:rsidRDefault="00C75868" w:rsidP="00457E94">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457E94" w:rsidRPr="0016582E">
        <w:rPr>
          <w:rFonts w:ascii="Times New Roman" w:hAnsi="Times New Roman"/>
          <w:sz w:val="28"/>
          <w:szCs w:val="28"/>
          <w:lang w:val="kk-KZ"/>
        </w:rPr>
        <w:t xml:space="preserve">медиамәдениеттің қысқа тарихы, студенттерде медиамәдениетті дамыту проблемасының өзектілігі; «медиабілім беру», «медиамәдениет», «медиасауаттылық», «медиақұзыреттілік», «медиақұралдар», «ақпараттық мәдениет» ұғымдарының мәні; </w:t>
      </w:r>
    </w:p>
    <w:p w14:paraId="570AA7DB" w14:textId="77777777" w:rsidR="00C75868" w:rsidRDefault="00C75868" w:rsidP="00457E94">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медиабілім мен медиамәдениеттің негізгі теориялары, қызметтері; шетелдік және отандық ғалымдардың ғылыми-педагогикалық бағыттағы еңбектері мен идеялары; медиабілім мен медиамәдениетті дамыту қажеттілігін дәлелдейтін мемлекеттік заңдық құжаттардың мазмұны; </w:t>
      </w:r>
    </w:p>
    <w:p w14:paraId="4ED662C3" w14:textId="77777777" w:rsidR="00C75868" w:rsidRDefault="00C75868" w:rsidP="00457E94">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457E94" w:rsidRPr="0016582E">
        <w:rPr>
          <w:rFonts w:ascii="Times New Roman" w:hAnsi="Times New Roman"/>
          <w:sz w:val="28"/>
          <w:szCs w:val="28"/>
          <w:lang w:val="kk-KZ"/>
        </w:rPr>
        <w:t>іскерлік қарым-қатынас мәдениеті (студенттер үшін негізгі іскерлік құжаттарды рәсімдеу ерекшеліктері: өтініш, түйіндеме, талаптар және эссе, тест, шығармашылық жұмыстар жазуға дайындық);</w:t>
      </w:r>
    </w:p>
    <w:p w14:paraId="1197A364" w14:textId="77777777" w:rsidR="00457E94" w:rsidRPr="0016582E" w:rsidRDefault="00C75868" w:rsidP="00457E94">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lastRenderedPageBreak/>
        <w:t>-</w:t>
      </w:r>
      <w:r w:rsidR="00457E94" w:rsidRPr="0016582E">
        <w:rPr>
          <w:rFonts w:ascii="Times New Roman" w:hAnsi="Times New Roman"/>
          <w:sz w:val="28"/>
          <w:szCs w:val="28"/>
          <w:lang w:val="kk-KZ"/>
        </w:rPr>
        <w:t xml:space="preserve"> электронды пошта және Microsoft Teams, Zoom, Skype, Webex, Google Meet арқылы қарым-қатынас жасау мәдениеті: іскерлік хаттар жасау ережелері, жетекші топ менеджерімен, университет оқытушыларымен және олардың сыныптастарымен іскерлік хат алмасу ерекшеліктері, білім беру процесінің барлық қатысушыларымен видео (Teams, Skype, Zoom, Webex, Google Meet,</w:t>
      </w:r>
      <w:r w:rsidR="00457E94" w:rsidRPr="0016582E">
        <w:rPr>
          <w:lang w:val="kk-KZ"/>
        </w:rPr>
        <w:t xml:space="preserve"> </w:t>
      </w:r>
      <w:r w:rsidR="00457E94" w:rsidRPr="0016582E">
        <w:rPr>
          <w:rFonts w:ascii="Times New Roman" w:hAnsi="Times New Roman"/>
          <w:sz w:val="28"/>
          <w:szCs w:val="28"/>
          <w:lang w:val="kk-KZ"/>
        </w:rPr>
        <w:t xml:space="preserve">WhatsApp) арқылы байланыс </w:t>
      </w:r>
      <w:r>
        <w:rPr>
          <w:rFonts w:ascii="Times New Roman" w:hAnsi="Times New Roman"/>
          <w:sz w:val="28"/>
          <w:szCs w:val="28"/>
          <w:lang w:val="kk-KZ"/>
        </w:rPr>
        <w:t>жасау мәдениеті және т.б</w:t>
      </w:r>
      <w:r w:rsidR="007F74FB">
        <w:rPr>
          <w:rFonts w:ascii="Times New Roman" w:hAnsi="Times New Roman"/>
          <w:sz w:val="28"/>
          <w:szCs w:val="28"/>
          <w:lang w:val="kk-KZ"/>
        </w:rPr>
        <w:t>.</w:t>
      </w:r>
      <w:r>
        <w:rPr>
          <w:rFonts w:ascii="Times New Roman" w:hAnsi="Times New Roman"/>
          <w:sz w:val="28"/>
          <w:szCs w:val="28"/>
          <w:lang w:val="kk-KZ"/>
        </w:rPr>
        <w:t xml:space="preserve"> тақырыптарды қамтыды</w:t>
      </w:r>
      <w:r w:rsidR="00457E94" w:rsidRPr="0016582E">
        <w:rPr>
          <w:rFonts w:ascii="Times New Roman" w:hAnsi="Times New Roman"/>
          <w:sz w:val="28"/>
          <w:szCs w:val="28"/>
          <w:lang w:val="kk-KZ"/>
        </w:rPr>
        <w:t xml:space="preserve">. </w:t>
      </w:r>
    </w:p>
    <w:p w14:paraId="0163F0EC" w14:textId="77777777" w:rsidR="00457E94" w:rsidRPr="0016582E" w:rsidRDefault="00457E94" w:rsidP="00457E94">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Дәріс материалдарында осы оқу курсының негізгі</w:t>
      </w:r>
      <w:r w:rsidR="00E9314F">
        <w:rPr>
          <w:rFonts w:ascii="Times New Roman" w:hAnsi="Times New Roman"/>
          <w:sz w:val="28"/>
          <w:szCs w:val="28"/>
          <w:lang w:val="kk-KZ"/>
        </w:rPr>
        <w:t xml:space="preserve"> ұғымдарының мәні, мазмұны ашыл</w:t>
      </w:r>
      <w:r w:rsidRPr="0016582E">
        <w:rPr>
          <w:rFonts w:ascii="Times New Roman" w:hAnsi="Times New Roman"/>
          <w:sz w:val="28"/>
          <w:szCs w:val="28"/>
          <w:lang w:val="kk-KZ"/>
        </w:rPr>
        <w:t>ды; медиамәдениеттің өмірдегі, сондай-ақ болашақ мамандардың кәсіби қызм</w:t>
      </w:r>
      <w:r w:rsidR="00177A96">
        <w:rPr>
          <w:rFonts w:ascii="Times New Roman" w:hAnsi="Times New Roman"/>
          <w:sz w:val="28"/>
          <w:szCs w:val="28"/>
          <w:lang w:val="kk-KZ"/>
        </w:rPr>
        <w:t>етіндегі рөлі мен орны айшықталды</w:t>
      </w:r>
      <w:r w:rsidRPr="0016582E">
        <w:rPr>
          <w:rFonts w:ascii="Times New Roman" w:hAnsi="Times New Roman"/>
          <w:sz w:val="28"/>
          <w:szCs w:val="28"/>
          <w:lang w:val="kk-KZ"/>
        </w:rPr>
        <w:t xml:space="preserve">. </w:t>
      </w:r>
    </w:p>
    <w:p w14:paraId="721E4D0C" w14:textId="77777777" w:rsidR="00457E94" w:rsidRPr="0016582E" w:rsidRDefault="00457E94" w:rsidP="00457E94">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Семинар</w:t>
      </w:r>
      <w:r w:rsidR="00E9314F">
        <w:rPr>
          <w:rFonts w:ascii="Times New Roman" w:hAnsi="Times New Roman"/>
          <w:sz w:val="28"/>
          <w:szCs w:val="28"/>
          <w:lang w:val="kk-KZ"/>
        </w:rPr>
        <w:t xml:space="preserve"> сабақтарында</w:t>
      </w:r>
      <w:r w:rsidRPr="0016582E">
        <w:rPr>
          <w:rFonts w:ascii="Times New Roman" w:hAnsi="Times New Roman"/>
          <w:sz w:val="28"/>
          <w:szCs w:val="28"/>
          <w:lang w:val="kk-KZ"/>
        </w:rPr>
        <w:t xml:space="preserve"> дәрістерде алған теориялық білімдерді бекітуді ғана емес, сонымен қатар студенттердің бірнеше міндеттерін, соның ішінде шығармашылық </w:t>
      </w:r>
      <w:r w:rsidR="00E9314F">
        <w:rPr>
          <w:rFonts w:ascii="Times New Roman" w:hAnsi="Times New Roman"/>
          <w:sz w:val="28"/>
          <w:szCs w:val="28"/>
          <w:lang w:val="kk-KZ"/>
        </w:rPr>
        <w:t xml:space="preserve">жұмыстарын </w:t>
      </w:r>
      <w:r w:rsidRPr="0016582E">
        <w:rPr>
          <w:rFonts w:ascii="Times New Roman" w:hAnsi="Times New Roman"/>
          <w:sz w:val="28"/>
          <w:szCs w:val="28"/>
          <w:lang w:val="kk-KZ"/>
        </w:rPr>
        <w:t>(шағын медиамәтінді талдау, шағын эссе жазу, іскерлік ха</w:t>
      </w:r>
      <w:r w:rsidR="00E9314F">
        <w:rPr>
          <w:rFonts w:ascii="Times New Roman" w:hAnsi="Times New Roman"/>
          <w:sz w:val="28"/>
          <w:szCs w:val="28"/>
          <w:lang w:val="kk-KZ"/>
        </w:rPr>
        <w:t>т жазу және т.б.) жүзеге асыру қамтамасыз етілді</w:t>
      </w:r>
      <w:r w:rsidRPr="0016582E">
        <w:rPr>
          <w:rFonts w:ascii="Times New Roman" w:hAnsi="Times New Roman"/>
          <w:sz w:val="28"/>
          <w:szCs w:val="28"/>
          <w:lang w:val="kk-KZ"/>
        </w:rPr>
        <w:t xml:space="preserve">. Студенттер практикалық </w:t>
      </w:r>
      <w:r w:rsidR="00E9314F">
        <w:rPr>
          <w:rFonts w:ascii="Times New Roman" w:hAnsi="Times New Roman"/>
          <w:sz w:val="28"/>
          <w:szCs w:val="28"/>
          <w:lang w:val="kk-KZ"/>
        </w:rPr>
        <w:t>тапсырмаларды өз бетінше орында</w:t>
      </w:r>
      <w:r w:rsidRPr="0016582E">
        <w:rPr>
          <w:rFonts w:ascii="Times New Roman" w:hAnsi="Times New Roman"/>
          <w:sz w:val="28"/>
          <w:szCs w:val="28"/>
          <w:lang w:val="kk-KZ"/>
        </w:rPr>
        <w:t>ды және білімді сапа</w:t>
      </w:r>
      <w:r w:rsidR="00E9314F">
        <w:rPr>
          <w:rFonts w:ascii="Times New Roman" w:hAnsi="Times New Roman"/>
          <w:sz w:val="28"/>
          <w:szCs w:val="28"/>
          <w:lang w:val="kk-KZ"/>
        </w:rPr>
        <w:t>лы игеру үдерісін өздері басқар</w:t>
      </w:r>
      <w:r w:rsidRPr="0016582E">
        <w:rPr>
          <w:rFonts w:ascii="Times New Roman" w:hAnsi="Times New Roman"/>
          <w:sz w:val="28"/>
          <w:szCs w:val="28"/>
          <w:lang w:val="kk-KZ"/>
        </w:rPr>
        <w:t xml:space="preserve">ды. </w:t>
      </w:r>
    </w:p>
    <w:p w14:paraId="0F7EB1DC" w14:textId="77777777" w:rsidR="00B966A5" w:rsidRDefault="00642AF7" w:rsidP="00642AF7">
      <w:pPr>
        <w:spacing w:after="0"/>
        <w:ind w:right="-1" w:firstLine="567"/>
        <w:contextualSpacing/>
        <w:jc w:val="both"/>
        <w:rPr>
          <w:rFonts w:ascii="Times New Roman" w:hAnsi="Times New Roman"/>
          <w:sz w:val="28"/>
          <w:szCs w:val="28"/>
          <w:lang w:val="kk-KZ"/>
        </w:rPr>
      </w:pPr>
      <w:r w:rsidRPr="00457E94">
        <w:rPr>
          <w:rFonts w:ascii="Times New Roman" w:hAnsi="Times New Roman"/>
          <w:sz w:val="28"/>
          <w:szCs w:val="28"/>
          <w:lang w:val="kk-KZ"/>
        </w:rPr>
        <w:t>Студенттердің медиамәдениетін қалыптастыруда оқытудың негізгі формалары (дәріс, практикум, «дөңгелек үстел», масс-медиа өнімдерінің көмегімен жобаларды құрастыру және қолдау, рефлексия);  әдістері (зерттеу: талдау, сауалнама, мониторинг эссе және педагогикалық: медиамәтіндерді сараптама жасау, жобалар құрастыру</w:t>
      </w:r>
      <w:r w:rsidR="00FB5B9E">
        <w:rPr>
          <w:rFonts w:ascii="Times New Roman" w:hAnsi="Times New Roman"/>
          <w:sz w:val="28"/>
          <w:szCs w:val="28"/>
          <w:lang w:val="kk-KZ"/>
        </w:rPr>
        <w:t>, белсенді және интерактивті әдістер</w:t>
      </w:r>
      <w:r w:rsidR="00E10FE0">
        <w:rPr>
          <w:rFonts w:ascii="Times New Roman" w:hAnsi="Times New Roman"/>
          <w:sz w:val="28"/>
          <w:szCs w:val="28"/>
          <w:lang w:val="kk-KZ"/>
        </w:rPr>
        <w:t>, іскерлік және рөлдік ойындар, түрлі жаттығулар т.б</w:t>
      </w:r>
      <w:r w:rsidRPr="00457E94">
        <w:rPr>
          <w:rFonts w:ascii="Times New Roman" w:hAnsi="Times New Roman"/>
          <w:sz w:val="28"/>
          <w:szCs w:val="28"/>
          <w:lang w:val="kk-KZ"/>
        </w:rPr>
        <w:t xml:space="preserve">) қолданылды. </w:t>
      </w:r>
    </w:p>
    <w:p w14:paraId="0A7A048A" w14:textId="77777777" w:rsidR="00642AF7" w:rsidRDefault="00642AF7" w:rsidP="00642AF7">
      <w:pPr>
        <w:spacing w:after="0"/>
        <w:ind w:right="-1" w:firstLine="567"/>
        <w:contextualSpacing/>
        <w:jc w:val="both"/>
        <w:rPr>
          <w:rFonts w:ascii="Times New Roman" w:hAnsi="Times New Roman"/>
          <w:sz w:val="28"/>
          <w:szCs w:val="28"/>
          <w:lang w:val="kk-KZ"/>
        </w:rPr>
      </w:pPr>
      <w:r w:rsidRPr="00457E94">
        <w:rPr>
          <w:rFonts w:ascii="Times New Roman" w:hAnsi="Times New Roman"/>
          <w:sz w:val="28"/>
          <w:szCs w:val="28"/>
          <w:lang w:val="kk-KZ"/>
        </w:rPr>
        <w:t xml:space="preserve">Сонымен қатар, негізгі құралдар ретінде </w:t>
      </w:r>
      <w:r w:rsidR="00FB5B9E" w:rsidRPr="00457E94">
        <w:rPr>
          <w:rFonts w:ascii="Times New Roman" w:hAnsi="Times New Roman"/>
          <w:sz w:val="28"/>
          <w:szCs w:val="28"/>
          <w:lang w:val="kk-KZ"/>
        </w:rPr>
        <w:t>компьютерлер, планшет, мобильді құрылғылар, желілер, бейнелік жүйелер, интерактивті экрандар</w:t>
      </w:r>
      <w:r w:rsidR="00FB5B9E">
        <w:rPr>
          <w:rFonts w:ascii="Times New Roman" w:hAnsi="Times New Roman"/>
          <w:sz w:val="28"/>
          <w:szCs w:val="28"/>
          <w:lang w:val="kk-KZ"/>
        </w:rPr>
        <w:t>ды қамтитын</w:t>
      </w:r>
      <w:r w:rsidR="00FB5B9E" w:rsidRPr="00457E94">
        <w:rPr>
          <w:rFonts w:ascii="Times New Roman" w:hAnsi="Times New Roman"/>
          <w:sz w:val="28"/>
          <w:szCs w:val="28"/>
          <w:lang w:val="kk-KZ"/>
        </w:rPr>
        <w:t xml:space="preserve"> </w:t>
      </w:r>
      <w:r w:rsidR="00FB5B9E">
        <w:rPr>
          <w:rFonts w:ascii="Times New Roman" w:hAnsi="Times New Roman"/>
          <w:sz w:val="28"/>
          <w:szCs w:val="28"/>
          <w:lang w:val="kk-KZ"/>
        </w:rPr>
        <w:t xml:space="preserve">техникалық ресурстар арқылы сабақ өтуге басымдық берілді. Онымен қоса, </w:t>
      </w:r>
      <w:r w:rsidRPr="00457E94">
        <w:rPr>
          <w:rFonts w:ascii="Times New Roman" w:hAnsi="Times New Roman"/>
          <w:sz w:val="28"/>
          <w:szCs w:val="28"/>
          <w:lang w:val="kk-KZ"/>
        </w:rPr>
        <w:t xml:space="preserve"> </w:t>
      </w:r>
      <w:r w:rsidR="00FB5B9E" w:rsidRPr="00457E94">
        <w:rPr>
          <w:rFonts w:ascii="Times New Roman" w:hAnsi="Times New Roman"/>
          <w:sz w:val="28"/>
          <w:szCs w:val="28"/>
          <w:lang w:val="kk-KZ"/>
        </w:rPr>
        <w:t xml:space="preserve">бағдарламалық қамтамасыздандыру, электронды-білімдік </w:t>
      </w:r>
      <w:r w:rsidR="00FB5B9E">
        <w:rPr>
          <w:rFonts w:ascii="Times New Roman" w:hAnsi="Times New Roman"/>
          <w:sz w:val="28"/>
          <w:szCs w:val="28"/>
          <w:lang w:val="kk-KZ"/>
        </w:rPr>
        <w:t>сайттар</w:t>
      </w:r>
      <w:r w:rsidR="00FB5B9E" w:rsidRPr="00457E94">
        <w:rPr>
          <w:rFonts w:ascii="Times New Roman" w:hAnsi="Times New Roman"/>
          <w:sz w:val="28"/>
          <w:szCs w:val="28"/>
          <w:lang w:val="kk-KZ"/>
        </w:rPr>
        <w:t xml:space="preserve">, ақпараттық-білімдік порталдар, қашықтықтан оқыту жүйелері, электронды кітапханалар,  вебинарлар, телеконференциялар </w:t>
      </w:r>
      <w:r w:rsidR="00FB5B9E">
        <w:rPr>
          <w:rFonts w:ascii="Times New Roman" w:hAnsi="Times New Roman"/>
          <w:sz w:val="28"/>
          <w:szCs w:val="28"/>
          <w:lang w:val="kk-KZ"/>
        </w:rPr>
        <w:t>және т.б негізгі білім берудің ресурстары ретінде қызмет етті. Оқыту үдерісін және арадағы кері байланысты ұйымдастыруда қашық</w:t>
      </w:r>
      <w:r w:rsidRPr="00457E94">
        <w:rPr>
          <w:rFonts w:ascii="Times New Roman" w:hAnsi="Times New Roman"/>
          <w:sz w:val="28"/>
          <w:szCs w:val="28"/>
          <w:lang w:val="kk-KZ"/>
        </w:rPr>
        <w:t>тан оқыту, электронды пошта, әлеуметтік желілер, арнайы сайттар</w:t>
      </w:r>
      <w:r w:rsidR="00FB5B9E">
        <w:rPr>
          <w:rFonts w:ascii="Times New Roman" w:hAnsi="Times New Roman"/>
          <w:sz w:val="28"/>
          <w:szCs w:val="28"/>
          <w:lang w:val="kk-KZ"/>
        </w:rPr>
        <w:t>дағы жеке кабинеттер, медиатека және т.б үдерісті басқарудың ресурстары</w:t>
      </w:r>
      <w:r w:rsidRPr="00457E94">
        <w:rPr>
          <w:rFonts w:ascii="Times New Roman" w:hAnsi="Times New Roman"/>
          <w:sz w:val="28"/>
          <w:szCs w:val="28"/>
          <w:lang w:val="kk-KZ"/>
        </w:rPr>
        <w:t xml:space="preserve"> пайдаланылды.</w:t>
      </w:r>
    </w:p>
    <w:p w14:paraId="060CDDC8" w14:textId="77777777" w:rsidR="00092213" w:rsidRDefault="00571AF7" w:rsidP="00457E94">
      <w:pPr>
        <w:spacing w:after="0"/>
        <w:ind w:right="-1" w:firstLine="567"/>
        <w:contextualSpacing/>
        <w:jc w:val="both"/>
        <w:rPr>
          <w:rFonts w:ascii="Times New Roman" w:hAnsi="Times New Roman"/>
          <w:sz w:val="28"/>
          <w:szCs w:val="28"/>
          <w:lang w:val="kk-KZ"/>
        </w:rPr>
      </w:pPr>
      <w:r w:rsidRPr="00457E94">
        <w:rPr>
          <w:rFonts w:ascii="Times New Roman" w:hAnsi="Times New Roman"/>
          <w:sz w:val="28"/>
          <w:szCs w:val="28"/>
          <w:lang w:val="kk-KZ"/>
        </w:rPr>
        <w:t xml:space="preserve">Болашақ педагог-психологтардың медиамәдениетін қалыптастыру </w:t>
      </w:r>
      <w:r>
        <w:rPr>
          <w:rFonts w:ascii="Times New Roman" w:hAnsi="Times New Roman"/>
          <w:sz w:val="28"/>
          <w:szCs w:val="28"/>
          <w:lang w:val="kk-KZ"/>
        </w:rPr>
        <w:t xml:space="preserve">технологиясы оқытушы мен студент арасындағы мақсатты, диалогтық қарым-қатынасқа негізделді. </w:t>
      </w:r>
      <w:r w:rsidRPr="00457E94">
        <w:rPr>
          <w:rFonts w:ascii="Times New Roman" w:hAnsi="Times New Roman"/>
          <w:sz w:val="28"/>
          <w:szCs w:val="28"/>
          <w:lang w:val="kk-KZ"/>
        </w:rPr>
        <w:t>«Оқытушы – Студент» қарым-қатынасында студент негізгі субъект</w:t>
      </w:r>
      <w:r>
        <w:rPr>
          <w:rFonts w:ascii="Times New Roman" w:hAnsi="Times New Roman"/>
          <w:sz w:val="28"/>
          <w:szCs w:val="28"/>
          <w:lang w:val="kk-KZ"/>
        </w:rPr>
        <w:t xml:space="preserve">, ал </w:t>
      </w:r>
      <w:r w:rsidRPr="00457E94">
        <w:rPr>
          <w:rFonts w:ascii="Times New Roman" w:hAnsi="Times New Roman"/>
          <w:sz w:val="28"/>
          <w:szCs w:val="28"/>
          <w:lang w:val="kk-KZ"/>
        </w:rPr>
        <w:t xml:space="preserve">оқытушы студенттің әлеуетін ашуға, жетілдіруге және дамытуға </w:t>
      </w:r>
      <w:r>
        <w:rPr>
          <w:rFonts w:ascii="Times New Roman" w:hAnsi="Times New Roman"/>
          <w:sz w:val="28"/>
          <w:szCs w:val="28"/>
          <w:lang w:val="kk-KZ"/>
        </w:rPr>
        <w:t xml:space="preserve">мүмкіндік беретін </w:t>
      </w:r>
      <w:r w:rsidRPr="00457E94">
        <w:rPr>
          <w:rFonts w:ascii="Times New Roman" w:hAnsi="Times New Roman"/>
          <w:sz w:val="28"/>
          <w:szCs w:val="28"/>
          <w:lang w:val="kk-KZ"/>
        </w:rPr>
        <w:t xml:space="preserve">жағдайды </w:t>
      </w:r>
      <w:r>
        <w:rPr>
          <w:rFonts w:ascii="Times New Roman" w:hAnsi="Times New Roman"/>
          <w:sz w:val="28"/>
          <w:szCs w:val="28"/>
          <w:lang w:val="kk-KZ"/>
        </w:rPr>
        <w:t>құратын ұйымдастырушы</w:t>
      </w:r>
      <w:r w:rsidRPr="00457E94">
        <w:rPr>
          <w:rFonts w:ascii="Times New Roman" w:hAnsi="Times New Roman"/>
          <w:sz w:val="28"/>
          <w:szCs w:val="28"/>
          <w:lang w:val="kk-KZ"/>
        </w:rPr>
        <w:t xml:space="preserve"> </w:t>
      </w:r>
      <w:r>
        <w:rPr>
          <w:rFonts w:ascii="Times New Roman" w:hAnsi="Times New Roman"/>
          <w:sz w:val="28"/>
          <w:szCs w:val="28"/>
          <w:lang w:val="kk-KZ"/>
        </w:rPr>
        <w:t>болып саналды.</w:t>
      </w:r>
    </w:p>
    <w:p w14:paraId="36A4E540" w14:textId="77777777" w:rsidR="00457E94" w:rsidRPr="0016582E" w:rsidRDefault="00092213" w:rsidP="00092213">
      <w:pPr>
        <w:spacing w:after="0"/>
        <w:ind w:right="-1" w:firstLine="567"/>
        <w:contextualSpacing/>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 Студенттер өздік жұмыс кезінде әртүрлі жанрдағы медиамәтіндермен жұмыс жасады. </w:t>
      </w:r>
      <w:r w:rsidR="00457E94" w:rsidRPr="0016582E">
        <w:rPr>
          <w:rFonts w:ascii="Times New Roman" w:eastAsia="Times New Roman" w:hAnsi="Times New Roman"/>
          <w:sz w:val="28"/>
          <w:szCs w:val="28"/>
          <w:lang w:val="kk-KZ" w:eastAsia="ru-RU"/>
        </w:rPr>
        <w:t>Медиамәтін</w:t>
      </w:r>
      <w:r w:rsidR="00265848">
        <w:rPr>
          <w:rFonts w:ascii="Times New Roman" w:eastAsia="Times New Roman" w:hAnsi="Times New Roman"/>
          <w:sz w:val="28"/>
          <w:szCs w:val="28"/>
          <w:lang w:val="kk-KZ" w:eastAsia="ru-RU"/>
        </w:rPr>
        <w:t>дерді оқу курс</w:t>
      </w:r>
      <w:r>
        <w:rPr>
          <w:rFonts w:ascii="Times New Roman" w:eastAsia="Times New Roman" w:hAnsi="Times New Roman"/>
          <w:sz w:val="28"/>
          <w:szCs w:val="28"/>
          <w:lang w:val="kk-KZ" w:eastAsia="ru-RU"/>
        </w:rPr>
        <w:t xml:space="preserve">ында кеңінен пайдаланудың бірқатар артықшылықтары болды. Ол ең алдымен, медиамәтіннің төмендегідей ерекшеліктеріне байланысты </w:t>
      </w:r>
      <w:r w:rsidR="00265848">
        <w:rPr>
          <w:rFonts w:ascii="Times New Roman" w:eastAsia="Times New Roman" w:hAnsi="Times New Roman"/>
          <w:sz w:val="28"/>
          <w:szCs w:val="28"/>
          <w:lang w:val="kk-KZ" w:eastAsia="ru-RU"/>
        </w:rPr>
        <w:t>түсіндіріледі</w:t>
      </w:r>
      <w:r w:rsidR="00457E94" w:rsidRPr="0016582E">
        <w:rPr>
          <w:rFonts w:ascii="Times New Roman" w:eastAsia="Times New Roman" w:hAnsi="Times New Roman"/>
          <w:sz w:val="28"/>
          <w:szCs w:val="28"/>
          <w:lang w:val="kk-KZ" w:eastAsia="ru-RU"/>
        </w:rPr>
        <w:t>:</w:t>
      </w:r>
    </w:p>
    <w:p w14:paraId="6EFB8670" w14:textId="77777777" w:rsidR="00457E94" w:rsidRPr="00092213" w:rsidRDefault="00092213" w:rsidP="00092213">
      <w:pPr>
        <w:pStyle w:val="a3"/>
        <w:numPr>
          <w:ilvl w:val="0"/>
          <w:numId w:val="24"/>
        </w:numPr>
        <w:spacing w:after="0"/>
        <w:ind w:left="0" w:firstLine="567"/>
        <w:jc w:val="both"/>
        <w:rPr>
          <w:rFonts w:ascii="Times New Roman" w:eastAsia="Times New Roman" w:hAnsi="Times New Roman"/>
          <w:sz w:val="28"/>
          <w:szCs w:val="28"/>
          <w:lang w:eastAsia="ru-RU"/>
        </w:rPr>
      </w:pPr>
      <w:r w:rsidRPr="00092213">
        <w:rPr>
          <w:rFonts w:ascii="Times New Roman" w:eastAsia="Times New Roman" w:hAnsi="Times New Roman"/>
          <w:sz w:val="28"/>
          <w:szCs w:val="28"/>
          <w:lang w:eastAsia="ru-RU"/>
        </w:rPr>
        <w:t>м</w:t>
      </w:r>
      <w:r w:rsidR="00457E94" w:rsidRPr="00092213">
        <w:rPr>
          <w:rFonts w:ascii="Times New Roman" w:eastAsia="Times New Roman" w:hAnsi="Times New Roman"/>
          <w:sz w:val="28"/>
          <w:szCs w:val="28"/>
          <w:lang w:eastAsia="ru-RU"/>
        </w:rPr>
        <w:t>асс-медиа құралдарының  бірінде орналасады (баспасөз,  радио,  телевизия, ғаламтор желілері);</w:t>
      </w:r>
    </w:p>
    <w:p w14:paraId="42616DC0" w14:textId="77777777" w:rsidR="00457E94" w:rsidRPr="00092213" w:rsidRDefault="00457E94" w:rsidP="00092213">
      <w:pPr>
        <w:pStyle w:val="a3"/>
        <w:numPr>
          <w:ilvl w:val="0"/>
          <w:numId w:val="24"/>
        </w:numPr>
        <w:spacing w:after="0"/>
        <w:ind w:left="0" w:firstLine="567"/>
        <w:jc w:val="both"/>
        <w:rPr>
          <w:rFonts w:ascii="Times New Roman" w:eastAsia="Times New Roman" w:hAnsi="Times New Roman"/>
          <w:sz w:val="28"/>
          <w:szCs w:val="28"/>
          <w:lang w:eastAsia="ru-RU"/>
        </w:rPr>
      </w:pPr>
      <w:r w:rsidRPr="00092213">
        <w:rPr>
          <w:rFonts w:ascii="Times New Roman" w:eastAsia="Times New Roman" w:hAnsi="Times New Roman"/>
          <w:sz w:val="28"/>
          <w:szCs w:val="28"/>
          <w:lang w:eastAsia="ru-RU"/>
        </w:rPr>
        <w:lastRenderedPageBreak/>
        <w:t>танымал құбылыс туралы немесе беймәлім нәрсе жайындағы жаңа білім ретінде көрініс табады;</w:t>
      </w:r>
    </w:p>
    <w:p w14:paraId="2EBC2A5B" w14:textId="77777777" w:rsidR="00457E94" w:rsidRPr="00092213" w:rsidRDefault="007F74FB" w:rsidP="00092213">
      <w:pPr>
        <w:pStyle w:val="a3"/>
        <w:numPr>
          <w:ilvl w:val="0"/>
          <w:numId w:val="24"/>
        </w:numPr>
        <w:spacing w:after="0"/>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тілдің  көмегімен  вербал</w:t>
      </w:r>
      <w:r w:rsidR="00457E94" w:rsidRPr="00092213">
        <w:rPr>
          <w:rFonts w:ascii="Times New Roman" w:eastAsia="Times New Roman" w:hAnsi="Times New Roman"/>
          <w:sz w:val="28"/>
          <w:szCs w:val="28"/>
          <w:lang w:eastAsia="ru-RU"/>
        </w:rPr>
        <w:t>ды,  сонымен  қатар  верб</w:t>
      </w:r>
      <w:r>
        <w:rPr>
          <w:rFonts w:ascii="Times New Roman" w:eastAsia="Times New Roman" w:hAnsi="Times New Roman"/>
          <w:sz w:val="28"/>
          <w:szCs w:val="28"/>
          <w:lang w:eastAsia="ru-RU"/>
        </w:rPr>
        <w:t>ал</w:t>
      </w:r>
      <w:r w:rsidR="00457E94" w:rsidRPr="00092213">
        <w:rPr>
          <w:rFonts w:ascii="Times New Roman" w:eastAsia="Times New Roman" w:hAnsi="Times New Roman"/>
          <w:sz w:val="28"/>
          <w:szCs w:val="28"/>
          <w:lang w:eastAsia="ru-RU"/>
        </w:rPr>
        <w:t>ды емес,  таңбалық</w:t>
      </w:r>
    </w:p>
    <w:p w14:paraId="03B1A31A" w14:textId="77777777" w:rsidR="00457E94" w:rsidRPr="00371AC2" w:rsidRDefault="00457E94" w:rsidP="00371AC2">
      <w:pPr>
        <w:spacing w:after="0"/>
        <w:jc w:val="both"/>
        <w:rPr>
          <w:rFonts w:ascii="Times New Roman" w:eastAsia="Times New Roman" w:hAnsi="Times New Roman"/>
          <w:sz w:val="28"/>
          <w:szCs w:val="28"/>
          <w:lang w:eastAsia="ru-RU"/>
        </w:rPr>
      </w:pPr>
      <w:proofErr w:type="spellStart"/>
      <w:r w:rsidRPr="00371AC2">
        <w:rPr>
          <w:rFonts w:ascii="Times New Roman" w:eastAsia="Times New Roman" w:hAnsi="Times New Roman"/>
          <w:sz w:val="28"/>
          <w:szCs w:val="28"/>
          <w:lang w:eastAsia="ru-RU"/>
        </w:rPr>
        <w:t>сипатта</w:t>
      </w:r>
      <w:proofErr w:type="spellEnd"/>
      <w:r w:rsidRPr="00371AC2">
        <w:rPr>
          <w:rFonts w:ascii="Times New Roman" w:eastAsia="Times New Roman" w:hAnsi="Times New Roman"/>
          <w:sz w:val="28"/>
          <w:szCs w:val="28"/>
          <w:lang w:eastAsia="ru-RU"/>
        </w:rPr>
        <w:t xml:space="preserve"> </w:t>
      </w:r>
      <w:proofErr w:type="spellStart"/>
      <w:r w:rsidRPr="00371AC2">
        <w:rPr>
          <w:rFonts w:ascii="Times New Roman" w:eastAsia="Times New Roman" w:hAnsi="Times New Roman"/>
          <w:sz w:val="28"/>
          <w:szCs w:val="28"/>
          <w:lang w:eastAsia="ru-RU"/>
        </w:rPr>
        <w:t>өзгеріссіз</w:t>
      </w:r>
      <w:proofErr w:type="spellEnd"/>
      <w:r w:rsidRPr="00371AC2">
        <w:rPr>
          <w:rFonts w:ascii="Times New Roman" w:eastAsia="Times New Roman" w:hAnsi="Times New Roman"/>
          <w:sz w:val="28"/>
          <w:szCs w:val="28"/>
          <w:lang w:eastAsia="ru-RU"/>
        </w:rPr>
        <w:t xml:space="preserve"> </w:t>
      </w:r>
      <w:proofErr w:type="spellStart"/>
      <w:r w:rsidRPr="00371AC2">
        <w:rPr>
          <w:rFonts w:ascii="Times New Roman" w:eastAsia="Times New Roman" w:hAnsi="Times New Roman"/>
          <w:sz w:val="28"/>
          <w:szCs w:val="28"/>
          <w:lang w:eastAsia="ru-RU"/>
        </w:rPr>
        <w:t>бейнеленеді</w:t>
      </w:r>
      <w:proofErr w:type="spellEnd"/>
      <w:r w:rsidRPr="00371AC2">
        <w:rPr>
          <w:rFonts w:ascii="Times New Roman" w:eastAsia="Times New Roman" w:hAnsi="Times New Roman"/>
          <w:sz w:val="28"/>
          <w:szCs w:val="28"/>
          <w:lang w:eastAsia="ru-RU"/>
        </w:rPr>
        <w:t>;</w:t>
      </w:r>
    </w:p>
    <w:p w14:paraId="50CADF35" w14:textId="77777777" w:rsidR="00457E94" w:rsidRPr="00092213" w:rsidRDefault="00457E94" w:rsidP="00092213">
      <w:pPr>
        <w:pStyle w:val="a3"/>
        <w:numPr>
          <w:ilvl w:val="0"/>
          <w:numId w:val="24"/>
        </w:numPr>
        <w:spacing w:after="0"/>
        <w:ind w:left="0" w:firstLine="567"/>
        <w:jc w:val="both"/>
        <w:rPr>
          <w:rFonts w:ascii="Times New Roman" w:eastAsia="Times New Roman" w:hAnsi="Times New Roman"/>
          <w:sz w:val="28"/>
          <w:szCs w:val="28"/>
          <w:lang w:eastAsia="ru-RU"/>
        </w:rPr>
      </w:pPr>
      <w:r w:rsidRPr="00092213">
        <w:rPr>
          <w:rFonts w:ascii="Times New Roman" w:eastAsia="Times New Roman" w:hAnsi="Times New Roman"/>
          <w:sz w:val="28"/>
          <w:szCs w:val="28"/>
          <w:lang w:eastAsia="ru-RU"/>
        </w:rPr>
        <w:t>ақпараттық, әлеуметтік-коммуникативтік, сауықтырушылық, ағартушылық, идеологиялық қызметтерді атқарады;</w:t>
      </w:r>
    </w:p>
    <w:p w14:paraId="11E1C807" w14:textId="77777777" w:rsidR="00371AC2" w:rsidRDefault="00457E94" w:rsidP="00371AC2">
      <w:pPr>
        <w:pStyle w:val="a3"/>
        <w:numPr>
          <w:ilvl w:val="0"/>
          <w:numId w:val="24"/>
        </w:numPr>
        <w:spacing w:after="0"/>
        <w:ind w:left="0" w:firstLine="567"/>
        <w:jc w:val="both"/>
        <w:rPr>
          <w:rFonts w:ascii="Times New Roman" w:eastAsia="Times New Roman" w:hAnsi="Times New Roman"/>
          <w:sz w:val="28"/>
          <w:szCs w:val="28"/>
          <w:lang w:eastAsia="ru-RU"/>
        </w:rPr>
      </w:pPr>
      <w:r w:rsidRPr="00092213">
        <w:rPr>
          <w:rFonts w:ascii="Times New Roman" w:eastAsia="Times New Roman" w:hAnsi="Times New Roman"/>
          <w:sz w:val="28"/>
          <w:szCs w:val="28"/>
          <w:lang w:eastAsia="ru-RU"/>
        </w:rPr>
        <w:t>адамның зияткерлік іс-әрекетін шабыттандырады;</w:t>
      </w:r>
    </w:p>
    <w:p w14:paraId="1DC36ADE" w14:textId="77777777" w:rsidR="00457E94" w:rsidRPr="00371AC2" w:rsidRDefault="00371AC2" w:rsidP="00371AC2">
      <w:pPr>
        <w:pStyle w:val="a3"/>
        <w:numPr>
          <w:ilvl w:val="0"/>
          <w:numId w:val="24"/>
        </w:numPr>
        <w:spacing w:after="0"/>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сабақ барысында </w:t>
      </w:r>
      <w:r w:rsidR="00457E94" w:rsidRPr="00371AC2">
        <w:rPr>
          <w:rFonts w:ascii="Times New Roman" w:eastAsia="Times New Roman" w:hAnsi="Times New Roman"/>
          <w:sz w:val="28"/>
          <w:szCs w:val="28"/>
          <w:lang w:eastAsia="ru-RU"/>
        </w:rPr>
        <w:t>бірнеше рет</w:t>
      </w:r>
      <w:r w:rsidR="00467D96">
        <w:rPr>
          <w:rFonts w:ascii="Times New Roman" w:eastAsia="Times New Roman" w:hAnsi="Times New Roman"/>
          <w:sz w:val="28"/>
          <w:szCs w:val="28"/>
          <w:lang w:eastAsia="ru-RU"/>
        </w:rPr>
        <w:t>,</w:t>
      </w:r>
      <w:r w:rsidR="00457E94" w:rsidRPr="00371AC2">
        <w:rPr>
          <w:rFonts w:ascii="Times New Roman" w:eastAsia="Times New Roman" w:hAnsi="Times New Roman"/>
          <w:sz w:val="28"/>
          <w:szCs w:val="28"/>
          <w:lang w:eastAsia="ru-RU"/>
        </w:rPr>
        <w:t xml:space="preserve"> </w:t>
      </w:r>
      <w:r w:rsidR="00467D96">
        <w:rPr>
          <w:rFonts w:ascii="Times New Roman" w:eastAsia="Times New Roman" w:hAnsi="Times New Roman"/>
          <w:sz w:val="28"/>
          <w:szCs w:val="28"/>
          <w:lang w:eastAsia="ru-RU"/>
        </w:rPr>
        <w:t xml:space="preserve">қайталап </w:t>
      </w:r>
      <w:r w:rsidR="00457E94" w:rsidRPr="00371AC2">
        <w:rPr>
          <w:rFonts w:ascii="Times New Roman" w:eastAsia="Times New Roman" w:hAnsi="Times New Roman"/>
          <w:sz w:val="28"/>
          <w:szCs w:val="28"/>
          <w:lang w:eastAsia="ru-RU"/>
        </w:rPr>
        <w:t xml:space="preserve">пайдалануға </w:t>
      </w:r>
      <w:r w:rsidR="00467D96">
        <w:rPr>
          <w:rFonts w:ascii="Times New Roman" w:eastAsia="Times New Roman" w:hAnsi="Times New Roman"/>
          <w:sz w:val="28"/>
          <w:szCs w:val="28"/>
          <w:lang w:eastAsia="ru-RU"/>
        </w:rPr>
        <w:t>жарамды</w:t>
      </w:r>
      <w:r w:rsidR="00457E94" w:rsidRPr="00371AC2">
        <w:rPr>
          <w:rFonts w:ascii="Times New Roman" w:eastAsia="Times New Roman" w:hAnsi="Times New Roman"/>
          <w:sz w:val="28"/>
          <w:szCs w:val="28"/>
          <w:lang w:eastAsia="ru-RU"/>
        </w:rPr>
        <w:t>.</w:t>
      </w:r>
    </w:p>
    <w:p w14:paraId="6CE79492" w14:textId="77777777" w:rsidR="00413E60" w:rsidRDefault="00571AF7" w:rsidP="00413E60">
      <w:pPr>
        <w:spacing w:after="0"/>
        <w:ind w:right="-1" w:firstLine="567"/>
        <w:contextualSpacing/>
        <w:jc w:val="both"/>
        <w:rPr>
          <w:rFonts w:ascii="Times New Roman" w:hAnsi="Times New Roman"/>
          <w:sz w:val="28"/>
          <w:szCs w:val="28"/>
          <w:lang w:val="kk-KZ"/>
        </w:rPr>
      </w:pPr>
      <w:r w:rsidRPr="0069786C">
        <w:rPr>
          <w:rFonts w:ascii="Times New Roman" w:hAnsi="Times New Roman"/>
          <w:sz w:val="28"/>
          <w:szCs w:val="28"/>
          <w:lang w:val="kk-KZ"/>
        </w:rPr>
        <w:t>«Медиабілім және медиамәдение</w:t>
      </w:r>
      <w:r>
        <w:rPr>
          <w:rFonts w:ascii="Times New Roman" w:hAnsi="Times New Roman"/>
          <w:sz w:val="28"/>
          <w:szCs w:val="28"/>
          <w:lang w:val="kk-KZ"/>
        </w:rPr>
        <w:t xml:space="preserve">т негіздері» оқу курсының тақырыптары бойынша орындалған студенттердің практикалық және өздік жұмыстары арнайы шкалалар мен критерийлер бойынша бағаланды (Қосымша Г). </w:t>
      </w:r>
    </w:p>
    <w:p w14:paraId="0B3BA1A6"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Зерттеу жұмысымыз аясында, болашақ педагог-психологтардың медиамәдениеті</w:t>
      </w:r>
      <w:r w:rsidRPr="0016582E">
        <w:rPr>
          <w:rFonts w:ascii="Times New Roman" w:hAnsi="Times New Roman"/>
          <w:sz w:val="28"/>
          <w:szCs w:val="28"/>
          <w:lang w:val="kk-KZ"/>
        </w:rPr>
        <w:t xml:space="preserve"> дамуының </w:t>
      </w:r>
      <w:r>
        <w:rPr>
          <w:rFonts w:ascii="Times New Roman" w:hAnsi="Times New Roman"/>
          <w:sz w:val="28"/>
          <w:szCs w:val="28"/>
          <w:lang w:val="kk-KZ"/>
        </w:rPr>
        <w:t>жоғарғы деңгейдегі</w:t>
      </w:r>
      <w:r w:rsidR="003C559E">
        <w:rPr>
          <w:rFonts w:ascii="Times New Roman" w:hAnsi="Times New Roman"/>
          <w:sz w:val="28"/>
          <w:szCs w:val="28"/>
          <w:lang w:val="kk-KZ"/>
        </w:rPr>
        <w:t xml:space="preserve"> көрсеткіштерін нақтыла</w:t>
      </w:r>
      <w:r>
        <w:rPr>
          <w:rFonts w:ascii="Times New Roman" w:hAnsi="Times New Roman"/>
          <w:sz w:val="28"/>
          <w:szCs w:val="28"/>
          <w:lang w:val="kk-KZ"/>
        </w:rPr>
        <w:t xml:space="preserve">дық: </w:t>
      </w:r>
    </w:p>
    <w:p w14:paraId="09B5137B"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Медиамәтіннің негізгі мәнін анықтау;</w:t>
      </w:r>
    </w:p>
    <w:p w14:paraId="02B915AD" w14:textId="77777777" w:rsidR="00413E60"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 xml:space="preserve">Мәтіннің құндылығын бағалау; </w:t>
      </w:r>
    </w:p>
    <w:p w14:paraId="118145F9"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16582E">
        <w:rPr>
          <w:rFonts w:ascii="Times New Roman" w:hAnsi="Times New Roman"/>
          <w:sz w:val="28"/>
          <w:szCs w:val="28"/>
          <w:lang w:val="kk-KZ"/>
        </w:rPr>
        <w:t>Талдау: медиамәтіннің негізгі элементтерін табу;</w:t>
      </w:r>
    </w:p>
    <w:p w14:paraId="276616CF"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Салыстыру: медиамәтіннің ұқсас және айрықша белгілерін анықтау;</w:t>
      </w:r>
    </w:p>
    <w:p w14:paraId="1285DA45"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Медиамәтінге қысқа, түсінікті және нақты сипаттама құру қабілеті;</w:t>
      </w:r>
    </w:p>
    <w:p w14:paraId="34133F17"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Жалпылау;</w:t>
      </w:r>
    </w:p>
    <w:p w14:paraId="61682DC5"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Дедукция: жеке мәліметтерді түсіндіру үшін жалпы қағидаларды қолдану;</w:t>
      </w:r>
    </w:p>
    <w:p w14:paraId="74B0C54A" w14:textId="77777777" w:rsidR="00413E60" w:rsidRPr="0016582E" w:rsidRDefault="00413E60" w:rsidP="00413E60">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w:t>
      </w:r>
      <w:r w:rsidRPr="0016582E">
        <w:rPr>
          <w:rFonts w:ascii="Times New Roman" w:hAnsi="Times New Roman"/>
          <w:sz w:val="28"/>
          <w:szCs w:val="28"/>
          <w:lang w:val="kk-KZ"/>
        </w:rPr>
        <w:tab/>
        <w:t xml:space="preserve">Индукция: жеке мәліметтерді бақылаудан жалпы қағидаларды енгізу.  </w:t>
      </w:r>
    </w:p>
    <w:p w14:paraId="3C8DA936" w14:textId="77777777" w:rsidR="009136DE" w:rsidRPr="0016582E" w:rsidRDefault="00413E60" w:rsidP="009136DE">
      <w:pPr>
        <w:tabs>
          <w:tab w:val="left" w:pos="8789"/>
          <w:tab w:val="left" w:pos="9072"/>
        </w:tabs>
        <w:spacing w:after="0"/>
        <w:ind w:right="-1" w:firstLine="708"/>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Сонымен, біздің анықтауымыз бойынша, б</w:t>
      </w:r>
      <w:r w:rsidR="00002A7F">
        <w:rPr>
          <w:rFonts w:ascii="Times New Roman" w:eastAsia="Times New Roman" w:hAnsi="Times New Roman"/>
          <w:sz w:val="28"/>
          <w:szCs w:val="28"/>
          <w:lang w:val="kk-KZ" w:eastAsia="ru-RU"/>
        </w:rPr>
        <w:t xml:space="preserve">олашақ педагог-психологтардың медиамәдениеті </w:t>
      </w:r>
      <w:r w:rsidR="009136DE" w:rsidRPr="0016582E">
        <w:rPr>
          <w:rFonts w:ascii="Times New Roman" w:eastAsia="Times New Roman" w:hAnsi="Times New Roman"/>
          <w:sz w:val="28"/>
          <w:szCs w:val="28"/>
          <w:lang w:val="kk-KZ" w:eastAsia="ru-RU"/>
        </w:rPr>
        <w:t xml:space="preserve">– бұл медиамәтінді қабылдау, талдау, бағалау, сезіну, түсіну үшін мәдениетке, өнерге, шығармашылыққа байланысты әртүрлі бұқаралық ақпарат құралдарының </w:t>
      </w:r>
      <w:r w:rsidR="00002A7F">
        <w:rPr>
          <w:rFonts w:ascii="Times New Roman" w:eastAsia="Times New Roman" w:hAnsi="Times New Roman"/>
          <w:sz w:val="28"/>
          <w:szCs w:val="28"/>
          <w:lang w:val="kk-KZ" w:eastAsia="ru-RU"/>
        </w:rPr>
        <w:t xml:space="preserve">өнімдерімен жұмыс жасау біліктілігі; </w:t>
      </w:r>
      <w:r w:rsidR="009136DE" w:rsidRPr="0016582E">
        <w:rPr>
          <w:rFonts w:ascii="Times New Roman" w:eastAsia="Times New Roman" w:hAnsi="Times New Roman"/>
          <w:sz w:val="28"/>
          <w:szCs w:val="28"/>
          <w:lang w:val="kk-KZ" w:eastAsia="ru-RU"/>
        </w:rPr>
        <w:t xml:space="preserve">заманауи медианы қолдана отырып, </w:t>
      </w:r>
      <w:r w:rsidR="00002A7F">
        <w:rPr>
          <w:rFonts w:ascii="Times New Roman" w:eastAsia="Times New Roman" w:hAnsi="Times New Roman"/>
          <w:sz w:val="28"/>
          <w:szCs w:val="28"/>
          <w:lang w:val="kk-KZ" w:eastAsia="ru-RU"/>
        </w:rPr>
        <w:t xml:space="preserve">медиа шығармашылықпен айналысу және </w:t>
      </w:r>
      <w:r w:rsidR="009136DE" w:rsidRPr="0016582E">
        <w:rPr>
          <w:rFonts w:ascii="Times New Roman" w:eastAsia="Times New Roman" w:hAnsi="Times New Roman"/>
          <w:sz w:val="28"/>
          <w:szCs w:val="28"/>
          <w:lang w:val="kk-KZ" w:eastAsia="ru-RU"/>
        </w:rPr>
        <w:t>адамзат</w:t>
      </w:r>
      <w:r w:rsidR="00002A7F">
        <w:rPr>
          <w:rFonts w:ascii="Times New Roman" w:eastAsia="Times New Roman" w:hAnsi="Times New Roman"/>
          <w:sz w:val="28"/>
          <w:szCs w:val="28"/>
          <w:lang w:val="kk-KZ" w:eastAsia="ru-RU"/>
        </w:rPr>
        <w:t xml:space="preserve"> тарапынан</w:t>
      </w:r>
      <w:r w:rsidR="009136DE" w:rsidRPr="0016582E">
        <w:rPr>
          <w:rFonts w:ascii="Times New Roman" w:eastAsia="Times New Roman" w:hAnsi="Times New Roman"/>
          <w:sz w:val="28"/>
          <w:szCs w:val="28"/>
          <w:lang w:val="kk-KZ" w:eastAsia="ru-RU"/>
        </w:rPr>
        <w:t xml:space="preserve"> жинақталған </w:t>
      </w:r>
      <w:r w:rsidR="004936DF">
        <w:rPr>
          <w:rFonts w:ascii="Times New Roman" w:eastAsia="Times New Roman" w:hAnsi="Times New Roman"/>
          <w:sz w:val="28"/>
          <w:szCs w:val="28"/>
          <w:lang w:val="kk-KZ" w:eastAsia="ru-RU"/>
        </w:rPr>
        <w:t>әртүрлі</w:t>
      </w:r>
      <w:r w:rsidR="009136DE" w:rsidRPr="0016582E">
        <w:rPr>
          <w:rFonts w:ascii="Times New Roman" w:eastAsia="Times New Roman" w:hAnsi="Times New Roman"/>
          <w:sz w:val="28"/>
          <w:szCs w:val="28"/>
          <w:lang w:val="kk-KZ" w:eastAsia="ru-RU"/>
        </w:rPr>
        <w:t xml:space="preserve"> ресурстарда ұсынылған</w:t>
      </w:r>
      <w:r w:rsidR="001E4C2F">
        <w:rPr>
          <w:rFonts w:ascii="Times New Roman" w:eastAsia="Times New Roman" w:hAnsi="Times New Roman"/>
          <w:sz w:val="28"/>
          <w:szCs w:val="28"/>
          <w:lang w:val="kk-KZ" w:eastAsia="ru-RU"/>
        </w:rPr>
        <w:t xml:space="preserve"> құндылықтарды сіңіру,</w:t>
      </w:r>
      <w:r w:rsidR="00002A7F">
        <w:rPr>
          <w:rFonts w:ascii="Times New Roman" w:eastAsia="Times New Roman" w:hAnsi="Times New Roman"/>
          <w:sz w:val="28"/>
          <w:szCs w:val="28"/>
          <w:lang w:val="kk-KZ" w:eastAsia="ru-RU"/>
        </w:rPr>
        <w:t xml:space="preserve"> мәдениетаралық коммуникацияға ену;</w:t>
      </w:r>
      <w:r w:rsidR="009136DE" w:rsidRPr="0016582E">
        <w:rPr>
          <w:rFonts w:ascii="Times New Roman" w:eastAsia="Times New Roman" w:hAnsi="Times New Roman"/>
          <w:sz w:val="28"/>
          <w:szCs w:val="28"/>
          <w:lang w:val="kk-KZ" w:eastAsia="ru-RU"/>
        </w:rPr>
        <w:t xml:space="preserve"> бұқаралық ақпарат құралдарын дамыту және </w:t>
      </w:r>
      <w:r w:rsidR="00002A7F">
        <w:rPr>
          <w:rFonts w:ascii="Times New Roman" w:eastAsia="Times New Roman" w:hAnsi="Times New Roman"/>
          <w:sz w:val="28"/>
          <w:szCs w:val="28"/>
          <w:lang w:val="kk-KZ" w:eastAsia="ru-RU"/>
        </w:rPr>
        <w:t xml:space="preserve">медиа </w:t>
      </w:r>
      <w:r w:rsidR="009136DE" w:rsidRPr="0016582E">
        <w:rPr>
          <w:rFonts w:ascii="Times New Roman" w:eastAsia="Times New Roman" w:hAnsi="Times New Roman"/>
          <w:sz w:val="28"/>
          <w:szCs w:val="28"/>
          <w:lang w:val="kk-KZ" w:eastAsia="ru-RU"/>
        </w:rPr>
        <w:t>арқылы жаңа білімдерді алу</w:t>
      </w:r>
      <w:r w:rsidR="00002A7F">
        <w:rPr>
          <w:rFonts w:ascii="Times New Roman" w:eastAsia="Times New Roman" w:hAnsi="Times New Roman"/>
          <w:sz w:val="28"/>
          <w:szCs w:val="28"/>
          <w:lang w:val="kk-KZ" w:eastAsia="ru-RU"/>
        </w:rPr>
        <w:t xml:space="preserve"> дағдылары болып табылады</w:t>
      </w:r>
      <w:r w:rsidR="009136DE" w:rsidRPr="0016582E">
        <w:rPr>
          <w:rFonts w:ascii="Times New Roman" w:eastAsia="Times New Roman" w:hAnsi="Times New Roman"/>
          <w:sz w:val="28"/>
          <w:szCs w:val="28"/>
          <w:lang w:val="kk-KZ" w:eastAsia="ru-RU"/>
        </w:rPr>
        <w:t>.</w:t>
      </w:r>
    </w:p>
    <w:p w14:paraId="21A143E0" w14:textId="77777777" w:rsidR="00330062" w:rsidRPr="0016582E" w:rsidRDefault="00330062"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Медиамәдениет болашақ маманның ақпараттық іс-әрекетке деген қызығушылығынан, оның білім беру жүйесіндегі маңызды рөлін түсінуден, дәстүрлі, электронды, жүйелік және басқа да ақпараттық ресурстарды кешенді қолданудан, өзін ақпаратты жинақтаушы және таратушы екендігін түсінуден және белсенді ақпараттық мінез-құлқынан көрініс табады. Медиамәдениеті қалыптасқан болашақ педагог-психолог медиамәтінді қабылдай білетін, сыни тұрғыдан талдай алатын, өз деңгейінде бағалайтын, медиамәдениет саласы бойынша білімін үздіксіз толықтырып отыратын тұлғаға айналады.</w:t>
      </w:r>
    </w:p>
    <w:p w14:paraId="42B5B840" w14:textId="77777777" w:rsidR="00ED586E" w:rsidRPr="0016582E" w:rsidRDefault="00413E60" w:rsidP="003E3012">
      <w:pPr>
        <w:spacing w:after="0"/>
        <w:ind w:right="-1"/>
        <w:contextualSpacing/>
        <w:jc w:val="both"/>
        <w:rPr>
          <w:rFonts w:ascii="Times New Roman" w:hAnsi="Times New Roman"/>
          <w:sz w:val="28"/>
          <w:szCs w:val="28"/>
          <w:lang w:val="kk-KZ"/>
        </w:rPr>
      </w:pPr>
      <w:r>
        <w:rPr>
          <w:rFonts w:ascii="Times New Roman" w:hAnsi="Times New Roman"/>
          <w:b/>
          <w:sz w:val="28"/>
          <w:szCs w:val="28"/>
          <w:lang w:val="kk-KZ"/>
        </w:rPr>
        <w:tab/>
      </w:r>
      <w:r w:rsidR="00ED586E" w:rsidRPr="0016582E">
        <w:rPr>
          <w:rFonts w:ascii="Times New Roman" w:hAnsi="Times New Roman"/>
          <w:sz w:val="28"/>
          <w:szCs w:val="28"/>
          <w:lang w:val="kk-KZ"/>
        </w:rPr>
        <w:t>Студенттердің медиамәдениетінің қалыптасу</w:t>
      </w:r>
      <w:r w:rsidR="003E3012">
        <w:rPr>
          <w:rFonts w:ascii="Times New Roman" w:hAnsi="Times New Roman"/>
          <w:sz w:val="28"/>
          <w:szCs w:val="28"/>
          <w:lang w:val="kk-KZ"/>
        </w:rPr>
        <w:t>ын біз төмендегідей</w:t>
      </w:r>
      <w:r w:rsidR="00ED586E" w:rsidRPr="0016582E">
        <w:rPr>
          <w:rFonts w:ascii="Times New Roman" w:hAnsi="Times New Roman"/>
          <w:sz w:val="28"/>
          <w:szCs w:val="28"/>
          <w:lang w:val="kk-KZ"/>
        </w:rPr>
        <w:t xml:space="preserve"> </w:t>
      </w:r>
      <w:r w:rsidR="003E3012">
        <w:rPr>
          <w:rFonts w:ascii="Times New Roman" w:hAnsi="Times New Roman"/>
          <w:sz w:val="28"/>
          <w:szCs w:val="28"/>
          <w:lang w:val="kk-KZ"/>
        </w:rPr>
        <w:t>критерийлер негізінде анықтадық</w:t>
      </w:r>
      <w:r w:rsidR="00ED586E" w:rsidRPr="0016582E">
        <w:rPr>
          <w:rFonts w:ascii="Times New Roman" w:hAnsi="Times New Roman"/>
          <w:sz w:val="28"/>
          <w:szCs w:val="28"/>
          <w:lang w:val="kk-KZ"/>
        </w:rPr>
        <w:t xml:space="preserve">: </w:t>
      </w:r>
    </w:p>
    <w:p w14:paraId="506A3ADA" w14:textId="77777777" w:rsidR="00ED586E" w:rsidRPr="0016582E" w:rsidRDefault="00ED586E" w:rsidP="009A68AC">
      <w:pPr>
        <w:spacing w:after="0"/>
        <w:ind w:right="-1" w:firstLine="567"/>
        <w:contextualSpacing/>
        <w:jc w:val="both"/>
        <w:rPr>
          <w:rFonts w:ascii="Times New Roman" w:hAnsi="Times New Roman"/>
          <w:sz w:val="28"/>
          <w:szCs w:val="28"/>
          <w:lang w:val="kk-KZ"/>
        </w:rPr>
      </w:pPr>
      <w:r w:rsidRPr="0016582E">
        <w:rPr>
          <w:rFonts w:ascii="Times New Roman" w:hAnsi="Times New Roman"/>
          <w:sz w:val="28"/>
          <w:szCs w:val="28"/>
          <w:lang w:val="kk-KZ"/>
        </w:rPr>
        <w:t>1. Мотивациялық – студент медиа саласына деген тұрақты конструктивті қызығушылығын байқатады, медианың бел</w:t>
      </w:r>
      <w:r w:rsidR="005F09C4">
        <w:rPr>
          <w:rFonts w:ascii="Times New Roman" w:hAnsi="Times New Roman"/>
          <w:sz w:val="28"/>
          <w:szCs w:val="28"/>
          <w:lang w:val="kk-KZ"/>
        </w:rPr>
        <w:t>гілі бір немесе бірнеше бағыты</w:t>
      </w:r>
      <w:r w:rsidRPr="0016582E">
        <w:rPr>
          <w:rFonts w:ascii="Times New Roman" w:hAnsi="Times New Roman"/>
          <w:sz w:val="28"/>
          <w:szCs w:val="28"/>
          <w:lang w:val="kk-KZ"/>
        </w:rPr>
        <w:t xml:space="preserve"> бойынша өзін-өзі жетілдіруге ұмтылады. </w:t>
      </w:r>
    </w:p>
    <w:p w14:paraId="1660A19A" w14:textId="77777777" w:rsidR="00ED586E" w:rsidRPr="00E2276D" w:rsidRDefault="00ED586E" w:rsidP="009A68AC">
      <w:pPr>
        <w:spacing w:after="0"/>
        <w:ind w:right="-1" w:firstLine="567"/>
        <w:contextualSpacing/>
        <w:jc w:val="both"/>
        <w:rPr>
          <w:rFonts w:ascii="Times New Roman" w:hAnsi="Times New Roman"/>
          <w:sz w:val="29"/>
          <w:szCs w:val="29"/>
          <w:lang w:val="kk-KZ"/>
        </w:rPr>
      </w:pPr>
      <w:r w:rsidRPr="00E2276D">
        <w:rPr>
          <w:rFonts w:ascii="Times New Roman" w:hAnsi="Times New Roman"/>
          <w:sz w:val="29"/>
          <w:szCs w:val="29"/>
          <w:lang w:val="kk-KZ"/>
        </w:rPr>
        <w:lastRenderedPageBreak/>
        <w:t>2. Түсініктік – студенттің медиа саласы бойынша түсініктік көзқарасы қалыптасқан</w:t>
      </w:r>
      <w:r w:rsidR="003C559E" w:rsidRPr="00E2276D">
        <w:rPr>
          <w:rFonts w:ascii="Times New Roman" w:hAnsi="Times New Roman"/>
          <w:sz w:val="29"/>
          <w:szCs w:val="29"/>
          <w:lang w:val="kk-KZ"/>
        </w:rPr>
        <w:t xml:space="preserve"> және оны дамыту,</w:t>
      </w:r>
      <w:r w:rsidRPr="00E2276D">
        <w:rPr>
          <w:rFonts w:ascii="Times New Roman" w:hAnsi="Times New Roman"/>
          <w:sz w:val="29"/>
          <w:szCs w:val="29"/>
          <w:lang w:val="kk-KZ"/>
        </w:rPr>
        <w:t xml:space="preserve"> толықтыру үстінде. </w:t>
      </w:r>
    </w:p>
    <w:p w14:paraId="142453B6" w14:textId="77777777" w:rsidR="00ED586E" w:rsidRPr="00E2276D" w:rsidRDefault="00ED586E" w:rsidP="009A68AC">
      <w:pPr>
        <w:spacing w:after="0"/>
        <w:ind w:right="-1" w:firstLine="567"/>
        <w:contextualSpacing/>
        <w:jc w:val="both"/>
        <w:rPr>
          <w:rFonts w:ascii="Times New Roman" w:hAnsi="Times New Roman"/>
          <w:sz w:val="29"/>
          <w:szCs w:val="29"/>
          <w:lang w:val="kk-KZ"/>
        </w:rPr>
      </w:pPr>
      <w:r w:rsidRPr="00E2276D">
        <w:rPr>
          <w:rFonts w:ascii="Times New Roman" w:hAnsi="Times New Roman"/>
          <w:sz w:val="29"/>
          <w:szCs w:val="29"/>
          <w:lang w:val="kk-KZ"/>
        </w:rPr>
        <w:t xml:space="preserve">3. Коммуникативтік – студент медиалық ақпаратты бірден меңгереді, оның мәнін адекватты түрде талдайды және оның санаға тигізетін ықпалының салдарын сараптай алады; медианың түрлері мен адам арасындағы өзара әрекеттестікті орнатуға және әртүрлі мәдениеттердің ерекшеліктерін түсініп, ажыратуға қабілетті.  </w:t>
      </w:r>
    </w:p>
    <w:p w14:paraId="50AC1A86" w14:textId="77777777" w:rsidR="00ED586E" w:rsidRPr="00E2276D" w:rsidRDefault="00ED586E" w:rsidP="009A68AC">
      <w:pPr>
        <w:spacing w:after="0"/>
        <w:ind w:right="-1" w:firstLine="567"/>
        <w:contextualSpacing/>
        <w:jc w:val="both"/>
        <w:rPr>
          <w:rFonts w:ascii="Times New Roman" w:hAnsi="Times New Roman"/>
          <w:sz w:val="29"/>
          <w:szCs w:val="29"/>
          <w:lang w:val="kk-KZ"/>
        </w:rPr>
      </w:pPr>
      <w:r w:rsidRPr="00E2276D">
        <w:rPr>
          <w:rFonts w:ascii="Times New Roman" w:hAnsi="Times New Roman"/>
          <w:sz w:val="29"/>
          <w:szCs w:val="29"/>
          <w:lang w:val="kk-KZ"/>
        </w:rPr>
        <w:t xml:space="preserve">4. Әрекеттік – студент медианың техникалық құралдарымен жұмыс істеу бойынша өзіндік тәжірибеге ие және қатарластары арасында өзінің іс-әрекеттік, технология тәжірибесімен бөлісуге қабілетті. </w:t>
      </w:r>
    </w:p>
    <w:p w14:paraId="7582635D" w14:textId="77777777" w:rsidR="00035A26" w:rsidRPr="00E2276D" w:rsidRDefault="00035A26" w:rsidP="00571AF7">
      <w:pPr>
        <w:spacing w:after="0"/>
        <w:ind w:right="-1" w:firstLine="567"/>
        <w:contextualSpacing/>
        <w:jc w:val="both"/>
        <w:rPr>
          <w:rFonts w:ascii="Times New Roman" w:hAnsi="Times New Roman"/>
          <w:sz w:val="29"/>
          <w:szCs w:val="29"/>
          <w:lang w:val="kk-KZ"/>
        </w:rPr>
      </w:pPr>
      <w:r w:rsidRPr="00E2276D">
        <w:rPr>
          <w:rFonts w:ascii="Times New Roman" w:hAnsi="Times New Roman"/>
          <w:sz w:val="29"/>
          <w:szCs w:val="29"/>
          <w:lang w:val="kk-KZ"/>
        </w:rPr>
        <w:t>З</w:t>
      </w:r>
      <w:r w:rsidR="00571AF7" w:rsidRPr="00E2276D">
        <w:rPr>
          <w:rFonts w:ascii="Times New Roman" w:hAnsi="Times New Roman"/>
          <w:sz w:val="29"/>
          <w:szCs w:val="29"/>
          <w:lang w:val="kk-KZ"/>
        </w:rPr>
        <w:t xml:space="preserve">ерттеу нәтижелерінің негізділігі мен сенімділігі </w:t>
      </w:r>
      <w:r w:rsidRPr="00E2276D">
        <w:rPr>
          <w:rFonts w:ascii="Times New Roman" w:hAnsi="Times New Roman"/>
          <w:sz w:val="29"/>
          <w:szCs w:val="29"/>
          <w:lang w:val="kk-KZ"/>
        </w:rPr>
        <w:t>тұжырымдамалық ережелерд</w:t>
      </w:r>
      <w:r w:rsidR="00571AF7" w:rsidRPr="00E2276D">
        <w:rPr>
          <w:rFonts w:ascii="Times New Roman" w:hAnsi="Times New Roman"/>
          <w:sz w:val="29"/>
          <w:szCs w:val="29"/>
          <w:lang w:val="kk-KZ"/>
        </w:rPr>
        <w:t>ің әдіснамалық негізділігіне, зерттеу объектісіне, тақырыбына, мақсаты мен міндеттеріне сәйкес келетін диагностикалық әдістерді таңдаумен байланысты</w:t>
      </w:r>
      <w:r w:rsidRPr="00E2276D">
        <w:rPr>
          <w:rFonts w:ascii="Times New Roman" w:hAnsi="Times New Roman"/>
          <w:sz w:val="29"/>
          <w:szCs w:val="29"/>
          <w:lang w:val="kk-KZ"/>
        </w:rPr>
        <w:t xml:space="preserve"> болды</w:t>
      </w:r>
      <w:r w:rsidR="00571AF7" w:rsidRPr="00E2276D">
        <w:rPr>
          <w:rFonts w:ascii="Times New Roman" w:hAnsi="Times New Roman"/>
          <w:sz w:val="29"/>
          <w:szCs w:val="29"/>
          <w:lang w:val="kk-KZ"/>
        </w:rPr>
        <w:t xml:space="preserve">. </w:t>
      </w:r>
    </w:p>
    <w:p w14:paraId="262ADB13" w14:textId="77777777" w:rsidR="00571AF7" w:rsidRPr="00E2276D" w:rsidRDefault="00571AF7" w:rsidP="00571AF7">
      <w:pPr>
        <w:spacing w:after="0"/>
        <w:ind w:right="-1" w:firstLine="567"/>
        <w:contextualSpacing/>
        <w:jc w:val="both"/>
        <w:rPr>
          <w:rFonts w:ascii="Times New Roman" w:hAnsi="Times New Roman"/>
          <w:sz w:val="29"/>
          <w:szCs w:val="29"/>
          <w:lang w:val="kk-KZ"/>
        </w:rPr>
      </w:pPr>
      <w:r w:rsidRPr="00E2276D">
        <w:rPr>
          <w:rFonts w:ascii="Times New Roman" w:hAnsi="Times New Roman"/>
          <w:sz w:val="29"/>
          <w:szCs w:val="29"/>
          <w:lang w:val="kk-KZ"/>
        </w:rPr>
        <w:t>Зерттеу нәтижелерінің сенімділігі эксперименттік зерттеудің анықтау және қалыптастыру кезеңдерінің деректерін статистикалық өңдеу әдістерін, сипаттамалық статистика әдістерін (пайыздарды, орташа көрсеткіштерді есептеу) қолдану</w:t>
      </w:r>
      <w:r w:rsidR="00035A26" w:rsidRPr="00E2276D">
        <w:rPr>
          <w:rFonts w:ascii="Times New Roman" w:hAnsi="Times New Roman"/>
          <w:sz w:val="29"/>
          <w:szCs w:val="29"/>
          <w:lang w:val="kk-KZ"/>
        </w:rPr>
        <w:t xml:space="preserve"> арқылы қамтамасыз етілд</w:t>
      </w:r>
      <w:r w:rsidRPr="00E2276D">
        <w:rPr>
          <w:rFonts w:ascii="Times New Roman" w:hAnsi="Times New Roman"/>
          <w:sz w:val="29"/>
          <w:szCs w:val="29"/>
          <w:lang w:val="kk-KZ"/>
        </w:rPr>
        <w:t xml:space="preserve">і. </w:t>
      </w:r>
    </w:p>
    <w:p w14:paraId="55233E25" w14:textId="77777777" w:rsidR="00476823" w:rsidRPr="00E2276D" w:rsidRDefault="00476823" w:rsidP="00476823">
      <w:pPr>
        <w:tabs>
          <w:tab w:val="left" w:pos="0"/>
        </w:tabs>
        <w:ind w:firstLine="567"/>
        <w:contextualSpacing/>
        <w:jc w:val="both"/>
        <w:rPr>
          <w:rFonts w:ascii="Times New Roman" w:hAnsi="Times New Roman"/>
          <w:bCs/>
          <w:sz w:val="29"/>
          <w:szCs w:val="29"/>
          <w:lang w:val="kk-KZ"/>
        </w:rPr>
      </w:pPr>
      <w:r w:rsidRPr="00E2276D">
        <w:rPr>
          <w:rFonts w:ascii="Times New Roman" w:hAnsi="Times New Roman"/>
          <w:bCs/>
          <w:sz w:val="29"/>
          <w:szCs w:val="29"/>
          <w:lang w:val="kk-KZ"/>
        </w:rPr>
        <w:t xml:space="preserve">Зерттеу жұмыстары барысында алынған нәтижелер математикалық-статистикалық өңдеуден өтті. </w:t>
      </w:r>
      <w:r w:rsidR="00CC48AF" w:rsidRPr="00E2276D">
        <w:rPr>
          <w:rFonts w:ascii="Times New Roman" w:hAnsi="Times New Roman"/>
          <w:bCs/>
          <w:sz w:val="29"/>
          <w:szCs w:val="29"/>
          <w:lang w:val="kk-KZ"/>
        </w:rPr>
        <w:t xml:space="preserve">Төмендегі 13-ші кестеде болашақ педагог-психологтардың медиамәдениетінің мотивациялық критерийін бағалау көрсеткіштері берілген. </w:t>
      </w:r>
    </w:p>
    <w:p w14:paraId="4413EDE7" w14:textId="77777777" w:rsidR="002A0799" w:rsidRPr="00E2276D" w:rsidRDefault="002A0799" w:rsidP="009A68AC">
      <w:pPr>
        <w:tabs>
          <w:tab w:val="left" w:pos="709"/>
        </w:tabs>
        <w:spacing w:after="0"/>
        <w:contextualSpacing/>
        <w:jc w:val="both"/>
        <w:rPr>
          <w:rFonts w:ascii="Times New Roman" w:eastAsia="Times New Roman" w:hAnsi="Times New Roman"/>
          <w:sz w:val="29"/>
          <w:szCs w:val="29"/>
          <w:lang w:val="kk-KZ" w:eastAsia="ru-RU"/>
        </w:rPr>
      </w:pPr>
    </w:p>
    <w:p w14:paraId="4B9A964D" w14:textId="77777777" w:rsidR="002A0799" w:rsidRPr="00E2276D" w:rsidRDefault="002A0799" w:rsidP="009A68AC">
      <w:pPr>
        <w:tabs>
          <w:tab w:val="left" w:pos="709"/>
        </w:tabs>
        <w:spacing w:after="0"/>
        <w:contextualSpacing/>
        <w:jc w:val="both"/>
        <w:rPr>
          <w:rFonts w:ascii="Times New Roman" w:eastAsia="Times New Roman" w:hAnsi="Times New Roman"/>
          <w:sz w:val="29"/>
          <w:szCs w:val="29"/>
          <w:lang w:val="kk-KZ" w:eastAsia="ru-RU"/>
        </w:rPr>
      </w:pPr>
      <w:r w:rsidRPr="00E2276D">
        <w:rPr>
          <w:rFonts w:ascii="Times New Roman" w:eastAsia="Times New Roman" w:hAnsi="Times New Roman"/>
          <w:sz w:val="29"/>
          <w:szCs w:val="29"/>
          <w:lang w:val="kk-KZ" w:eastAsia="ru-RU"/>
        </w:rPr>
        <w:tab/>
        <w:t xml:space="preserve">Кесте 13 – </w:t>
      </w:r>
      <w:r w:rsidR="00681025" w:rsidRPr="00E2276D">
        <w:rPr>
          <w:rFonts w:ascii="Times New Roman" w:eastAsia="Times New Roman" w:hAnsi="Times New Roman"/>
          <w:sz w:val="29"/>
          <w:szCs w:val="29"/>
          <w:lang w:val="kk-KZ" w:eastAsia="ru-RU"/>
        </w:rPr>
        <w:t>Болашақ педагог-психологтардың медиамәд</w:t>
      </w:r>
      <w:r w:rsidR="00341B66" w:rsidRPr="00E2276D">
        <w:rPr>
          <w:rFonts w:ascii="Times New Roman" w:eastAsia="Times New Roman" w:hAnsi="Times New Roman"/>
          <w:sz w:val="29"/>
          <w:szCs w:val="29"/>
          <w:lang w:val="kk-KZ" w:eastAsia="ru-RU"/>
        </w:rPr>
        <w:t xml:space="preserve">ениетінің мотивациялық критерийін бағалау көрсеткіштері </w:t>
      </w:r>
    </w:p>
    <w:p w14:paraId="0484EA95" w14:textId="77777777" w:rsidR="00E05292" w:rsidRPr="00E2276D" w:rsidRDefault="00E05292" w:rsidP="009A68AC">
      <w:pPr>
        <w:spacing w:after="0"/>
        <w:ind w:right="-1"/>
        <w:contextualSpacing/>
        <w:jc w:val="both"/>
        <w:rPr>
          <w:rFonts w:ascii="Times New Roman" w:hAnsi="Times New Roman"/>
          <w:b/>
          <w:sz w:val="29"/>
          <w:szCs w:val="29"/>
          <w:lang w:val="kk-KZ"/>
        </w:rPr>
      </w:pPr>
    </w:p>
    <w:tbl>
      <w:tblPr>
        <w:tblStyle w:val="-11"/>
        <w:tblW w:w="0" w:type="auto"/>
        <w:tblLayout w:type="fixed"/>
        <w:tblLook w:val="04A0" w:firstRow="1" w:lastRow="0" w:firstColumn="1" w:lastColumn="0" w:noHBand="0" w:noVBand="1"/>
      </w:tblPr>
      <w:tblGrid>
        <w:gridCol w:w="3445"/>
        <w:gridCol w:w="6317"/>
      </w:tblGrid>
      <w:tr w:rsidR="00E05292" w:rsidRPr="00E2276D" w14:paraId="1D80CC8A" w14:textId="77777777" w:rsidTr="0079408B">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445" w:type="dxa"/>
          </w:tcPr>
          <w:p w14:paraId="7A280B1A" w14:textId="77777777" w:rsidR="00E05292" w:rsidRPr="00E2276D" w:rsidRDefault="00E05292" w:rsidP="009A68AC">
            <w:pPr>
              <w:ind w:right="-1"/>
              <w:contextualSpacing/>
              <w:jc w:val="both"/>
              <w:rPr>
                <w:rFonts w:ascii="Times New Roman" w:hAnsi="Times New Roman"/>
                <w:b w:val="0"/>
                <w:sz w:val="29"/>
                <w:szCs w:val="29"/>
                <w:lang w:val="kk-KZ"/>
              </w:rPr>
            </w:pPr>
            <w:r w:rsidRPr="00E2276D">
              <w:rPr>
                <w:rFonts w:ascii="Times New Roman" w:hAnsi="Times New Roman"/>
                <w:sz w:val="29"/>
                <w:szCs w:val="29"/>
                <w:lang w:val="kk-KZ"/>
              </w:rPr>
              <w:t xml:space="preserve">Жалпы мазмұны </w:t>
            </w:r>
          </w:p>
        </w:tc>
        <w:tc>
          <w:tcPr>
            <w:tcW w:w="6317" w:type="dxa"/>
          </w:tcPr>
          <w:p w14:paraId="6D3ECE64" w14:textId="77777777" w:rsidR="00E05292" w:rsidRPr="00E2276D" w:rsidRDefault="00E05292" w:rsidP="009A68AC">
            <w:pPr>
              <w:ind w:right="-1"/>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9"/>
                <w:szCs w:val="29"/>
                <w:lang w:val="kk-KZ"/>
              </w:rPr>
            </w:pPr>
            <w:r w:rsidRPr="00E2276D">
              <w:rPr>
                <w:rFonts w:ascii="Times New Roman" w:hAnsi="Times New Roman"/>
                <w:sz w:val="29"/>
                <w:szCs w:val="29"/>
                <w:lang w:val="kk-KZ"/>
              </w:rPr>
              <w:t>Мотивациялық к</w:t>
            </w:r>
            <w:r w:rsidR="00FB3B24" w:rsidRPr="00E2276D">
              <w:rPr>
                <w:rFonts w:ascii="Times New Roman" w:hAnsi="Times New Roman"/>
                <w:sz w:val="29"/>
                <w:szCs w:val="29"/>
                <w:lang w:val="kk-KZ"/>
              </w:rPr>
              <w:t>ритерийді</w:t>
            </w:r>
            <w:r w:rsidRPr="00E2276D">
              <w:rPr>
                <w:rFonts w:ascii="Times New Roman" w:hAnsi="Times New Roman"/>
                <w:sz w:val="29"/>
                <w:szCs w:val="29"/>
                <w:lang w:val="kk-KZ"/>
              </w:rPr>
              <w:t xml:space="preserve"> бағалау көрсеткіштері</w:t>
            </w:r>
          </w:p>
        </w:tc>
      </w:tr>
      <w:tr w:rsidR="00E05292" w:rsidRPr="00A75917" w14:paraId="5AB0F213" w14:textId="77777777" w:rsidTr="0079408B">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445" w:type="dxa"/>
            <w:vMerge w:val="restart"/>
          </w:tcPr>
          <w:p w14:paraId="7133877F" w14:textId="77777777" w:rsidR="00E05292" w:rsidRPr="00E2276D" w:rsidRDefault="00B35D23" w:rsidP="009A68AC">
            <w:pPr>
              <w:ind w:right="-1"/>
              <w:contextualSpacing/>
              <w:rPr>
                <w:rFonts w:ascii="Times New Roman" w:hAnsi="Times New Roman"/>
                <w:b w:val="0"/>
                <w:sz w:val="29"/>
                <w:szCs w:val="29"/>
                <w:lang w:val="kk-KZ"/>
              </w:rPr>
            </w:pPr>
            <w:r w:rsidRPr="00E2276D">
              <w:rPr>
                <w:rFonts w:ascii="Times New Roman" w:hAnsi="Times New Roman"/>
                <w:b w:val="0"/>
                <w:sz w:val="29"/>
                <w:szCs w:val="29"/>
                <w:lang w:val="kk-KZ"/>
              </w:rPr>
              <w:t>Оқу үдерісіне қатысушыла</w:t>
            </w:r>
            <w:r w:rsidR="00C90B06" w:rsidRPr="00E2276D">
              <w:rPr>
                <w:rFonts w:ascii="Times New Roman" w:hAnsi="Times New Roman"/>
                <w:b w:val="0"/>
                <w:sz w:val="29"/>
                <w:szCs w:val="29"/>
                <w:lang w:val="kk-KZ"/>
              </w:rPr>
              <w:t xml:space="preserve">р медиаға деген тұрақты конструктивті қызығушылық танытады және медианың белгілі бір немесе бірнеше бағыты бойынша өзін-өзі жетілдіруге ұмтылады </w:t>
            </w:r>
          </w:p>
        </w:tc>
        <w:tc>
          <w:tcPr>
            <w:tcW w:w="6317" w:type="dxa"/>
          </w:tcPr>
          <w:p w14:paraId="60E20A45" w14:textId="77777777" w:rsidR="00352C5F" w:rsidRPr="00E2276D" w:rsidRDefault="002C6F70" w:rsidP="009A68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9"/>
                <w:szCs w:val="29"/>
                <w:lang w:val="kk-KZ"/>
              </w:rPr>
            </w:pPr>
            <w:r w:rsidRPr="00E2276D">
              <w:rPr>
                <w:rFonts w:ascii="Times New Roman" w:hAnsi="Times New Roman"/>
                <w:sz w:val="29"/>
                <w:szCs w:val="29"/>
                <w:lang w:val="kk-KZ"/>
              </w:rPr>
              <w:t xml:space="preserve">Медианы өмірдің дамушы құбылысы ретінде игеруге деген қажеттілік пен шығармашылық </w:t>
            </w:r>
          </w:p>
        </w:tc>
      </w:tr>
      <w:tr w:rsidR="00E05292" w:rsidRPr="00A75917" w14:paraId="51A0EE7B" w14:textId="77777777" w:rsidTr="0079408B">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445" w:type="dxa"/>
            <w:vMerge/>
          </w:tcPr>
          <w:p w14:paraId="5143AA27" w14:textId="77777777" w:rsidR="00E05292" w:rsidRPr="00E2276D" w:rsidRDefault="00E05292" w:rsidP="009A68AC">
            <w:pPr>
              <w:ind w:right="-1"/>
              <w:contextualSpacing/>
              <w:jc w:val="both"/>
              <w:rPr>
                <w:rFonts w:ascii="Times New Roman" w:hAnsi="Times New Roman"/>
                <w:b w:val="0"/>
                <w:sz w:val="29"/>
                <w:szCs w:val="29"/>
                <w:lang w:val="kk-KZ"/>
              </w:rPr>
            </w:pPr>
          </w:p>
        </w:tc>
        <w:tc>
          <w:tcPr>
            <w:tcW w:w="6317" w:type="dxa"/>
          </w:tcPr>
          <w:p w14:paraId="2BE37F8C" w14:textId="77777777" w:rsidR="00352C5F" w:rsidRPr="00E2276D" w:rsidRDefault="00990EA8" w:rsidP="009A68AC">
            <w:pPr>
              <w:cnfStyle w:val="000000010000" w:firstRow="0" w:lastRow="0" w:firstColumn="0" w:lastColumn="0" w:oddVBand="0" w:evenVBand="0" w:oddHBand="0" w:evenHBand="1" w:firstRowFirstColumn="0" w:firstRowLastColumn="0" w:lastRowFirstColumn="0" w:lastRowLastColumn="0"/>
              <w:rPr>
                <w:rFonts w:ascii="Times New Roman" w:hAnsi="Times New Roman"/>
                <w:sz w:val="29"/>
                <w:szCs w:val="29"/>
                <w:lang w:val="kk-KZ"/>
              </w:rPr>
            </w:pPr>
            <w:r w:rsidRPr="00E2276D">
              <w:rPr>
                <w:rFonts w:ascii="Times New Roman" w:hAnsi="Times New Roman"/>
                <w:sz w:val="29"/>
                <w:szCs w:val="29"/>
                <w:lang w:val="kk-KZ"/>
              </w:rPr>
              <w:t xml:space="preserve">Жауапкершілік, тәртіп, оқытушының </w:t>
            </w:r>
            <w:r w:rsidR="0045454D" w:rsidRPr="00E2276D">
              <w:rPr>
                <w:rFonts w:ascii="Times New Roman" w:hAnsi="Times New Roman"/>
                <w:sz w:val="29"/>
                <w:szCs w:val="29"/>
                <w:lang w:val="kk-KZ"/>
              </w:rPr>
              <w:t>көңілінен шығуға</w:t>
            </w:r>
            <w:r w:rsidRPr="00E2276D">
              <w:rPr>
                <w:rFonts w:ascii="Times New Roman" w:hAnsi="Times New Roman"/>
                <w:sz w:val="29"/>
                <w:szCs w:val="29"/>
                <w:lang w:val="kk-KZ"/>
              </w:rPr>
              <w:t xml:space="preserve"> ұмтылу</w:t>
            </w:r>
          </w:p>
        </w:tc>
      </w:tr>
      <w:tr w:rsidR="00E05292" w:rsidRPr="00A75917" w14:paraId="26B46128" w14:textId="77777777" w:rsidTr="0079408B">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3445" w:type="dxa"/>
            <w:vMerge/>
          </w:tcPr>
          <w:p w14:paraId="25E9CF9C" w14:textId="77777777" w:rsidR="00E05292" w:rsidRPr="00E2276D" w:rsidRDefault="00E05292" w:rsidP="009A68AC">
            <w:pPr>
              <w:ind w:right="-1"/>
              <w:contextualSpacing/>
              <w:jc w:val="both"/>
              <w:rPr>
                <w:rFonts w:ascii="Times New Roman" w:hAnsi="Times New Roman"/>
                <w:b w:val="0"/>
                <w:sz w:val="29"/>
                <w:szCs w:val="29"/>
                <w:lang w:val="kk-KZ"/>
              </w:rPr>
            </w:pPr>
          </w:p>
        </w:tc>
        <w:tc>
          <w:tcPr>
            <w:tcW w:w="6317" w:type="dxa"/>
          </w:tcPr>
          <w:p w14:paraId="15CE4EDE" w14:textId="77777777" w:rsidR="00352C5F" w:rsidRPr="00E2276D" w:rsidRDefault="00E05292" w:rsidP="009A68AC">
            <w:pPr>
              <w:cnfStyle w:val="000000100000" w:firstRow="0" w:lastRow="0" w:firstColumn="0" w:lastColumn="0" w:oddVBand="0" w:evenVBand="0" w:oddHBand="1" w:evenHBand="0" w:firstRowFirstColumn="0" w:firstRowLastColumn="0" w:lastRowFirstColumn="0" w:lastRowLastColumn="0"/>
              <w:rPr>
                <w:rFonts w:ascii="Times New Roman" w:hAnsi="Times New Roman"/>
                <w:sz w:val="29"/>
                <w:szCs w:val="29"/>
                <w:lang w:val="kk-KZ"/>
              </w:rPr>
            </w:pPr>
            <w:r w:rsidRPr="00E2276D">
              <w:rPr>
                <w:rFonts w:ascii="Times New Roman" w:hAnsi="Times New Roman"/>
                <w:sz w:val="29"/>
                <w:szCs w:val="29"/>
                <w:lang w:val="kk-KZ"/>
              </w:rPr>
              <w:t xml:space="preserve">Прагматизм; </w:t>
            </w:r>
            <w:r w:rsidR="008D4E8F" w:rsidRPr="00E2276D">
              <w:rPr>
                <w:rFonts w:ascii="Times New Roman" w:hAnsi="Times New Roman"/>
                <w:sz w:val="29"/>
                <w:szCs w:val="29"/>
                <w:lang w:val="kk-KZ"/>
              </w:rPr>
              <w:t>медиамәтіндерді талдау арқылы жаңа деректерді білуге деген қызығушылық</w:t>
            </w:r>
          </w:p>
        </w:tc>
      </w:tr>
      <w:tr w:rsidR="00E05292" w:rsidRPr="00A75917" w14:paraId="1ED355CE" w14:textId="77777777" w:rsidTr="0079408B">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445" w:type="dxa"/>
            <w:vMerge/>
          </w:tcPr>
          <w:p w14:paraId="71001272" w14:textId="77777777" w:rsidR="00E05292" w:rsidRPr="00E2276D" w:rsidRDefault="00E05292" w:rsidP="009A68AC">
            <w:pPr>
              <w:ind w:right="-1"/>
              <w:contextualSpacing/>
              <w:jc w:val="both"/>
              <w:rPr>
                <w:rFonts w:ascii="Times New Roman" w:hAnsi="Times New Roman"/>
                <w:b w:val="0"/>
                <w:sz w:val="29"/>
                <w:szCs w:val="29"/>
                <w:lang w:val="kk-KZ"/>
              </w:rPr>
            </w:pPr>
          </w:p>
        </w:tc>
        <w:tc>
          <w:tcPr>
            <w:tcW w:w="6317" w:type="dxa"/>
          </w:tcPr>
          <w:p w14:paraId="2AD0943B" w14:textId="77777777" w:rsidR="00352C5F" w:rsidRPr="00E2276D" w:rsidRDefault="0022565D" w:rsidP="009A68AC">
            <w:pPr>
              <w:cnfStyle w:val="000000010000" w:firstRow="0" w:lastRow="0" w:firstColumn="0" w:lastColumn="0" w:oddVBand="0" w:evenVBand="0" w:oddHBand="0" w:evenHBand="1" w:firstRowFirstColumn="0" w:firstRowLastColumn="0" w:lastRowFirstColumn="0" w:lastRowLastColumn="0"/>
              <w:rPr>
                <w:rFonts w:ascii="Times New Roman" w:hAnsi="Times New Roman"/>
                <w:sz w:val="29"/>
                <w:szCs w:val="29"/>
                <w:lang w:val="kk-KZ"/>
              </w:rPr>
            </w:pPr>
            <w:r w:rsidRPr="00E2276D">
              <w:rPr>
                <w:rFonts w:ascii="Times New Roman" w:hAnsi="Times New Roman"/>
                <w:sz w:val="29"/>
                <w:szCs w:val="29"/>
                <w:lang w:val="kk-KZ"/>
              </w:rPr>
              <w:t>А</w:t>
            </w:r>
            <w:r w:rsidR="00E05292" w:rsidRPr="00E2276D">
              <w:rPr>
                <w:rFonts w:ascii="Times New Roman" w:hAnsi="Times New Roman"/>
                <w:sz w:val="29"/>
                <w:szCs w:val="29"/>
                <w:lang w:val="kk-KZ"/>
              </w:rPr>
              <w:t>удиовизуалды бағытта</w:t>
            </w:r>
            <w:r w:rsidRPr="00E2276D">
              <w:rPr>
                <w:rFonts w:ascii="Times New Roman" w:hAnsi="Times New Roman"/>
                <w:sz w:val="29"/>
                <w:szCs w:val="29"/>
                <w:lang w:val="kk-KZ"/>
              </w:rPr>
              <w:t xml:space="preserve"> өзін-өзі дамытуға деген ұмтылысы мен қалауының болуы</w:t>
            </w:r>
          </w:p>
        </w:tc>
      </w:tr>
    </w:tbl>
    <w:p w14:paraId="2C8F866B" w14:textId="77777777" w:rsidR="00E05292" w:rsidRPr="00E2276D" w:rsidRDefault="00E05292" w:rsidP="009A68AC">
      <w:pPr>
        <w:spacing w:after="0"/>
        <w:ind w:right="-1"/>
        <w:contextualSpacing/>
        <w:jc w:val="both"/>
        <w:rPr>
          <w:rFonts w:ascii="Times New Roman" w:hAnsi="Times New Roman"/>
          <w:b/>
          <w:sz w:val="29"/>
          <w:szCs w:val="29"/>
          <w:lang w:val="kk-KZ"/>
        </w:rPr>
      </w:pPr>
    </w:p>
    <w:p w14:paraId="192494C2" w14:textId="77777777" w:rsidR="008C1733" w:rsidRDefault="008C1733" w:rsidP="008C1733">
      <w:pPr>
        <w:spacing w:after="0"/>
        <w:ind w:right="-1" w:firstLine="708"/>
        <w:contextualSpacing/>
        <w:jc w:val="both"/>
        <w:rPr>
          <w:rFonts w:ascii="Times New Roman" w:hAnsi="Times New Roman"/>
          <w:sz w:val="28"/>
          <w:szCs w:val="28"/>
          <w:lang w:val="kk-KZ"/>
        </w:rPr>
      </w:pPr>
      <w:r w:rsidRPr="00E2276D">
        <w:rPr>
          <w:rFonts w:ascii="Times New Roman" w:hAnsi="Times New Roman"/>
          <w:sz w:val="29"/>
          <w:szCs w:val="29"/>
          <w:lang w:val="kk-KZ"/>
        </w:rPr>
        <w:t xml:space="preserve">Төмендегі 14-ші кесте мен </w:t>
      </w:r>
      <w:r w:rsidR="00DB4A4D" w:rsidRPr="00E2276D">
        <w:rPr>
          <w:rFonts w:ascii="Times New Roman" w:hAnsi="Times New Roman"/>
          <w:sz w:val="29"/>
          <w:szCs w:val="29"/>
          <w:lang w:val="kk-KZ"/>
        </w:rPr>
        <w:t xml:space="preserve">19-шы суреттегі </w:t>
      </w:r>
      <w:r w:rsidRPr="00E2276D">
        <w:rPr>
          <w:rFonts w:ascii="Times New Roman" w:hAnsi="Times New Roman"/>
          <w:sz w:val="29"/>
          <w:szCs w:val="29"/>
          <w:lang w:val="kk-KZ"/>
        </w:rPr>
        <w:t>диаграммадан көрсетіліп тұрғандай, болашақ педагог-психологтардың медиамәдениетінің мотивациялық</w:t>
      </w:r>
      <w:r w:rsidRPr="0016582E">
        <w:rPr>
          <w:rFonts w:ascii="Times New Roman" w:hAnsi="Times New Roman"/>
          <w:sz w:val="28"/>
          <w:szCs w:val="28"/>
          <w:lang w:val="kk-KZ"/>
        </w:rPr>
        <w:t xml:space="preserve"> </w:t>
      </w:r>
      <w:r w:rsidRPr="0078229E">
        <w:rPr>
          <w:rFonts w:ascii="Times New Roman" w:hAnsi="Times New Roman"/>
          <w:sz w:val="29"/>
          <w:szCs w:val="29"/>
          <w:lang w:val="kk-KZ"/>
        </w:rPr>
        <w:t>критерийі бойынша алынған нәт</w:t>
      </w:r>
      <w:r w:rsidR="003C559E" w:rsidRPr="0078229E">
        <w:rPr>
          <w:rFonts w:ascii="Times New Roman" w:hAnsi="Times New Roman"/>
          <w:sz w:val="29"/>
          <w:szCs w:val="29"/>
          <w:lang w:val="kk-KZ"/>
        </w:rPr>
        <w:t>ижелер анықтау эксперименті</w:t>
      </w:r>
      <w:r w:rsidR="004241BD" w:rsidRPr="0078229E">
        <w:rPr>
          <w:rFonts w:ascii="Times New Roman" w:hAnsi="Times New Roman"/>
          <w:sz w:val="29"/>
          <w:szCs w:val="29"/>
          <w:lang w:val="kk-KZ"/>
        </w:rPr>
        <w:t>мен салыстырғанда</w:t>
      </w:r>
      <w:r w:rsidRPr="0078229E">
        <w:rPr>
          <w:rFonts w:ascii="Times New Roman" w:hAnsi="Times New Roman"/>
          <w:sz w:val="29"/>
          <w:szCs w:val="29"/>
          <w:lang w:val="kk-KZ"/>
        </w:rPr>
        <w:t>, қалыптастыру экспериментінде біршама</w:t>
      </w:r>
      <w:r>
        <w:rPr>
          <w:rFonts w:ascii="Times New Roman" w:hAnsi="Times New Roman"/>
          <w:sz w:val="28"/>
          <w:szCs w:val="28"/>
          <w:lang w:val="kk-KZ"/>
        </w:rPr>
        <w:t xml:space="preserve"> </w:t>
      </w:r>
      <w:r>
        <w:rPr>
          <w:rFonts w:ascii="Times New Roman" w:hAnsi="Times New Roman"/>
          <w:sz w:val="28"/>
          <w:szCs w:val="28"/>
          <w:lang w:val="kk-KZ"/>
        </w:rPr>
        <w:lastRenderedPageBreak/>
        <w:t>өзгерістерге ұшырады. Студенттердің м</w:t>
      </w:r>
      <w:r w:rsidRPr="008C1733">
        <w:rPr>
          <w:rFonts w:ascii="Times New Roman" w:hAnsi="Times New Roman"/>
          <w:sz w:val="28"/>
          <w:szCs w:val="28"/>
          <w:lang w:val="kk-KZ"/>
        </w:rPr>
        <w:t xml:space="preserve">едианы өмірдің дамушы құбылысы </w:t>
      </w:r>
      <w:r>
        <w:rPr>
          <w:rFonts w:ascii="Times New Roman" w:hAnsi="Times New Roman"/>
          <w:sz w:val="28"/>
          <w:szCs w:val="28"/>
          <w:lang w:val="kk-KZ"/>
        </w:rPr>
        <w:t>ретінде игеруге деген қажеттіліктері пайда болды. М</w:t>
      </w:r>
      <w:r w:rsidRPr="008C1733">
        <w:rPr>
          <w:rFonts w:ascii="Times New Roman" w:hAnsi="Times New Roman"/>
          <w:sz w:val="28"/>
          <w:szCs w:val="28"/>
          <w:lang w:val="kk-KZ"/>
        </w:rPr>
        <w:t>едиамәтіндерді талдау арқылы жаңа деректерді білуге деген қызығушылық</w:t>
      </w:r>
      <w:r>
        <w:rPr>
          <w:rFonts w:ascii="Times New Roman" w:hAnsi="Times New Roman"/>
          <w:sz w:val="28"/>
          <w:szCs w:val="28"/>
          <w:lang w:val="kk-KZ"/>
        </w:rPr>
        <w:t>тары мен а</w:t>
      </w:r>
      <w:r w:rsidRPr="008C1733">
        <w:rPr>
          <w:rFonts w:ascii="Times New Roman" w:hAnsi="Times New Roman"/>
          <w:sz w:val="28"/>
          <w:szCs w:val="28"/>
          <w:lang w:val="kk-KZ"/>
        </w:rPr>
        <w:t>удиовизуалды бағытта өзін-өзі дамытуға</w:t>
      </w:r>
      <w:r>
        <w:rPr>
          <w:rFonts w:ascii="Times New Roman" w:hAnsi="Times New Roman"/>
          <w:sz w:val="28"/>
          <w:szCs w:val="28"/>
          <w:lang w:val="kk-KZ"/>
        </w:rPr>
        <w:t xml:space="preserve"> деген ұмтылысы мен қалауларының артқандығы байқалды. </w:t>
      </w:r>
    </w:p>
    <w:p w14:paraId="2B6BA0CF" w14:textId="77777777" w:rsidR="008C1733" w:rsidRPr="00574AC7" w:rsidRDefault="008C1733" w:rsidP="008C1733">
      <w:pPr>
        <w:spacing w:after="0"/>
        <w:ind w:right="-1" w:firstLine="708"/>
        <w:contextualSpacing/>
        <w:jc w:val="both"/>
        <w:rPr>
          <w:rFonts w:ascii="Times New Roman" w:hAnsi="Times New Roman"/>
          <w:sz w:val="28"/>
          <w:szCs w:val="28"/>
          <w:lang w:val="kk-KZ"/>
        </w:rPr>
      </w:pPr>
      <w:r>
        <w:rPr>
          <w:rFonts w:ascii="Times New Roman" w:hAnsi="Times New Roman"/>
          <w:sz w:val="28"/>
          <w:szCs w:val="28"/>
          <w:lang w:val="kk-KZ"/>
        </w:rPr>
        <w:t>Эксперименттің бастапқы деңгейінде медиамәдение</w:t>
      </w:r>
      <w:r w:rsidR="00574AC7">
        <w:rPr>
          <w:rFonts w:ascii="Times New Roman" w:hAnsi="Times New Roman"/>
          <w:sz w:val="28"/>
          <w:szCs w:val="28"/>
          <w:lang w:val="kk-KZ"/>
        </w:rPr>
        <w:t>тті меңгеруге деген мотивациялық көрсеткіштің</w:t>
      </w:r>
      <w:r>
        <w:rPr>
          <w:rFonts w:ascii="Times New Roman" w:hAnsi="Times New Roman"/>
          <w:sz w:val="28"/>
          <w:szCs w:val="28"/>
          <w:lang w:val="kk-KZ"/>
        </w:rPr>
        <w:t xml:space="preserve"> жоғары деңгейі екі топта да</w:t>
      </w:r>
      <w:r w:rsidR="00574AC7">
        <w:rPr>
          <w:rFonts w:ascii="Times New Roman" w:hAnsi="Times New Roman"/>
          <w:sz w:val="28"/>
          <w:szCs w:val="28"/>
          <w:lang w:val="kk-KZ"/>
        </w:rPr>
        <w:t xml:space="preserve"> (эксперименттік және бақылау)</w:t>
      </w:r>
      <w:r>
        <w:rPr>
          <w:rFonts w:ascii="Times New Roman" w:hAnsi="Times New Roman"/>
          <w:sz w:val="28"/>
          <w:szCs w:val="28"/>
          <w:lang w:val="kk-KZ"/>
        </w:rPr>
        <w:t xml:space="preserve"> </w:t>
      </w:r>
      <w:r w:rsidRPr="008C1733">
        <w:rPr>
          <w:rFonts w:ascii="Times New Roman" w:hAnsi="Times New Roman"/>
          <w:sz w:val="28"/>
          <w:szCs w:val="28"/>
          <w:lang w:val="kk-KZ"/>
        </w:rPr>
        <w:t>9,5</w:t>
      </w:r>
      <w:r>
        <w:rPr>
          <w:rFonts w:ascii="Times New Roman" w:hAnsi="Times New Roman"/>
          <w:sz w:val="28"/>
          <w:szCs w:val="28"/>
          <w:lang w:val="kk-KZ"/>
        </w:rPr>
        <w:t xml:space="preserve"> және </w:t>
      </w:r>
      <w:r w:rsidRPr="008C1733">
        <w:rPr>
          <w:rFonts w:ascii="Times New Roman" w:hAnsi="Times New Roman"/>
          <w:sz w:val="28"/>
          <w:szCs w:val="28"/>
          <w:lang w:val="kk-KZ"/>
        </w:rPr>
        <w:t>11</w:t>
      </w:r>
      <w:r>
        <w:rPr>
          <w:rFonts w:ascii="Times New Roman" w:hAnsi="Times New Roman"/>
          <w:sz w:val="28"/>
          <w:szCs w:val="28"/>
          <w:lang w:val="kk-KZ"/>
        </w:rPr>
        <w:t xml:space="preserve"> пайыздық шамалас нәтижені көрсетсе, </w:t>
      </w:r>
      <w:r w:rsidR="00574AC7">
        <w:rPr>
          <w:rFonts w:ascii="Times New Roman" w:hAnsi="Times New Roman"/>
          <w:sz w:val="28"/>
          <w:szCs w:val="28"/>
          <w:lang w:val="kk-KZ"/>
        </w:rPr>
        <w:t xml:space="preserve">кешенді жұмыстардан кейін эксперименттік топтағы нәтиже </w:t>
      </w:r>
      <w:r w:rsidR="00574AC7" w:rsidRPr="00574AC7">
        <w:rPr>
          <w:rFonts w:ascii="Times New Roman" w:hAnsi="Times New Roman"/>
          <w:sz w:val="28"/>
          <w:szCs w:val="28"/>
          <w:lang w:val="kk-KZ"/>
        </w:rPr>
        <w:t>18,5</w:t>
      </w:r>
      <w:r w:rsidR="00574AC7">
        <w:rPr>
          <w:rFonts w:ascii="Times New Roman" w:hAnsi="Times New Roman"/>
          <w:sz w:val="28"/>
          <w:szCs w:val="28"/>
          <w:lang w:val="kk-KZ"/>
        </w:rPr>
        <w:t xml:space="preserve"> </w:t>
      </w:r>
      <w:r w:rsidR="00574AC7" w:rsidRPr="00574AC7">
        <w:rPr>
          <w:rFonts w:ascii="Times New Roman" w:hAnsi="Times New Roman"/>
          <w:sz w:val="28"/>
          <w:szCs w:val="28"/>
          <w:lang w:val="kk-KZ"/>
        </w:rPr>
        <w:t xml:space="preserve">% </w:t>
      </w:r>
      <w:r w:rsidR="00574AC7">
        <w:rPr>
          <w:rFonts w:ascii="Times New Roman" w:hAnsi="Times New Roman"/>
          <w:sz w:val="28"/>
          <w:szCs w:val="28"/>
          <w:lang w:val="kk-KZ"/>
        </w:rPr>
        <w:t xml:space="preserve">дейін артты. </w:t>
      </w:r>
    </w:p>
    <w:p w14:paraId="5B04DFDE" w14:textId="77777777" w:rsidR="007049A9" w:rsidRDefault="007049A9" w:rsidP="009A68AC">
      <w:pPr>
        <w:spacing w:after="0"/>
        <w:ind w:right="-1" w:firstLine="708"/>
        <w:contextualSpacing/>
        <w:jc w:val="both"/>
        <w:rPr>
          <w:rFonts w:ascii="Times New Roman" w:hAnsi="Times New Roman"/>
          <w:sz w:val="28"/>
          <w:szCs w:val="28"/>
          <w:lang w:val="kk-KZ"/>
        </w:rPr>
      </w:pPr>
    </w:p>
    <w:p w14:paraId="650D2A1A" w14:textId="77777777" w:rsidR="00FB3B24" w:rsidRPr="0016582E" w:rsidRDefault="002A0799" w:rsidP="009A68AC">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Кесте 14 – </w:t>
      </w:r>
      <w:r w:rsidR="00341B66" w:rsidRPr="0016582E">
        <w:rPr>
          <w:rFonts w:ascii="Times New Roman" w:hAnsi="Times New Roman"/>
          <w:sz w:val="28"/>
          <w:szCs w:val="28"/>
          <w:lang w:val="kk-KZ"/>
        </w:rPr>
        <w:t>Болашақ педагог-психологтардың медиамәдениетінің мотивациялық критерийі бойынша алынған нәтижелер</w:t>
      </w:r>
    </w:p>
    <w:p w14:paraId="45151B36" w14:textId="77777777" w:rsidR="00341B66" w:rsidRPr="0016582E" w:rsidRDefault="00341B66" w:rsidP="009A68AC">
      <w:pPr>
        <w:spacing w:after="0"/>
        <w:ind w:right="-1" w:firstLine="708"/>
        <w:contextualSpacing/>
        <w:jc w:val="both"/>
        <w:rPr>
          <w:rFonts w:ascii="Times New Roman" w:hAnsi="Times New Roman"/>
          <w:b/>
          <w:sz w:val="28"/>
          <w:szCs w:val="28"/>
          <w:lang w:val="kk-KZ"/>
        </w:rPr>
      </w:pPr>
    </w:p>
    <w:tbl>
      <w:tblPr>
        <w:tblStyle w:val="-11"/>
        <w:tblW w:w="0" w:type="auto"/>
        <w:tblLook w:val="04A0" w:firstRow="1" w:lastRow="0" w:firstColumn="1" w:lastColumn="0" w:noHBand="0" w:noVBand="1"/>
      </w:tblPr>
      <w:tblGrid>
        <w:gridCol w:w="2901"/>
        <w:gridCol w:w="1795"/>
        <w:gridCol w:w="2403"/>
        <w:gridCol w:w="2573"/>
      </w:tblGrid>
      <w:tr w:rsidR="00E05292" w:rsidRPr="0016582E" w14:paraId="796711F8" w14:textId="77777777" w:rsidTr="0079408B">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901" w:type="dxa"/>
          </w:tcPr>
          <w:p w14:paraId="55C1B272" w14:textId="77777777" w:rsidR="00E05292" w:rsidRPr="0016582E" w:rsidRDefault="00E05292" w:rsidP="009A68AC">
            <w:pPr>
              <w:ind w:right="-1"/>
              <w:jc w:val="center"/>
              <w:rPr>
                <w:rFonts w:ascii="Times New Roman" w:hAnsi="Times New Roman"/>
                <w:sz w:val="28"/>
                <w:szCs w:val="28"/>
                <w:lang w:val="kk-KZ"/>
              </w:rPr>
            </w:pPr>
            <w:r w:rsidRPr="0016582E">
              <w:rPr>
                <w:rFonts w:ascii="Times New Roman" w:hAnsi="Times New Roman"/>
                <w:sz w:val="28"/>
                <w:szCs w:val="28"/>
                <w:lang w:val="kk-KZ"/>
              </w:rPr>
              <w:t>Мотивациялық компоненттің қалыптасу деңгейлері</w:t>
            </w:r>
          </w:p>
        </w:tc>
        <w:tc>
          <w:tcPr>
            <w:tcW w:w="1795" w:type="dxa"/>
          </w:tcPr>
          <w:p w14:paraId="02E7925D" w14:textId="77777777" w:rsidR="00E05292" w:rsidRPr="0016582E" w:rsidRDefault="00E05292"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Топтар</w:t>
            </w:r>
          </w:p>
        </w:tc>
        <w:tc>
          <w:tcPr>
            <w:tcW w:w="2403" w:type="dxa"/>
          </w:tcPr>
          <w:p w14:paraId="08E6B030" w14:textId="77777777" w:rsidR="00E05292" w:rsidRPr="0016582E" w:rsidRDefault="00E05292"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бастапқы нәтижелері</w:t>
            </w:r>
          </w:p>
          <w:p w14:paraId="1501CFF9" w14:textId="77777777" w:rsidR="00E05292" w:rsidRPr="0016582E" w:rsidRDefault="00E05292"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c>
          <w:tcPr>
            <w:tcW w:w="2573" w:type="dxa"/>
          </w:tcPr>
          <w:p w14:paraId="01944637" w14:textId="77777777" w:rsidR="00E05292" w:rsidRPr="0016582E" w:rsidRDefault="00E05292"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қорытынды нәтижелері</w:t>
            </w:r>
          </w:p>
          <w:p w14:paraId="30564A24" w14:textId="77777777" w:rsidR="00E05292" w:rsidRPr="0016582E" w:rsidRDefault="00E05292"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r>
      <w:tr w:rsidR="00E05292" w:rsidRPr="0016582E" w14:paraId="2086EC91" w14:textId="77777777" w:rsidTr="0079408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901" w:type="dxa"/>
            <w:vMerge w:val="restart"/>
          </w:tcPr>
          <w:p w14:paraId="02293E59" w14:textId="77777777" w:rsidR="00E05292" w:rsidRPr="007049A9" w:rsidRDefault="00E05292" w:rsidP="009A68AC">
            <w:pPr>
              <w:ind w:right="-1"/>
              <w:jc w:val="center"/>
              <w:rPr>
                <w:rFonts w:ascii="Times New Roman" w:hAnsi="Times New Roman"/>
                <w:b w:val="0"/>
                <w:sz w:val="28"/>
                <w:szCs w:val="28"/>
                <w:lang w:val="kk-KZ"/>
              </w:rPr>
            </w:pPr>
            <w:r w:rsidRPr="007049A9">
              <w:rPr>
                <w:rFonts w:ascii="Times New Roman" w:hAnsi="Times New Roman"/>
                <w:b w:val="0"/>
                <w:sz w:val="28"/>
                <w:szCs w:val="28"/>
                <w:lang w:val="kk-KZ"/>
              </w:rPr>
              <w:t>Жоғары деңгей</w:t>
            </w:r>
          </w:p>
        </w:tc>
        <w:tc>
          <w:tcPr>
            <w:tcW w:w="1795" w:type="dxa"/>
          </w:tcPr>
          <w:p w14:paraId="03499B80" w14:textId="77777777" w:rsidR="00E05292" w:rsidRPr="0016582E" w:rsidRDefault="00E05292"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403" w:type="dxa"/>
          </w:tcPr>
          <w:p w14:paraId="39DF35B3" w14:textId="77777777" w:rsidR="00E05292" w:rsidRPr="0016582E" w:rsidRDefault="003654ED"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9,5</w:t>
            </w:r>
          </w:p>
        </w:tc>
        <w:tc>
          <w:tcPr>
            <w:tcW w:w="2573" w:type="dxa"/>
          </w:tcPr>
          <w:p w14:paraId="431BE758" w14:textId="77777777" w:rsidR="00E05292" w:rsidRPr="0016582E" w:rsidRDefault="00574090"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18,5</w:t>
            </w:r>
          </w:p>
        </w:tc>
      </w:tr>
      <w:tr w:rsidR="00E05292" w:rsidRPr="0016582E" w14:paraId="5C1C46F9" w14:textId="77777777" w:rsidTr="0079408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901" w:type="dxa"/>
            <w:vMerge/>
          </w:tcPr>
          <w:p w14:paraId="732E4918" w14:textId="77777777" w:rsidR="00E05292" w:rsidRPr="007049A9" w:rsidRDefault="00E05292" w:rsidP="009A68AC">
            <w:pPr>
              <w:ind w:right="-1"/>
              <w:jc w:val="center"/>
              <w:rPr>
                <w:rFonts w:ascii="Times New Roman" w:hAnsi="Times New Roman"/>
                <w:b w:val="0"/>
                <w:sz w:val="28"/>
                <w:szCs w:val="28"/>
              </w:rPr>
            </w:pPr>
          </w:p>
        </w:tc>
        <w:tc>
          <w:tcPr>
            <w:tcW w:w="1795" w:type="dxa"/>
          </w:tcPr>
          <w:p w14:paraId="51B7166D" w14:textId="77777777" w:rsidR="00E05292" w:rsidRPr="0016582E" w:rsidRDefault="00E05292"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403" w:type="dxa"/>
          </w:tcPr>
          <w:p w14:paraId="77E44569" w14:textId="77777777" w:rsidR="00E05292" w:rsidRPr="0016582E" w:rsidRDefault="003654ED"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11</w:t>
            </w:r>
          </w:p>
        </w:tc>
        <w:tc>
          <w:tcPr>
            <w:tcW w:w="2573" w:type="dxa"/>
          </w:tcPr>
          <w:p w14:paraId="0B47C9FB" w14:textId="77777777" w:rsidR="00E05292" w:rsidRPr="0016582E" w:rsidRDefault="00574090"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11,5</w:t>
            </w:r>
          </w:p>
        </w:tc>
      </w:tr>
      <w:tr w:rsidR="00E05292" w:rsidRPr="0016582E" w14:paraId="261224CD" w14:textId="77777777" w:rsidTr="0079408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901" w:type="dxa"/>
            <w:vMerge w:val="restart"/>
          </w:tcPr>
          <w:p w14:paraId="43DB9F6A" w14:textId="77777777" w:rsidR="00E05292" w:rsidRPr="007049A9" w:rsidRDefault="00E05292" w:rsidP="009A68AC">
            <w:pPr>
              <w:ind w:right="-1"/>
              <w:jc w:val="center"/>
              <w:rPr>
                <w:rFonts w:ascii="Times New Roman" w:hAnsi="Times New Roman"/>
                <w:b w:val="0"/>
                <w:sz w:val="28"/>
                <w:szCs w:val="28"/>
                <w:lang w:val="kk-KZ"/>
              </w:rPr>
            </w:pPr>
            <w:r w:rsidRPr="007049A9">
              <w:rPr>
                <w:rFonts w:ascii="Times New Roman" w:hAnsi="Times New Roman"/>
                <w:b w:val="0"/>
                <w:sz w:val="28"/>
                <w:szCs w:val="28"/>
                <w:lang w:val="kk-KZ"/>
              </w:rPr>
              <w:t>Жеткілікті деңгей</w:t>
            </w:r>
          </w:p>
        </w:tc>
        <w:tc>
          <w:tcPr>
            <w:tcW w:w="1795" w:type="dxa"/>
          </w:tcPr>
          <w:p w14:paraId="5B7F80FE" w14:textId="77777777" w:rsidR="00E05292" w:rsidRPr="0016582E" w:rsidRDefault="00E05292"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403" w:type="dxa"/>
          </w:tcPr>
          <w:p w14:paraId="45848829" w14:textId="77777777" w:rsidR="00E05292" w:rsidRPr="0016582E" w:rsidRDefault="00574090"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w:t>
            </w:r>
            <w:r w:rsidR="003654ED" w:rsidRPr="0016582E">
              <w:rPr>
                <w:rFonts w:ascii="Times New Roman" w:hAnsi="Times New Roman"/>
                <w:sz w:val="28"/>
                <w:szCs w:val="28"/>
                <w:lang w:val="kk-KZ"/>
              </w:rPr>
              <w:t>8,5</w:t>
            </w:r>
          </w:p>
        </w:tc>
        <w:tc>
          <w:tcPr>
            <w:tcW w:w="2573" w:type="dxa"/>
          </w:tcPr>
          <w:p w14:paraId="0868585A" w14:textId="77777777" w:rsidR="00E05292" w:rsidRPr="0016582E" w:rsidRDefault="00574090"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69,5</w:t>
            </w:r>
          </w:p>
        </w:tc>
      </w:tr>
      <w:tr w:rsidR="00E05292" w:rsidRPr="0016582E" w14:paraId="3199B2F3" w14:textId="77777777" w:rsidTr="0079408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901" w:type="dxa"/>
            <w:vMerge/>
          </w:tcPr>
          <w:p w14:paraId="211A977A" w14:textId="77777777" w:rsidR="00E05292" w:rsidRPr="007049A9" w:rsidRDefault="00E05292" w:rsidP="009A68AC">
            <w:pPr>
              <w:ind w:right="-1"/>
              <w:jc w:val="center"/>
              <w:rPr>
                <w:rFonts w:ascii="Times New Roman" w:hAnsi="Times New Roman"/>
                <w:b w:val="0"/>
                <w:sz w:val="28"/>
                <w:szCs w:val="28"/>
              </w:rPr>
            </w:pPr>
          </w:p>
        </w:tc>
        <w:tc>
          <w:tcPr>
            <w:tcW w:w="1795" w:type="dxa"/>
          </w:tcPr>
          <w:p w14:paraId="1431F658" w14:textId="77777777" w:rsidR="00E05292" w:rsidRPr="0016582E" w:rsidRDefault="00E05292"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403" w:type="dxa"/>
          </w:tcPr>
          <w:p w14:paraId="5BC44B55" w14:textId="77777777" w:rsidR="00E05292" w:rsidRPr="0016582E" w:rsidRDefault="00574090"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w:t>
            </w:r>
            <w:r w:rsidR="003654ED" w:rsidRPr="0016582E">
              <w:rPr>
                <w:rFonts w:ascii="Times New Roman" w:hAnsi="Times New Roman"/>
                <w:sz w:val="28"/>
                <w:szCs w:val="28"/>
                <w:lang w:val="kk-KZ"/>
              </w:rPr>
              <w:t>7,5</w:t>
            </w:r>
          </w:p>
        </w:tc>
        <w:tc>
          <w:tcPr>
            <w:tcW w:w="2573" w:type="dxa"/>
          </w:tcPr>
          <w:p w14:paraId="148AF305" w14:textId="77777777" w:rsidR="00E05292" w:rsidRPr="0016582E" w:rsidRDefault="00574090"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59</w:t>
            </w:r>
          </w:p>
        </w:tc>
      </w:tr>
      <w:tr w:rsidR="00E05292" w:rsidRPr="0016582E" w14:paraId="0E974D80" w14:textId="77777777" w:rsidTr="0079408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901" w:type="dxa"/>
            <w:vMerge w:val="restart"/>
          </w:tcPr>
          <w:p w14:paraId="7072ED97" w14:textId="77777777" w:rsidR="00E05292" w:rsidRPr="007049A9" w:rsidRDefault="00E05292" w:rsidP="009A68AC">
            <w:pPr>
              <w:ind w:right="-1"/>
              <w:jc w:val="center"/>
              <w:rPr>
                <w:rFonts w:ascii="Times New Roman" w:hAnsi="Times New Roman"/>
                <w:b w:val="0"/>
                <w:sz w:val="28"/>
                <w:szCs w:val="28"/>
                <w:lang w:val="kk-KZ"/>
              </w:rPr>
            </w:pPr>
            <w:r w:rsidRPr="007049A9">
              <w:rPr>
                <w:rFonts w:ascii="Times New Roman" w:hAnsi="Times New Roman"/>
                <w:b w:val="0"/>
                <w:sz w:val="28"/>
                <w:szCs w:val="28"/>
                <w:lang w:val="kk-KZ"/>
              </w:rPr>
              <w:t>Төмен деңгей</w:t>
            </w:r>
          </w:p>
        </w:tc>
        <w:tc>
          <w:tcPr>
            <w:tcW w:w="1795" w:type="dxa"/>
          </w:tcPr>
          <w:p w14:paraId="0411A77B" w14:textId="77777777" w:rsidR="00E05292" w:rsidRPr="0016582E" w:rsidRDefault="00E05292"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403" w:type="dxa"/>
          </w:tcPr>
          <w:p w14:paraId="3452C345" w14:textId="77777777" w:rsidR="00E05292" w:rsidRPr="0016582E" w:rsidRDefault="00574090"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w:t>
            </w:r>
            <w:r w:rsidR="003654ED" w:rsidRPr="0016582E">
              <w:rPr>
                <w:rFonts w:ascii="Times New Roman" w:hAnsi="Times New Roman"/>
                <w:sz w:val="28"/>
                <w:szCs w:val="28"/>
                <w:lang w:val="kk-KZ"/>
              </w:rPr>
              <w:t>2</w:t>
            </w:r>
          </w:p>
        </w:tc>
        <w:tc>
          <w:tcPr>
            <w:tcW w:w="2573" w:type="dxa"/>
          </w:tcPr>
          <w:p w14:paraId="661A00A3" w14:textId="77777777" w:rsidR="00E05292" w:rsidRPr="0016582E" w:rsidRDefault="00574090"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12</w:t>
            </w:r>
          </w:p>
        </w:tc>
      </w:tr>
      <w:tr w:rsidR="00E05292" w:rsidRPr="0016582E" w14:paraId="23757EEC" w14:textId="77777777" w:rsidTr="0079408B">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901" w:type="dxa"/>
            <w:vMerge/>
          </w:tcPr>
          <w:p w14:paraId="5D84EAA2" w14:textId="77777777" w:rsidR="00E05292" w:rsidRPr="0016582E" w:rsidRDefault="00E05292" w:rsidP="009A68AC">
            <w:pPr>
              <w:ind w:right="-1"/>
              <w:jc w:val="both"/>
              <w:rPr>
                <w:rFonts w:ascii="Times New Roman" w:hAnsi="Times New Roman"/>
                <w:b w:val="0"/>
                <w:sz w:val="28"/>
                <w:szCs w:val="28"/>
              </w:rPr>
            </w:pPr>
          </w:p>
        </w:tc>
        <w:tc>
          <w:tcPr>
            <w:tcW w:w="1795" w:type="dxa"/>
          </w:tcPr>
          <w:p w14:paraId="4F2A3F76" w14:textId="77777777" w:rsidR="00E05292" w:rsidRPr="0016582E" w:rsidRDefault="00E05292"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403" w:type="dxa"/>
          </w:tcPr>
          <w:p w14:paraId="22D18050" w14:textId="77777777" w:rsidR="00E05292" w:rsidRPr="0016582E" w:rsidRDefault="00574090"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w:t>
            </w:r>
            <w:r w:rsidR="003654ED" w:rsidRPr="0016582E">
              <w:rPr>
                <w:rFonts w:ascii="Times New Roman" w:hAnsi="Times New Roman"/>
                <w:sz w:val="28"/>
                <w:szCs w:val="28"/>
                <w:lang w:val="kk-KZ"/>
              </w:rPr>
              <w:t>1,5</w:t>
            </w:r>
          </w:p>
        </w:tc>
        <w:tc>
          <w:tcPr>
            <w:tcW w:w="2573" w:type="dxa"/>
          </w:tcPr>
          <w:p w14:paraId="5A344CDC" w14:textId="77777777" w:rsidR="00E05292" w:rsidRPr="0016582E" w:rsidRDefault="00574090"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29,5</w:t>
            </w:r>
          </w:p>
        </w:tc>
      </w:tr>
    </w:tbl>
    <w:p w14:paraId="6D92E5E5" w14:textId="77777777" w:rsidR="00E05292" w:rsidRPr="0016582E" w:rsidRDefault="00E05292" w:rsidP="009A68AC">
      <w:pPr>
        <w:spacing w:after="0"/>
        <w:ind w:right="-1"/>
        <w:contextualSpacing/>
        <w:jc w:val="both"/>
        <w:rPr>
          <w:rFonts w:ascii="Times New Roman" w:hAnsi="Times New Roman"/>
          <w:b/>
          <w:sz w:val="28"/>
          <w:szCs w:val="28"/>
          <w:lang w:val="kk-KZ"/>
        </w:rPr>
      </w:pPr>
    </w:p>
    <w:p w14:paraId="378A6AF1" w14:textId="77777777" w:rsidR="00FC6368" w:rsidRPr="0016582E" w:rsidRDefault="00F4377D" w:rsidP="009A68AC">
      <w:pPr>
        <w:spacing w:after="0"/>
        <w:ind w:right="-1"/>
        <w:contextualSpacing/>
        <w:jc w:val="both"/>
        <w:rPr>
          <w:rFonts w:ascii="Times New Roman" w:hAnsi="Times New Roman"/>
          <w:b/>
          <w:sz w:val="28"/>
          <w:szCs w:val="28"/>
          <w:lang w:val="kk-KZ"/>
        </w:rPr>
      </w:pPr>
      <w:r w:rsidRPr="0016582E">
        <w:rPr>
          <w:rFonts w:ascii="Times New Roman" w:hAnsi="Times New Roman"/>
          <w:b/>
          <w:noProof/>
          <w:sz w:val="28"/>
          <w:szCs w:val="28"/>
          <w:lang w:eastAsia="ru-RU"/>
        </w:rPr>
        <w:drawing>
          <wp:inline distT="0" distB="0" distL="0" distR="0" wp14:anchorId="621CA0B4" wp14:editId="7F4E146B">
            <wp:extent cx="6040755" cy="320604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43576FE" w14:textId="77777777" w:rsidR="00FC6368" w:rsidRPr="0016582E" w:rsidRDefault="00FC6368" w:rsidP="009A68AC">
      <w:pPr>
        <w:spacing w:after="0"/>
        <w:ind w:right="-1"/>
        <w:contextualSpacing/>
        <w:jc w:val="both"/>
        <w:rPr>
          <w:rFonts w:ascii="Times New Roman" w:hAnsi="Times New Roman"/>
          <w:b/>
          <w:sz w:val="28"/>
          <w:szCs w:val="28"/>
          <w:lang w:val="kk-KZ"/>
        </w:rPr>
      </w:pPr>
    </w:p>
    <w:p w14:paraId="2222C724" w14:textId="77777777" w:rsidR="002A0799" w:rsidRPr="0016582E" w:rsidRDefault="00247411" w:rsidP="0079408B">
      <w:pPr>
        <w:spacing w:after="0"/>
        <w:ind w:right="-1" w:firstLine="426"/>
        <w:contextualSpacing/>
        <w:jc w:val="center"/>
        <w:rPr>
          <w:rFonts w:ascii="Times New Roman" w:hAnsi="Times New Roman"/>
          <w:sz w:val="28"/>
          <w:szCs w:val="28"/>
          <w:lang w:val="kk-KZ"/>
        </w:rPr>
      </w:pPr>
      <w:r>
        <w:rPr>
          <w:rFonts w:ascii="Times New Roman" w:hAnsi="Times New Roman"/>
          <w:sz w:val="28"/>
          <w:szCs w:val="28"/>
          <w:lang w:val="kk-KZ"/>
        </w:rPr>
        <w:t>Сурет 19</w:t>
      </w:r>
      <w:r w:rsidR="002A0799" w:rsidRPr="0016582E">
        <w:rPr>
          <w:rFonts w:ascii="Times New Roman" w:hAnsi="Times New Roman"/>
          <w:sz w:val="28"/>
          <w:szCs w:val="28"/>
          <w:lang w:val="kk-KZ"/>
        </w:rPr>
        <w:t xml:space="preserve"> – </w:t>
      </w:r>
      <w:r w:rsidR="00341B66" w:rsidRPr="0016582E">
        <w:rPr>
          <w:rFonts w:ascii="Times New Roman" w:hAnsi="Times New Roman"/>
          <w:sz w:val="28"/>
          <w:szCs w:val="28"/>
          <w:lang w:val="kk-KZ"/>
        </w:rPr>
        <w:t>Болашақ педагог-психологтардың медиамәдениетінің мотивациялық критерийі бойынша алынған нәтижелер</w:t>
      </w:r>
    </w:p>
    <w:p w14:paraId="2B3E73E4" w14:textId="77777777" w:rsidR="002A0799" w:rsidRDefault="00DB4A4D" w:rsidP="009A68AC">
      <w:pPr>
        <w:spacing w:after="0"/>
        <w:ind w:right="-1"/>
        <w:contextualSpacing/>
        <w:jc w:val="both"/>
        <w:rPr>
          <w:rFonts w:ascii="Times New Roman" w:hAnsi="Times New Roman"/>
          <w:b/>
          <w:sz w:val="28"/>
          <w:szCs w:val="28"/>
          <w:lang w:val="kk-KZ"/>
        </w:rPr>
      </w:pPr>
      <w:r>
        <w:rPr>
          <w:rFonts w:ascii="Times New Roman" w:hAnsi="Times New Roman"/>
          <w:b/>
          <w:sz w:val="28"/>
          <w:szCs w:val="28"/>
          <w:lang w:val="kk-KZ"/>
        </w:rPr>
        <w:tab/>
      </w:r>
    </w:p>
    <w:p w14:paraId="15F0B411" w14:textId="77777777" w:rsidR="00DB4A4D" w:rsidRDefault="00DB4A4D" w:rsidP="00DB4A4D">
      <w:pPr>
        <w:spacing w:after="0"/>
        <w:ind w:right="-1"/>
        <w:contextualSpacing/>
        <w:jc w:val="both"/>
        <w:rPr>
          <w:rFonts w:ascii="Times New Roman" w:hAnsi="Times New Roman"/>
          <w:sz w:val="28"/>
          <w:szCs w:val="28"/>
          <w:lang w:val="kk-KZ"/>
        </w:rPr>
      </w:pPr>
      <w:r>
        <w:rPr>
          <w:rFonts w:ascii="Times New Roman" w:hAnsi="Times New Roman"/>
          <w:b/>
          <w:sz w:val="28"/>
          <w:szCs w:val="28"/>
          <w:lang w:val="kk-KZ"/>
        </w:rPr>
        <w:lastRenderedPageBreak/>
        <w:tab/>
      </w:r>
      <w:r w:rsidRPr="00DB4A4D">
        <w:rPr>
          <w:rFonts w:ascii="Times New Roman" w:hAnsi="Times New Roman"/>
          <w:sz w:val="28"/>
          <w:szCs w:val="28"/>
          <w:lang w:val="kk-KZ"/>
        </w:rPr>
        <w:t>Болашақ</w:t>
      </w:r>
      <w:r>
        <w:rPr>
          <w:rFonts w:ascii="Times New Roman" w:hAnsi="Times New Roman"/>
          <w:sz w:val="28"/>
          <w:szCs w:val="28"/>
          <w:lang w:val="kk-KZ"/>
        </w:rPr>
        <w:t xml:space="preserve"> п</w:t>
      </w:r>
      <w:r w:rsidR="003C559E">
        <w:rPr>
          <w:rFonts w:ascii="Times New Roman" w:hAnsi="Times New Roman"/>
          <w:sz w:val="28"/>
          <w:szCs w:val="28"/>
          <w:lang w:val="kk-KZ"/>
        </w:rPr>
        <w:t>едагог-психологтардың түсініктік</w:t>
      </w:r>
      <w:r>
        <w:rPr>
          <w:rFonts w:ascii="Times New Roman" w:hAnsi="Times New Roman"/>
          <w:sz w:val="28"/>
          <w:szCs w:val="28"/>
          <w:lang w:val="kk-KZ"/>
        </w:rPr>
        <w:t xml:space="preserve"> критерийі бойынша студенттердің </w:t>
      </w:r>
      <w:r w:rsidRPr="00DB4A4D">
        <w:rPr>
          <w:rFonts w:ascii="Times New Roman" w:hAnsi="Times New Roman"/>
          <w:sz w:val="28"/>
          <w:szCs w:val="28"/>
          <w:lang w:val="kk-KZ"/>
        </w:rPr>
        <w:t>жаңа білім</w:t>
      </w:r>
      <w:r>
        <w:rPr>
          <w:rFonts w:ascii="Times New Roman" w:hAnsi="Times New Roman"/>
          <w:sz w:val="28"/>
          <w:szCs w:val="28"/>
          <w:lang w:val="kk-KZ"/>
        </w:rPr>
        <w:t xml:space="preserve">дерді меңгеруге деген қажеттілігі, медиа саласына қатысты пайдаланатын терминдердің санының арту деңгейі, негізгі түсініктер мен теориялар </w:t>
      </w:r>
      <w:r w:rsidRPr="00DB4A4D">
        <w:rPr>
          <w:rFonts w:ascii="Times New Roman" w:hAnsi="Times New Roman"/>
          <w:sz w:val="28"/>
          <w:szCs w:val="28"/>
          <w:lang w:val="kk-KZ"/>
        </w:rPr>
        <w:t>арасындағы байланысты</w:t>
      </w:r>
      <w:r>
        <w:rPr>
          <w:rFonts w:ascii="Times New Roman" w:hAnsi="Times New Roman"/>
          <w:sz w:val="28"/>
          <w:szCs w:val="28"/>
          <w:lang w:val="kk-KZ"/>
        </w:rPr>
        <w:t xml:space="preserve"> ұғыну, </w:t>
      </w:r>
      <w:r w:rsidRPr="00DB4A4D">
        <w:rPr>
          <w:rFonts w:ascii="Times New Roman" w:hAnsi="Times New Roman"/>
          <w:sz w:val="28"/>
          <w:szCs w:val="28"/>
          <w:lang w:val="kk-KZ"/>
        </w:rPr>
        <w:t>терминдердің мәні мен мазмұнын түсіндіріп бере алу</w:t>
      </w:r>
      <w:r>
        <w:rPr>
          <w:rFonts w:ascii="Times New Roman" w:hAnsi="Times New Roman"/>
          <w:sz w:val="28"/>
          <w:szCs w:val="28"/>
          <w:lang w:val="kk-KZ"/>
        </w:rPr>
        <w:t xml:space="preserve"> сияқты негізгі көрсеткіштер бағаланды. </w:t>
      </w:r>
    </w:p>
    <w:p w14:paraId="49CCC90E" w14:textId="77777777" w:rsidR="00A11700" w:rsidRDefault="00DB4A4D" w:rsidP="00DB4A4D">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Төмендегі 15-ші кестеде б</w:t>
      </w:r>
      <w:r w:rsidRPr="00DB4A4D">
        <w:rPr>
          <w:rFonts w:ascii="Times New Roman" w:hAnsi="Times New Roman"/>
          <w:sz w:val="28"/>
          <w:szCs w:val="28"/>
          <w:lang w:val="kk-KZ"/>
        </w:rPr>
        <w:t>олашақ педагог-психологтардың медиамәдениетінің түсініктік критерийін бағалау көрсеткіштері</w:t>
      </w:r>
      <w:r>
        <w:rPr>
          <w:rFonts w:ascii="Times New Roman" w:hAnsi="Times New Roman"/>
          <w:sz w:val="28"/>
          <w:szCs w:val="28"/>
          <w:lang w:val="kk-KZ"/>
        </w:rPr>
        <w:t xml:space="preserve"> көрсетілген.</w:t>
      </w:r>
    </w:p>
    <w:p w14:paraId="4E38B988" w14:textId="57B159BF" w:rsidR="00DB4A4D" w:rsidRDefault="00DB4A4D" w:rsidP="00DB4A4D">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p>
    <w:p w14:paraId="71326993" w14:textId="77777777" w:rsidR="007F167D" w:rsidRPr="0016582E" w:rsidRDefault="002A0799" w:rsidP="00341B66">
      <w:pPr>
        <w:spacing w:after="0"/>
        <w:ind w:right="-1" w:firstLine="567"/>
        <w:contextualSpacing/>
        <w:jc w:val="both"/>
        <w:rPr>
          <w:rFonts w:ascii="Times New Roman" w:eastAsia="Times New Roman" w:hAnsi="Times New Roman"/>
          <w:sz w:val="28"/>
          <w:szCs w:val="28"/>
          <w:lang w:val="kk-KZ" w:eastAsia="ru-RU"/>
        </w:rPr>
      </w:pPr>
      <w:r w:rsidRPr="0016582E">
        <w:rPr>
          <w:rFonts w:ascii="Times New Roman" w:hAnsi="Times New Roman"/>
          <w:sz w:val="28"/>
          <w:szCs w:val="28"/>
          <w:lang w:val="kk-KZ"/>
        </w:rPr>
        <w:t xml:space="preserve">Кесте 15 – </w:t>
      </w:r>
      <w:r w:rsidR="00341B66" w:rsidRPr="0016582E">
        <w:rPr>
          <w:rFonts w:ascii="Times New Roman" w:eastAsia="Times New Roman" w:hAnsi="Times New Roman"/>
          <w:sz w:val="28"/>
          <w:szCs w:val="28"/>
          <w:lang w:val="kk-KZ" w:eastAsia="ru-RU"/>
        </w:rPr>
        <w:t>Болашақ педагог-психологтардың медиамәдениетінің түсініктік критерийін бағалау көрсеткіштері</w:t>
      </w:r>
    </w:p>
    <w:p w14:paraId="36091E12" w14:textId="77777777" w:rsidR="00341B66" w:rsidRPr="0016582E" w:rsidRDefault="00341B66" w:rsidP="00341B66">
      <w:pPr>
        <w:spacing w:after="0"/>
        <w:ind w:right="-1" w:firstLine="567"/>
        <w:contextualSpacing/>
        <w:jc w:val="both"/>
        <w:rPr>
          <w:rFonts w:ascii="Times New Roman" w:hAnsi="Times New Roman"/>
          <w:b/>
          <w:sz w:val="28"/>
          <w:szCs w:val="28"/>
          <w:lang w:val="kk-KZ"/>
        </w:rPr>
      </w:pPr>
    </w:p>
    <w:tbl>
      <w:tblPr>
        <w:tblStyle w:val="-11"/>
        <w:tblW w:w="0" w:type="auto"/>
        <w:tblLayout w:type="fixed"/>
        <w:tblLook w:val="04A0" w:firstRow="1" w:lastRow="0" w:firstColumn="1" w:lastColumn="0" w:noHBand="0" w:noVBand="1"/>
      </w:tblPr>
      <w:tblGrid>
        <w:gridCol w:w="2976"/>
        <w:gridCol w:w="6663"/>
      </w:tblGrid>
      <w:tr w:rsidR="006543E9" w:rsidRPr="0016582E" w14:paraId="0566D52F" w14:textId="77777777" w:rsidTr="0079408B">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976" w:type="dxa"/>
          </w:tcPr>
          <w:p w14:paraId="16D36126" w14:textId="77777777" w:rsidR="006543E9" w:rsidRPr="0016582E" w:rsidRDefault="00E05292"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t>Жалпы мазмұны</w:t>
            </w:r>
          </w:p>
        </w:tc>
        <w:tc>
          <w:tcPr>
            <w:tcW w:w="6663" w:type="dxa"/>
          </w:tcPr>
          <w:p w14:paraId="4642A2A8" w14:textId="77777777" w:rsidR="006543E9" w:rsidRPr="0016582E" w:rsidRDefault="006543E9" w:rsidP="009A68AC">
            <w:pPr>
              <w:ind w:right="-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lang w:val="kk-KZ"/>
              </w:rPr>
            </w:pPr>
            <w:r w:rsidRPr="0016582E">
              <w:rPr>
                <w:rFonts w:ascii="Times New Roman" w:hAnsi="Times New Roman"/>
                <w:b w:val="0"/>
                <w:sz w:val="28"/>
                <w:szCs w:val="28"/>
                <w:lang w:val="kk-KZ"/>
              </w:rPr>
              <w:t xml:space="preserve">Түсініктік </w:t>
            </w:r>
            <w:r w:rsidR="00FB3B24" w:rsidRPr="0016582E">
              <w:rPr>
                <w:rFonts w:ascii="Times New Roman" w:hAnsi="Times New Roman"/>
                <w:b w:val="0"/>
                <w:sz w:val="28"/>
                <w:szCs w:val="28"/>
                <w:lang w:val="kk-KZ"/>
              </w:rPr>
              <w:t>критерийін</w:t>
            </w:r>
            <w:r w:rsidRPr="0016582E">
              <w:rPr>
                <w:rFonts w:ascii="Times New Roman" w:hAnsi="Times New Roman"/>
                <w:b w:val="0"/>
                <w:sz w:val="28"/>
                <w:szCs w:val="28"/>
                <w:lang w:val="kk-KZ"/>
              </w:rPr>
              <w:t xml:space="preserve"> бағалау көрсеткіштері</w:t>
            </w:r>
          </w:p>
        </w:tc>
      </w:tr>
      <w:tr w:rsidR="006543E9" w:rsidRPr="00A75917" w14:paraId="1A29F854" w14:textId="77777777" w:rsidTr="0079408B">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976" w:type="dxa"/>
            <w:vMerge w:val="restart"/>
          </w:tcPr>
          <w:p w14:paraId="550D30DC" w14:textId="77777777" w:rsidR="006543E9" w:rsidRPr="0016582E" w:rsidRDefault="00D200FE" w:rsidP="009A68AC">
            <w:pPr>
              <w:ind w:right="-1"/>
              <w:contextualSpacing/>
              <w:rPr>
                <w:rFonts w:ascii="Times New Roman" w:hAnsi="Times New Roman"/>
                <w:b w:val="0"/>
                <w:sz w:val="28"/>
                <w:szCs w:val="28"/>
                <w:lang w:val="kk-KZ"/>
              </w:rPr>
            </w:pPr>
            <w:r w:rsidRPr="0016582E">
              <w:rPr>
                <w:rFonts w:ascii="Times New Roman" w:hAnsi="Times New Roman"/>
                <w:b w:val="0"/>
                <w:sz w:val="28"/>
                <w:szCs w:val="28"/>
                <w:lang w:val="kk-KZ"/>
              </w:rPr>
              <w:t xml:space="preserve">Оқу үдерісіне қатысушылардың медиа саласы бойынша толық түсінігі қалыптасқан және білімін өздігінен тәжірибеде пайдалана алады </w:t>
            </w:r>
          </w:p>
        </w:tc>
        <w:tc>
          <w:tcPr>
            <w:tcW w:w="6663" w:type="dxa"/>
          </w:tcPr>
          <w:p w14:paraId="76183804" w14:textId="77777777" w:rsidR="001321EE" w:rsidRPr="0016582E" w:rsidRDefault="00A95944" w:rsidP="009A68AC">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Қызығушылықты</w:t>
            </w:r>
            <w:r w:rsidR="0092673B" w:rsidRPr="0016582E">
              <w:rPr>
                <w:rFonts w:ascii="Times New Roman" w:hAnsi="Times New Roman"/>
                <w:sz w:val="28"/>
                <w:szCs w:val="28"/>
                <w:lang w:val="kk-KZ"/>
              </w:rPr>
              <w:t xml:space="preserve"> білдіру,</w:t>
            </w:r>
            <w:r w:rsidRPr="0016582E">
              <w:rPr>
                <w:rFonts w:ascii="Times New Roman" w:hAnsi="Times New Roman"/>
                <w:sz w:val="28"/>
                <w:szCs w:val="28"/>
                <w:lang w:val="kk-KZ"/>
              </w:rPr>
              <w:t xml:space="preserve"> </w:t>
            </w:r>
            <w:r w:rsidR="0092673B" w:rsidRPr="0016582E">
              <w:rPr>
                <w:rFonts w:ascii="Times New Roman" w:hAnsi="Times New Roman"/>
                <w:sz w:val="28"/>
                <w:szCs w:val="28"/>
                <w:lang w:val="kk-KZ"/>
              </w:rPr>
              <w:t xml:space="preserve">жаңа білімдерді меңгеруге деген </w:t>
            </w:r>
            <w:r w:rsidR="00113B05" w:rsidRPr="0016582E">
              <w:rPr>
                <w:rFonts w:ascii="Times New Roman" w:hAnsi="Times New Roman"/>
                <w:sz w:val="28"/>
                <w:szCs w:val="28"/>
                <w:lang w:val="kk-KZ"/>
              </w:rPr>
              <w:t>қажеттілік</w:t>
            </w:r>
          </w:p>
        </w:tc>
      </w:tr>
      <w:tr w:rsidR="006543E9" w:rsidRPr="0016582E" w14:paraId="50CA15ED" w14:textId="77777777" w:rsidTr="0079408B">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976" w:type="dxa"/>
            <w:vMerge/>
          </w:tcPr>
          <w:p w14:paraId="57286031" w14:textId="77777777" w:rsidR="006543E9" w:rsidRPr="0016582E" w:rsidRDefault="006543E9" w:rsidP="009A68AC">
            <w:pPr>
              <w:ind w:right="-1"/>
              <w:contextualSpacing/>
              <w:jc w:val="both"/>
              <w:rPr>
                <w:rFonts w:ascii="Times New Roman" w:hAnsi="Times New Roman"/>
                <w:b w:val="0"/>
                <w:sz w:val="28"/>
                <w:szCs w:val="28"/>
                <w:lang w:val="kk-KZ"/>
              </w:rPr>
            </w:pPr>
          </w:p>
        </w:tc>
        <w:tc>
          <w:tcPr>
            <w:tcW w:w="6663" w:type="dxa"/>
          </w:tcPr>
          <w:p w14:paraId="42FF220D" w14:textId="77777777" w:rsidR="001321EE" w:rsidRPr="0016582E" w:rsidRDefault="00113B05" w:rsidP="009A68AC">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Студенттің пайдаланатын терминдерінің ауқымы</w:t>
            </w:r>
          </w:p>
        </w:tc>
      </w:tr>
      <w:tr w:rsidR="006543E9" w:rsidRPr="00A75917" w14:paraId="04C2EF7A" w14:textId="77777777" w:rsidTr="0079408B">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976" w:type="dxa"/>
            <w:vMerge/>
          </w:tcPr>
          <w:p w14:paraId="73B810B1" w14:textId="77777777" w:rsidR="006543E9" w:rsidRPr="0016582E" w:rsidRDefault="006543E9" w:rsidP="009A68AC">
            <w:pPr>
              <w:ind w:right="-1"/>
              <w:contextualSpacing/>
              <w:jc w:val="both"/>
              <w:rPr>
                <w:rFonts w:ascii="Times New Roman" w:hAnsi="Times New Roman"/>
                <w:b w:val="0"/>
                <w:sz w:val="28"/>
                <w:szCs w:val="28"/>
                <w:lang w:val="kk-KZ"/>
              </w:rPr>
            </w:pPr>
          </w:p>
        </w:tc>
        <w:tc>
          <w:tcPr>
            <w:tcW w:w="6663" w:type="dxa"/>
          </w:tcPr>
          <w:p w14:paraId="77655035" w14:textId="77777777" w:rsidR="001321EE" w:rsidRPr="0016582E" w:rsidRDefault="00113B05" w:rsidP="009A68AC">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Ұғымдар арасындағы байланысты орнату бойынша түсініктің болуы; </w:t>
            </w:r>
            <w:r w:rsidR="00B75A3A" w:rsidRPr="0016582E">
              <w:rPr>
                <w:rFonts w:ascii="Times New Roman" w:hAnsi="Times New Roman"/>
                <w:sz w:val="28"/>
                <w:szCs w:val="28"/>
                <w:lang w:val="kk-KZ"/>
              </w:rPr>
              <w:t>терминдердің мәні мен мазмұнын түсіндіріп бере алу</w:t>
            </w:r>
          </w:p>
        </w:tc>
      </w:tr>
      <w:tr w:rsidR="006543E9" w:rsidRPr="00A75917" w14:paraId="4D49E41D" w14:textId="77777777" w:rsidTr="0079408B">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976" w:type="dxa"/>
            <w:vMerge/>
          </w:tcPr>
          <w:p w14:paraId="4569D64A" w14:textId="77777777" w:rsidR="006543E9" w:rsidRPr="0016582E" w:rsidRDefault="006543E9" w:rsidP="009A68AC">
            <w:pPr>
              <w:ind w:right="-1"/>
              <w:contextualSpacing/>
              <w:jc w:val="both"/>
              <w:rPr>
                <w:rFonts w:ascii="Times New Roman" w:hAnsi="Times New Roman"/>
                <w:b w:val="0"/>
                <w:sz w:val="28"/>
                <w:szCs w:val="28"/>
                <w:lang w:val="kk-KZ"/>
              </w:rPr>
            </w:pPr>
          </w:p>
        </w:tc>
        <w:tc>
          <w:tcPr>
            <w:tcW w:w="6663" w:type="dxa"/>
          </w:tcPr>
          <w:p w14:paraId="084EACDA" w14:textId="77777777" w:rsidR="001321EE" w:rsidRPr="0016582E" w:rsidRDefault="00B75A3A" w:rsidP="009A68AC">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Өз</w:t>
            </w:r>
            <w:r w:rsidR="00A36797">
              <w:rPr>
                <w:rFonts w:ascii="Times New Roman" w:hAnsi="Times New Roman"/>
                <w:sz w:val="28"/>
                <w:szCs w:val="28"/>
                <w:lang w:val="kk-KZ"/>
              </w:rPr>
              <w:t>гелерге терминдер мен теориялард</w:t>
            </w:r>
            <w:r w:rsidRPr="0016582E">
              <w:rPr>
                <w:rFonts w:ascii="Times New Roman" w:hAnsi="Times New Roman"/>
                <w:sz w:val="28"/>
                <w:szCs w:val="28"/>
                <w:lang w:val="kk-KZ"/>
              </w:rPr>
              <w:t xml:space="preserve">ың негізгі мәнін түсіндіріп бере алу қабілетінің болуы </w:t>
            </w:r>
          </w:p>
        </w:tc>
      </w:tr>
    </w:tbl>
    <w:p w14:paraId="26C0F9DD" w14:textId="77777777" w:rsidR="006543E9" w:rsidRDefault="006543E9" w:rsidP="009A68AC">
      <w:pPr>
        <w:spacing w:after="0"/>
        <w:ind w:right="-1"/>
        <w:contextualSpacing/>
        <w:jc w:val="both"/>
        <w:rPr>
          <w:rFonts w:ascii="Times New Roman" w:hAnsi="Times New Roman"/>
          <w:b/>
          <w:sz w:val="28"/>
          <w:szCs w:val="28"/>
          <w:lang w:val="kk-KZ"/>
        </w:rPr>
      </w:pPr>
    </w:p>
    <w:p w14:paraId="33ED4727" w14:textId="77777777" w:rsidR="002F2C6D" w:rsidRDefault="00DB4A4D" w:rsidP="00DB4A4D">
      <w:pPr>
        <w:spacing w:after="0"/>
        <w:ind w:right="-1" w:firstLine="567"/>
        <w:contextualSpacing/>
        <w:jc w:val="both"/>
        <w:rPr>
          <w:rFonts w:ascii="Times New Roman" w:hAnsi="Times New Roman"/>
          <w:sz w:val="28"/>
          <w:szCs w:val="28"/>
          <w:lang w:val="kk-KZ"/>
        </w:rPr>
      </w:pPr>
      <w:r>
        <w:rPr>
          <w:rFonts w:ascii="Times New Roman" w:hAnsi="Times New Roman"/>
          <w:b/>
          <w:sz w:val="28"/>
          <w:szCs w:val="28"/>
          <w:lang w:val="kk-KZ"/>
        </w:rPr>
        <w:t xml:space="preserve"> </w:t>
      </w:r>
      <w:r w:rsidR="003C559E">
        <w:rPr>
          <w:rFonts w:ascii="Times New Roman" w:hAnsi="Times New Roman"/>
          <w:sz w:val="28"/>
          <w:szCs w:val="28"/>
          <w:lang w:val="kk-KZ"/>
        </w:rPr>
        <w:t>Түсініктік</w:t>
      </w:r>
      <w:r w:rsidRPr="00DB4A4D">
        <w:rPr>
          <w:rFonts w:ascii="Times New Roman" w:hAnsi="Times New Roman"/>
          <w:sz w:val="28"/>
          <w:szCs w:val="28"/>
          <w:lang w:val="kk-KZ"/>
        </w:rPr>
        <w:t xml:space="preserve"> критерийі бойынша эксперименттік және бақылау тобынан алынған  нәтижелер 16-шы кесте мен 20-шы суреттегі диаграммада көрсетілген. </w:t>
      </w:r>
      <w:r>
        <w:rPr>
          <w:rFonts w:ascii="Times New Roman" w:hAnsi="Times New Roman"/>
          <w:sz w:val="28"/>
          <w:szCs w:val="28"/>
          <w:lang w:val="kk-KZ"/>
        </w:rPr>
        <w:t>Эксперименттің бастапқы кезеңінде студенттердің медиабілім мен медиамәдениетке қатысты түсініктерінің төмен екендігі анықталып, екі топта да 50</w:t>
      </w:r>
      <w:r w:rsidRPr="00DB4A4D">
        <w:rPr>
          <w:rFonts w:ascii="Times New Roman" w:hAnsi="Times New Roman"/>
          <w:sz w:val="28"/>
          <w:szCs w:val="28"/>
          <w:lang w:val="kk-KZ"/>
        </w:rPr>
        <w:t>%-дан жо</w:t>
      </w:r>
      <w:r>
        <w:rPr>
          <w:rFonts w:ascii="Times New Roman" w:hAnsi="Times New Roman"/>
          <w:sz w:val="28"/>
          <w:szCs w:val="28"/>
          <w:lang w:val="kk-KZ"/>
        </w:rPr>
        <w:t xml:space="preserve">ғары нәтижелер тіркелді. </w:t>
      </w:r>
    </w:p>
    <w:p w14:paraId="543E5825" w14:textId="4459610F" w:rsidR="00DB4A4D" w:rsidRDefault="00DB4A4D" w:rsidP="00DB4A4D">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 xml:space="preserve">Ал, эксперименттің соңында төмен деңгей бойынша эксперименттік топтағы нәтижелер </w:t>
      </w:r>
      <w:r w:rsidRPr="00DB4A4D">
        <w:rPr>
          <w:rFonts w:ascii="Times New Roman" w:hAnsi="Times New Roman"/>
          <w:sz w:val="28"/>
          <w:szCs w:val="28"/>
          <w:lang w:val="kk-KZ"/>
        </w:rPr>
        <w:t>35,5</w:t>
      </w:r>
      <w:r>
        <w:rPr>
          <w:rFonts w:ascii="Times New Roman" w:hAnsi="Times New Roman"/>
          <w:sz w:val="28"/>
          <w:szCs w:val="28"/>
          <w:lang w:val="kk-KZ"/>
        </w:rPr>
        <w:t xml:space="preserve"> </w:t>
      </w:r>
      <w:r w:rsidRPr="00DB4A4D">
        <w:rPr>
          <w:rFonts w:ascii="Times New Roman" w:hAnsi="Times New Roman"/>
          <w:sz w:val="28"/>
          <w:szCs w:val="28"/>
          <w:lang w:val="kk-KZ"/>
        </w:rPr>
        <w:t>%</w:t>
      </w:r>
      <w:r>
        <w:rPr>
          <w:rFonts w:ascii="Times New Roman" w:hAnsi="Times New Roman"/>
          <w:sz w:val="28"/>
          <w:szCs w:val="28"/>
          <w:lang w:val="kk-KZ"/>
        </w:rPr>
        <w:t xml:space="preserve">-ға дейін төмендеді. </w:t>
      </w:r>
      <w:r w:rsidR="005939B8">
        <w:rPr>
          <w:rFonts w:ascii="Times New Roman" w:hAnsi="Times New Roman"/>
          <w:sz w:val="28"/>
          <w:szCs w:val="28"/>
          <w:lang w:val="kk-KZ"/>
        </w:rPr>
        <w:t xml:space="preserve">Ал, жоғары деңгей бойынша эксперименттік топтағы нәтижелер </w:t>
      </w:r>
      <w:r w:rsidR="005939B8" w:rsidRPr="0016582E">
        <w:rPr>
          <w:rFonts w:ascii="Times New Roman" w:hAnsi="Times New Roman"/>
          <w:sz w:val="28"/>
          <w:szCs w:val="28"/>
          <w:lang w:val="kk-KZ"/>
        </w:rPr>
        <w:t>5,5</w:t>
      </w:r>
      <w:r w:rsidRPr="005939B8">
        <w:rPr>
          <w:rFonts w:ascii="Times New Roman" w:hAnsi="Times New Roman"/>
          <w:sz w:val="28"/>
          <w:szCs w:val="28"/>
          <w:lang w:val="kk-KZ"/>
        </w:rPr>
        <w:t>%</w:t>
      </w:r>
      <w:r w:rsidR="005939B8">
        <w:rPr>
          <w:rFonts w:ascii="Times New Roman" w:hAnsi="Times New Roman"/>
          <w:sz w:val="28"/>
          <w:szCs w:val="28"/>
          <w:lang w:val="kk-KZ"/>
        </w:rPr>
        <w:t xml:space="preserve">-дан, </w:t>
      </w:r>
      <w:r w:rsidR="005939B8" w:rsidRPr="005939B8">
        <w:rPr>
          <w:rFonts w:ascii="Times New Roman" w:hAnsi="Times New Roman"/>
          <w:sz w:val="28"/>
          <w:szCs w:val="28"/>
          <w:lang w:val="kk-KZ"/>
        </w:rPr>
        <w:t>18,5</w:t>
      </w:r>
      <w:r w:rsidRPr="005939B8">
        <w:rPr>
          <w:rFonts w:ascii="Times New Roman" w:hAnsi="Times New Roman"/>
          <w:sz w:val="28"/>
          <w:szCs w:val="28"/>
          <w:lang w:val="kk-KZ"/>
        </w:rPr>
        <w:t>%</w:t>
      </w:r>
      <w:r w:rsidR="005939B8">
        <w:rPr>
          <w:rFonts w:ascii="Times New Roman" w:hAnsi="Times New Roman"/>
          <w:sz w:val="28"/>
          <w:szCs w:val="28"/>
          <w:lang w:val="kk-KZ"/>
        </w:rPr>
        <w:t xml:space="preserve">-ға дейін көтерілді. Бақылау тобындағы жоғары деңгей бойынша алынған нәтижелер </w:t>
      </w:r>
      <w:r w:rsidR="005939B8" w:rsidRPr="0016582E">
        <w:rPr>
          <w:rFonts w:ascii="Times New Roman" w:hAnsi="Times New Roman"/>
          <w:sz w:val="28"/>
          <w:szCs w:val="28"/>
          <w:lang w:val="kk-KZ"/>
        </w:rPr>
        <w:t>5,5</w:t>
      </w:r>
      <w:r w:rsidR="005939B8">
        <w:rPr>
          <w:rFonts w:ascii="Times New Roman" w:hAnsi="Times New Roman"/>
          <w:sz w:val="28"/>
          <w:szCs w:val="28"/>
          <w:lang w:val="kk-KZ"/>
        </w:rPr>
        <w:t xml:space="preserve">%-дан </w:t>
      </w:r>
      <w:r w:rsidR="005939B8" w:rsidRPr="0016582E">
        <w:rPr>
          <w:rFonts w:ascii="Times New Roman" w:hAnsi="Times New Roman"/>
          <w:sz w:val="28"/>
          <w:szCs w:val="28"/>
          <w:lang w:val="kk-KZ"/>
        </w:rPr>
        <w:t>6,5</w:t>
      </w:r>
      <w:r w:rsidR="005939B8">
        <w:rPr>
          <w:rFonts w:ascii="Times New Roman" w:hAnsi="Times New Roman"/>
          <w:sz w:val="28"/>
          <w:szCs w:val="28"/>
          <w:lang w:val="kk-KZ"/>
        </w:rPr>
        <w:t xml:space="preserve">%-ға дейінгі ғана өзгерісті көрсетті. </w:t>
      </w:r>
    </w:p>
    <w:p w14:paraId="76C85A81" w14:textId="77777777" w:rsidR="00DA41A4" w:rsidRPr="00DA41A4" w:rsidRDefault="00DA41A4" w:rsidP="00DA41A4">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t>Болашақ педагог-психологтардың медиабілім мен медиамәдениетке қатысты</w:t>
      </w:r>
      <w:r w:rsidRPr="00DA41A4">
        <w:rPr>
          <w:rFonts w:ascii="Times New Roman" w:hAnsi="Times New Roman"/>
          <w:sz w:val="28"/>
          <w:szCs w:val="28"/>
          <w:lang w:val="kk-KZ"/>
        </w:rPr>
        <w:t xml:space="preserve"> жаңа білімдерді меңгеруге деген қажеттілік</w:t>
      </w:r>
      <w:r>
        <w:rPr>
          <w:rFonts w:ascii="Times New Roman" w:hAnsi="Times New Roman"/>
          <w:sz w:val="28"/>
          <w:szCs w:val="28"/>
          <w:lang w:val="kk-KZ"/>
        </w:rPr>
        <w:t xml:space="preserve">тері айқын байқалды. Оқу курсының тақырыптарын қарастыру нәтижесінде олар түсініп, мазмұнын талдап, өзгелерге түсіндіріп бере алатын терминдерінің саны біршама артты.  </w:t>
      </w:r>
    </w:p>
    <w:p w14:paraId="7F45099C" w14:textId="608542A7" w:rsidR="00DB4A4D" w:rsidRDefault="00DB4A4D" w:rsidP="009A68AC">
      <w:pPr>
        <w:spacing w:after="0"/>
        <w:ind w:right="-1" w:firstLine="708"/>
        <w:contextualSpacing/>
        <w:jc w:val="both"/>
        <w:rPr>
          <w:rFonts w:ascii="Times New Roman" w:hAnsi="Times New Roman"/>
          <w:sz w:val="28"/>
          <w:szCs w:val="28"/>
          <w:lang w:val="kk-KZ"/>
        </w:rPr>
      </w:pPr>
    </w:p>
    <w:p w14:paraId="735AF182" w14:textId="02EFF733" w:rsidR="002F2C6D" w:rsidRDefault="002F2C6D" w:rsidP="009A68AC">
      <w:pPr>
        <w:spacing w:after="0"/>
        <w:ind w:right="-1" w:firstLine="708"/>
        <w:contextualSpacing/>
        <w:jc w:val="both"/>
        <w:rPr>
          <w:rFonts w:ascii="Times New Roman" w:hAnsi="Times New Roman"/>
          <w:sz w:val="28"/>
          <w:szCs w:val="28"/>
          <w:lang w:val="kk-KZ"/>
        </w:rPr>
      </w:pPr>
    </w:p>
    <w:p w14:paraId="4AEB1374" w14:textId="37561E43" w:rsidR="002F2C6D" w:rsidRDefault="002F2C6D" w:rsidP="009A68AC">
      <w:pPr>
        <w:spacing w:after="0"/>
        <w:ind w:right="-1" w:firstLine="708"/>
        <w:contextualSpacing/>
        <w:jc w:val="both"/>
        <w:rPr>
          <w:rFonts w:ascii="Times New Roman" w:hAnsi="Times New Roman"/>
          <w:sz w:val="28"/>
          <w:szCs w:val="28"/>
          <w:lang w:val="kk-KZ"/>
        </w:rPr>
      </w:pPr>
    </w:p>
    <w:p w14:paraId="7DD3C801" w14:textId="40ACBC22" w:rsidR="002F2C6D" w:rsidRDefault="002F2C6D" w:rsidP="009A68AC">
      <w:pPr>
        <w:spacing w:after="0"/>
        <w:ind w:right="-1" w:firstLine="708"/>
        <w:contextualSpacing/>
        <w:jc w:val="both"/>
        <w:rPr>
          <w:rFonts w:ascii="Times New Roman" w:hAnsi="Times New Roman"/>
          <w:sz w:val="28"/>
          <w:szCs w:val="28"/>
          <w:lang w:val="kk-KZ"/>
        </w:rPr>
      </w:pPr>
    </w:p>
    <w:p w14:paraId="3DBA423D" w14:textId="2D8BE87E" w:rsidR="002F2C6D" w:rsidRDefault="002F2C6D" w:rsidP="009A68AC">
      <w:pPr>
        <w:spacing w:after="0"/>
        <w:ind w:right="-1" w:firstLine="708"/>
        <w:contextualSpacing/>
        <w:jc w:val="both"/>
        <w:rPr>
          <w:rFonts w:ascii="Times New Roman" w:hAnsi="Times New Roman"/>
          <w:sz w:val="28"/>
          <w:szCs w:val="28"/>
          <w:lang w:val="kk-KZ"/>
        </w:rPr>
      </w:pPr>
    </w:p>
    <w:p w14:paraId="6B62E471" w14:textId="4BE2A582" w:rsidR="002F2C6D" w:rsidRDefault="002F2C6D" w:rsidP="009A68AC">
      <w:pPr>
        <w:spacing w:after="0"/>
        <w:ind w:right="-1" w:firstLine="708"/>
        <w:contextualSpacing/>
        <w:jc w:val="both"/>
        <w:rPr>
          <w:rFonts w:ascii="Times New Roman" w:hAnsi="Times New Roman"/>
          <w:sz w:val="28"/>
          <w:szCs w:val="28"/>
          <w:lang w:val="kk-KZ"/>
        </w:rPr>
      </w:pPr>
    </w:p>
    <w:p w14:paraId="50F439C7" w14:textId="77777777" w:rsidR="002F2C6D" w:rsidRDefault="002F2C6D" w:rsidP="009A68AC">
      <w:pPr>
        <w:spacing w:after="0"/>
        <w:ind w:right="-1" w:firstLine="708"/>
        <w:contextualSpacing/>
        <w:jc w:val="both"/>
        <w:rPr>
          <w:rFonts w:ascii="Times New Roman" w:hAnsi="Times New Roman"/>
          <w:sz w:val="28"/>
          <w:szCs w:val="28"/>
          <w:lang w:val="kk-KZ"/>
        </w:rPr>
      </w:pPr>
    </w:p>
    <w:p w14:paraId="168EA487" w14:textId="77777777" w:rsidR="007F167D" w:rsidRDefault="00247411" w:rsidP="009A68AC">
      <w:pPr>
        <w:spacing w:after="0"/>
        <w:ind w:right="-1" w:firstLine="708"/>
        <w:contextualSpacing/>
        <w:jc w:val="both"/>
        <w:rPr>
          <w:rFonts w:ascii="Times New Roman" w:hAnsi="Times New Roman"/>
          <w:sz w:val="28"/>
          <w:szCs w:val="28"/>
          <w:lang w:val="kk-KZ"/>
        </w:rPr>
      </w:pPr>
      <w:r>
        <w:rPr>
          <w:rFonts w:ascii="Times New Roman" w:hAnsi="Times New Roman"/>
          <w:sz w:val="28"/>
          <w:szCs w:val="28"/>
          <w:lang w:val="kk-KZ"/>
        </w:rPr>
        <w:lastRenderedPageBreak/>
        <w:t>Кесте 16</w:t>
      </w:r>
      <w:r w:rsidR="002A0799" w:rsidRPr="0016582E">
        <w:rPr>
          <w:rFonts w:ascii="Times New Roman" w:hAnsi="Times New Roman"/>
          <w:sz w:val="28"/>
          <w:szCs w:val="28"/>
          <w:lang w:val="kk-KZ"/>
        </w:rPr>
        <w:t xml:space="preserve"> – </w:t>
      </w:r>
      <w:r w:rsidR="00341B66" w:rsidRPr="0016582E">
        <w:rPr>
          <w:rFonts w:ascii="Times New Roman" w:hAnsi="Times New Roman"/>
          <w:sz w:val="28"/>
          <w:szCs w:val="28"/>
          <w:lang w:val="kk-KZ"/>
        </w:rPr>
        <w:t xml:space="preserve">Болашақ педагог-психологтардың медиамәдениетінің </w:t>
      </w:r>
      <w:r w:rsidR="00341B66" w:rsidRPr="0016582E">
        <w:rPr>
          <w:rFonts w:ascii="Times New Roman" w:eastAsia="Times New Roman" w:hAnsi="Times New Roman"/>
          <w:sz w:val="28"/>
          <w:szCs w:val="28"/>
          <w:lang w:val="kk-KZ" w:eastAsia="ru-RU"/>
        </w:rPr>
        <w:t>түсініктік</w:t>
      </w:r>
      <w:r w:rsidR="00341B66" w:rsidRPr="0016582E">
        <w:rPr>
          <w:rFonts w:ascii="Times New Roman" w:hAnsi="Times New Roman"/>
          <w:sz w:val="28"/>
          <w:szCs w:val="28"/>
          <w:lang w:val="kk-KZ"/>
        </w:rPr>
        <w:t xml:space="preserve"> критерийі бойынша алынған нәтижелер</w:t>
      </w:r>
    </w:p>
    <w:p w14:paraId="3D7A9797" w14:textId="77777777" w:rsidR="008F5B42" w:rsidRPr="0016582E" w:rsidRDefault="008F5B42" w:rsidP="009A68AC">
      <w:pPr>
        <w:spacing w:after="0"/>
        <w:ind w:right="-1" w:firstLine="567"/>
        <w:contextualSpacing/>
        <w:jc w:val="both"/>
        <w:rPr>
          <w:rFonts w:ascii="Times New Roman" w:hAnsi="Times New Roman"/>
          <w:sz w:val="28"/>
          <w:szCs w:val="28"/>
          <w:lang w:val="kk-KZ"/>
        </w:rPr>
      </w:pPr>
    </w:p>
    <w:tbl>
      <w:tblPr>
        <w:tblStyle w:val="-11"/>
        <w:tblW w:w="0" w:type="auto"/>
        <w:tblLook w:val="04A0" w:firstRow="1" w:lastRow="0" w:firstColumn="1" w:lastColumn="0" w:noHBand="0" w:noVBand="1"/>
      </w:tblPr>
      <w:tblGrid>
        <w:gridCol w:w="2902"/>
        <w:gridCol w:w="1795"/>
        <w:gridCol w:w="2403"/>
        <w:gridCol w:w="2573"/>
      </w:tblGrid>
      <w:tr w:rsidR="00DF236D" w:rsidRPr="0016582E" w14:paraId="5FCAD84A" w14:textId="77777777" w:rsidTr="0079408B">
        <w:trPr>
          <w:cnfStyle w:val="100000000000" w:firstRow="1" w:lastRow="0" w:firstColumn="0" w:lastColumn="0" w:oddVBand="0" w:evenVBand="0" w:oddHBand="0"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902" w:type="dxa"/>
          </w:tcPr>
          <w:p w14:paraId="23163F38" w14:textId="77777777" w:rsidR="00DF236D" w:rsidRPr="0016582E" w:rsidRDefault="00DF236D" w:rsidP="009A68AC">
            <w:pPr>
              <w:ind w:right="-1"/>
              <w:jc w:val="center"/>
              <w:rPr>
                <w:rFonts w:ascii="Times New Roman" w:hAnsi="Times New Roman"/>
                <w:sz w:val="28"/>
                <w:szCs w:val="28"/>
                <w:lang w:val="kk-KZ"/>
              </w:rPr>
            </w:pPr>
            <w:r w:rsidRPr="0016582E">
              <w:rPr>
                <w:rFonts w:ascii="Times New Roman" w:hAnsi="Times New Roman"/>
                <w:sz w:val="28"/>
                <w:szCs w:val="28"/>
                <w:lang w:val="kk-KZ"/>
              </w:rPr>
              <w:t>Түсініктік компоненттің қалыптасу деңгейлері</w:t>
            </w:r>
          </w:p>
        </w:tc>
        <w:tc>
          <w:tcPr>
            <w:tcW w:w="1795" w:type="dxa"/>
          </w:tcPr>
          <w:p w14:paraId="27840623" w14:textId="77777777" w:rsidR="00DF236D" w:rsidRPr="0016582E" w:rsidRDefault="00DF236D"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Топтар</w:t>
            </w:r>
          </w:p>
        </w:tc>
        <w:tc>
          <w:tcPr>
            <w:tcW w:w="2403" w:type="dxa"/>
          </w:tcPr>
          <w:p w14:paraId="0EEC2870" w14:textId="77777777" w:rsidR="00DF236D" w:rsidRPr="0016582E" w:rsidRDefault="00DF236D"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бастапқы нәтижелері</w:t>
            </w:r>
          </w:p>
          <w:p w14:paraId="14D7FB40" w14:textId="77777777" w:rsidR="00DF236D" w:rsidRPr="0016582E" w:rsidRDefault="00DF236D"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c>
          <w:tcPr>
            <w:tcW w:w="2573" w:type="dxa"/>
          </w:tcPr>
          <w:p w14:paraId="3CCE8052" w14:textId="77777777" w:rsidR="00DF236D" w:rsidRPr="0016582E" w:rsidRDefault="00DF236D"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қорытынды нәтижелері</w:t>
            </w:r>
          </w:p>
          <w:p w14:paraId="591D9ADC" w14:textId="77777777" w:rsidR="00DF236D" w:rsidRPr="0016582E" w:rsidRDefault="00DF236D"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r>
      <w:tr w:rsidR="00082D41" w:rsidRPr="0016582E" w14:paraId="02D400E7" w14:textId="77777777" w:rsidTr="0079408B">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902" w:type="dxa"/>
            <w:vMerge w:val="restart"/>
          </w:tcPr>
          <w:p w14:paraId="03D87E15" w14:textId="77777777" w:rsidR="00082D41" w:rsidRPr="00C40B45" w:rsidRDefault="00082D41" w:rsidP="009A68AC">
            <w:pPr>
              <w:ind w:right="-1"/>
              <w:jc w:val="center"/>
              <w:rPr>
                <w:rFonts w:ascii="Times New Roman" w:hAnsi="Times New Roman"/>
                <w:b w:val="0"/>
                <w:sz w:val="28"/>
                <w:szCs w:val="28"/>
                <w:lang w:val="kk-KZ"/>
              </w:rPr>
            </w:pPr>
            <w:r w:rsidRPr="00C40B45">
              <w:rPr>
                <w:rFonts w:ascii="Times New Roman" w:hAnsi="Times New Roman"/>
                <w:b w:val="0"/>
                <w:sz w:val="28"/>
                <w:szCs w:val="28"/>
                <w:lang w:val="kk-KZ"/>
              </w:rPr>
              <w:t>Жоғары деңгей</w:t>
            </w:r>
          </w:p>
        </w:tc>
        <w:tc>
          <w:tcPr>
            <w:tcW w:w="1795" w:type="dxa"/>
          </w:tcPr>
          <w:p w14:paraId="23698E06" w14:textId="77777777" w:rsidR="00082D41" w:rsidRPr="0016582E" w:rsidRDefault="00082D41"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403" w:type="dxa"/>
          </w:tcPr>
          <w:p w14:paraId="237A3DF8" w14:textId="77777777" w:rsidR="00082D41" w:rsidRPr="0016582E" w:rsidRDefault="006110A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5,5</w:t>
            </w:r>
          </w:p>
        </w:tc>
        <w:tc>
          <w:tcPr>
            <w:tcW w:w="2573" w:type="dxa"/>
          </w:tcPr>
          <w:p w14:paraId="23A81901" w14:textId="77777777" w:rsidR="00082D41" w:rsidRPr="0016582E" w:rsidRDefault="006110A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18</w:t>
            </w:r>
            <w:r w:rsidR="00082D41" w:rsidRPr="0016582E">
              <w:rPr>
                <w:rFonts w:ascii="Times New Roman" w:hAnsi="Times New Roman"/>
                <w:sz w:val="28"/>
                <w:szCs w:val="28"/>
                <w:lang w:val="kk-KZ"/>
              </w:rPr>
              <w:t>,5</w:t>
            </w:r>
          </w:p>
        </w:tc>
      </w:tr>
      <w:tr w:rsidR="00082D41" w:rsidRPr="0016582E" w14:paraId="72CDEEEF" w14:textId="77777777" w:rsidTr="0079408B">
        <w:trPr>
          <w:cnfStyle w:val="000000010000" w:firstRow="0" w:lastRow="0" w:firstColumn="0" w:lastColumn="0" w:oddVBand="0" w:evenVBand="0" w:oddHBand="0" w:evenHBand="1"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902" w:type="dxa"/>
            <w:vMerge/>
          </w:tcPr>
          <w:p w14:paraId="1A33409D" w14:textId="77777777" w:rsidR="00082D41" w:rsidRPr="00C40B45" w:rsidRDefault="00082D41" w:rsidP="009A68AC">
            <w:pPr>
              <w:ind w:right="-1"/>
              <w:jc w:val="center"/>
              <w:rPr>
                <w:rFonts w:ascii="Times New Roman" w:hAnsi="Times New Roman"/>
                <w:b w:val="0"/>
                <w:sz w:val="28"/>
                <w:szCs w:val="28"/>
              </w:rPr>
            </w:pPr>
          </w:p>
        </w:tc>
        <w:tc>
          <w:tcPr>
            <w:tcW w:w="1795" w:type="dxa"/>
          </w:tcPr>
          <w:p w14:paraId="3B427E56" w14:textId="77777777" w:rsidR="00082D41" w:rsidRPr="0016582E" w:rsidRDefault="00082D41"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403" w:type="dxa"/>
          </w:tcPr>
          <w:p w14:paraId="00F575AC" w14:textId="77777777" w:rsidR="00082D41" w:rsidRPr="0016582E" w:rsidRDefault="006110A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5,5</w:t>
            </w:r>
          </w:p>
        </w:tc>
        <w:tc>
          <w:tcPr>
            <w:tcW w:w="2573" w:type="dxa"/>
          </w:tcPr>
          <w:p w14:paraId="63B00573" w14:textId="77777777" w:rsidR="00082D41" w:rsidRPr="0016582E" w:rsidRDefault="006110A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6,5</w:t>
            </w:r>
          </w:p>
        </w:tc>
      </w:tr>
      <w:tr w:rsidR="00082D41" w:rsidRPr="0016582E" w14:paraId="19D09780" w14:textId="77777777" w:rsidTr="0079408B">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902" w:type="dxa"/>
            <w:vMerge w:val="restart"/>
          </w:tcPr>
          <w:p w14:paraId="61542A2D" w14:textId="77777777" w:rsidR="00082D41" w:rsidRPr="00C40B45" w:rsidRDefault="00082D41" w:rsidP="009A68AC">
            <w:pPr>
              <w:ind w:right="-1"/>
              <w:jc w:val="center"/>
              <w:rPr>
                <w:rFonts w:ascii="Times New Roman" w:hAnsi="Times New Roman"/>
                <w:b w:val="0"/>
                <w:sz w:val="28"/>
                <w:szCs w:val="28"/>
                <w:lang w:val="kk-KZ"/>
              </w:rPr>
            </w:pPr>
            <w:r w:rsidRPr="00C40B45">
              <w:rPr>
                <w:rFonts w:ascii="Times New Roman" w:hAnsi="Times New Roman"/>
                <w:b w:val="0"/>
                <w:sz w:val="28"/>
                <w:szCs w:val="28"/>
                <w:lang w:val="kk-KZ"/>
              </w:rPr>
              <w:t>Жеткілікті деңгей</w:t>
            </w:r>
          </w:p>
        </w:tc>
        <w:tc>
          <w:tcPr>
            <w:tcW w:w="1795" w:type="dxa"/>
          </w:tcPr>
          <w:p w14:paraId="74E2FB27" w14:textId="77777777" w:rsidR="00082D41" w:rsidRPr="0016582E" w:rsidRDefault="00082D41"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403" w:type="dxa"/>
          </w:tcPr>
          <w:p w14:paraId="42C9FC35" w14:textId="77777777" w:rsidR="00082D41" w:rsidRPr="0016582E" w:rsidRDefault="006110A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40</w:t>
            </w:r>
          </w:p>
        </w:tc>
        <w:tc>
          <w:tcPr>
            <w:tcW w:w="2573" w:type="dxa"/>
          </w:tcPr>
          <w:p w14:paraId="59DD4C9A" w14:textId="77777777" w:rsidR="00082D41" w:rsidRPr="0016582E" w:rsidRDefault="006110A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46</w:t>
            </w:r>
          </w:p>
        </w:tc>
      </w:tr>
      <w:tr w:rsidR="00082D41" w:rsidRPr="0016582E" w14:paraId="5952F3F7" w14:textId="77777777" w:rsidTr="0079408B">
        <w:trPr>
          <w:cnfStyle w:val="000000010000" w:firstRow="0" w:lastRow="0" w:firstColumn="0" w:lastColumn="0" w:oddVBand="0" w:evenVBand="0" w:oddHBand="0" w:evenHBand="1"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902" w:type="dxa"/>
            <w:vMerge/>
          </w:tcPr>
          <w:p w14:paraId="7250BE06" w14:textId="77777777" w:rsidR="00082D41" w:rsidRPr="00C40B45" w:rsidRDefault="00082D41" w:rsidP="009A68AC">
            <w:pPr>
              <w:ind w:right="-1"/>
              <w:jc w:val="center"/>
              <w:rPr>
                <w:rFonts w:ascii="Times New Roman" w:hAnsi="Times New Roman"/>
                <w:b w:val="0"/>
                <w:sz w:val="28"/>
                <w:szCs w:val="28"/>
              </w:rPr>
            </w:pPr>
          </w:p>
        </w:tc>
        <w:tc>
          <w:tcPr>
            <w:tcW w:w="1795" w:type="dxa"/>
          </w:tcPr>
          <w:p w14:paraId="1E96D2AF" w14:textId="77777777" w:rsidR="00082D41" w:rsidRPr="0016582E" w:rsidRDefault="00082D41"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403" w:type="dxa"/>
          </w:tcPr>
          <w:p w14:paraId="1B1D49A2" w14:textId="77777777" w:rsidR="00082D41" w:rsidRPr="0016582E" w:rsidRDefault="006110A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39,5</w:t>
            </w:r>
          </w:p>
        </w:tc>
        <w:tc>
          <w:tcPr>
            <w:tcW w:w="2573" w:type="dxa"/>
          </w:tcPr>
          <w:p w14:paraId="4D9E9F52" w14:textId="77777777" w:rsidR="00082D41" w:rsidRPr="0016582E" w:rsidRDefault="006110A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37,5</w:t>
            </w:r>
          </w:p>
        </w:tc>
      </w:tr>
      <w:tr w:rsidR="00082D41" w:rsidRPr="0016582E" w14:paraId="6A023966" w14:textId="77777777" w:rsidTr="0079408B">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902" w:type="dxa"/>
            <w:vMerge w:val="restart"/>
          </w:tcPr>
          <w:p w14:paraId="5E662923" w14:textId="77777777" w:rsidR="00082D41" w:rsidRPr="00C40B45" w:rsidRDefault="00082D41" w:rsidP="009A68AC">
            <w:pPr>
              <w:ind w:right="-1"/>
              <w:jc w:val="center"/>
              <w:rPr>
                <w:rFonts w:ascii="Times New Roman" w:hAnsi="Times New Roman"/>
                <w:b w:val="0"/>
                <w:sz w:val="28"/>
                <w:szCs w:val="28"/>
                <w:lang w:val="kk-KZ"/>
              </w:rPr>
            </w:pPr>
            <w:r w:rsidRPr="00C40B45">
              <w:rPr>
                <w:rFonts w:ascii="Times New Roman" w:hAnsi="Times New Roman"/>
                <w:b w:val="0"/>
                <w:sz w:val="28"/>
                <w:szCs w:val="28"/>
                <w:lang w:val="kk-KZ"/>
              </w:rPr>
              <w:t>Төмен деңгей</w:t>
            </w:r>
          </w:p>
        </w:tc>
        <w:tc>
          <w:tcPr>
            <w:tcW w:w="1795" w:type="dxa"/>
          </w:tcPr>
          <w:p w14:paraId="10451ED3" w14:textId="77777777" w:rsidR="00082D41" w:rsidRPr="0016582E" w:rsidRDefault="00082D41"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403" w:type="dxa"/>
          </w:tcPr>
          <w:p w14:paraId="46BC48D6" w14:textId="77777777" w:rsidR="00082D41" w:rsidRPr="0016582E" w:rsidRDefault="006110A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54,5</w:t>
            </w:r>
          </w:p>
        </w:tc>
        <w:tc>
          <w:tcPr>
            <w:tcW w:w="2573" w:type="dxa"/>
          </w:tcPr>
          <w:p w14:paraId="40431ED2" w14:textId="77777777" w:rsidR="00082D41" w:rsidRPr="0016582E" w:rsidRDefault="006110A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35</w:t>
            </w:r>
            <w:r w:rsidR="00083140" w:rsidRPr="0016582E">
              <w:rPr>
                <w:rFonts w:ascii="Times New Roman" w:hAnsi="Times New Roman"/>
                <w:sz w:val="28"/>
                <w:szCs w:val="28"/>
                <w:lang w:val="kk-KZ"/>
              </w:rPr>
              <w:t>,5</w:t>
            </w:r>
          </w:p>
        </w:tc>
      </w:tr>
      <w:tr w:rsidR="00082D41" w:rsidRPr="0016582E" w14:paraId="55676CBF" w14:textId="77777777" w:rsidTr="0079408B">
        <w:trPr>
          <w:cnfStyle w:val="000000010000" w:firstRow="0" w:lastRow="0" w:firstColumn="0" w:lastColumn="0" w:oddVBand="0" w:evenVBand="0" w:oddHBand="0" w:evenHBand="1"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902" w:type="dxa"/>
            <w:vMerge/>
          </w:tcPr>
          <w:p w14:paraId="7260F975" w14:textId="77777777" w:rsidR="00082D41" w:rsidRPr="0016582E" w:rsidRDefault="00082D41" w:rsidP="009A68AC">
            <w:pPr>
              <w:ind w:right="-1"/>
              <w:jc w:val="both"/>
              <w:rPr>
                <w:rFonts w:ascii="Times New Roman" w:hAnsi="Times New Roman"/>
                <w:b w:val="0"/>
                <w:sz w:val="28"/>
                <w:szCs w:val="28"/>
              </w:rPr>
            </w:pPr>
          </w:p>
        </w:tc>
        <w:tc>
          <w:tcPr>
            <w:tcW w:w="1795" w:type="dxa"/>
          </w:tcPr>
          <w:p w14:paraId="0D4F03EE" w14:textId="77777777" w:rsidR="00082D41" w:rsidRPr="0016582E" w:rsidRDefault="00082D41"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403" w:type="dxa"/>
          </w:tcPr>
          <w:p w14:paraId="2B566FD8" w14:textId="77777777" w:rsidR="00082D41" w:rsidRPr="0016582E" w:rsidRDefault="006110A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55</w:t>
            </w:r>
          </w:p>
        </w:tc>
        <w:tc>
          <w:tcPr>
            <w:tcW w:w="2573" w:type="dxa"/>
          </w:tcPr>
          <w:p w14:paraId="2E0D75A8" w14:textId="77777777" w:rsidR="00082D41" w:rsidRPr="0016582E" w:rsidRDefault="006110A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56</w:t>
            </w:r>
          </w:p>
        </w:tc>
      </w:tr>
    </w:tbl>
    <w:p w14:paraId="7BC3B67F" w14:textId="77777777" w:rsidR="000523BC" w:rsidRPr="0016582E" w:rsidRDefault="000523BC" w:rsidP="009A68AC">
      <w:pPr>
        <w:spacing w:after="0"/>
        <w:ind w:right="-1"/>
        <w:contextualSpacing/>
        <w:jc w:val="both"/>
        <w:rPr>
          <w:rFonts w:ascii="Times New Roman" w:hAnsi="Times New Roman"/>
          <w:b/>
          <w:sz w:val="28"/>
          <w:szCs w:val="28"/>
          <w:lang w:val="kk-KZ"/>
        </w:rPr>
      </w:pPr>
    </w:p>
    <w:p w14:paraId="1E3D218C" w14:textId="77777777" w:rsidR="00F4377D" w:rsidRPr="0016582E" w:rsidRDefault="00F4377D" w:rsidP="009A68AC">
      <w:pPr>
        <w:spacing w:after="0"/>
        <w:ind w:right="-1"/>
        <w:contextualSpacing/>
        <w:jc w:val="both"/>
        <w:rPr>
          <w:rFonts w:ascii="Times New Roman" w:hAnsi="Times New Roman"/>
          <w:b/>
          <w:sz w:val="28"/>
          <w:szCs w:val="28"/>
          <w:lang w:val="kk-KZ"/>
        </w:rPr>
      </w:pPr>
      <w:r w:rsidRPr="0016582E">
        <w:rPr>
          <w:rFonts w:ascii="Times New Roman" w:hAnsi="Times New Roman"/>
          <w:b/>
          <w:noProof/>
          <w:sz w:val="28"/>
          <w:szCs w:val="28"/>
          <w:lang w:eastAsia="ru-RU"/>
        </w:rPr>
        <w:drawing>
          <wp:inline distT="0" distB="0" distL="0" distR="0" wp14:anchorId="717256D0" wp14:editId="4A7952D6">
            <wp:extent cx="6120130" cy="3251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A3CB1A1" w14:textId="77777777" w:rsidR="00341B66" w:rsidRPr="0016582E" w:rsidRDefault="00341B66" w:rsidP="00341B66">
      <w:pPr>
        <w:spacing w:after="0"/>
        <w:ind w:right="-1" w:firstLine="567"/>
        <w:contextualSpacing/>
        <w:jc w:val="both"/>
        <w:rPr>
          <w:rFonts w:ascii="Times New Roman" w:hAnsi="Times New Roman"/>
          <w:sz w:val="28"/>
          <w:szCs w:val="28"/>
          <w:lang w:val="kk-KZ"/>
        </w:rPr>
      </w:pPr>
    </w:p>
    <w:p w14:paraId="7577490C" w14:textId="77777777" w:rsidR="00F4377D" w:rsidRPr="0016582E" w:rsidRDefault="00341B66" w:rsidP="0079408B">
      <w:pPr>
        <w:spacing w:after="0"/>
        <w:ind w:right="-1" w:firstLine="567"/>
        <w:contextualSpacing/>
        <w:jc w:val="center"/>
        <w:rPr>
          <w:rFonts w:ascii="Times New Roman" w:hAnsi="Times New Roman"/>
          <w:b/>
          <w:sz w:val="28"/>
          <w:szCs w:val="28"/>
          <w:lang w:val="kk-KZ"/>
        </w:rPr>
      </w:pPr>
      <w:r w:rsidRPr="0016582E">
        <w:rPr>
          <w:rFonts w:ascii="Times New Roman" w:hAnsi="Times New Roman"/>
          <w:sz w:val="28"/>
          <w:szCs w:val="28"/>
          <w:lang w:val="kk-KZ"/>
        </w:rPr>
        <w:t xml:space="preserve">Сурет </w:t>
      </w:r>
      <w:r w:rsidR="00247411">
        <w:rPr>
          <w:rFonts w:ascii="Times New Roman" w:hAnsi="Times New Roman"/>
          <w:sz w:val="28"/>
          <w:szCs w:val="28"/>
          <w:lang w:val="kk-KZ"/>
        </w:rPr>
        <w:t>20</w:t>
      </w:r>
      <w:r w:rsidR="005939B8">
        <w:rPr>
          <w:rFonts w:ascii="Times New Roman" w:hAnsi="Times New Roman"/>
          <w:sz w:val="28"/>
          <w:szCs w:val="28"/>
          <w:lang w:val="kk-KZ"/>
        </w:rPr>
        <w:t xml:space="preserve"> </w:t>
      </w:r>
      <w:r w:rsidRPr="0016582E">
        <w:rPr>
          <w:rFonts w:ascii="Times New Roman" w:hAnsi="Times New Roman"/>
          <w:sz w:val="28"/>
          <w:szCs w:val="28"/>
          <w:lang w:val="kk-KZ"/>
        </w:rPr>
        <w:t xml:space="preserve">– Болашақ педагог-психологтардың медиамәдениетінің </w:t>
      </w:r>
      <w:r w:rsidRPr="0016582E">
        <w:rPr>
          <w:rFonts w:ascii="Times New Roman" w:eastAsia="Times New Roman" w:hAnsi="Times New Roman"/>
          <w:sz w:val="28"/>
          <w:szCs w:val="28"/>
          <w:lang w:val="kk-KZ" w:eastAsia="ru-RU"/>
        </w:rPr>
        <w:t>түсініктік</w:t>
      </w:r>
      <w:r w:rsidRPr="0016582E">
        <w:rPr>
          <w:rFonts w:ascii="Times New Roman" w:hAnsi="Times New Roman"/>
          <w:sz w:val="28"/>
          <w:szCs w:val="28"/>
          <w:lang w:val="kk-KZ"/>
        </w:rPr>
        <w:t xml:space="preserve"> критерийі бойынша алынған нәтижелер</w:t>
      </w:r>
    </w:p>
    <w:p w14:paraId="7C3A5036" w14:textId="77777777" w:rsidR="005939B8" w:rsidRDefault="005939B8" w:rsidP="009A68AC">
      <w:pPr>
        <w:spacing w:after="0"/>
        <w:ind w:right="-1"/>
        <w:contextualSpacing/>
        <w:jc w:val="both"/>
        <w:rPr>
          <w:rFonts w:ascii="Times New Roman" w:hAnsi="Times New Roman"/>
          <w:b/>
          <w:sz w:val="28"/>
          <w:szCs w:val="28"/>
          <w:lang w:val="kk-KZ"/>
        </w:rPr>
      </w:pPr>
    </w:p>
    <w:p w14:paraId="64241563" w14:textId="77777777" w:rsidR="005939B8" w:rsidRDefault="005939B8" w:rsidP="009A68AC">
      <w:pPr>
        <w:spacing w:after="0"/>
        <w:ind w:right="-1"/>
        <w:contextualSpacing/>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Төмендегі 17-ші кестеде бо</w:t>
      </w:r>
      <w:r w:rsidRPr="005939B8">
        <w:rPr>
          <w:rFonts w:ascii="Times New Roman" w:hAnsi="Times New Roman"/>
          <w:sz w:val="28"/>
          <w:szCs w:val="28"/>
          <w:lang w:val="kk-KZ"/>
        </w:rPr>
        <w:t xml:space="preserve">лашақ педагог-психологтардың медиамәдениетінің коммуникативтік критерийін бағалау көрсеткіштері ұсынылды. </w:t>
      </w:r>
      <w:r w:rsidR="005D0203" w:rsidRPr="005D0203">
        <w:rPr>
          <w:rFonts w:ascii="Times New Roman" w:hAnsi="Times New Roman"/>
          <w:sz w:val="28"/>
          <w:szCs w:val="28"/>
          <w:lang w:val="kk-KZ"/>
        </w:rPr>
        <w:t xml:space="preserve">Студенттердің коммуникативтік критерийі –  студенттердің экраннан медиа ақпаратты жылдам оқу мүмкіндігі; медиамәтіндегі дәйектерге, жоспар мен бөлшектерге назар аударуы және мәтіннің аудиовизуалды қабылдау заңдылықтарына сәйкестілігін тексеру қабілеті; медиамәтіндердің мәні мен мазмұнын адекватты талдау және интерпретациялау; медиалық ақпараттың адамның санасы мен психикасына тигізетін әсерінің салдарын бағалауы; медиамәтіндермен жұмыс істегенде ақпараттар арасындағы байланыстарды </w:t>
      </w:r>
      <w:r w:rsidR="005D0203" w:rsidRPr="005D0203">
        <w:rPr>
          <w:rFonts w:ascii="Times New Roman" w:hAnsi="Times New Roman"/>
          <w:sz w:val="28"/>
          <w:szCs w:val="28"/>
          <w:lang w:val="kk-KZ"/>
        </w:rPr>
        <w:lastRenderedPageBreak/>
        <w:t>таба білу; тұлғааралық диалогты орната алу және практикалық сұрақтарды шешу қабілетінің болуы және т.б</w:t>
      </w:r>
      <w:r w:rsidR="003F4CE1">
        <w:rPr>
          <w:rFonts w:ascii="Times New Roman" w:hAnsi="Times New Roman"/>
          <w:sz w:val="28"/>
          <w:szCs w:val="28"/>
          <w:lang w:val="kk-KZ"/>
        </w:rPr>
        <w:t>.</w:t>
      </w:r>
      <w:r w:rsidR="005D0203" w:rsidRPr="005D0203">
        <w:rPr>
          <w:rFonts w:ascii="Times New Roman" w:hAnsi="Times New Roman"/>
          <w:sz w:val="28"/>
          <w:szCs w:val="28"/>
          <w:lang w:val="kk-KZ"/>
        </w:rPr>
        <w:t xml:space="preserve"> өлшемдер арқылы бағаланды.</w:t>
      </w:r>
    </w:p>
    <w:p w14:paraId="575554D9" w14:textId="77777777" w:rsidR="005D0203" w:rsidRPr="005939B8" w:rsidRDefault="005D0203" w:rsidP="009A68AC">
      <w:pPr>
        <w:spacing w:after="0"/>
        <w:ind w:right="-1"/>
        <w:contextualSpacing/>
        <w:jc w:val="both"/>
        <w:rPr>
          <w:rFonts w:ascii="Times New Roman" w:hAnsi="Times New Roman"/>
          <w:sz w:val="28"/>
          <w:szCs w:val="28"/>
          <w:lang w:val="kk-KZ"/>
        </w:rPr>
      </w:pPr>
    </w:p>
    <w:p w14:paraId="7FA4F985" w14:textId="77777777" w:rsidR="0031019E" w:rsidRPr="0016582E" w:rsidRDefault="00341B66" w:rsidP="009A68AC">
      <w:pPr>
        <w:spacing w:after="0"/>
        <w:ind w:right="-1" w:firstLine="567"/>
        <w:contextualSpacing/>
        <w:jc w:val="both"/>
        <w:rPr>
          <w:rFonts w:ascii="Times New Roman" w:hAnsi="Times New Roman"/>
          <w:b/>
          <w:sz w:val="28"/>
          <w:szCs w:val="28"/>
          <w:lang w:val="kk-KZ"/>
        </w:rPr>
      </w:pPr>
      <w:r w:rsidRPr="0016582E">
        <w:rPr>
          <w:rFonts w:ascii="Times New Roman" w:hAnsi="Times New Roman"/>
          <w:sz w:val="28"/>
          <w:szCs w:val="28"/>
          <w:lang w:val="kk-KZ"/>
        </w:rPr>
        <w:t>Кесте</w:t>
      </w:r>
      <w:r w:rsidR="00247411">
        <w:rPr>
          <w:rFonts w:ascii="Times New Roman" w:hAnsi="Times New Roman"/>
          <w:sz w:val="28"/>
          <w:szCs w:val="28"/>
          <w:lang w:val="kk-KZ"/>
        </w:rPr>
        <w:t xml:space="preserve"> 17</w:t>
      </w:r>
      <w:r w:rsidR="002A0799" w:rsidRPr="0016582E">
        <w:rPr>
          <w:rFonts w:ascii="Times New Roman" w:hAnsi="Times New Roman"/>
          <w:sz w:val="28"/>
          <w:szCs w:val="28"/>
          <w:lang w:val="kk-KZ"/>
        </w:rPr>
        <w:t xml:space="preserve"> – </w:t>
      </w:r>
      <w:r w:rsidRPr="0016582E">
        <w:rPr>
          <w:rFonts w:ascii="Times New Roman" w:eastAsia="Times New Roman" w:hAnsi="Times New Roman"/>
          <w:sz w:val="28"/>
          <w:szCs w:val="28"/>
          <w:lang w:val="kk-KZ" w:eastAsia="ru-RU"/>
        </w:rPr>
        <w:t>Болашақ педагог-психологтардың медиамәдениетінің коммуникативтік критерийін бағалау көрсеткіштері</w:t>
      </w:r>
    </w:p>
    <w:p w14:paraId="77056AB5" w14:textId="77777777" w:rsidR="00A95944" w:rsidRPr="0016582E" w:rsidRDefault="00A95944" w:rsidP="009A68AC">
      <w:pPr>
        <w:spacing w:after="0"/>
        <w:ind w:right="-1"/>
        <w:contextualSpacing/>
        <w:jc w:val="both"/>
        <w:rPr>
          <w:rFonts w:ascii="Times New Roman" w:hAnsi="Times New Roman"/>
          <w:b/>
          <w:sz w:val="28"/>
          <w:szCs w:val="28"/>
          <w:lang w:val="kk-KZ"/>
        </w:rPr>
      </w:pPr>
    </w:p>
    <w:tbl>
      <w:tblPr>
        <w:tblStyle w:val="-11"/>
        <w:tblW w:w="0" w:type="auto"/>
        <w:tblLayout w:type="fixed"/>
        <w:tblLook w:val="04A0" w:firstRow="1" w:lastRow="0" w:firstColumn="1" w:lastColumn="0" w:noHBand="0" w:noVBand="1"/>
      </w:tblPr>
      <w:tblGrid>
        <w:gridCol w:w="2566"/>
        <w:gridCol w:w="7125"/>
      </w:tblGrid>
      <w:tr w:rsidR="00A95944" w:rsidRPr="0016582E" w14:paraId="4C8E726D" w14:textId="77777777" w:rsidTr="0079408B">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566" w:type="dxa"/>
          </w:tcPr>
          <w:p w14:paraId="25DBAAA6" w14:textId="77777777" w:rsidR="00A95944" w:rsidRPr="0016582E" w:rsidRDefault="00E05292"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t>Жалпы мазмұны</w:t>
            </w:r>
          </w:p>
        </w:tc>
        <w:tc>
          <w:tcPr>
            <w:tcW w:w="7125" w:type="dxa"/>
          </w:tcPr>
          <w:p w14:paraId="772E76BF" w14:textId="77777777" w:rsidR="00A95944" w:rsidRPr="0016582E" w:rsidRDefault="00A95944" w:rsidP="009A68AC">
            <w:pPr>
              <w:ind w:right="-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lang w:val="kk-KZ"/>
              </w:rPr>
            </w:pPr>
            <w:r w:rsidRPr="0016582E">
              <w:rPr>
                <w:rFonts w:ascii="Times New Roman" w:hAnsi="Times New Roman"/>
                <w:b w:val="0"/>
                <w:sz w:val="28"/>
                <w:szCs w:val="28"/>
                <w:lang w:val="kk-KZ"/>
              </w:rPr>
              <w:t>Коммуникативтік к</w:t>
            </w:r>
            <w:r w:rsidR="00FB3B24" w:rsidRPr="0016582E">
              <w:rPr>
                <w:rFonts w:ascii="Times New Roman" w:hAnsi="Times New Roman"/>
                <w:b w:val="0"/>
                <w:sz w:val="28"/>
                <w:szCs w:val="28"/>
                <w:lang w:val="kk-KZ"/>
              </w:rPr>
              <w:t>ритерийді</w:t>
            </w:r>
            <w:r w:rsidRPr="0016582E">
              <w:rPr>
                <w:rFonts w:ascii="Times New Roman" w:hAnsi="Times New Roman"/>
                <w:b w:val="0"/>
                <w:sz w:val="28"/>
                <w:szCs w:val="28"/>
                <w:lang w:val="kk-KZ"/>
              </w:rPr>
              <w:t xml:space="preserve"> бағалау көрсеткіштері</w:t>
            </w:r>
          </w:p>
        </w:tc>
      </w:tr>
      <w:tr w:rsidR="00E05292" w:rsidRPr="00A75917" w14:paraId="2FAACD1F" w14:textId="77777777" w:rsidTr="0079408B">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566" w:type="dxa"/>
            <w:vMerge w:val="restart"/>
          </w:tcPr>
          <w:p w14:paraId="0FC88EF3" w14:textId="77777777" w:rsidR="00E05292" w:rsidRPr="0016582E" w:rsidRDefault="00D200FE" w:rsidP="009A68AC">
            <w:pPr>
              <w:ind w:right="-1"/>
              <w:contextualSpacing/>
              <w:rPr>
                <w:rFonts w:ascii="Times New Roman" w:hAnsi="Times New Roman"/>
                <w:b w:val="0"/>
                <w:sz w:val="28"/>
                <w:szCs w:val="28"/>
                <w:lang w:val="kk-KZ"/>
              </w:rPr>
            </w:pPr>
            <w:r w:rsidRPr="0016582E">
              <w:rPr>
                <w:rFonts w:ascii="Times New Roman" w:hAnsi="Times New Roman"/>
                <w:b w:val="0"/>
                <w:sz w:val="28"/>
                <w:szCs w:val="28"/>
                <w:lang w:val="kk-KZ"/>
              </w:rPr>
              <w:t xml:space="preserve">Оқу үдерісіне қатысушылар медиалық ақпаратты жылдам қабылдайды, мәтіннің мәнін адекватты сараптайды, оның санаға әсерінің салдарын талдайды, медиа мен адам арасында өзара байланысты ұйымдастыруға,  </w:t>
            </w:r>
            <w:r w:rsidR="004936DF">
              <w:rPr>
                <w:rFonts w:ascii="Times New Roman" w:hAnsi="Times New Roman"/>
                <w:b w:val="0"/>
                <w:sz w:val="28"/>
                <w:szCs w:val="28"/>
                <w:lang w:val="kk-KZ"/>
              </w:rPr>
              <w:t>әртүрлі</w:t>
            </w:r>
            <w:r w:rsidRPr="0016582E">
              <w:rPr>
                <w:rFonts w:ascii="Times New Roman" w:hAnsi="Times New Roman"/>
                <w:b w:val="0"/>
                <w:sz w:val="28"/>
                <w:szCs w:val="28"/>
                <w:lang w:val="kk-KZ"/>
              </w:rPr>
              <w:t xml:space="preserve"> мәдениеттердің ерекшеліктерін түсініп, ажыратуға қабілетті болады</w:t>
            </w:r>
          </w:p>
        </w:tc>
        <w:tc>
          <w:tcPr>
            <w:tcW w:w="7125" w:type="dxa"/>
          </w:tcPr>
          <w:p w14:paraId="1C20C178" w14:textId="77777777" w:rsidR="00792D72" w:rsidRPr="0016582E" w:rsidRDefault="004107B1"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Экраннан медиа ақпаратты</w:t>
            </w:r>
            <w:r w:rsidR="00E05292" w:rsidRPr="0016582E">
              <w:rPr>
                <w:rFonts w:ascii="Times New Roman" w:hAnsi="Times New Roman"/>
                <w:sz w:val="28"/>
                <w:szCs w:val="28"/>
                <w:lang w:val="kk-KZ"/>
              </w:rPr>
              <w:t xml:space="preserve"> жылдам </w:t>
            </w:r>
            <w:r w:rsidRPr="0016582E">
              <w:rPr>
                <w:rFonts w:ascii="Times New Roman" w:hAnsi="Times New Roman"/>
                <w:sz w:val="28"/>
                <w:szCs w:val="28"/>
                <w:lang w:val="kk-KZ"/>
              </w:rPr>
              <w:t xml:space="preserve">оқу мүмкіндігі; медиамәтіндегі дәйектерге, жоспар мен бөлшектерге назар аудару және мәтіннің </w:t>
            </w:r>
            <w:r w:rsidR="00E05292" w:rsidRPr="0016582E">
              <w:rPr>
                <w:rFonts w:ascii="Times New Roman" w:hAnsi="Times New Roman"/>
                <w:sz w:val="28"/>
                <w:szCs w:val="28"/>
                <w:lang w:val="kk-KZ"/>
              </w:rPr>
              <w:t xml:space="preserve">аудиовизуалды </w:t>
            </w:r>
            <w:r w:rsidRPr="0016582E">
              <w:rPr>
                <w:rFonts w:ascii="Times New Roman" w:hAnsi="Times New Roman"/>
                <w:sz w:val="28"/>
                <w:szCs w:val="28"/>
                <w:lang w:val="kk-KZ"/>
              </w:rPr>
              <w:t xml:space="preserve">қабылдау </w:t>
            </w:r>
            <w:r w:rsidR="00E05292" w:rsidRPr="0016582E">
              <w:rPr>
                <w:rFonts w:ascii="Times New Roman" w:hAnsi="Times New Roman"/>
                <w:sz w:val="28"/>
                <w:szCs w:val="28"/>
                <w:lang w:val="kk-KZ"/>
              </w:rPr>
              <w:t>заң</w:t>
            </w:r>
            <w:r w:rsidRPr="0016582E">
              <w:rPr>
                <w:rFonts w:ascii="Times New Roman" w:hAnsi="Times New Roman"/>
                <w:sz w:val="28"/>
                <w:szCs w:val="28"/>
                <w:lang w:val="kk-KZ"/>
              </w:rPr>
              <w:t xml:space="preserve">дылықтарына сәйкестілігін тексеру </w:t>
            </w:r>
          </w:p>
        </w:tc>
      </w:tr>
      <w:tr w:rsidR="00E05292" w:rsidRPr="00A75917" w14:paraId="6CF3AACA" w14:textId="77777777" w:rsidTr="0079408B">
        <w:trPr>
          <w:cnfStyle w:val="000000010000" w:firstRow="0" w:lastRow="0" w:firstColumn="0" w:lastColumn="0" w:oddVBand="0" w:evenVBand="0" w:oddHBand="0" w:evenHBand="1"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566" w:type="dxa"/>
            <w:vMerge/>
          </w:tcPr>
          <w:p w14:paraId="468BDE66" w14:textId="77777777" w:rsidR="00E05292" w:rsidRPr="0016582E" w:rsidRDefault="00E05292" w:rsidP="009A68AC">
            <w:pPr>
              <w:ind w:right="-1"/>
              <w:contextualSpacing/>
              <w:jc w:val="both"/>
              <w:rPr>
                <w:rFonts w:ascii="Times New Roman" w:hAnsi="Times New Roman"/>
                <w:b w:val="0"/>
                <w:sz w:val="28"/>
                <w:szCs w:val="28"/>
                <w:lang w:val="kk-KZ"/>
              </w:rPr>
            </w:pPr>
          </w:p>
        </w:tc>
        <w:tc>
          <w:tcPr>
            <w:tcW w:w="7125" w:type="dxa"/>
          </w:tcPr>
          <w:p w14:paraId="7EDFDB79" w14:textId="77777777" w:rsidR="00792D72" w:rsidRPr="0016582E" w:rsidRDefault="00EC68AB"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Медиамәтіндердің тіліндегі белгілер мен ерекшеліктерді тану</w:t>
            </w:r>
          </w:p>
        </w:tc>
      </w:tr>
      <w:tr w:rsidR="00E05292" w:rsidRPr="00A75917" w14:paraId="0E5BCBD2" w14:textId="77777777" w:rsidTr="0079408B">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566" w:type="dxa"/>
            <w:vMerge/>
          </w:tcPr>
          <w:p w14:paraId="5AEBEEB5" w14:textId="77777777" w:rsidR="00E05292" w:rsidRPr="0016582E" w:rsidRDefault="00E05292" w:rsidP="009A68AC">
            <w:pPr>
              <w:ind w:right="-1"/>
              <w:contextualSpacing/>
              <w:jc w:val="both"/>
              <w:rPr>
                <w:rFonts w:ascii="Times New Roman" w:hAnsi="Times New Roman"/>
                <w:b w:val="0"/>
                <w:sz w:val="28"/>
                <w:szCs w:val="28"/>
                <w:lang w:val="kk-KZ"/>
              </w:rPr>
            </w:pPr>
          </w:p>
        </w:tc>
        <w:tc>
          <w:tcPr>
            <w:tcW w:w="7125" w:type="dxa"/>
          </w:tcPr>
          <w:p w14:paraId="2831822D" w14:textId="77777777" w:rsidR="00792D72" w:rsidRPr="0016582E" w:rsidRDefault="00EC68AB"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Медиамәтіндердің мәні мен мазмұнын адекватты</w:t>
            </w:r>
            <w:r w:rsidR="00931A4C">
              <w:rPr>
                <w:rFonts w:ascii="Times New Roman" w:hAnsi="Times New Roman"/>
                <w:sz w:val="28"/>
                <w:szCs w:val="28"/>
                <w:lang w:val="kk-KZ"/>
              </w:rPr>
              <w:t xml:space="preserve"> талдау және интерпретациялау; м</w:t>
            </w:r>
            <w:r w:rsidRPr="0016582E">
              <w:rPr>
                <w:rFonts w:ascii="Times New Roman" w:hAnsi="Times New Roman"/>
                <w:sz w:val="28"/>
                <w:szCs w:val="28"/>
                <w:lang w:val="kk-KZ"/>
              </w:rPr>
              <w:t>едиалық ақпараттың адамның санасы мен психикасына тигізетін әсерінің салдарын бағалау</w:t>
            </w:r>
          </w:p>
        </w:tc>
      </w:tr>
      <w:tr w:rsidR="00E05292" w:rsidRPr="00A75917" w14:paraId="3F67354E" w14:textId="77777777" w:rsidTr="0079408B">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2566" w:type="dxa"/>
            <w:vMerge/>
          </w:tcPr>
          <w:p w14:paraId="72A6F819" w14:textId="77777777" w:rsidR="00E05292" w:rsidRPr="0016582E" w:rsidRDefault="00E05292" w:rsidP="009A68AC">
            <w:pPr>
              <w:ind w:right="-1"/>
              <w:contextualSpacing/>
              <w:jc w:val="both"/>
              <w:rPr>
                <w:rFonts w:ascii="Times New Roman" w:hAnsi="Times New Roman"/>
                <w:b w:val="0"/>
                <w:sz w:val="28"/>
                <w:szCs w:val="28"/>
                <w:lang w:val="kk-KZ"/>
              </w:rPr>
            </w:pPr>
          </w:p>
        </w:tc>
        <w:tc>
          <w:tcPr>
            <w:tcW w:w="7125" w:type="dxa"/>
          </w:tcPr>
          <w:p w14:paraId="0A88DBDC" w14:textId="77777777" w:rsidR="00792D72" w:rsidRPr="0016582E" w:rsidRDefault="00407718" w:rsidP="009A68A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Медианың түрін, жанрын, категориясын, өндіру технологиясын, агенттігін және мақсатты аудиториясын ажырата алу</w:t>
            </w:r>
          </w:p>
        </w:tc>
      </w:tr>
      <w:tr w:rsidR="00E05292" w:rsidRPr="00A75917" w14:paraId="429DC1E1" w14:textId="77777777" w:rsidTr="0079408B">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566" w:type="dxa"/>
            <w:vMerge/>
          </w:tcPr>
          <w:p w14:paraId="7574B585" w14:textId="77777777" w:rsidR="00E05292" w:rsidRPr="0016582E" w:rsidRDefault="00E05292" w:rsidP="009A68AC">
            <w:pPr>
              <w:ind w:right="-1"/>
              <w:contextualSpacing/>
              <w:jc w:val="both"/>
              <w:rPr>
                <w:rFonts w:ascii="Times New Roman" w:hAnsi="Times New Roman"/>
                <w:b w:val="0"/>
                <w:sz w:val="28"/>
                <w:szCs w:val="28"/>
                <w:lang w:val="kk-KZ"/>
              </w:rPr>
            </w:pPr>
          </w:p>
        </w:tc>
        <w:tc>
          <w:tcPr>
            <w:tcW w:w="7125" w:type="dxa"/>
          </w:tcPr>
          <w:p w14:paraId="19649466" w14:textId="77777777" w:rsidR="00792D72" w:rsidRPr="0016582E" w:rsidRDefault="00CB275E" w:rsidP="009A68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Медиамәтіндермен жұмыс істегенде ақпараттар арасындағы байланыстарды таба білу; тұлғааралық диалогты орната алу және практикалық сұрақтарды шешу қабілетінің болуы</w:t>
            </w:r>
          </w:p>
        </w:tc>
      </w:tr>
      <w:tr w:rsidR="00E05292" w:rsidRPr="00A75917" w14:paraId="2D21E1E8" w14:textId="77777777" w:rsidTr="0079408B">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566" w:type="dxa"/>
            <w:vMerge/>
          </w:tcPr>
          <w:p w14:paraId="3923B0C0" w14:textId="77777777" w:rsidR="00E05292" w:rsidRPr="0016582E" w:rsidRDefault="00E05292" w:rsidP="009A68AC">
            <w:pPr>
              <w:ind w:right="-1"/>
              <w:contextualSpacing/>
              <w:jc w:val="both"/>
              <w:rPr>
                <w:rFonts w:ascii="Times New Roman" w:hAnsi="Times New Roman"/>
                <w:b w:val="0"/>
                <w:sz w:val="28"/>
                <w:szCs w:val="28"/>
                <w:lang w:val="kk-KZ"/>
              </w:rPr>
            </w:pPr>
          </w:p>
        </w:tc>
        <w:tc>
          <w:tcPr>
            <w:tcW w:w="7125" w:type="dxa"/>
          </w:tcPr>
          <w:p w14:paraId="294091B0" w14:textId="77777777" w:rsidR="00792D72" w:rsidRPr="0016582E" w:rsidRDefault="000E353F" w:rsidP="009A68A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Медианың қоғамдағы қызмет ерекшеліктерін зерттеуге қызығушылық таныту және медиалық инновацияларды ажырата білу</w:t>
            </w:r>
          </w:p>
        </w:tc>
      </w:tr>
      <w:tr w:rsidR="00E05292" w:rsidRPr="00A75917" w14:paraId="67C6D84E" w14:textId="77777777" w:rsidTr="0079408B">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566" w:type="dxa"/>
            <w:vMerge/>
          </w:tcPr>
          <w:p w14:paraId="07E45A60" w14:textId="77777777" w:rsidR="00E05292" w:rsidRPr="0016582E" w:rsidRDefault="00E05292" w:rsidP="009A68AC">
            <w:pPr>
              <w:ind w:right="-1"/>
              <w:contextualSpacing/>
              <w:jc w:val="both"/>
              <w:rPr>
                <w:rFonts w:ascii="Times New Roman" w:hAnsi="Times New Roman"/>
                <w:b w:val="0"/>
                <w:sz w:val="28"/>
                <w:szCs w:val="28"/>
                <w:lang w:val="kk-KZ"/>
              </w:rPr>
            </w:pPr>
          </w:p>
        </w:tc>
        <w:tc>
          <w:tcPr>
            <w:tcW w:w="7125" w:type="dxa"/>
          </w:tcPr>
          <w:p w14:paraId="5E6BC73A" w14:textId="77777777" w:rsidR="00792D72" w:rsidRPr="0016582E" w:rsidRDefault="00513A8F" w:rsidP="009A68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w:t>
            </w:r>
            <w:r w:rsidR="003F4CE1">
              <w:rPr>
                <w:rFonts w:ascii="Times New Roman" w:hAnsi="Times New Roman"/>
                <w:sz w:val="28"/>
                <w:szCs w:val="28"/>
                <w:lang w:val="kk-KZ"/>
              </w:rPr>
              <w:t>диалық комм</w:t>
            </w:r>
            <w:r w:rsidR="0002508B">
              <w:rPr>
                <w:rFonts w:ascii="Times New Roman" w:hAnsi="Times New Roman"/>
                <w:sz w:val="28"/>
                <w:szCs w:val="28"/>
                <w:lang w:val="kk-KZ"/>
              </w:rPr>
              <w:t>у</w:t>
            </w:r>
            <w:r w:rsidR="003F4CE1">
              <w:rPr>
                <w:rFonts w:ascii="Times New Roman" w:hAnsi="Times New Roman"/>
                <w:sz w:val="28"/>
                <w:szCs w:val="28"/>
                <w:lang w:val="kk-KZ"/>
              </w:rPr>
              <w:t>никацияның барлық қат</w:t>
            </w:r>
            <w:r w:rsidRPr="0016582E">
              <w:rPr>
                <w:rFonts w:ascii="Times New Roman" w:hAnsi="Times New Roman"/>
                <w:sz w:val="28"/>
                <w:szCs w:val="28"/>
                <w:lang w:val="kk-KZ"/>
              </w:rPr>
              <w:t>ысушыларының ерекшеліктерін есепке алу: олардың дәстүрлерін, ұлттық және діни ұстанымдарын және т.б</w:t>
            </w:r>
            <w:r w:rsidR="003F4CE1">
              <w:rPr>
                <w:rFonts w:ascii="Times New Roman" w:hAnsi="Times New Roman"/>
                <w:sz w:val="28"/>
                <w:szCs w:val="28"/>
                <w:lang w:val="kk-KZ"/>
              </w:rPr>
              <w:t>.</w:t>
            </w:r>
          </w:p>
        </w:tc>
      </w:tr>
    </w:tbl>
    <w:p w14:paraId="5265192D" w14:textId="77777777" w:rsidR="00FB3B24" w:rsidRDefault="00FB3B24" w:rsidP="009A68AC">
      <w:pPr>
        <w:spacing w:after="0"/>
        <w:ind w:right="-1" w:firstLine="708"/>
        <w:contextualSpacing/>
        <w:jc w:val="both"/>
        <w:rPr>
          <w:rFonts w:ascii="Times New Roman" w:hAnsi="Times New Roman"/>
          <w:sz w:val="28"/>
          <w:szCs w:val="28"/>
          <w:lang w:val="kk-KZ"/>
        </w:rPr>
      </w:pPr>
    </w:p>
    <w:p w14:paraId="0B83C252" w14:textId="77777777" w:rsidR="005939B8" w:rsidRDefault="005939B8" w:rsidP="009A68AC">
      <w:pPr>
        <w:spacing w:after="0"/>
        <w:ind w:right="-1" w:firstLine="708"/>
        <w:contextualSpacing/>
        <w:jc w:val="both"/>
        <w:rPr>
          <w:rFonts w:ascii="Times New Roman" w:hAnsi="Times New Roman"/>
          <w:sz w:val="28"/>
          <w:szCs w:val="28"/>
          <w:lang w:val="kk-KZ"/>
        </w:rPr>
      </w:pPr>
      <w:r w:rsidRPr="005939B8">
        <w:rPr>
          <w:rFonts w:ascii="Times New Roman" w:hAnsi="Times New Roman"/>
          <w:sz w:val="28"/>
          <w:szCs w:val="28"/>
          <w:lang w:val="kk-KZ"/>
        </w:rPr>
        <w:t xml:space="preserve">Болашақ педагог-психологтардың медиамәдениетінің коммуникативтік критерийі бойынша </w:t>
      </w:r>
      <w:r>
        <w:rPr>
          <w:rFonts w:ascii="Times New Roman" w:hAnsi="Times New Roman"/>
          <w:sz w:val="28"/>
          <w:szCs w:val="28"/>
          <w:lang w:val="kk-KZ"/>
        </w:rPr>
        <w:t xml:space="preserve">эксперименттік және бақылау тобынан </w:t>
      </w:r>
      <w:r w:rsidRPr="005939B8">
        <w:rPr>
          <w:rFonts w:ascii="Times New Roman" w:hAnsi="Times New Roman"/>
          <w:sz w:val="28"/>
          <w:szCs w:val="28"/>
          <w:lang w:val="kk-KZ"/>
        </w:rPr>
        <w:t>алынған нәтижелер</w:t>
      </w:r>
      <w:r>
        <w:rPr>
          <w:rFonts w:ascii="Times New Roman" w:hAnsi="Times New Roman"/>
          <w:sz w:val="28"/>
          <w:szCs w:val="28"/>
          <w:lang w:val="kk-KZ"/>
        </w:rPr>
        <w:t xml:space="preserve">ді 18-ші кесте мен 21-ші суреттегі диаграммадан көруге болады. </w:t>
      </w:r>
    </w:p>
    <w:p w14:paraId="58C277A3" w14:textId="77777777" w:rsidR="0002508B" w:rsidRPr="0002508B" w:rsidRDefault="0002508B" w:rsidP="0002508B">
      <w:pPr>
        <w:spacing w:after="0"/>
        <w:ind w:right="-1" w:firstLine="708"/>
        <w:contextualSpacing/>
        <w:jc w:val="both"/>
        <w:rPr>
          <w:rFonts w:ascii="Times New Roman" w:hAnsi="Times New Roman"/>
          <w:sz w:val="28"/>
          <w:szCs w:val="28"/>
          <w:lang w:val="kk-KZ"/>
        </w:rPr>
      </w:pPr>
      <w:r>
        <w:rPr>
          <w:rFonts w:ascii="Times New Roman" w:hAnsi="Times New Roman"/>
          <w:sz w:val="28"/>
          <w:szCs w:val="28"/>
          <w:lang w:val="kk-KZ"/>
        </w:rPr>
        <w:t>Студенттердің мәтіндердің</w:t>
      </w:r>
      <w:r w:rsidRPr="0002508B">
        <w:rPr>
          <w:rFonts w:ascii="Times New Roman" w:hAnsi="Times New Roman"/>
          <w:sz w:val="28"/>
          <w:szCs w:val="28"/>
          <w:lang w:val="kk-KZ"/>
        </w:rPr>
        <w:t xml:space="preserve"> аудиовизуалды қабылдау заңдылықтарына сәйкестілігін тексеру</w:t>
      </w:r>
      <w:r>
        <w:rPr>
          <w:rFonts w:ascii="Times New Roman" w:hAnsi="Times New Roman"/>
          <w:sz w:val="28"/>
          <w:szCs w:val="28"/>
          <w:lang w:val="kk-KZ"/>
        </w:rPr>
        <w:t xml:space="preserve"> және мәтін</w:t>
      </w:r>
      <w:r w:rsidRPr="0002508B">
        <w:rPr>
          <w:rFonts w:ascii="Times New Roman" w:hAnsi="Times New Roman"/>
          <w:sz w:val="28"/>
          <w:szCs w:val="28"/>
          <w:lang w:val="kk-KZ"/>
        </w:rPr>
        <w:t xml:space="preserve"> тіліндегі белгілер мен ерекшеліктерді тану</w:t>
      </w:r>
      <w:r>
        <w:rPr>
          <w:rFonts w:ascii="Times New Roman" w:hAnsi="Times New Roman"/>
          <w:sz w:val="28"/>
          <w:szCs w:val="28"/>
          <w:lang w:val="kk-KZ"/>
        </w:rPr>
        <w:t xml:space="preserve"> қабілеттері біршама жоғарылады. М</w:t>
      </w:r>
      <w:r w:rsidRPr="0002508B">
        <w:rPr>
          <w:rFonts w:ascii="Times New Roman" w:hAnsi="Times New Roman"/>
          <w:sz w:val="28"/>
          <w:szCs w:val="28"/>
          <w:lang w:val="kk-KZ"/>
        </w:rPr>
        <w:t>едиалық ақпараттың адамның санасы мен психикасына тигізетін әсерінің салдарын бағалау</w:t>
      </w:r>
      <w:r>
        <w:rPr>
          <w:rFonts w:ascii="Times New Roman" w:hAnsi="Times New Roman"/>
          <w:sz w:val="28"/>
          <w:szCs w:val="28"/>
          <w:lang w:val="kk-KZ"/>
        </w:rPr>
        <w:t>ға үйренді. Сабақ барысында түрлі нормативтік-құқықтық актілерді және мәтіндерді талдау м</w:t>
      </w:r>
      <w:r w:rsidRPr="0002508B">
        <w:rPr>
          <w:rFonts w:ascii="Times New Roman" w:hAnsi="Times New Roman"/>
          <w:sz w:val="28"/>
          <w:szCs w:val="28"/>
          <w:lang w:val="kk-KZ"/>
        </w:rPr>
        <w:t>едианың түрін, жанрын, категориясын, өндіру технологиясын, агенттігін және м</w:t>
      </w:r>
      <w:r>
        <w:rPr>
          <w:rFonts w:ascii="Times New Roman" w:hAnsi="Times New Roman"/>
          <w:sz w:val="28"/>
          <w:szCs w:val="28"/>
          <w:lang w:val="kk-KZ"/>
        </w:rPr>
        <w:t xml:space="preserve">ақсатты аудиториясын ажырата білуге дағдыландырды. </w:t>
      </w:r>
    </w:p>
    <w:p w14:paraId="37749CBB" w14:textId="77777777" w:rsidR="0002508B" w:rsidRDefault="0002508B" w:rsidP="009A68AC">
      <w:pPr>
        <w:spacing w:after="0"/>
        <w:ind w:right="-1" w:firstLine="708"/>
        <w:contextualSpacing/>
        <w:jc w:val="both"/>
        <w:rPr>
          <w:rFonts w:ascii="Times New Roman" w:hAnsi="Times New Roman"/>
          <w:sz w:val="28"/>
          <w:szCs w:val="28"/>
          <w:lang w:val="kk-KZ"/>
        </w:rPr>
      </w:pPr>
    </w:p>
    <w:p w14:paraId="0FAD76B9" w14:textId="77777777" w:rsidR="00A95944" w:rsidRPr="0016582E" w:rsidRDefault="00247411" w:rsidP="009A68AC">
      <w:pPr>
        <w:spacing w:after="0"/>
        <w:ind w:right="-1" w:firstLine="708"/>
        <w:contextualSpacing/>
        <w:jc w:val="both"/>
        <w:rPr>
          <w:rFonts w:ascii="Times New Roman" w:hAnsi="Times New Roman"/>
          <w:sz w:val="28"/>
          <w:szCs w:val="28"/>
          <w:lang w:val="kk-KZ"/>
        </w:rPr>
      </w:pPr>
      <w:r>
        <w:rPr>
          <w:rFonts w:ascii="Times New Roman" w:hAnsi="Times New Roman"/>
          <w:sz w:val="28"/>
          <w:szCs w:val="28"/>
          <w:lang w:val="kk-KZ"/>
        </w:rPr>
        <w:lastRenderedPageBreak/>
        <w:t>Кесте 18</w:t>
      </w:r>
      <w:r w:rsidR="002A0799" w:rsidRPr="0016582E">
        <w:rPr>
          <w:rFonts w:ascii="Times New Roman" w:hAnsi="Times New Roman"/>
          <w:sz w:val="28"/>
          <w:szCs w:val="28"/>
          <w:lang w:val="kk-KZ"/>
        </w:rPr>
        <w:t xml:space="preserve"> – </w:t>
      </w:r>
      <w:r w:rsidR="00341B66" w:rsidRPr="0016582E">
        <w:rPr>
          <w:rFonts w:ascii="Times New Roman" w:hAnsi="Times New Roman"/>
          <w:sz w:val="28"/>
          <w:szCs w:val="28"/>
          <w:lang w:val="kk-KZ"/>
        </w:rPr>
        <w:t xml:space="preserve">Болашақ педагог-психологтардың медиамәдениетінің </w:t>
      </w:r>
      <w:r w:rsidR="00341B66" w:rsidRPr="0016582E">
        <w:rPr>
          <w:rFonts w:ascii="Times New Roman" w:eastAsia="Times New Roman" w:hAnsi="Times New Roman"/>
          <w:sz w:val="28"/>
          <w:szCs w:val="28"/>
          <w:lang w:val="kk-KZ" w:eastAsia="ru-RU"/>
        </w:rPr>
        <w:t>коммуникативтік</w:t>
      </w:r>
      <w:r w:rsidR="00341B66" w:rsidRPr="0016582E">
        <w:rPr>
          <w:rFonts w:ascii="Times New Roman" w:hAnsi="Times New Roman"/>
          <w:sz w:val="28"/>
          <w:szCs w:val="28"/>
          <w:lang w:val="kk-KZ"/>
        </w:rPr>
        <w:t xml:space="preserve"> критерийі бойынша алынған нәтижелер</w:t>
      </w:r>
    </w:p>
    <w:p w14:paraId="0CB040F2" w14:textId="77777777" w:rsidR="00FB3B24" w:rsidRPr="0016582E" w:rsidRDefault="00FB3B24" w:rsidP="009A68AC">
      <w:pPr>
        <w:spacing w:after="0"/>
        <w:ind w:right="-1" w:firstLine="708"/>
        <w:contextualSpacing/>
        <w:jc w:val="both"/>
        <w:rPr>
          <w:rFonts w:ascii="Times New Roman" w:hAnsi="Times New Roman"/>
          <w:sz w:val="28"/>
          <w:szCs w:val="28"/>
          <w:lang w:val="kk-KZ"/>
        </w:rPr>
      </w:pPr>
    </w:p>
    <w:tbl>
      <w:tblPr>
        <w:tblStyle w:val="-11"/>
        <w:tblW w:w="0" w:type="auto"/>
        <w:tblLook w:val="04A0" w:firstRow="1" w:lastRow="0" w:firstColumn="1" w:lastColumn="0" w:noHBand="0" w:noVBand="1"/>
      </w:tblPr>
      <w:tblGrid>
        <w:gridCol w:w="2880"/>
        <w:gridCol w:w="1782"/>
        <w:gridCol w:w="2386"/>
        <w:gridCol w:w="2554"/>
      </w:tblGrid>
      <w:tr w:rsidR="00A95944" w:rsidRPr="0016582E" w14:paraId="0BFC7EC3" w14:textId="77777777" w:rsidTr="0079408B">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880" w:type="dxa"/>
          </w:tcPr>
          <w:p w14:paraId="60B83E0F" w14:textId="77777777" w:rsidR="00A95944" w:rsidRPr="0016582E" w:rsidRDefault="00A95944" w:rsidP="009A68AC">
            <w:pPr>
              <w:ind w:right="-1"/>
              <w:jc w:val="center"/>
              <w:rPr>
                <w:rFonts w:ascii="Times New Roman" w:hAnsi="Times New Roman"/>
                <w:sz w:val="28"/>
                <w:szCs w:val="28"/>
                <w:lang w:val="kk-KZ"/>
              </w:rPr>
            </w:pPr>
            <w:r w:rsidRPr="0016582E">
              <w:rPr>
                <w:rFonts w:ascii="Times New Roman" w:hAnsi="Times New Roman"/>
                <w:sz w:val="28"/>
                <w:szCs w:val="28"/>
                <w:lang w:val="kk-KZ"/>
              </w:rPr>
              <w:t>Коммуникативтік к</w:t>
            </w:r>
            <w:r w:rsidR="00FB3B24" w:rsidRPr="0016582E">
              <w:rPr>
                <w:rFonts w:ascii="Times New Roman" w:hAnsi="Times New Roman"/>
                <w:sz w:val="28"/>
                <w:szCs w:val="28"/>
                <w:lang w:val="kk-KZ"/>
              </w:rPr>
              <w:t>ритерийдің</w:t>
            </w:r>
            <w:r w:rsidRPr="0016582E">
              <w:rPr>
                <w:rFonts w:ascii="Times New Roman" w:hAnsi="Times New Roman"/>
                <w:sz w:val="28"/>
                <w:szCs w:val="28"/>
                <w:lang w:val="kk-KZ"/>
              </w:rPr>
              <w:t xml:space="preserve"> қалыптасу деңгейлері</w:t>
            </w:r>
          </w:p>
        </w:tc>
        <w:tc>
          <w:tcPr>
            <w:tcW w:w="1782" w:type="dxa"/>
          </w:tcPr>
          <w:p w14:paraId="17319D7E" w14:textId="77777777" w:rsidR="00A95944" w:rsidRPr="0016582E" w:rsidRDefault="00A95944"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Топтар</w:t>
            </w:r>
          </w:p>
        </w:tc>
        <w:tc>
          <w:tcPr>
            <w:tcW w:w="2386" w:type="dxa"/>
          </w:tcPr>
          <w:p w14:paraId="6573AEA8" w14:textId="77777777" w:rsidR="00A95944" w:rsidRPr="0016582E" w:rsidRDefault="00A95944"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бастапқы нәтижелері</w:t>
            </w:r>
          </w:p>
          <w:p w14:paraId="2200529A" w14:textId="77777777" w:rsidR="00A95944" w:rsidRPr="0016582E" w:rsidRDefault="00A95944"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c>
          <w:tcPr>
            <w:tcW w:w="2554" w:type="dxa"/>
          </w:tcPr>
          <w:p w14:paraId="016DA32F" w14:textId="77777777" w:rsidR="00A95944" w:rsidRPr="0016582E" w:rsidRDefault="00A95944"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қорытынды нәтижелері</w:t>
            </w:r>
          </w:p>
          <w:p w14:paraId="6619EF41" w14:textId="77777777" w:rsidR="00A95944" w:rsidRPr="0016582E" w:rsidRDefault="00A95944"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r>
      <w:tr w:rsidR="000454BE" w:rsidRPr="0016582E" w14:paraId="2BB7A764" w14:textId="77777777" w:rsidTr="007940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80" w:type="dxa"/>
            <w:vMerge w:val="restart"/>
          </w:tcPr>
          <w:p w14:paraId="7097BE3A" w14:textId="77777777" w:rsidR="000454BE" w:rsidRPr="00B27CC4" w:rsidRDefault="000454BE" w:rsidP="009A68AC">
            <w:pPr>
              <w:ind w:right="-1"/>
              <w:jc w:val="center"/>
              <w:rPr>
                <w:rFonts w:ascii="Times New Roman" w:hAnsi="Times New Roman"/>
                <w:b w:val="0"/>
                <w:sz w:val="28"/>
                <w:szCs w:val="28"/>
                <w:lang w:val="kk-KZ"/>
              </w:rPr>
            </w:pPr>
            <w:r w:rsidRPr="00B27CC4">
              <w:rPr>
                <w:rFonts w:ascii="Times New Roman" w:hAnsi="Times New Roman"/>
                <w:b w:val="0"/>
                <w:sz w:val="28"/>
                <w:szCs w:val="28"/>
                <w:lang w:val="kk-KZ"/>
              </w:rPr>
              <w:t>Жоғары деңгей</w:t>
            </w:r>
          </w:p>
        </w:tc>
        <w:tc>
          <w:tcPr>
            <w:tcW w:w="1782" w:type="dxa"/>
          </w:tcPr>
          <w:p w14:paraId="0869AA8A" w14:textId="77777777" w:rsidR="000454BE" w:rsidRPr="0016582E" w:rsidRDefault="000454B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386" w:type="dxa"/>
          </w:tcPr>
          <w:p w14:paraId="58C02029" w14:textId="77777777" w:rsidR="000454BE" w:rsidRPr="0016582E" w:rsidRDefault="000454B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10,5</w:t>
            </w:r>
          </w:p>
        </w:tc>
        <w:tc>
          <w:tcPr>
            <w:tcW w:w="2554" w:type="dxa"/>
          </w:tcPr>
          <w:p w14:paraId="5D9EAF4B" w14:textId="77777777" w:rsidR="000454BE" w:rsidRPr="0016582E" w:rsidRDefault="000454B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23,5</w:t>
            </w:r>
          </w:p>
        </w:tc>
      </w:tr>
      <w:tr w:rsidR="000454BE" w:rsidRPr="0016582E" w14:paraId="39DF2AD1" w14:textId="77777777" w:rsidTr="0079408B">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80" w:type="dxa"/>
            <w:vMerge/>
          </w:tcPr>
          <w:p w14:paraId="3F9D6452" w14:textId="77777777" w:rsidR="000454BE" w:rsidRPr="00B27CC4" w:rsidRDefault="000454BE" w:rsidP="009A68AC">
            <w:pPr>
              <w:ind w:right="-1"/>
              <w:jc w:val="center"/>
              <w:rPr>
                <w:rFonts w:ascii="Times New Roman" w:hAnsi="Times New Roman"/>
                <w:b w:val="0"/>
                <w:sz w:val="28"/>
                <w:szCs w:val="28"/>
              </w:rPr>
            </w:pPr>
          </w:p>
        </w:tc>
        <w:tc>
          <w:tcPr>
            <w:tcW w:w="1782" w:type="dxa"/>
          </w:tcPr>
          <w:p w14:paraId="141E7216" w14:textId="77777777" w:rsidR="000454BE" w:rsidRPr="0016582E" w:rsidRDefault="000454B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386" w:type="dxa"/>
          </w:tcPr>
          <w:p w14:paraId="6F0B76BA" w14:textId="77777777" w:rsidR="000454BE" w:rsidRPr="0016582E" w:rsidRDefault="000454B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10,5</w:t>
            </w:r>
          </w:p>
        </w:tc>
        <w:tc>
          <w:tcPr>
            <w:tcW w:w="2554" w:type="dxa"/>
          </w:tcPr>
          <w:p w14:paraId="25D6BB60" w14:textId="77777777" w:rsidR="000454BE" w:rsidRPr="0016582E" w:rsidRDefault="000454B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12,5</w:t>
            </w:r>
          </w:p>
        </w:tc>
      </w:tr>
      <w:tr w:rsidR="000454BE" w:rsidRPr="0016582E" w14:paraId="1DA8AE8C" w14:textId="77777777" w:rsidTr="007940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80" w:type="dxa"/>
            <w:vMerge w:val="restart"/>
          </w:tcPr>
          <w:p w14:paraId="417A5EB4" w14:textId="77777777" w:rsidR="000454BE" w:rsidRPr="00B27CC4" w:rsidRDefault="000454BE" w:rsidP="009A68AC">
            <w:pPr>
              <w:ind w:right="-1"/>
              <w:jc w:val="center"/>
              <w:rPr>
                <w:rFonts w:ascii="Times New Roman" w:hAnsi="Times New Roman"/>
                <w:b w:val="0"/>
                <w:sz w:val="28"/>
                <w:szCs w:val="28"/>
                <w:lang w:val="kk-KZ"/>
              </w:rPr>
            </w:pPr>
            <w:r w:rsidRPr="00B27CC4">
              <w:rPr>
                <w:rFonts w:ascii="Times New Roman" w:hAnsi="Times New Roman"/>
                <w:b w:val="0"/>
                <w:sz w:val="28"/>
                <w:szCs w:val="28"/>
                <w:lang w:val="kk-KZ"/>
              </w:rPr>
              <w:t>Жеткілікті деңгей</w:t>
            </w:r>
          </w:p>
        </w:tc>
        <w:tc>
          <w:tcPr>
            <w:tcW w:w="1782" w:type="dxa"/>
          </w:tcPr>
          <w:p w14:paraId="0E9003DF" w14:textId="77777777" w:rsidR="000454BE" w:rsidRPr="0016582E" w:rsidRDefault="000454B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386" w:type="dxa"/>
          </w:tcPr>
          <w:p w14:paraId="45F14BBE" w14:textId="77777777" w:rsidR="000454BE" w:rsidRPr="0016582E" w:rsidRDefault="00736856"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47</w:t>
            </w:r>
          </w:p>
        </w:tc>
        <w:tc>
          <w:tcPr>
            <w:tcW w:w="2554" w:type="dxa"/>
          </w:tcPr>
          <w:p w14:paraId="54F387AC" w14:textId="77777777" w:rsidR="000454BE" w:rsidRPr="0016582E" w:rsidRDefault="00736856"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56</w:t>
            </w:r>
          </w:p>
        </w:tc>
      </w:tr>
      <w:tr w:rsidR="000454BE" w:rsidRPr="0016582E" w14:paraId="5EEAC1D2" w14:textId="77777777" w:rsidTr="0079408B">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80" w:type="dxa"/>
            <w:vMerge/>
          </w:tcPr>
          <w:p w14:paraId="6B3CFB43" w14:textId="77777777" w:rsidR="000454BE" w:rsidRPr="00B27CC4" w:rsidRDefault="000454BE" w:rsidP="009A68AC">
            <w:pPr>
              <w:ind w:right="-1"/>
              <w:jc w:val="center"/>
              <w:rPr>
                <w:rFonts w:ascii="Times New Roman" w:hAnsi="Times New Roman"/>
                <w:b w:val="0"/>
                <w:sz w:val="28"/>
                <w:szCs w:val="28"/>
              </w:rPr>
            </w:pPr>
          </w:p>
        </w:tc>
        <w:tc>
          <w:tcPr>
            <w:tcW w:w="1782" w:type="dxa"/>
          </w:tcPr>
          <w:p w14:paraId="1D802158" w14:textId="77777777" w:rsidR="000454BE" w:rsidRPr="0016582E" w:rsidRDefault="000454B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386" w:type="dxa"/>
          </w:tcPr>
          <w:p w14:paraId="578BE4F0" w14:textId="77777777" w:rsidR="000454BE" w:rsidRPr="0016582E" w:rsidRDefault="00736856"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46,5</w:t>
            </w:r>
          </w:p>
        </w:tc>
        <w:tc>
          <w:tcPr>
            <w:tcW w:w="2554" w:type="dxa"/>
          </w:tcPr>
          <w:p w14:paraId="2CDABF54" w14:textId="77777777" w:rsidR="000454BE" w:rsidRPr="0016582E" w:rsidRDefault="00736856"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46</w:t>
            </w:r>
          </w:p>
        </w:tc>
      </w:tr>
      <w:tr w:rsidR="000454BE" w:rsidRPr="0016582E" w14:paraId="339FB609" w14:textId="77777777" w:rsidTr="007940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80" w:type="dxa"/>
            <w:vMerge w:val="restart"/>
          </w:tcPr>
          <w:p w14:paraId="6F1A79FD" w14:textId="77777777" w:rsidR="000454BE" w:rsidRPr="00B27CC4" w:rsidRDefault="000454BE" w:rsidP="009A68AC">
            <w:pPr>
              <w:ind w:right="-1"/>
              <w:jc w:val="center"/>
              <w:rPr>
                <w:rFonts w:ascii="Times New Roman" w:hAnsi="Times New Roman"/>
                <w:b w:val="0"/>
                <w:sz w:val="28"/>
                <w:szCs w:val="28"/>
                <w:lang w:val="kk-KZ"/>
              </w:rPr>
            </w:pPr>
            <w:r w:rsidRPr="00B27CC4">
              <w:rPr>
                <w:rFonts w:ascii="Times New Roman" w:hAnsi="Times New Roman"/>
                <w:b w:val="0"/>
                <w:sz w:val="28"/>
                <w:szCs w:val="28"/>
                <w:lang w:val="kk-KZ"/>
              </w:rPr>
              <w:t>Төмен деңгей</w:t>
            </w:r>
          </w:p>
        </w:tc>
        <w:tc>
          <w:tcPr>
            <w:tcW w:w="1782" w:type="dxa"/>
          </w:tcPr>
          <w:p w14:paraId="65C6E3E8" w14:textId="77777777" w:rsidR="000454BE" w:rsidRPr="0016582E" w:rsidRDefault="000454B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386" w:type="dxa"/>
          </w:tcPr>
          <w:p w14:paraId="1A222502" w14:textId="77777777" w:rsidR="000454BE" w:rsidRPr="0016582E" w:rsidRDefault="000454BE"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42,5</w:t>
            </w:r>
          </w:p>
        </w:tc>
        <w:tc>
          <w:tcPr>
            <w:tcW w:w="2554" w:type="dxa"/>
          </w:tcPr>
          <w:p w14:paraId="2AF27C85" w14:textId="77777777" w:rsidR="000454BE" w:rsidRPr="0016582E" w:rsidRDefault="00736856"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20,5</w:t>
            </w:r>
          </w:p>
        </w:tc>
      </w:tr>
      <w:tr w:rsidR="000454BE" w:rsidRPr="0016582E" w14:paraId="32BBADA6" w14:textId="77777777" w:rsidTr="0079408B">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80" w:type="dxa"/>
            <w:vMerge/>
          </w:tcPr>
          <w:p w14:paraId="11174832" w14:textId="77777777" w:rsidR="000454BE" w:rsidRPr="0016582E" w:rsidRDefault="000454BE" w:rsidP="009A68AC">
            <w:pPr>
              <w:ind w:right="-1"/>
              <w:jc w:val="both"/>
              <w:rPr>
                <w:rFonts w:ascii="Times New Roman" w:hAnsi="Times New Roman"/>
                <w:b w:val="0"/>
                <w:sz w:val="28"/>
                <w:szCs w:val="28"/>
              </w:rPr>
            </w:pPr>
          </w:p>
        </w:tc>
        <w:tc>
          <w:tcPr>
            <w:tcW w:w="1782" w:type="dxa"/>
          </w:tcPr>
          <w:p w14:paraId="4539603C" w14:textId="77777777" w:rsidR="000454BE" w:rsidRPr="0016582E" w:rsidRDefault="000454BE"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386" w:type="dxa"/>
          </w:tcPr>
          <w:p w14:paraId="452DAEDF" w14:textId="77777777" w:rsidR="000454BE" w:rsidRPr="0016582E" w:rsidRDefault="00736856"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43</w:t>
            </w:r>
          </w:p>
        </w:tc>
        <w:tc>
          <w:tcPr>
            <w:tcW w:w="2554" w:type="dxa"/>
          </w:tcPr>
          <w:p w14:paraId="049A6906" w14:textId="77777777" w:rsidR="000454BE" w:rsidRPr="0016582E" w:rsidRDefault="00736856"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41,5</w:t>
            </w:r>
          </w:p>
        </w:tc>
      </w:tr>
    </w:tbl>
    <w:p w14:paraId="3E16D860" w14:textId="77777777" w:rsidR="002F2C6D" w:rsidRDefault="002F2C6D" w:rsidP="009A68AC">
      <w:pPr>
        <w:spacing w:after="0"/>
        <w:ind w:right="-1"/>
        <w:contextualSpacing/>
        <w:jc w:val="both"/>
        <w:rPr>
          <w:rFonts w:ascii="Times New Roman" w:hAnsi="Times New Roman"/>
          <w:b/>
          <w:sz w:val="28"/>
          <w:szCs w:val="28"/>
          <w:lang w:val="kk-KZ"/>
        </w:rPr>
      </w:pPr>
    </w:p>
    <w:p w14:paraId="6501820F" w14:textId="2A13364C" w:rsidR="00F4377D" w:rsidRPr="0016582E" w:rsidRDefault="00F4377D" w:rsidP="009A68AC">
      <w:pPr>
        <w:spacing w:after="0"/>
        <w:ind w:right="-1"/>
        <w:contextualSpacing/>
        <w:jc w:val="both"/>
        <w:rPr>
          <w:rFonts w:ascii="Times New Roman" w:hAnsi="Times New Roman"/>
          <w:b/>
          <w:sz w:val="28"/>
          <w:szCs w:val="28"/>
          <w:lang w:val="kk-KZ"/>
        </w:rPr>
      </w:pPr>
      <w:r w:rsidRPr="0016582E">
        <w:rPr>
          <w:rFonts w:ascii="Times New Roman" w:hAnsi="Times New Roman"/>
          <w:b/>
          <w:noProof/>
          <w:sz w:val="28"/>
          <w:szCs w:val="28"/>
          <w:lang w:eastAsia="ru-RU"/>
        </w:rPr>
        <w:drawing>
          <wp:inline distT="0" distB="0" distL="0" distR="0" wp14:anchorId="2B6BBD86" wp14:editId="5F529917">
            <wp:extent cx="6120130" cy="2871216"/>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5E7619A" w14:textId="77777777" w:rsidR="00341B66" w:rsidRPr="0016582E" w:rsidRDefault="00341B66" w:rsidP="009A68AC">
      <w:pPr>
        <w:spacing w:after="0"/>
        <w:ind w:right="-1" w:firstLine="567"/>
        <w:contextualSpacing/>
        <w:jc w:val="both"/>
        <w:rPr>
          <w:rFonts w:ascii="Times New Roman" w:hAnsi="Times New Roman"/>
          <w:sz w:val="28"/>
          <w:szCs w:val="28"/>
          <w:lang w:val="kk-KZ"/>
        </w:rPr>
      </w:pPr>
    </w:p>
    <w:p w14:paraId="189816DB" w14:textId="77777777" w:rsidR="002A381F" w:rsidRPr="0016582E" w:rsidRDefault="00341B66" w:rsidP="0079408B">
      <w:pPr>
        <w:spacing w:after="0"/>
        <w:ind w:right="-1" w:firstLine="567"/>
        <w:contextualSpacing/>
        <w:jc w:val="center"/>
        <w:rPr>
          <w:rFonts w:ascii="Times New Roman" w:hAnsi="Times New Roman"/>
          <w:b/>
          <w:sz w:val="28"/>
          <w:szCs w:val="28"/>
          <w:lang w:val="kk-KZ"/>
        </w:rPr>
      </w:pPr>
      <w:r w:rsidRPr="0016582E">
        <w:rPr>
          <w:rFonts w:ascii="Times New Roman" w:hAnsi="Times New Roman"/>
          <w:sz w:val="28"/>
          <w:szCs w:val="28"/>
          <w:lang w:val="kk-KZ"/>
        </w:rPr>
        <w:t>Сурет</w:t>
      </w:r>
      <w:r w:rsidR="00247411">
        <w:rPr>
          <w:rFonts w:ascii="Times New Roman" w:hAnsi="Times New Roman"/>
          <w:sz w:val="28"/>
          <w:szCs w:val="28"/>
          <w:lang w:val="kk-KZ"/>
        </w:rPr>
        <w:t xml:space="preserve"> 21</w:t>
      </w:r>
      <w:r w:rsidRPr="0016582E">
        <w:rPr>
          <w:rFonts w:ascii="Times New Roman" w:hAnsi="Times New Roman"/>
          <w:sz w:val="28"/>
          <w:szCs w:val="28"/>
          <w:lang w:val="kk-KZ"/>
        </w:rPr>
        <w:t xml:space="preserve"> – Болашақ педагог-психологтардың медиамәдениетінің </w:t>
      </w:r>
      <w:r w:rsidRPr="0016582E">
        <w:rPr>
          <w:rFonts w:ascii="Times New Roman" w:eastAsia="Times New Roman" w:hAnsi="Times New Roman"/>
          <w:sz w:val="28"/>
          <w:szCs w:val="28"/>
          <w:lang w:val="kk-KZ" w:eastAsia="ru-RU"/>
        </w:rPr>
        <w:t>коммуникативтік</w:t>
      </w:r>
      <w:r w:rsidRPr="0016582E">
        <w:rPr>
          <w:rFonts w:ascii="Times New Roman" w:hAnsi="Times New Roman"/>
          <w:sz w:val="28"/>
          <w:szCs w:val="28"/>
          <w:lang w:val="kk-KZ"/>
        </w:rPr>
        <w:t xml:space="preserve"> критерийі бойынша алынған нәтижелер</w:t>
      </w:r>
    </w:p>
    <w:p w14:paraId="1DB19518" w14:textId="77777777" w:rsidR="00341B66" w:rsidRDefault="00341B66" w:rsidP="009A68AC">
      <w:pPr>
        <w:spacing w:after="0"/>
        <w:ind w:right="-1" w:firstLine="567"/>
        <w:contextualSpacing/>
        <w:jc w:val="both"/>
        <w:rPr>
          <w:rFonts w:ascii="Times New Roman" w:hAnsi="Times New Roman"/>
          <w:b/>
          <w:sz w:val="28"/>
          <w:szCs w:val="28"/>
          <w:lang w:val="kk-KZ"/>
        </w:rPr>
      </w:pPr>
    </w:p>
    <w:p w14:paraId="40B182C6" w14:textId="77777777" w:rsidR="008D22BE" w:rsidRPr="008D22BE" w:rsidRDefault="008D22BE" w:rsidP="008D22BE">
      <w:pPr>
        <w:spacing w:after="0"/>
        <w:ind w:right="-1" w:firstLine="567"/>
        <w:contextualSpacing/>
        <w:jc w:val="both"/>
        <w:rPr>
          <w:rFonts w:ascii="Times New Roman" w:hAnsi="Times New Roman"/>
          <w:sz w:val="28"/>
          <w:szCs w:val="28"/>
          <w:lang w:val="kk-KZ"/>
        </w:rPr>
      </w:pPr>
      <w:r w:rsidRPr="004464F2">
        <w:rPr>
          <w:rFonts w:ascii="Times New Roman" w:hAnsi="Times New Roman"/>
          <w:sz w:val="28"/>
          <w:szCs w:val="28"/>
          <w:lang w:val="kk-KZ"/>
        </w:rPr>
        <w:t>Ал, студенттердің әртүрлі сайттардан ақпарат іздеу, аудиовизуалды интернет</w:t>
      </w:r>
      <w:r w:rsidR="004464F2" w:rsidRPr="004464F2">
        <w:rPr>
          <w:rFonts w:ascii="Times New Roman" w:hAnsi="Times New Roman"/>
          <w:sz w:val="28"/>
          <w:szCs w:val="28"/>
          <w:lang w:val="kk-KZ"/>
        </w:rPr>
        <w:t xml:space="preserve"> медиасервистерді</w:t>
      </w:r>
      <w:r w:rsidRPr="004464F2">
        <w:rPr>
          <w:rFonts w:ascii="Times New Roman" w:hAnsi="Times New Roman"/>
          <w:sz w:val="28"/>
          <w:szCs w:val="28"/>
          <w:lang w:val="kk-KZ"/>
        </w:rPr>
        <w:t xml:space="preserve">, чаттардағы, форумдардағы, Mc.Teams, Zoom, Skype-тағы байланыс, желілік қызметтерді пайдалану </w:t>
      </w:r>
      <w:r w:rsidR="004464F2" w:rsidRPr="004464F2">
        <w:rPr>
          <w:rFonts w:ascii="Times New Roman" w:hAnsi="Times New Roman"/>
          <w:sz w:val="28"/>
          <w:szCs w:val="28"/>
          <w:lang w:val="kk-KZ"/>
        </w:rPr>
        <w:t>және в</w:t>
      </w:r>
      <w:r w:rsidRPr="004464F2">
        <w:rPr>
          <w:rFonts w:ascii="Times New Roman" w:hAnsi="Times New Roman"/>
          <w:sz w:val="28"/>
          <w:szCs w:val="28"/>
          <w:lang w:val="kk-KZ"/>
        </w:rPr>
        <w:t>идеоларды, дыбыстарды, эффектілерді, түстер бойынша түзету</w:t>
      </w:r>
      <w:r w:rsidR="004464F2">
        <w:rPr>
          <w:rFonts w:ascii="Times New Roman" w:hAnsi="Times New Roman"/>
          <w:sz w:val="28"/>
          <w:szCs w:val="28"/>
          <w:lang w:val="kk-KZ"/>
        </w:rPr>
        <w:t xml:space="preserve">, дубляж бен </w:t>
      </w:r>
      <w:r w:rsidRPr="004464F2">
        <w:rPr>
          <w:rFonts w:ascii="Times New Roman" w:hAnsi="Times New Roman"/>
          <w:sz w:val="28"/>
          <w:szCs w:val="28"/>
          <w:lang w:val="kk-KZ"/>
        </w:rPr>
        <w:t xml:space="preserve">монтаждауға </w:t>
      </w:r>
      <w:r w:rsidR="004936DF">
        <w:rPr>
          <w:rFonts w:ascii="Times New Roman" w:hAnsi="Times New Roman"/>
          <w:sz w:val="28"/>
          <w:szCs w:val="28"/>
          <w:lang w:val="kk-KZ"/>
        </w:rPr>
        <w:t>әртүрлі</w:t>
      </w:r>
      <w:r w:rsidRPr="004464F2">
        <w:rPr>
          <w:rFonts w:ascii="Times New Roman" w:hAnsi="Times New Roman"/>
          <w:sz w:val="28"/>
          <w:szCs w:val="28"/>
          <w:lang w:val="kk-KZ"/>
        </w:rPr>
        <w:t xml:space="preserve"> компьют</w:t>
      </w:r>
      <w:r w:rsidR="004464F2" w:rsidRPr="004464F2">
        <w:rPr>
          <w:rFonts w:ascii="Times New Roman" w:hAnsi="Times New Roman"/>
          <w:sz w:val="28"/>
          <w:szCs w:val="28"/>
          <w:lang w:val="kk-KZ"/>
        </w:rPr>
        <w:t>ерлік бағдарламаларды қолдана алу іскерліктері медиамәдениетінің іс-әрекетт</w:t>
      </w:r>
      <w:r w:rsidR="008331B3">
        <w:rPr>
          <w:rFonts w:ascii="Times New Roman" w:hAnsi="Times New Roman"/>
          <w:sz w:val="28"/>
          <w:szCs w:val="28"/>
          <w:lang w:val="kk-KZ"/>
        </w:rPr>
        <w:t xml:space="preserve">ік критерийі арқылы бағаланды. </w:t>
      </w:r>
      <w:r w:rsidR="004464F2">
        <w:rPr>
          <w:rFonts w:ascii="Times New Roman" w:hAnsi="Times New Roman"/>
          <w:sz w:val="28"/>
          <w:szCs w:val="28"/>
          <w:lang w:val="kk-KZ"/>
        </w:rPr>
        <w:t>Оған біз студенттердің к</w:t>
      </w:r>
      <w:r w:rsidRPr="008D22BE">
        <w:rPr>
          <w:rFonts w:ascii="Times New Roman" w:hAnsi="Times New Roman"/>
          <w:sz w:val="28"/>
          <w:szCs w:val="28"/>
          <w:lang w:val="kk-KZ"/>
        </w:rPr>
        <w:t>амераны, фотоға түсіретін</w:t>
      </w:r>
      <w:r w:rsidR="004464F2">
        <w:rPr>
          <w:rFonts w:ascii="Times New Roman" w:hAnsi="Times New Roman"/>
          <w:sz w:val="28"/>
          <w:szCs w:val="28"/>
          <w:lang w:val="kk-KZ"/>
        </w:rPr>
        <w:t>,</w:t>
      </w:r>
      <w:r w:rsidRPr="008D22BE">
        <w:rPr>
          <w:rFonts w:ascii="Times New Roman" w:hAnsi="Times New Roman"/>
          <w:sz w:val="28"/>
          <w:szCs w:val="28"/>
          <w:lang w:val="kk-KZ"/>
        </w:rPr>
        <w:t xml:space="preserve"> </w:t>
      </w:r>
      <w:r w:rsidR="004464F2" w:rsidRPr="008D22BE">
        <w:rPr>
          <w:rFonts w:ascii="Times New Roman" w:hAnsi="Times New Roman"/>
          <w:sz w:val="28"/>
          <w:szCs w:val="28"/>
          <w:lang w:val="kk-KZ"/>
        </w:rPr>
        <w:t xml:space="preserve">дыбыс жазғыш </w:t>
      </w:r>
      <w:r w:rsidRPr="008D22BE">
        <w:rPr>
          <w:rFonts w:ascii="Times New Roman" w:hAnsi="Times New Roman"/>
          <w:sz w:val="28"/>
          <w:szCs w:val="28"/>
          <w:lang w:val="kk-KZ"/>
        </w:rPr>
        <w:t>қ</w:t>
      </w:r>
      <w:r w:rsidR="004464F2">
        <w:rPr>
          <w:rFonts w:ascii="Times New Roman" w:hAnsi="Times New Roman"/>
          <w:sz w:val="28"/>
          <w:szCs w:val="28"/>
          <w:lang w:val="kk-KZ"/>
        </w:rPr>
        <w:t>ұрылғылар</w:t>
      </w:r>
      <w:r w:rsidR="008331B3">
        <w:rPr>
          <w:rFonts w:ascii="Times New Roman" w:hAnsi="Times New Roman"/>
          <w:sz w:val="28"/>
          <w:szCs w:val="28"/>
          <w:lang w:val="kk-KZ"/>
        </w:rPr>
        <w:t>д</w:t>
      </w:r>
      <w:r w:rsidR="004464F2">
        <w:rPr>
          <w:rFonts w:ascii="Times New Roman" w:hAnsi="Times New Roman"/>
          <w:sz w:val="28"/>
          <w:szCs w:val="28"/>
          <w:lang w:val="kk-KZ"/>
        </w:rPr>
        <w:t>ы</w:t>
      </w:r>
      <w:r w:rsidRPr="008D22BE">
        <w:rPr>
          <w:rFonts w:ascii="Times New Roman" w:hAnsi="Times New Roman"/>
          <w:sz w:val="28"/>
          <w:szCs w:val="28"/>
          <w:lang w:val="kk-KZ"/>
        </w:rPr>
        <w:t xml:space="preserve"> және т.б</w:t>
      </w:r>
      <w:r w:rsidR="00D17679">
        <w:rPr>
          <w:rFonts w:ascii="Times New Roman" w:hAnsi="Times New Roman"/>
          <w:sz w:val="28"/>
          <w:szCs w:val="28"/>
          <w:lang w:val="kk-KZ"/>
        </w:rPr>
        <w:t>.</w:t>
      </w:r>
      <w:r w:rsidRPr="008D22BE">
        <w:rPr>
          <w:rFonts w:ascii="Times New Roman" w:hAnsi="Times New Roman"/>
          <w:sz w:val="28"/>
          <w:szCs w:val="28"/>
          <w:lang w:val="kk-KZ"/>
        </w:rPr>
        <w:t xml:space="preserve"> техникаларды қолдана алу</w:t>
      </w:r>
      <w:r w:rsidR="00B75943">
        <w:rPr>
          <w:rFonts w:ascii="Times New Roman" w:hAnsi="Times New Roman"/>
          <w:sz w:val="28"/>
          <w:szCs w:val="28"/>
          <w:lang w:val="kk-KZ"/>
        </w:rPr>
        <w:t xml:space="preserve"> біліктілігімен қатар, медиамәтінді сыни талдау дағдысын</w:t>
      </w:r>
      <w:r w:rsidR="004464F2">
        <w:rPr>
          <w:rFonts w:ascii="Times New Roman" w:hAnsi="Times New Roman"/>
          <w:sz w:val="28"/>
          <w:szCs w:val="28"/>
          <w:lang w:val="kk-KZ"/>
        </w:rPr>
        <w:t xml:space="preserve"> жатқыздық. </w:t>
      </w:r>
      <w:r w:rsidR="004464F2" w:rsidRPr="004464F2">
        <w:rPr>
          <w:rFonts w:ascii="Times New Roman" w:hAnsi="Times New Roman"/>
          <w:sz w:val="28"/>
          <w:szCs w:val="28"/>
          <w:lang w:val="kk-KZ"/>
        </w:rPr>
        <w:t>Болашақ педагог-психологтардың медиамәдениетінің іс-әрекеттік критерийін бағалау көрсеткіштері</w:t>
      </w:r>
      <w:r w:rsidR="004464F2">
        <w:rPr>
          <w:rFonts w:ascii="Times New Roman" w:hAnsi="Times New Roman"/>
          <w:sz w:val="28"/>
          <w:szCs w:val="28"/>
          <w:lang w:val="kk-KZ"/>
        </w:rPr>
        <w:t xml:space="preserve"> 19-шы кестеде берілген. </w:t>
      </w:r>
    </w:p>
    <w:p w14:paraId="74F2C396" w14:textId="77777777" w:rsidR="004464F2" w:rsidRDefault="004464F2" w:rsidP="009A68AC">
      <w:pPr>
        <w:spacing w:after="0"/>
        <w:ind w:right="-1" w:firstLine="567"/>
        <w:contextualSpacing/>
        <w:jc w:val="both"/>
        <w:rPr>
          <w:rFonts w:ascii="Times New Roman" w:hAnsi="Times New Roman"/>
          <w:sz w:val="28"/>
          <w:szCs w:val="28"/>
          <w:lang w:val="kk-KZ"/>
        </w:rPr>
      </w:pPr>
    </w:p>
    <w:p w14:paraId="204653A5" w14:textId="77777777" w:rsidR="0031019E" w:rsidRPr="0016582E" w:rsidRDefault="00247411" w:rsidP="009A68AC">
      <w:pPr>
        <w:spacing w:after="0"/>
        <w:ind w:right="-1" w:firstLine="567"/>
        <w:contextualSpacing/>
        <w:jc w:val="both"/>
        <w:rPr>
          <w:rFonts w:ascii="Times New Roman" w:hAnsi="Times New Roman"/>
          <w:sz w:val="28"/>
          <w:szCs w:val="28"/>
          <w:lang w:val="kk-KZ"/>
        </w:rPr>
      </w:pPr>
      <w:r>
        <w:rPr>
          <w:rFonts w:ascii="Times New Roman" w:hAnsi="Times New Roman"/>
          <w:sz w:val="28"/>
          <w:szCs w:val="28"/>
          <w:lang w:val="kk-KZ"/>
        </w:rPr>
        <w:lastRenderedPageBreak/>
        <w:t>Кесте 19</w:t>
      </w:r>
      <w:r w:rsidR="002A0799" w:rsidRPr="0016582E">
        <w:rPr>
          <w:rFonts w:ascii="Times New Roman" w:hAnsi="Times New Roman"/>
          <w:sz w:val="28"/>
          <w:szCs w:val="28"/>
          <w:lang w:val="kk-KZ"/>
        </w:rPr>
        <w:t xml:space="preserve"> –  </w:t>
      </w:r>
      <w:r w:rsidR="00341B66" w:rsidRPr="0016582E">
        <w:rPr>
          <w:rFonts w:ascii="Times New Roman" w:eastAsia="Times New Roman" w:hAnsi="Times New Roman"/>
          <w:sz w:val="28"/>
          <w:szCs w:val="28"/>
          <w:lang w:val="kk-KZ" w:eastAsia="ru-RU"/>
        </w:rPr>
        <w:t>Болашақ педагог-психологтардың медиамәдениетінің іс-әрекеттік критерийін бағалау көрсеткіштері</w:t>
      </w:r>
    </w:p>
    <w:p w14:paraId="4503A80C" w14:textId="77777777" w:rsidR="00A95944" w:rsidRPr="0016582E" w:rsidRDefault="00A95944" w:rsidP="009A68AC">
      <w:pPr>
        <w:spacing w:after="0"/>
        <w:ind w:right="-1"/>
        <w:contextualSpacing/>
        <w:jc w:val="both"/>
        <w:rPr>
          <w:rFonts w:ascii="Times New Roman" w:hAnsi="Times New Roman"/>
          <w:b/>
          <w:sz w:val="28"/>
          <w:szCs w:val="28"/>
          <w:lang w:val="kk-KZ"/>
        </w:rPr>
      </w:pPr>
    </w:p>
    <w:tbl>
      <w:tblPr>
        <w:tblStyle w:val="-11"/>
        <w:tblW w:w="0" w:type="auto"/>
        <w:tblLayout w:type="fixed"/>
        <w:tblLook w:val="04A0" w:firstRow="1" w:lastRow="0" w:firstColumn="1" w:lastColumn="0" w:noHBand="0" w:noVBand="1"/>
      </w:tblPr>
      <w:tblGrid>
        <w:gridCol w:w="3208"/>
        <w:gridCol w:w="6484"/>
      </w:tblGrid>
      <w:tr w:rsidR="00A95944" w:rsidRPr="00A75917" w14:paraId="337DCED1" w14:textId="77777777" w:rsidTr="0079408B">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8" w:type="dxa"/>
          </w:tcPr>
          <w:p w14:paraId="3852BCA9" w14:textId="77777777" w:rsidR="00A95944" w:rsidRPr="0016582E" w:rsidRDefault="00E05292" w:rsidP="009A68AC">
            <w:pPr>
              <w:ind w:right="-1"/>
              <w:contextualSpacing/>
              <w:jc w:val="both"/>
              <w:rPr>
                <w:rFonts w:ascii="Times New Roman" w:hAnsi="Times New Roman"/>
                <w:b w:val="0"/>
                <w:sz w:val="28"/>
                <w:szCs w:val="28"/>
                <w:lang w:val="kk-KZ"/>
              </w:rPr>
            </w:pPr>
            <w:r w:rsidRPr="0016582E">
              <w:rPr>
                <w:rFonts w:ascii="Times New Roman" w:hAnsi="Times New Roman"/>
                <w:b w:val="0"/>
                <w:sz w:val="28"/>
                <w:szCs w:val="28"/>
                <w:lang w:val="kk-KZ"/>
              </w:rPr>
              <w:t>Жалпы мазмұны</w:t>
            </w:r>
          </w:p>
        </w:tc>
        <w:tc>
          <w:tcPr>
            <w:tcW w:w="6484" w:type="dxa"/>
          </w:tcPr>
          <w:p w14:paraId="591C733D" w14:textId="77777777" w:rsidR="00A95944" w:rsidRPr="0016582E" w:rsidRDefault="00A95944" w:rsidP="009A68AC">
            <w:pPr>
              <w:ind w:right="-1"/>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lang w:val="kk-KZ"/>
              </w:rPr>
            </w:pPr>
            <w:r w:rsidRPr="0016582E">
              <w:rPr>
                <w:rFonts w:ascii="Times New Roman" w:hAnsi="Times New Roman"/>
                <w:b w:val="0"/>
                <w:sz w:val="28"/>
                <w:szCs w:val="28"/>
                <w:lang w:val="kk-KZ"/>
              </w:rPr>
              <w:t>Іс-әрекеттік к</w:t>
            </w:r>
            <w:r w:rsidR="00FB3B24" w:rsidRPr="0016582E">
              <w:rPr>
                <w:rFonts w:ascii="Times New Roman" w:hAnsi="Times New Roman"/>
                <w:b w:val="0"/>
                <w:sz w:val="28"/>
                <w:szCs w:val="28"/>
                <w:lang w:val="kk-KZ"/>
              </w:rPr>
              <w:t>ритерийін</w:t>
            </w:r>
            <w:r w:rsidRPr="0016582E">
              <w:rPr>
                <w:rFonts w:ascii="Times New Roman" w:hAnsi="Times New Roman"/>
                <w:b w:val="0"/>
                <w:sz w:val="28"/>
                <w:szCs w:val="28"/>
                <w:lang w:val="kk-KZ"/>
              </w:rPr>
              <w:t xml:space="preserve"> бағалау көрсеткіштері</w:t>
            </w:r>
          </w:p>
        </w:tc>
      </w:tr>
      <w:tr w:rsidR="00A95944" w:rsidRPr="00A75917" w14:paraId="28971F2A" w14:textId="77777777" w:rsidTr="008B1472">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3208" w:type="dxa"/>
            <w:vMerge w:val="restart"/>
          </w:tcPr>
          <w:p w14:paraId="7C73F1BA" w14:textId="77777777" w:rsidR="00A95944" w:rsidRPr="0016582E" w:rsidRDefault="00D200FE" w:rsidP="009A68AC">
            <w:pPr>
              <w:ind w:right="-1"/>
              <w:contextualSpacing/>
              <w:rPr>
                <w:rFonts w:ascii="Times New Roman" w:hAnsi="Times New Roman"/>
                <w:b w:val="0"/>
                <w:sz w:val="28"/>
                <w:szCs w:val="28"/>
                <w:lang w:val="kk-KZ"/>
              </w:rPr>
            </w:pPr>
            <w:r w:rsidRPr="0016582E">
              <w:rPr>
                <w:rFonts w:ascii="Times New Roman" w:hAnsi="Times New Roman"/>
                <w:b w:val="0"/>
                <w:sz w:val="28"/>
                <w:szCs w:val="28"/>
                <w:lang w:val="kk-KZ"/>
              </w:rPr>
              <w:t>Оқу үдерісіне қатысушылар өзбетімен медианың техникалық құралдарын тәжірибеде пайдалануға қабілетті және қатарла</w:t>
            </w:r>
            <w:r w:rsidR="00D17679">
              <w:rPr>
                <w:rFonts w:ascii="Times New Roman" w:hAnsi="Times New Roman"/>
                <w:b w:val="0"/>
                <w:sz w:val="28"/>
                <w:szCs w:val="28"/>
                <w:lang w:val="kk-KZ"/>
              </w:rPr>
              <w:t>старына тәжірибелік-операционал</w:t>
            </w:r>
            <w:r w:rsidRPr="0016582E">
              <w:rPr>
                <w:rFonts w:ascii="Times New Roman" w:hAnsi="Times New Roman"/>
                <w:b w:val="0"/>
                <w:sz w:val="28"/>
                <w:szCs w:val="28"/>
                <w:lang w:val="kk-KZ"/>
              </w:rPr>
              <w:t>дық, технологиялық және іс-әрекеттік тәжірибесін үйретуге дайын</w:t>
            </w:r>
          </w:p>
        </w:tc>
        <w:tc>
          <w:tcPr>
            <w:tcW w:w="6484" w:type="dxa"/>
          </w:tcPr>
          <w:p w14:paraId="070D698E" w14:textId="77777777" w:rsidR="00165B29" w:rsidRPr="0016582E" w:rsidRDefault="00A107A2" w:rsidP="009A68AC">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Әртүрлі </w:t>
            </w:r>
            <w:r w:rsidR="007273F7">
              <w:rPr>
                <w:rFonts w:ascii="Times New Roman" w:hAnsi="Times New Roman"/>
                <w:sz w:val="28"/>
                <w:szCs w:val="28"/>
                <w:lang w:val="kk-KZ"/>
              </w:rPr>
              <w:t>сай</w:t>
            </w:r>
            <w:r w:rsidRPr="0016582E">
              <w:rPr>
                <w:rFonts w:ascii="Times New Roman" w:hAnsi="Times New Roman"/>
                <w:sz w:val="28"/>
                <w:szCs w:val="28"/>
                <w:lang w:val="kk-KZ"/>
              </w:rPr>
              <w:t>ттардан ақпарат</w:t>
            </w:r>
            <w:r w:rsidR="008B1472">
              <w:rPr>
                <w:rFonts w:ascii="Times New Roman" w:hAnsi="Times New Roman"/>
                <w:sz w:val="28"/>
                <w:szCs w:val="28"/>
                <w:lang w:val="kk-KZ"/>
              </w:rPr>
              <w:t>ты</w:t>
            </w:r>
            <w:r w:rsidRPr="0016582E">
              <w:rPr>
                <w:rFonts w:ascii="Times New Roman" w:hAnsi="Times New Roman"/>
                <w:sz w:val="28"/>
                <w:szCs w:val="28"/>
                <w:lang w:val="kk-KZ"/>
              </w:rPr>
              <w:t xml:space="preserve"> іздеу, аудиовизуалды интернет медиасервистерін пайдалана алу</w:t>
            </w:r>
          </w:p>
        </w:tc>
      </w:tr>
      <w:tr w:rsidR="00A95944" w:rsidRPr="00A75917" w14:paraId="37C9997B" w14:textId="77777777" w:rsidTr="008B1472">
        <w:trPr>
          <w:cnfStyle w:val="000000010000" w:firstRow="0" w:lastRow="0" w:firstColumn="0" w:lastColumn="0" w:oddVBand="0" w:evenVBand="0" w:oddHBand="0" w:evenHBand="1"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3208" w:type="dxa"/>
            <w:vMerge/>
          </w:tcPr>
          <w:p w14:paraId="48935909" w14:textId="77777777" w:rsidR="00A95944" w:rsidRPr="0016582E" w:rsidRDefault="00A95944" w:rsidP="009A68AC">
            <w:pPr>
              <w:ind w:right="-1"/>
              <w:contextualSpacing/>
              <w:jc w:val="both"/>
              <w:rPr>
                <w:rFonts w:ascii="Times New Roman" w:hAnsi="Times New Roman"/>
                <w:b w:val="0"/>
                <w:sz w:val="28"/>
                <w:szCs w:val="28"/>
                <w:lang w:val="kk-KZ"/>
              </w:rPr>
            </w:pPr>
          </w:p>
        </w:tc>
        <w:tc>
          <w:tcPr>
            <w:tcW w:w="6484" w:type="dxa"/>
          </w:tcPr>
          <w:p w14:paraId="57CB92BF" w14:textId="77777777" w:rsidR="00165B29" w:rsidRPr="0016582E" w:rsidRDefault="00A95944" w:rsidP="009A68AC">
            <w:pPr>
              <w:ind w:right="-1"/>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Чаттардағы, форумдардағы, </w:t>
            </w:r>
            <w:r w:rsidR="007273F7" w:rsidRPr="007273F7">
              <w:rPr>
                <w:rFonts w:ascii="Times New Roman" w:hAnsi="Times New Roman"/>
                <w:sz w:val="28"/>
                <w:szCs w:val="28"/>
                <w:lang w:val="kk-KZ"/>
              </w:rPr>
              <w:t>Mc</w:t>
            </w:r>
            <w:r w:rsidR="007273F7">
              <w:rPr>
                <w:rFonts w:ascii="Times New Roman" w:hAnsi="Times New Roman"/>
                <w:sz w:val="28"/>
                <w:szCs w:val="28"/>
                <w:lang w:val="kk-KZ"/>
              </w:rPr>
              <w:t>.</w:t>
            </w:r>
            <w:r w:rsidR="007273F7" w:rsidRPr="007273F7">
              <w:rPr>
                <w:rFonts w:ascii="Times New Roman" w:hAnsi="Times New Roman"/>
                <w:sz w:val="28"/>
                <w:szCs w:val="28"/>
                <w:lang w:val="kk-KZ"/>
              </w:rPr>
              <w:t>Teams</w:t>
            </w:r>
            <w:r w:rsidR="007273F7">
              <w:rPr>
                <w:rFonts w:ascii="Times New Roman" w:hAnsi="Times New Roman"/>
                <w:sz w:val="28"/>
                <w:szCs w:val="28"/>
                <w:lang w:val="kk-KZ"/>
              </w:rPr>
              <w:t>,</w:t>
            </w:r>
            <w:r w:rsidR="007273F7" w:rsidRPr="007273F7">
              <w:rPr>
                <w:rFonts w:ascii="Times New Roman" w:hAnsi="Times New Roman"/>
                <w:sz w:val="28"/>
                <w:szCs w:val="28"/>
                <w:lang w:val="kk-KZ"/>
              </w:rPr>
              <w:t xml:space="preserve"> Zoom</w:t>
            </w:r>
            <w:r w:rsidR="007273F7">
              <w:rPr>
                <w:rFonts w:ascii="Times New Roman" w:hAnsi="Times New Roman"/>
                <w:sz w:val="28"/>
                <w:szCs w:val="28"/>
                <w:lang w:val="kk-KZ"/>
              </w:rPr>
              <w:t xml:space="preserve">, </w:t>
            </w:r>
            <w:r w:rsidRPr="0016582E">
              <w:rPr>
                <w:rFonts w:ascii="Times New Roman" w:hAnsi="Times New Roman"/>
                <w:sz w:val="28"/>
                <w:szCs w:val="28"/>
                <w:lang w:val="kk-KZ"/>
              </w:rPr>
              <w:t>Skype-тағы байланыс, желілік қызметтерді пайдалану және т.б.</w:t>
            </w:r>
          </w:p>
        </w:tc>
      </w:tr>
      <w:tr w:rsidR="00A95944" w:rsidRPr="00A75917" w14:paraId="0FF927F5" w14:textId="77777777" w:rsidTr="0079408B">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3208" w:type="dxa"/>
            <w:vMerge/>
          </w:tcPr>
          <w:p w14:paraId="4C11D355" w14:textId="77777777" w:rsidR="00A95944" w:rsidRPr="0016582E" w:rsidRDefault="00A95944" w:rsidP="009A68AC">
            <w:pPr>
              <w:ind w:right="-1"/>
              <w:contextualSpacing/>
              <w:jc w:val="both"/>
              <w:rPr>
                <w:rFonts w:ascii="Times New Roman" w:hAnsi="Times New Roman"/>
                <w:b w:val="0"/>
                <w:sz w:val="28"/>
                <w:szCs w:val="28"/>
                <w:lang w:val="kk-KZ"/>
              </w:rPr>
            </w:pPr>
          </w:p>
        </w:tc>
        <w:tc>
          <w:tcPr>
            <w:tcW w:w="6484" w:type="dxa"/>
          </w:tcPr>
          <w:p w14:paraId="62E540F0" w14:textId="77777777" w:rsidR="00165B29" w:rsidRPr="0016582E" w:rsidRDefault="008F6F11" w:rsidP="008B1472">
            <w:pPr>
              <w:ind w:right="-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Видеоларды, дыбыстарды, эффектілерді, түстер бо</w:t>
            </w:r>
            <w:r w:rsidR="008B1472">
              <w:rPr>
                <w:rFonts w:ascii="Times New Roman" w:hAnsi="Times New Roman"/>
                <w:sz w:val="28"/>
                <w:szCs w:val="28"/>
                <w:lang w:val="kk-KZ"/>
              </w:rPr>
              <w:t>йынша түзету мен монтаждауға әр</w:t>
            </w:r>
            <w:r w:rsidRPr="0016582E">
              <w:rPr>
                <w:rFonts w:ascii="Times New Roman" w:hAnsi="Times New Roman"/>
                <w:sz w:val="28"/>
                <w:szCs w:val="28"/>
                <w:lang w:val="kk-KZ"/>
              </w:rPr>
              <w:t xml:space="preserve">түрлі компьютерлік бағдарламаларды </w:t>
            </w:r>
            <w:r w:rsidR="008B1472">
              <w:rPr>
                <w:rFonts w:ascii="Times New Roman" w:hAnsi="Times New Roman"/>
                <w:sz w:val="28"/>
                <w:szCs w:val="28"/>
                <w:lang w:val="kk-KZ"/>
              </w:rPr>
              <w:t>қолдану</w:t>
            </w:r>
          </w:p>
        </w:tc>
      </w:tr>
      <w:tr w:rsidR="00A95944" w:rsidRPr="00A75917" w14:paraId="0954E6C9" w14:textId="77777777" w:rsidTr="0079408B">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208" w:type="dxa"/>
            <w:vMerge/>
          </w:tcPr>
          <w:p w14:paraId="647EA3A4" w14:textId="77777777" w:rsidR="00A95944" w:rsidRPr="0016582E" w:rsidRDefault="00A95944" w:rsidP="009A68AC">
            <w:pPr>
              <w:ind w:right="-1"/>
              <w:contextualSpacing/>
              <w:jc w:val="both"/>
              <w:rPr>
                <w:rFonts w:ascii="Times New Roman" w:hAnsi="Times New Roman"/>
                <w:b w:val="0"/>
                <w:sz w:val="28"/>
                <w:szCs w:val="28"/>
                <w:lang w:val="kk-KZ"/>
              </w:rPr>
            </w:pPr>
          </w:p>
        </w:tc>
        <w:tc>
          <w:tcPr>
            <w:tcW w:w="6484" w:type="dxa"/>
          </w:tcPr>
          <w:p w14:paraId="6958A8E9" w14:textId="77777777" w:rsidR="00165B29" w:rsidRPr="0016582E" w:rsidRDefault="00A95944" w:rsidP="009A68A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Камераны, </w:t>
            </w:r>
            <w:r w:rsidR="00FD3401" w:rsidRPr="0016582E">
              <w:rPr>
                <w:rFonts w:ascii="Times New Roman" w:hAnsi="Times New Roman"/>
                <w:sz w:val="28"/>
                <w:szCs w:val="28"/>
                <w:lang w:val="kk-KZ"/>
              </w:rPr>
              <w:t>фотоға түсіретін құралдарды, дыбыс жазғыш</w:t>
            </w:r>
            <w:r w:rsidRPr="0016582E">
              <w:rPr>
                <w:rFonts w:ascii="Times New Roman" w:hAnsi="Times New Roman"/>
                <w:sz w:val="28"/>
                <w:szCs w:val="28"/>
                <w:lang w:val="kk-KZ"/>
              </w:rPr>
              <w:t xml:space="preserve"> құрылғылар</w:t>
            </w:r>
            <w:r w:rsidR="00FD3401" w:rsidRPr="0016582E">
              <w:rPr>
                <w:rFonts w:ascii="Times New Roman" w:hAnsi="Times New Roman"/>
                <w:sz w:val="28"/>
                <w:szCs w:val="28"/>
                <w:lang w:val="kk-KZ"/>
              </w:rPr>
              <w:t>ды және т.б</w:t>
            </w:r>
            <w:r w:rsidR="00D17679">
              <w:rPr>
                <w:rFonts w:ascii="Times New Roman" w:hAnsi="Times New Roman"/>
                <w:sz w:val="28"/>
                <w:szCs w:val="28"/>
                <w:lang w:val="kk-KZ"/>
              </w:rPr>
              <w:t>.</w:t>
            </w:r>
            <w:r w:rsidR="00FD3401" w:rsidRPr="0016582E">
              <w:rPr>
                <w:rFonts w:ascii="Times New Roman" w:hAnsi="Times New Roman"/>
                <w:sz w:val="28"/>
                <w:szCs w:val="28"/>
                <w:lang w:val="kk-KZ"/>
              </w:rPr>
              <w:t xml:space="preserve"> техникаларды қолдана алу</w:t>
            </w:r>
          </w:p>
        </w:tc>
      </w:tr>
      <w:tr w:rsidR="00A95944" w:rsidRPr="00A75917" w14:paraId="246C1132" w14:textId="77777777" w:rsidTr="0079408B">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208" w:type="dxa"/>
            <w:vMerge/>
          </w:tcPr>
          <w:p w14:paraId="19267554" w14:textId="77777777" w:rsidR="00A95944" w:rsidRPr="0016582E" w:rsidRDefault="00A95944" w:rsidP="009A68AC">
            <w:pPr>
              <w:ind w:right="-1"/>
              <w:contextualSpacing/>
              <w:jc w:val="both"/>
              <w:rPr>
                <w:rFonts w:ascii="Times New Roman" w:hAnsi="Times New Roman"/>
                <w:b w:val="0"/>
                <w:sz w:val="28"/>
                <w:szCs w:val="28"/>
                <w:lang w:val="kk-KZ"/>
              </w:rPr>
            </w:pPr>
          </w:p>
        </w:tc>
        <w:tc>
          <w:tcPr>
            <w:tcW w:w="6484" w:type="dxa"/>
          </w:tcPr>
          <w:p w14:paraId="736FD5DA" w14:textId="77777777" w:rsidR="00165B29" w:rsidRPr="0016582E" w:rsidRDefault="00646384" w:rsidP="009A68AC">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Медианың кешенді техникалық мүмкіндіктерін қолдану мүмкіндігі</w:t>
            </w:r>
          </w:p>
        </w:tc>
      </w:tr>
    </w:tbl>
    <w:p w14:paraId="60DC6E86" w14:textId="77777777" w:rsidR="00A95944" w:rsidRDefault="00A95944" w:rsidP="009A68AC">
      <w:pPr>
        <w:spacing w:after="0"/>
        <w:ind w:right="-1"/>
        <w:contextualSpacing/>
        <w:jc w:val="both"/>
        <w:rPr>
          <w:rFonts w:ascii="Times New Roman" w:hAnsi="Times New Roman"/>
          <w:b/>
          <w:sz w:val="28"/>
          <w:szCs w:val="28"/>
          <w:lang w:val="kk-KZ"/>
        </w:rPr>
      </w:pPr>
    </w:p>
    <w:p w14:paraId="0388EFD6" w14:textId="77777777" w:rsidR="00B75943" w:rsidRDefault="00B75943" w:rsidP="009A68AC">
      <w:pPr>
        <w:spacing w:after="0"/>
        <w:ind w:right="-1"/>
        <w:contextualSpacing/>
        <w:jc w:val="both"/>
        <w:rPr>
          <w:rFonts w:ascii="Times New Roman" w:hAnsi="Times New Roman"/>
          <w:sz w:val="28"/>
          <w:szCs w:val="28"/>
          <w:lang w:val="kk-KZ"/>
        </w:rPr>
      </w:pPr>
      <w:r>
        <w:rPr>
          <w:rFonts w:ascii="Times New Roman" w:hAnsi="Times New Roman"/>
          <w:b/>
          <w:sz w:val="28"/>
          <w:szCs w:val="28"/>
          <w:lang w:val="kk-KZ"/>
        </w:rPr>
        <w:tab/>
      </w:r>
      <w:r w:rsidRPr="00B75943">
        <w:rPr>
          <w:rFonts w:ascii="Times New Roman" w:hAnsi="Times New Roman"/>
          <w:sz w:val="28"/>
          <w:szCs w:val="28"/>
          <w:lang w:val="kk-KZ"/>
        </w:rPr>
        <w:t>Іс-әрекеттік критерийі бойынша алынған нәтижелерді талдайтын болсақ,</w:t>
      </w:r>
      <w:r>
        <w:rPr>
          <w:rFonts w:ascii="Times New Roman" w:hAnsi="Times New Roman"/>
          <w:sz w:val="28"/>
          <w:szCs w:val="28"/>
          <w:lang w:val="kk-KZ"/>
        </w:rPr>
        <w:t xml:space="preserve"> эксперименттік бастапқы деңгейінде </w:t>
      </w:r>
      <w:r w:rsidRPr="00B75943">
        <w:rPr>
          <w:rFonts w:ascii="Times New Roman" w:hAnsi="Times New Roman"/>
          <w:sz w:val="28"/>
          <w:szCs w:val="28"/>
          <w:lang w:val="kk-KZ"/>
        </w:rPr>
        <w:t xml:space="preserve"> </w:t>
      </w:r>
      <w:r>
        <w:rPr>
          <w:rFonts w:ascii="Times New Roman" w:hAnsi="Times New Roman"/>
          <w:sz w:val="28"/>
          <w:szCs w:val="28"/>
          <w:lang w:val="kk-KZ"/>
        </w:rPr>
        <w:t xml:space="preserve">бақылау және эксперименттік топтарда </w:t>
      </w:r>
      <w:r w:rsidRPr="00B75943">
        <w:rPr>
          <w:rFonts w:ascii="Times New Roman" w:hAnsi="Times New Roman"/>
          <w:sz w:val="28"/>
          <w:szCs w:val="28"/>
          <w:lang w:val="kk-KZ"/>
        </w:rPr>
        <w:t>57,5%</w:t>
      </w:r>
      <w:r>
        <w:rPr>
          <w:rFonts w:ascii="Times New Roman" w:hAnsi="Times New Roman"/>
          <w:sz w:val="28"/>
          <w:szCs w:val="28"/>
          <w:lang w:val="kk-KZ"/>
        </w:rPr>
        <w:t xml:space="preserve"> төмен деңгей</w:t>
      </w:r>
      <w:r w:rsidR="008B1472">
        <w:rPr>
          <w:rFonts w:ascii="Times New Roman" w:hAnsi="Times New Roman"/>
          <w:sz w:val="28"/>
          <w:szCs w:val="28"/>
          <w:lang w:val="kk-KZ"/>
        </w:rPr>
        <w:t>і</w:t>
      </w:r>
      <w:r>
        <w:rPr>
          <w:rFonts w:ascii="Times New Roman" w:hAnsi="Times New Roman"/>
          <w:sz w:val="28"/>
          <w:szCs w:val="28"/>
          <w:lang w:val="kk-KZ"/>
        </w:rPr>
        <w:t xml:space="preserve"> тіркелді. Эксперименттің соңында бұл нәтиже эксперименттік топта </w:t>
      </w:r>
      <w:r w:rsidRPr="00B75943">
        <w:rPr>
          <w:rFonts w:ascii="Times New Roman" w:hAnsi="Times New Roman"/>
          <w:sz w:val="28"/>
          <w:szCs w:val="28"/>
          <w:lang w:val="kk-KZ"/>
        </w:rPr>
        <w:t>34,5%-</w:t>
      </w:r>
      <w:r>
        <w:rPr>
          <w:rFonts w:ascii="Times New Roman" w:hAnsi="Times New Roman"/>
          <w:sz w:val="28"/>
          <w:szCs w:val="28"/>
          <w:lang w:val="kk-KZ"/>
        </w:rPr>
        <w:t xml:space="preserve">ға дейін төмендеді. Жеткілікті деңгей бойынша алынған </w:t>
      </w:r>
      <w:r w:rsidRPr="0016582E">
        <w:rPr>
          <w:rFonts w:ascii="Times New Roman" w:hAnsi="Times New Roman"/>
          <w:sz w:val="28"/>
          <w:szCs w:val="28"/>
          <w:lang w:val="kk-KZ"/>
        </w:rPr>
        <w:t>42,5</w:t>
      </w:r>
      <w:r w:rsidRPr="00B75943">
        <w:rPr>
          <w:rFonts w:ascii="Times New Roman" w:hAnsi="Times New Roman"/>
          <w:sz w:val="28"/>
          <w:szCs w:val="28"/>
          <w:lang w:val="kk-KZ"/>
        </w:rPr>
        <w:t>%</w:t>
      </w:r>
      <w:r>
        <w:rPr>
          <w:rFonts w:ascii="Times New Roman" w:hAnsi="Times New Roman"/>
          <w:sz w:val="28"/>
          <w:szCs w:val="28"/>
          <w:lang w:val="kk-KZ"/>
        </w:rPr>
        <w:t>-дық нәтиже эксперименттің соңында 53</w:t>
      </w:r>
      <w:r w:rsidRPr="00B75943">
        <w:rPr>
          <w:rFonts w:ascii="Times New Roman" w:hAnsi="Times New Roman"/>
          <w:sz w:val="28"/>
          <w:szCs w:val="28"/>
          <w:lang w:val="kk-KZ"/>
        </w:rPr>
        <w:t>%</w:t>
      </w:r>
      <w:r>
        <w:rPr>
          <w:rFonts w:ascii="Times New Roman" w:hAnsi="Times New Roman"/>
          <w:sz w:val="28"/>
          <w:szCs w:val="28"/>
          <w:lang w:val="kk-KZ"/>
        </w:rPr>
        <w:t xml:space="preserve">-ға өзгерді. </w:t>
      </w:r>
    </w:p>
    <w:p w14:paraId="3765A076" w14:textId="77777777" w:rsidR="006E18C9" w:rsidRPr="0016582E" w:rsidRDefault="006E18C9" w:rsidP="009A68AC">
      <w:pPr>
        <w:spacing w:after="0"/>
        <w:ind w:right="-1"/>
        <w:contextualSpacing/>
        <w:jc w:val="both"/>
        <w:rPr>
          <w:rFonts w:ascii="Times New Roman" w:hAnsi="Times New Roman"/>
          <w:b/>
          <w:sz w:val="28"/>
          <w:szCs w:val="28"/>
          <w:lang w:val="kk-KZ"/>
        </w:rPr>
      </w:pPr>
    </w:p>
    <w:p w14:paraId="50C99FCA" w14:textId="77777777" w:rsidR="002A0799" w:rsidRPr="0016582E" w:rsidRDefault="002A0799" w:rsidP="00341B66">
      <w:pPr>
        <w:spacing w:after="0"/>
        <w:ind w:right="-1" w:firstLine="708"/>
        <w:contextualSpacing/>
        <w:jc w:val="both"/>
        <w:rPr>
          <w:rFonts w:ascii="Times New Roman" w:hAnsi="Times New Roman"/>
          <w:sz w:val="28"/>
          <w:szCs w:val="28"/>
          <w:lang w:val="kk-KZ"/>
        </w:rPr>
      </w:pPr>
      <w:r w:rsidRPr="0016582E">
        <w:rPr>
          <w:rFonts w:ascii="Times New Roman" w:hAnsi="Times New Roman"/>
          <w:sz w:val="28"/>
          <w:szCs w:val="28"/>
          <w:lang w:val="kk-KZ"/>
        </w:rPr>
        <w:t xml:space="preserve">Кесте </w:t>
      </w:r>
      <w:r w:rsidR="00247411">
        <w:rPr>
          <w:rFonts w:ascii="Times New Roman" w:hAnsi="Times New Roman"/>
          <w:sz w:val="28"/>
          <w:szCs w:val="28"/>
          <w:lang w:val="kk-KZ"/>
        </w:rPr>
        <w:t>20</w:t>
      </w:r>
      <w:r w:rsidRPr="0016582E">
        <w:rPr>
          <w:rFonts w:ascii="Times New Roman" w:hAnsi="Times New Roman"/>
          <w:sz w:val="28"/>
          <w:szCs w:val="28"/>
          <w:lang w:val="kk-KZ"/>
        </w:rPr>
        <w:t xml:space="preserve"> – </w:t>
      </w:r>
      <w:r w:rsidR="00341B66" w:rsidRPr="0016582E">
        <w:rPr>
          <w:rFonts w:ascii="Times New Roman" w:hAnsi="Times New Roman"/>
          <w:sz w:val="28"/>
          <w:szCs w:val="28"/>
          <w:lang w:val="kk-KZ"/>
        </w:rPr>
        <w:t xml:space="preserve">Болашақ педагог-психологтардың медиамәдениетінің </w:t>
      </w:r>
      <w:r w:rsidR="00341B66" w:rsidRPr="0016582E">
        <w:rPr>
          <w:rFonts w:ascii="Times New Roman" w:eastAsia="Times New Roman" w:hAnsi="Times New Roman"/>
          <w:sz w:val="28"/>
          <w:szCs w:val="28"/>
          <w:lang w:val="kk-KZ" w:eastAsia="ru-RU"/>
        </w:rPr>
        <w:t>іс-әрекеттік</w:t>
      </w:r>
      <w:r w:rsidR="00341B66" w:rsidRPr="0016582E">
        <w:rPr>
          <w:rFonts w:ascii="Times New Roman" w:hAnsi="Times New Roman"/>
          <w:sz w:val="28"/>
          <w:szCs w:val="28"/>
          <w:lang w:val="kk-KZ"/>
        </w:rPr>
        <w:t xml:space="preserve"> критерийі бойынша алынған нәтижелер</w:t>
      </w:r>
    </w:p>
    <w:p w14:paraId="6203E8D0" w14:textId="77777777" w:rsidR="00341B66" w:rsidRPr="0016582E" w:rsidRDefault="00341B66" w:rsidP="00341B66">
      <w:pPr>
        <w:spacing w:after="0"/>
        <w:ind w:right="-1" w:firstLine="708"/>
        <w:contextualSpacing/>
        <w:jc w:val="both"/>
        <w:rPr>
          <w:rFonts w:ascii="Times New Roman" w:hAnsi="Times New Roman"/>
          <w:b/>
          <w:sz w:val="28"/>
          <w:szCs w:val="28"/>
          <w:lang w:val="kk-KZ"/>
        </w:rPr>
      </w:pPr>
    </w:p>
    <w:tbl>
      <w:tblPr>
        <w:tblStyle w:val="-11"/>
        <w:tblW w:w="0" w:type="auto"/>
        <w:tblLook w:val="04A0" w:firstRow="1" w:lastRow="0" w:firstColumn="1" w:lastColumn="0" w:noHBand="0" w:noVBand="1"/>
      </w:tblPr>
      <w:tblGrid>
        <w:gridCol w:w="2891"/>
        <w:gridCol w:w="1789"/>
        <w:gridCol w:w="2395"/>
        <w:gridCol w:w="2564"/>
      </w:tblGrid>
      <w:tr w:rsidR="00E02D0C" w:rsidRPr="0016582E" w14:paraId="21F4C451" w14:textId="77777777" w:rsidTr="00341B66">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891" w:type="dxa"/>
          </w:tcPr>
          <w:p w14:paraId="4B076AFF" w14:textId="77777777" w:rsidR="00E02D0C" w:rsidRPr="0016582E" w:rsidRDefault="00751086" w:rsidP="009A68AC">
            <w:pPr>
              <w:ind w:right="-1"/>
              <w:jc w:val="center"/>
              <w:rPr>
                <w:rFonts w:ascii="Times New Roman" w:hAnsi="Times New Roman"/>
                <w:sz w:val="28"/>
                <w:szCs w:val="28"/>
                <w:lang w:val="kk-KZ"/>
              </w:rPr>
            </w:pPr>
            <w:r w:rsidRPr="0016582E">
              <w:rPr>
                <w:rFonts w:ascii="Times New Roman" w:hAnsi="Times New Roman"/>
                <w:sz w:val="28"/>
                <w:szCs w:val="28"/>
                <w:lang w:val="kk-KZ"/>
              </w:rPr>
              <w:t>Іс-әрекеттік</w:t>
            </w:r>
            <w:r w:rsidR="00E02D0C" w:rsidRPr="0016582E">
              <w:rPr>
                <w:rFonts w:ascii="Times New Roman" w:hAnsi="Times New Roman"/>
                <w:sz w:val="28"/>
                <w:szCs w:val="28"/>
                <w:lang w:val="kk-KZ"/>
              </w:rPr>
              <w:t xml:space="preserve"> к</w:t>
            </w:r>
            <w:r w:rsidR="00FB3B24" w:rsidRPr="0016582E">
              <w:rPr>
                <w:rFonts w:ascii="Times New Roman" w:hAnsi="Times New Roman"/>
                <w:sz w:val="28"/>
                <w:szCs w:val="28"/>
                <w:lang w:val="kk-KZ"/>
              </w:rPr>
              <w:t>ритерийін</w:t>
            </w:r>
            <w:r w:rsidR="00E02D0C" w:rsidRPr="0016582E">
              <w:rPr>
                <w:rFonts w:ascii="Times New Roman" w:hAnsi="Times New Roman"/>
                <w:sz w:val="28"/>
                <w:szCs w:val="28"/>
                <w:lang w:val="kk-KZ"/>
              </w:rPr>
              <w:t xml:space="preserve"> қалыптасу деңгейлері</w:t>
            </w:r>
          </w:p>
        </w:tc>
        <w:tc>
          <w:tcPr>
            <w:tcW w:w="1789" w:type="dxa"/>
          </w:tcPr>
          <w:p w14:paraId="76A0A701" w14:textId="77777777" w:rsidR="00E02D0C" w:rsidRPr="0016582E" w:rsidRDefault="00E02D0C"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Топтар</w:t>
            </w:r>
          </w:p>
        </w:tc>
        <w:tc>
          <w:tcPr>
            <w:tcW w:w="2395" w:type="dxa"/>
          </w:tcPr>
          <w:p w14:paraId="0C33C08F" w14:textId="77777777" w:rsidR="00E02D0C" w:rsidRPr="0016582E" w:rsidRDefault="00E02D0C"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бастапқы нәтижелері</w:t>
            </w:r>
          </w:p>
          <w:p w14:paraId="386EF6B5" w14:textId="77777777" w:rsidR="00E02D0C" w:rsidRPr="0016582E" w:rsidRDefault="00E02D0C"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c>
          <w:tcPr>
            <w:tcW w:w="2564" w:type="dxa"/>
          </w:tcPr>
          <w:p w14:paraId="13FB3F8B" w14:textId="77777777" w:rsidR="00E02D0C" w:rsidRPr="0016582E" w:rsidRDefault="00E02D0C"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Эксперименттің қорытынды нәтижелері</w:t>
            </w:r>
          </w:p>
          <w:p w14:paraId="28C17D68" w14:textId="77777777" w:rsidR="00E02D0C" w:rsidRPr="0016582E" w:rsidRDefault="00E02D0C" w:rsidP="009A68AC">
            <w:pPr>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16582E">
              <w:rPr>
                <w:rFonts w:ascii="Times New Roman" w:hAnsi="Times New Roman"/>
                <w:sz w:val="28"/>
                <w:szCs w:val="28"/>
                <w:lang w:val="kk-KZ"/>
              </w:rPr>
              <w:t xml:space="preserve"> (</w:t>
            </w:r>
            <w:r w:rsidRPr="0016582E">
              <w:rPr>
                <w:rFonts w:ascii="Times New Roman" w:hAnsi="Times New Roman"/>
                <w:sz w:val="28"/>
                <w:szCs w:val="28"/>
              </w:rPr>
              <w:t>%</w:t>
            </w:r>
            <w:r w:rsidRPr="0016582E">
              <w:rPr>
                <w:rFonts w:ascii="Times New Roman" w:hAnsi="Times New Roman"/>
                <w:sz w:val="28"/>
                <w:szCs w:val="28"/>
                <w:lang w:val="kk-KZ"/>
              </w:rPr>
              <w:t>)</w:t>
            </w:r>
          </w:p>
        </w:tc>
      </w:tr>
      <w:tr w:rsidR="002555AA" w:rsidRPr="0016582E" w14:paraId="12EE7090" w14:textId="77777777" w:rsidTr="00341B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1" w:type="dxa"/>
            <w:vMerge w:val="restart"/>
          </w:tcPr>
          <w:p w14:paraId="461C207B" w14:textId="77777777" w:rsidR="002555AA" w:rsidRPr="00B27CC4" w:rsidRDefault="002555AA" w:rsidP="009A68AC">
            <w:pPr>
              <w:ind w:right="-1"/>
              <w:jc w:val="center"/>
              <w:rPr>
                <w:rFonts w:ascii="Times New Roman" w:hAnsi="Times New Roman"/>
                <w:b w:val="0"/>
                <w:sz w:val="28"/>
                <w:szCs w:val="28"/>
                <w:lang w:val="kk-KZ"/>
              </w:rPr>
            </w:pPr>
            <w:r w:rsidRPr="00B27CC4">
              <w:rPr>
                <w:rFonts w:ascii="Times New Roman" w:hAnsi="Times New Roman"/>
                <w:b w:val="0"/>
                <w:sz w:val="28"/>
                <w:szCs w:val="28"/>
                <w:lang w:val="kk-KZ"/>
              </w:rPr>
              <w:t>Жоғары деңгей</w:t>
            </w:r>
          </w:p>
        </w:tc>
        <w:tc>
          <w:tcPr>
            <w:tcW w:w="1789" w:type="dxa"/>
          </w:tcPr>
          <w:p w14:paraId="4016EC58"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395" w:type="dxa"/>
          </w:tcPr>
          <w:p w14:paraId="4A75C7C1"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w:t>
            </w:r>
          </w:p>
        </w:tc>
        <w:tc>
          <w:tcPr>
            <w:tcW w:w="2564" w:type="dxa"/>
          </w:tcPr>
          <w:p w14:paraId="237D2483"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12,5</w:t>
            </w:r>
          </w:p>
        </w:tc>
      </w:tr>
      <w:tr w:rsidR="002555AA" w:rsidRPr="0016582E" w14:paraId="7BBBEF63" w14:textId="77777777" w:rsidTr="00341B6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1" w:type="dxa"/>
            <w:vMerge/>
          </w:tcPr>
          <w:p w14:paraId="6060F5EA" w14:textId="77777777" w:rsidR="002555AA" w:rsidRPr="00B27CC4" w:rsidRDefault="002555AA" w:rsidP="009A68AC">
            <w:pPr>
              <w:ind w:right="-1"/>
              <w:jc w:val="center"/>
              <w:rPr>
                <w:rFonts w:ascii="Times New Roman" w:hAnsi="Times New Roman"/>
                <w:b w:val="0"/>
                <w:sz w:val="28"/>
                <w:szCs w:val="28"/>
              </w:rPr>
            </w:pPr>
          </w:p>
        </w:tc>
        <w:tc>
          <w:tcPr>
            <w:tcW w:w="1789" w:type="dxa"/>
          </w:tcPr>
          <w:p w14:paraId="02C6F54B"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395" w:type="dxa"/>
          </w:tcPr>
          <w:p w14:paraId="25BCE536"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w:t>
            </w:r>
          </w:p>
        </w:tc>
        <w:tc>
          <w:tcPr>
            <w:tcW w:w="2564" w:type="dxa"/>
          </w:tcPr>
          <w:p w14:paraId="5AB20D7A"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w:t>
            </w:r>
          </w:p>
        </w:tc>
      </w:tr>
      <w:tr w:rsidR="002555AA" w:rsidRPr="0016582E" w14:paraId="0836F098" w14:textId="77777777" w:rsidTr="00341B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1" w:type="dxa"/>
            <w:vMerge w:val="restart"/>
          </w:tcPr>
          <w:p w14:paraId="73DBA2A5" w14:textId="77777777" w:rsidR="002555AA" w:rsidRPr="00B27CC4" w:rsidRDefault="002555AA" w:rsidP="009A68AC">
            <w:pPr>
              <w:ind w:right="-1"/>
              <w:jc w:val="center"/>
              <w:rPr>
                <w:rFonts w:ascii="Times New Roman" w:hAnsi="Times New Roman"/>
                <w:b w:val="0"/>
                <w:sz w:val="28"/>
                <w:szCs w:val="28"/>
                <w:lang w:val="kk-KZ"/>
              </w:rPr>
            </w:pPr>
            <w:r w:rsidRPr="00B27CC4">
              <w:rPr>
                <w:rFonts w:ascii="Times New Roman" w:hAnsi="Times New Roman"/>
                <w:b w:val="0"/>
                <w:sz w:val="28"/>
                <w:szCs w:val="28"/>
                <w:lang w:val="kk-KZ"/>
              </w:rPr>
              <w:t>Жеткілікті деңгей</w:t>
            </w:r>
          </w:p>
        </w:tc>
        <w:tc>
          <w:tcPr>
            <w:tcW w:w="1789" w:type="dxa"/>
          </w:tcPr>
          <w:p w14:paraId="4BFB938B"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395" w:type="dxa"/>
          </w:tcPr>
          <w:p w14:paraId="0D58223A"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42,5</w:t>
            </w:r>
          </w:p>
        </w:tc>
        <w:tc>
          <w:tcPr>
            <w:tcW w:w="2564" w:type="dxa"/>
          </w:tcPr>
          <w:p w14:paraId="0925BFAC"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53</w:t>
            </w:r>
          </w:p>
        </w:tc>
      </w:tr>
      <w:tr w:rsidR="002555AA" w:rsidRPr="0016582E" w14:paraId="0047A63D" w14:textId="77777777" w:rsidTr="00341B6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1" w:type="dxa"/>
            <w:vMerge/>
          </w:tcPr>
          <w:p w14:paraId="3EB8B928" w14:textId="77777777" w:rsidR="002555AA" w:rsidRPr="00B27CC4" w:rsidRDefault="002555AA" w:rsidP="009A68AC">
            <w:pPr>
              <w:ind w:right="-1"/>
              <w:jc w:val="center"/>
              <w:rPr>
                <w:rFonts w:ascii="Times New Roman" w:hAnsi="Times New Roman"/>
                <w:b w:val="0"/>
                <w:sz w:val="28"/>
                <w:szCs w:val="28"/>
              </w:rPr>
            </w:pPr>
          </w:p>
        </w:tc>
        <w:tc>
          <w:tcPr>
            <w:tcW w:w="1789" w:type="dxa"/>
          </w:tcPr>
          <w:p w14:paraId="4FA40760"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395" w:type="dxa"/>
          </w:tcPr>
          <w:p w14:paraId="62BBD187"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42,5</w:t>
            </w:r>
          </w:p>
        </w:tc>
        <w:tc>
          <w:tcPr>
            <w:tcW w:w="2564" w:type="dxa"/>
          </w:tcPr>
          <w:p w14:paraId="5A621836"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44</w:t>
            </w:r>
          </w:p>
        </w:tc>
      </w:tr>
      <w:tr w:rsidR="002555AA" w:rsidRPr="0016582E" w14:paraId="2E4DF05A" w14:textId="77777777" w:rsidTr="00341B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1" w:type="dxa"/>
            <w:vMerge w:val="restart"/>
          </w:tcPr>
          <w:p w14:paraId="57C124BC" w14:textId="77777777" w:rsidR="002555AA" w:rsidRPr="00B27CC4" w:rsidRDefault="002555AA" w:rsidP="009A68AC">
            <w:pPr>
              <w:ind w:right="-1"/>
              <w:jc w:val="center"/>
              <w:rPr>
                <w:rFonts w:ascii="Times New Roman" w:hAnsi="Times New Roman"/>
                <w:b w:val="0"/>
                <w:sz w:val="28"/>
                <w:szCs w:val="28"/>
                <w:lang w:val="kk-KZ"/>
              </w:rPr>
            </w:pPr>
            <w:r w:rsidRPr="00B27CC4">
              <w:rPr>
                <w:rFonts w:ascii="Times New Roman" w:hAnsi="Times New Roman"/>
                <w:b w:val="0"/>
                <w:sz w:val="28"/>
                <w:szCs w:val="28"/>
                <w:lang w:val="kk-KZ"/>
              </w:rPr>
              <w:t>Төмен деңгей</w:t>
            </w:r>
          </w:p>
        </w:tc>
        <w:tc>
          <w:tcPr>
            <w:tcW w:w="1789" w:type="dxa"/>
          </w:tcPr>
          <w:p w14:paraId="27AB3171"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ЭТ</w:t>
            </w:r>
          </w:p>
        </w:tc>
        <w:tc>
          <w:tcPr>
            <w:tcW w:w="2395" w:type="dxa"/>
          </w:tcPr>
          <w:p w14:paraId="6D94888D"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57,5</w:t>
            </w:r>
          </w:p>
        </w:tc>
        <w:tc>
          <w:tcPr>
            <w:tcW w:w="2564" w:type="dxa"/>
          </w:tcPr>
          <w:p w14:paraId="76477484" w14:textId="77777777" w:rsidR="002555AA" w:rsidRPr="0016582E" w:rsidRDefault="002555AA" w:rsidP="009A68AC">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34,5</w:t>
            </w:r>
          </w:p>
        </w:tc>
      </w:tr>
      <w:tr w:rsidR="002555AA" w:rsidRPr="0016582E" w14:paraId="59A943F2" w14:textId="77777777" w:rsidTr="00341B6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1" w:type="dxa"/>
            <w:vMerge/>
          </w:tcPr>
          <w:p w14:paraId="7F0A8508" w14:textId="77777777" w:rsidR="002555AA" w:rsidRPr="0016582E" w:rsidRDefault="002555AA" w:rsidP="009A68AC">
            <w:pPr>
              <w:ind w:right="-1"/>
              <w:jc w:val="both"/>
              <w:rPr>
                <w:rFonts w:ascii="Times New Roman" w:hAnsi="Times New Roman"/>
                <w:b w:val="0"/>
                <w:sz w:val="28"/>
                <w:szCs w:val="28"/>
              </w:rPr>
            </w:pPr>
          </w:p>
        </w:tc>
        <w:tc>
          <w:tcPr>
            <w:tcW w:w="1789" w:type="dxa"/>
          </w:tcPr>
          <w:p w14:paraId="519E8A07"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БТ</w:t>
            </w:r>
          </w:p>
        </w:tc>
        <w:tc>
          <w:tcPr>
            <w:tcW w:w="2395" w:type="dxa"/>
          </w:tcPr>
          <w:p w14:paraId="4A220DC7"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57,5</w:t>
            </w:r>
          </w:p>
        </w:tc>
        <w:tc>
          <w:tcPr>
            <w:tcW w:w="2564" w:type="dxa"/>
          </w:tcPr>
          <w:p w14:paraId="17775FF7" w14:textId="77777777" w:rsidR="002555AA" w:rsidRPr="0016582E" w:rsidRDefault="002555AA" w:rsidP="009A68AC">
            <w:pPr>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6582E">
              <w:rPr>
                <w:rFonts w:ascii="Times New Roman" w:hAnsi="Times New Roman"/>
                <w:sz w:val="28"/>
                <w:szCs w:val="28"/>
                <w:lang w:val="kk-KZ"/>
              </w:rPr>
              <w:t>56</w:t>
            </w:r>
          </w:p>
        </w:tc>
      </w:tr>
    </w:tbl>
    <w:p w14:paraId="4DA0841D" w14:textId="77777777" w:rsidR="00E871CC" w:rsidRPr="0016582E" w:rsidRDefault="00654BBD" w:rsidP="009A68AC">
      <w:pPr>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 </w:t>
      </w:r>
      <w:r w:rsidR="00E871CC" w:rsidRPr="0016582E">
        <w:rPr>
          <w:rFonts w:ascii="Times New Roman" w:hAnsi="Times New Roman"/>
          <w:b/>
          <w:noProof/>
          <w:sz w:val="28"/>
          <w:szCs w:val="28"/>
          <w:lang w:eastAsia="ru-RU"/>
        </w:rPr>
        <w:drawing>
          <wp:inline distT="0" distB="0" distL="0" distR="0" wp14:anchorId="7EC7F845" wp14:editId="588C6501">
            <wp:extent cx="6120130" cy="290124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F92747" w14:textId="77777777" w:rsidR="008B1472" w:rsidRDefault="008B1472" w:rsidP="0079408B">
      <w:pPr>
        <w:contextualSpacing/>
        <w:jc w:val="center"/>
        <w:rPr>
          <w:rFonts w:ascii="Times New Roman" w:eastAsia="Times New Roman" w:hAnsi="Times New Roman"/>
          <w:sz w:val="28"/>
          <w:szCs w:val="28"/>
          <w:lang w:val="kk-KZ" w:eastAsia="ru-RU"/>
        </w:rPr>
      </w:pPr>
    </w:p>
    <w:p w14:paraId="6E6480FE" w14:textId="77777777" w:rsidR="002A0799" w:rsidRPr="0016582E" w:rsidRDefault="00247411" w:rsidP="0079408B">
      <w:pPr>
        <w:contextualSpacing/>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Сурет 22</w:t>
      </w:r>
      <w:r w:rsidR="002A0799" w:rsidRPr="0016582E">
        <w:rPr>
          <w:rFonts w:ascii="Times New Roman" w:eastAsia="Times New Roman" w:hAnsi="Times New Roman"/>
          <w:sz w:val="28"/>
          <w:szCs w:val="28"/>
          <w:lang w:val="kk-KZ" w:eastAsia="ru-RU"/>
        </w:rPr>
        <w:t xml:space="preserve"> – </w:t>
      </w:r>
      <w:r w:rsidR="00341B66" w:rsidRPr="0016582E">
        <w:rPr>
          <w:rFonts w:ascii="Times New Roman" w:hAnsi="Times New Roman"/>
          <w:sz w:val="28"/>
          <w:szCs w:val="28"/>
          <w:lang w:val="kk-KZ"/>
        </w:rPr>
        <w:t xml:space="preserve">Болашақ педагог-психологтардың медиамәдениетінің </w:t>
      </w:r>
      <w:r w:rsidR="00341B66" w:rsidRPr="0016582E">
        <w:rPr>
          <w:rFonts w:ascii="Times New Roman" w:eastAsia="Times New Roman" w:hAnsi="Times New Roman"/>
          <w:sz w:val="28"/>
          <w:szCs w:val="28"/>
          <w:lang w:val="kk-KZ" w:eastAsia="ru-RU"/>
        </w:rPr>
        <w:t>іс-әрекеттік</w:t>
      </w:r>
      <w:r w:rsidR="00341B66" w:rsidRPr="0016582E">
        <w:rPr>
          <w:rFonts w:ascii="Times New Roman" w:hAnsi="Times New Roman"/>
          <w:sz w:val="28"/>
          <w:szCs w:val="28"/>
          <w:lang w:val="kk-KZ"/>
        </w:rPr>
        <w:t xml:space="preserve"> критерийі бойынша алынған нәтижелер</w:t>
      </w:r>
    </w:p>
    <w:p w14:paraId="20B584F0" w14:textId="77777777" w:rsidR="006E18C9" w:rsidRPr="00B75943" w:rsidRDefault="00654BBD" w:rsidP="006E18C9">
      <w:pPr>
        <w:spacing w:after="0"/>
        <w:ind w:right="-1"/>
        <w:contextualSpacing/>
        <w:jc w:val="both"/>
        <w:rPr>
          <w:rFonts w:ascii="Times New Roman" w:hAnsi="Times New Roman"/>
          <w:sz w:val="28"/>
          <w:szCs w:val="28"/>
          <w:lang w:val="kk-KZ"/>
        </w:rPr>
      </w:pPr>
      <w:r w:rsidRPr="0016582E">
        <w:rPr>
          <w:rFonts w:ascii="Times New Roman" w:hAnsi="Times New Roman"/>
          <w:bCs/>
          <w:sz w:val="28"/>
          <w:szCs w:val="28"/>
          <w:lang w:val="kk-KZ"/>
        </w:rPr>
        <w:tab/>
      </w:r>
      <w:r w:rsidR="006E18C9">
        <w:rPr>
          <w:rFonts w:ascii="Times New Roman" w:hAnsi="Times New Roman"/>
          <w:sz w:val="28"/>
          <w:szCs w:val="28"/>
          <w:lang w:val="kk-KZ"/>
        </w:rPr>
        <w:t>Ал, жоғары деңгей бойынша эксперименттік топта 12,5</w:t>
      </w:r>
      <w:r w:rsidR="006E18C9" w:rsidRPr="00B75943">
        <w:rPr>
          <w:rFonts w:ascii="Times New Roman" w:hAnsi="Times New Roman"/>
          <w:sz w:val="28"/>
          <w:szCs w:val="28"/>
          <w:lang w:val="kk-KZ"/>
        </w:rPr>
        <w:t xml:space="preserve">% </w:t>
      </w:r>
      <w:r w:rsidR="006E18C9">
        <w:rPr>
          <w:rFonts w:ascii="Times New Roman" w:hAnsi="Times New Roman"/>
          <w:sz w:val="28"/>
          <w:szCs w:val="28"/>
          <w:lang w:val="kk-KZ"/>
        </w:rPr>
        <w:t>өсу</w:t>
      </w:r>
      <w:r w:rsidR="001E169D">
        <w:rPr>
          <w:rFonts w:ascii="Times New Roman" w:hAnsi="Times New Roman"/>
          <w:sz w:val="28"/>
          <w:szCs w:val="28"/>
          <w:lang w:val="kk-KZ"/>
        </w:rPr>
        <w:t xml:space="preserve"> динамикасы байқалды. Б</w:t>
      </w:r>
      <w:r w:rsidR="006E18C9">
        <w:rPr>
          <w:rFonts w:ascii="Times New Roman" w:hAnsi="Times New Roman"/>
          <w:sz w:val="28"/>
          <w:szCs w:val="28"/>
          <w:lang w:val="kk-KZ"/>
        </w:rPr>
        <w:t xml:space="preserve">ақылау тобындағы студенттерге техникамен жұмыс </w:t>
      </w:r>
      <w:r w:rsidR="00D17679">
        <w:rPr>
          <w:rFonts w:ascii="Times New Roman" w:hAnsi="Times New Roman"/>
          <w:sz w:val="28"/>
          <w:szCs w:val="28"/>
          <w:lang w:val="kk-KZ"/>
        </w:rPr>
        <w:t xml:space="preserve">жасау </w:t>
      </w:r>
      <w:r w:rsidR="006E18C9">
        <w:rPr>
          <w:rFonts w:ascii="Times New Roman" w:hAnsi="Times New Roman"/>
          <w:sz w:val="28"/>
          <w:szCs w:val="28"/>
          <w:lang w:val="kk-KZ"/>
        </w:rPr>
        <w:t xml:space="preserve">оңай болғанымен, медиамәтіндерді сыни талдау </w:t>
      </w:r>
      <w:r w:rsidR="00D17679">
        <w:rPr>
          <w:rFonts w:ascii="Times New Roman" w:hAnsi="Times New Roman"/>
          <w:sz w:val="28"/>
          <w:szCs w:val="28"/>
          <w:lang w:val="kk-KZ"/>
        </w:rPr>
        <w:t xml:space="preserve">мәселесі </w:t>
      </w:r>
      <w:r w:rsidR="006E18C9">
        <w:rPr>
          <w:rFonts w:ascii="Times New Roman" w:hAnsi="Times New Roman"/>
          <w:sz w:val="28"/>
          <w:szCs w:val="28"/>
          <w:lang w:val="kk-KZ"/>
        </w:rPr>
        <w:t xml:space="preserve">қиындық тудырды. </w:t>
      </w:r>
      <w:r w:rsidR="006E18C9" w:rsidRPr="006E18C9">
        <w:rPr>
          <w:rFonts w:ascii="Times New Roman" w:hAnsi="Times New Roman"/>
          <w:sz w:val="28"/>
          <w:szCs w:val="28"/>
          <w:lang w:val="kk-KZ"/>
        </w:rPr>
        <w:t xml:space="preserve">Болашақ педагог-психологтардың медиамәдениетінің іс-әрекеттік критерийі бойынша </w:t>
      </w:r>
      <w:r w:rsidR="006E18C9">
        <w:rPr>
          <w:rFonts w:ascii="Times New Roman" w:hAnsi="Times New Roman"/>
          <w:sz w:val="28"/>
          <w:szCs w:val="28"/>
          <w:lang w:val="kk-KZ"/>
        </w:rPr>
        <w:t xml:space="preserve">эксперименттің бастапқы және қорытынды кезеңіндегі екі топ бойынша </w:t>
      </w:r>
      <w:r w:rsidR="006E18C9" w:rsidRPr="006E18C9">
        <w:rPr>
          <w:rFonts w:ascii="Times New Roman" w:hAnsi="Times New Roman"/>
          <w:sz w:val="28"/>
          <w:szCs w:val="28"/>
          <w:lang w:val="kk-KZ"/>
        </w:rPr>
        <w:t>алынған нәтижелер</w:t>
      </w:r>
      <w:r w:rsidR="006E18C9">
        <w:rPr>
          <w:rFonts w:ascii="Times New Roman" w:hAnsi="Times New Roman"/>
          <w:sz w:val="28"/>
          <w:szCs w:val="28"/>
          <w:lang w:val="kk-KZ"/>
        </w:rPr>
        <w:t xml:space="preserve">ді </w:t>
      </w:r>
      <w:r w:rsidR="007A3402">
        <w:rPr>
          <w:rFonts w:ascii="Times New Roman" w:hAnsi="Times New Roman"/>
          <w:sz w:val="28"/>
          <w:szCs w:val="28"/>
          <w:lang w:val="kk-KZ"/>
        </w:rPr>
        <w:t>жоғарыда берілг</w:t>
      </w:r>
      <w:r w:rsidR="0079408B">
        <w:rPr>
          <w:rFonts w:ascii="Times New Roman" w:hAnsi="Times New Roman"/>
          <w:sz w:val="28"/>
          <w:szCs w:val="28"/>
          <w:lang w:val="kk-KZ"/>
        </w:rPr>
        <w:t xml:space="preserve">ен </w:t>
      </w:r>
      <w:r w:rsidR="006E18C9">
        <w:rPr>
          <w:rFonts w:ascii="Times New Roman" w:hAnsi="Times New Roman"/>
          <w:sz w:val="28"/>
          <w:szCs w:val="28"/>
          <w:lang w:val="kk-KZ"/>
        </w:rPr>
        <w:t xml:space="preserve">20-кестеден және </w:t>
      </w:r>
      <w:r w:rsidR="0079408B">
        <w:rPr>
          <w:rFonts w:ascii="Times New Roman" w:hAnsi="Times New Roman"/>
          <w:sz w:val="28"/>
          <w:szCs w:val="28"/>
          <w:lang w:val="kk-KZ"/>
        </w:rPr>
        <w:t>22-суреттегі диаграмма</w:t>
      </w:r>
      <w:r w:rsidR="006E18C9">
        <w:rPr>
          <w:rFonts w:ascii="Times New Roman" w:hAnsi="Times New Roman"/>
          <w:sz w:val="28"/>
          <w:szCs w:val="28"/>
          <w:lang w:val="kk-KZ"/>
        </w:rPr>
        <w:t xml:space="preserve">дан көруге болады.  </w:t>
      </w:r>
    </w:p>
    <w:p w14:paraId="6EB9BDFB" w14:textId="77777777" w:rsidR="00C22AE6" w:rsidRDefault="006E18C9" w:rsidP="009A68AC">
      <w:pPr>
        <w:tabs>
          <w:tab w:val="left" w:pos="709"/>
        </w:tabs>
        <w:autoSpaceDE w:val="0"/>
        <w:autoSpaceDN w:val="0"/>
        <w:adjustRightInd w:val="0"/>
        <w:spacing w:after="0"/>
        <w:contextualSpacing/>
        <w:jc w:val="both"/>
        <w:rPr>
          <w:rFonts w:ascii="Times New Roman" w:hAnsi="Times New Roman"/>
          <w:sz w:val="28"/>
          <w:szCs w:val="28"/>
          <w:lang w:val="kk-KZ"/>
        </w:rPr>
      </w:pPr>
      <w:r>
        <w:rPr>
          <w:rFonts w:ascii="Times New Roman" w:hAnsi="Times New Roman"/>
          <w:bCs/>
          <w:sz w:val="28"/>
          <w:szCs w:val="28"/>
          <w:lang w:val="kk-KZ"/>
        </w:rPr>
        <w:tab/>
      </w:r>
      <w:r w:rsidR="00654BBD" w:rsidRPr="0016582E">
        <w:rPr>
          <w:rFonts w:ascii="Times New Roman" w:hAnsi="Times New Roman"/>
          <w:bCs/>
          <w:sz w:val="28"/>
          <w:szCs w:val="28"/>
          <w:lang w:val="kk-KZ"/>
        </w:rPr>
        <w:t xml:space="preserve">Дeмeк, зeрттeу нәтижeлeрі көрсeтіп oтырғaндaй, </w:t>
      </w:r>
      <w:r w:rsidR="00654BBD" w:rsidRPr="0016582E">
        <w:rPr>
          <w:rFonts w:ascii="Times New Roman" w:hAnsi="Times New Roman"/>
          <w:sz w:val="28"/>
          <w:szCs w:val="28"/>
          <w:lang w:val="kk-KZ"/>
        </w:rPr>
        <w:t>жaһaндaну зaмaнындa</w:t>
      </w:r>
      <w:r w:rsidR="00654BBD" w:rsidRPr="0016582E">
        <w:rPr>
          <w:rFonts w:ascii="Times New Roman" w:hAnsi="Times New Roman"/>
          <w:b/>
          <w:sz w:val="28"/>
          <w:szCs w:val="28"/>
          <w:lang w:val="kk-KZ"/>
        </w:rPr>
        <w:t xml:space="preserve"> </w:t>
      </w:r>
      <w:r w:rsidR="00654BBD" w:rsidRPr="0016582E">
        <w:rPr>
          <w:rFonts w:ascii="Times New Roman" w:hAnsi="Times New Roman"/>
          <w:sz w:val="28"/>
          <w:szCs w:val="28"/>
          <w:lang w:val="kk-KZ"/>
        </w:rPr>
        <w:t xml:space="preserve"> мeдиaмәдeниeті қaлыптaсқaн бoлaшaқ мaмaнды дaйындaу мaқсaтындa құрылғaн </w:t>
      </w:r>
      <w:r w:rsidR="0039228E">
        <w:rPr>
          <w:rFonts w:ascii="Times New Roman" w:hAnsi="Times New Roman"/>
          <w:sz w:val="28"/>
          <w:szCs w:val="28"/>
          <w:lang w:val="kk-KZ"/>
        </w:rPr>
        <w:t xml:space="preserve">теориялық </w:t>
      </w:r>
      <w:r w:rsidR="00C22AE6">
        <w:rPr>
          <w:rFonts w:ascii="Times New Roman" w:hAnsi="Times New Roman"/>
          <w:sz w:val="28"/>
          <w:szCs w:val="28"/>
          <w:lang w:val="kk-KZ"/>
        </w:rPr>
        <w:t>модель</w:t>
      </w:r>
      <w:r w:rsidR="00654BBD" w:rsidRPr="0016582E">
        <w:rPr>
          <w:rFonts w:ascii="Times New Roman" w:hAnsi="Times New Roman"/>
          <w:sz w:val="28"/>
          <w:szCs w:val="28"/>
          <w:lang w:val="kk-KZ"/>
        </w:rPr>
        <w:t xml:space="preserve"> өзінің тиімділігін көрсeтті. </w:t>
      </w:r>
      <w:r w:rsidR="000D7C33" w:rsidRPr="0039228E">
        <w:rPr>
          <w:rFonts w:ascii="Times New Roman" w:hAnsi="Times New Roman"/>
          <w:sz w:val="28"/>
          <w:szCs w:val="28"/>
          <w:lang w:val="kk-KZ"/>
        </w:rPr>
        <w:t xml:space="preserve">Болашақ мамандардың медиамәдениетін қалыптастыруға жоғары білім берудегі инновациялар мен медиабілім арқылы қолжеткізу мүмкіндігі пайда болды. </w:t>
      </w:r>
      <w:r w:rsidR="00654BBD" w:rsidRPr="0016582E">
        <w:rPr>
          <w:rFonts w:ascii="Times New Roman" w:hAnsi="Times New Roman"/>
          <w:sz w:val="28"/>
          <w:szCs w:val="28"/>
          <w:lang w:val="kk-KZ"/>
        </w:rPr>
        <w:t>«Мeдиaбілім жәнe мeдиaмәдeниeт</w:t>
      </w:r>
      <w:r w:rsidR="00922399" w:rsidRPr="0016582E">
        <w:rPr>
          <w:rFonts w:ascii="Times New Roman" w:hAnsi="Times New Roman"/>
          <w:sz w:val="28"/>
          <w:szCs w:val="28"/>
          <w:lang w:val="kk-KZ"/>
        </w:rPr>
        <w:t xml:space="preserve"> негіздері</w:t>
      </w:r>
      <w:r w:rsidR="00654BBD" w:rsidRPr="0016582E">
        <w:rPr>
          <w:rFonts w:ascii="Times New Roman" w:hAnsi="Times New Roman"/>
          <w:sz w:val="28"/>
          <w:szCs w:val="28"/>
          <w:lang w:val="kk-KZ"/>
        </w:rPr>
        <w:t xml:space="preserve">» </w:t>
      </w:r>
      <w:r w:rsidR="00C22AE6">
        <w:rPr>
          <w:rFonts w:ascii="Times New Roman" w:hAnsi="Times New Roman"/>
          <w:sz w:val="28"/>
          <w:szCs w:val="28"/>
          <w:lang w:val="kk-KZ"/>
        </w:rPr>
        <w:t>атты aрнaйы курстың тақырыптары</w:t>
      </w:r>
      <w:r w:rsidR="00654BBD" w:rsidRPr="0016582E">
        <w:rPr>
          <w:rFonts w:ascii="Times New Roman" w:hAnsi="Times New Roman"/>
          <w:sz w:val="28"/>
          <w:szCs w:val="28"/>
          <w:lang w:val="kk-KZ"/>
        </w:rPr>
        <w:t xml:space="preserve"> </w:t>
      </w:r>
      <w:r w:rsidR="0039228E">
        <w:rPr>
          <w:rFonts w:ascii="Times New Roman" w:hAnsi="Times New Roman"/>
          <w:sz w:val="28"/>
          <w:szCs w:val="28"/>
          <w:lang w:val="kk-KZ"/>
        </w:rPr>
        <w:t xml:space="preserve">және медиамәдениетті қалыптастыру технологиясы </w:t>
      </w:r>
      <w:r w:rsidR="00C22AE6">
        <w:rPr>
          <w:rFonts w:ascii="Times New Roman" w:hAnsi="Times New Roman"/>
          <w:sz w:val="28"/>
          <w:szCs w:val="28"/>
          <w:lang w:val="kk-KZ"/>
        </w:rPr>
        <w:t>болашақ педагог-психологтардың</w:t>
      </w:r>
      <w:r w:rsidR="00654BBD" w:rsidRPr="0016582E">
        <w:rPr>
          <w:rFonts w:ascii="Times New Roman" w:hAnsi="Times New Roman"/>
          <w:sz w:val="28"/>
          <w:szCs w:val="28"/>
          <w:lang w:val="kk-KZ"/>
        </w:rPr>
        <w:t xml:space="preserve"> мeдиaмәдeниeтін қaлыптaстыруғa ықпaл </w:t>
      </w:r>
      <w:r w:rsidR="0039228E">
        <w:rPr>
          <w:rFonts w:ascii="Times New Roman" w:hAnsi="Times New Roman"/>
          <w:sz w:val="28"/>
          <w:szCs w:val="28"/>
          <w:lang w:val="kk-KZ"/>
        </w:rPr>
        <w:t xml:space="preserve">жасады. </w:t>
      </w:r>
      <w:r w:rsidR="00654BBD" w:rsidRPr="0016582E">
        <w:rPr>
          <w:rFonts w:ascii="Times New Roman" w:hAnsi="Times New Roman"/>
          <w:sz w:val="28"/>
          <w:szCs w:val="28"/>
          <w:lang w:val="kk-KZ"/>
        </w:rPr>
        <w:t xml:space="preserve"> </w:t>
      </w:r>
    </w:p>
    <w:p w14:paraId="66BA3B5F" w14:textId="77777777" w:rsidR="00476823" w:rsidRDefault="00C22AE6" w:rsidP="009A68AC">
      <w:pPr>
        <w:tabs>
          <w:tab w:val="left" w:pos="709"/>
        </w:tabs>
        <w:autoSpaceDE w:val="0"/>
        <w:autoSpaceDN w:val="0"/>
        <w:adjustRightInd w:val="0"/>
        <w:spacing w:after="0"/>
        <w:contextualSpacing/>
        <w:jc w:val="both"/>
        <w:rPr>
          <w:rFonts w:ascii="Times New Roman" w:hAnsi="Times New Roman"/>
          <w:sz w:val="28"/>
          <w:szCs w:val="28"/>
          <w:lang w:val="kk-KZ"/>
        </w:rPr>
      </w:pPr>
      <w:r>
        <w:rPr>
          <w:rFonts w:ascii="Times New Roman" w:hAnsi="Times New Roman"/>
          <w:sz w:val="28"/>
          <w:szCs w:val="28"/>
          <w:lang w:val="kk-KZ"/>
        </w:rPr>
        <w:tab/>
      </w:r>
      <w:r w:rsidR="00654BBD" w:rsidRPr="0016582E">
        <w:rPr>
          <w:rFonts w:ascii="Times New Roman" w:hAnsi="Times New Roman"/>
          <w:sz w:val="28"/>
          <w:szCs w:val="28"/>
          <w:lang w:val="kk-KZ"/>
        </w:rPr>
        <w:t xml:space="preserve">Жүргізілгeн </w:t>
      </w:r>
      <w:r>
        <w:rPr>
          <w:rFonts w:ascii="Times New Roman" w:hAnsi="Times New Roman"/>
          <w:sz w:val="28"/>
          <w:szCs w:val="28"/>
          <w:lang w:val="kk-KZ"/>
        </w:rPr>
        <w:t>тәжірибелік-</w:t>
      </w:r>
      <w:r w:rsidR="00654BBD" w:rsidRPr="0016582E">
        <w:rPr>
          <w:rFonts w:ascii="Times New Roman" w:hAnsi="Times New Roman"/>
          <w:sz w:val="28"/>
          <w:szCs w:val="28"/>
          <w:lang w:val="kk-KZ"/>
        </w:rPr>
        <w:t>экспeримeнт</w:t>
      </w:r>
      <w:r>
        <w:rPr>
          <w:rFonts w:ascii="Times New Roman" w:hAnsi="Times New Roman"/>
          <w:sz w:val="28"/>
          <w:szCs w:val="28"/>
          <w:lang w:val="kk-KZ"/>
        </w:rPr>
        <w:t xml:space="preserve">тік жұмыстaрдың нәтижелерін </w:t>
      </w:r>
      <w:r w:rsidR="00654BBD" w:rsidRPr="0016582E">
        <w:rPr>
          <w:rFonts w:ascii="Times New Roman" w:hAnsi="Times New Roman"/>
          <w:sz w:val="28"/>
          <w:szCs w:val="28"/>
          <w:lang w:val="kk-KZ"/>
        </w:rPr>
        <w:t xml:space="preserve">тaлдaу, бoлaшaқ </w:t>
      </w:r>
      <w:r>
        <w:rPr>
          <w:rFonts w:ascii="Times New Roman" w:hAnsi="Times New Roman"/>
          <w:sz w:val="28"/>
          <w:szCs w:val="28"/>
          <w:lang w:val="kk-KZ"/>
        </w:rPr>
        <w:t>педагог-психологтардың мeдиaмәдeниeтін</w:t>
      </w:r>
      <w:r w:rsidR="00654BBD" w:rsidRPr="0016582E">
        <w:rPr>
          <w:rFonts w:ascii="Times New Roman" w:hAnsi="Times New Roman"/>
          <w:sz w:val="28"/>
          <w:szCs w:val="28"/>
          <w:lang w:val="kk-KZ"/>
        </w:rPr>
        <w:t xml:space="preserve"> қaлыптaстыру мoдeлі мeн</w:t>
      </w:r>
      <w:r>
        <w:rPr>
          <w:rFonts w:ascii="Times New Roman" w:hAnsi="Times New Roman"/>
          <w:sz w:val="28"/>
          <w:szCs w:val="28"/>
          <w:lang w:val="kk-KZ"/>
        </w:rPr>
        <w:t xml:space="preserve"> әдістемесін және</w:t>
      </w:r>
      <w:r w:rsidR="00654BBD" w:rsidRPr="0016582E">
        <w:rPr>
          <w:rFonts w:ascii="Times New Roman" w:hAnsi="Times New Roman"/>
          <w:sz w:val="28"/>
          <w:szCs w:val="28"/>
          <w:lang w:val="kk-KZ"/>
        </w:rPr>
        <w:t xml:space="preserve"> пeдaгoгикaлық жүйeсін жoғaры oқу oрындaрындa пaйдaлaнудың тиімділігін көрсeтіп, біздің з</w:t>
      </w:r>
      <w:r w:rsidR="00D17679">
        <w:rPr>
          <w:rFonts w:ascii="Times New Roman" w:hAnsi="Times New Roman"/>
          <w:sz w:val="28"/>
          <w:szCs w:val="28"/>
          <w:lang w:val="kk-KZ"/>
        </w:rPr>
        <w:t>eрттeу жұмысымыздың ғылыми</w:t>
      </w:r>
      <w:r w:rsidR="00654BBD" w:rsidRPr="0016582E">
        <w:rPr>
          <w:rFonts w:ascii="Times New Roman" w:hAnsi="Times New Roman"/>
          <w:sz w:val="28"/>
          <w:szCs w:val="28"/>
          <w:lang w:val="kk-KZ"/>
        </w:rPr>
        <w:t xml:space="preserve"> бoлжaмының дұрыстығын дәлeлдeп бeрді. </w:t>
      </w:r>
      <w:r w:rsidR="00476823" w:rsidRPr="00476823">
        <w:rPr>
          <w:rFonts w:ascii="Times New Roman" w:hAnsi="Times New Roman"/>
          <w:sz w:val="28"/>
          <w:szCs w:val="28"/>
          <w:lang w:val="kk-KZ"/>
        </w:rPr>
        <w:t>Зерттеу материалдары құрылымы бойынша жүйеленді, нәтижелер сандық және сапалық жағынан талданды, зерттеу  жұмысы қорытындыланды.</w:t>
      </w:r>
    </w:p>
    <w:p w14:paraId="5388E140" w14:textId="5050F2F2" w:rsidR="00C427E2" w:rsidRPr="0016582E" w:rsidRDefault="00476823" w:rsidP="009A68AC">
      <w:pPr>
        <w:tabs>
          <w:tab w:val="left" w:pos="709"/>
        </w:tabs>
        <w:autoSpaceDE w:val="0"/>
        <w:autoSpaceDN w:val="0"/>
        <w:adjustRightInd w:val="0"/>
        <w:spacing w:after="0"/>
        <w:contextualSpacing/>
        <w:jc w:val="both"/>
        <w:rPr>
          <w:rFonts w:ascii="Times New Roman" w:hAnsi="Times New Roman"/>
          <w:sz w:val="28"/>
          <w:szCs w:val="28"/>
          <w:lang w:val="kk-KZ"/>
        </w:rPr>
      </w:pPr>
      <w:r>
        <w:rPr>
          <w:rFonts w:ascii="Times New Roman" w:hAnsi="Times New Roman"/>
          <w:sz w:val="28"/>
          <w:szCs w:val="28"/>
          <w:lang w:val="kk-KZ"/>
        </w:rPr>
        <w:tab/>
      </w:r>
      <w:r w:rsidR="00654BBD" w:rsidRPr="0016582E">
        <w:rPr>
          <w:rFonts w:ascii="Times New Roman" w:hAnsi="Times New Roman"/>
          <w:sz w:val="28"/>
          <w:szCs w:val="28"/>
          <w:lang w:val="kk-KZ"/>
        </w:rPr>
        <w:t xml:space="preserve">Жoғaры oқу oрны жaғдaйындa мeдиaбілім aрқылы студeнттeрдің мeдиaмәдeниeтін кeшeнді жәнe өзaрa бaйлaнысты жұмыстaр нeгізіндe қaлыптaстыру мүмкін eкeндігін </w:t>
      </w:r>
      <w:r>
        <w:rPr>
          <w:rFonts w:ascii="Times New Roman" w:hAnsi="Times New Roman"/>
          <w:sz w:val="28"/>
          <w:szCs w:val="28"/>
          <w:lang w:val="kk-KZ"/>
        </w:rPr>
        <w:t>тәжірибелік-</w:t>
      </w:r>
      <w:r w:rsidR="00654BBD" w:rsidRPr="0016582E">
        <w:rPr>
          <w:rFonts w:ascii="Times New Roman" w:hAnsi="Times New Roman"/>
          <w:sz w:val="28"/>
          <w:szCs w:val="28"/>
          <w:lang w:val="kk-KZ"/>
        </w:rPr>
        <w:t xml:space="preserve">экспeримeнттік </w:t>
      </w:r>
      <w:r>
        <w:rPr>
          <w:rFonts w:ascii="Times New Roman" w:hAnsi="Times New Roman"/>
          <w:sz w:val="28"/>
          <w:szCs w:val="28"/>
          <w:lang w:val="kk-KZ"/>
        </w:rPr>
        <w:t>нәтижeлeрд</w:t>
      </w:r>
      <w:r w:rsidR="00654BBD" w:rsidRPr="0016582E">
        <w:rPr>
          <w:rFonts w:ascii="Times New Roman" w:hAnsi="Times New Roman"/>
          <w:sz w:val="28"/>
          <w:szCs w:val="28"/>
          <w:lang w:val="kk-KZ"/>
        </w:rPr>
        <w:t xml:space="preserve">ің өсу </w:t>
      </w:r>
      <w:r w:rsidR="00C22AE6">
        <w:rPr>
          <w:rFonts w:ascii="Times New Roman" w:hAnsi="Times New Roman"/>
          <w:sz w:val="28"/>
          <w:szCs w:val="28"/>
          <w:lang w:val="kk-KZ"/>
        </w:rPr>
        <w:t xml:space="preserve">динамикасы </w:t>
      </w:r>
      <w:r>
        <w:rPr>
          <w:rFonts w:ascii="Times New Roman" w:hAnsi="Times New Roman"/>
          <w:sz w:val="28"/>
          <w:szCs w:val="28"/>
          <w:lang w:val="kk-KZ"/>
        </w:rPr>
        <w:t>дәлелдеп</w:t>
      </w:r>
      <w:r w:rsidR="00C22AE6">
        <w:rPr>
          <w:rFonts w:ascii="Times New Roman" w:hAnsi="Times New Roman"/>
          <w:sz w:val="28"/>
          <w:szCs w:val="28"/>
          <w:lang w:val="kk-KZ"/>
        </w:rPr>
        <w:t xml:space="preserve"> берді. </w:t>
      </w:r>
    </w:p>
    <w:p w14:paraId="45363821" w14:textId="77777777" w:rsidR="00FE0F5F" w:rsidRPr="0016582E" w:rsidRDefault="00A12E03" w:rsidP="00A12E03">
      <w:pPr>
        <w:tabs>
          <w:tab w:val="left" w:pos="870"/>
          <w:tab w:val="left" w:pos="8214"/>
        </w:tabs>
        <w:spacing w:after="0"/>
        <w:ind w:right="-1" w:firstLine="567"/>
        <w:contextualSpacing/>
        <w:rPr>
          <w:rFonts w:ascii="Times New Roman" w:hAnsi="Times New Roman"/>
          <w:b/>
          <w:sz w:val="28"/>
          <w:szCs w:val="28"/>
          <w:lang w:val="kk-KZ"/>
        </w:rPr>
      </w:pPr>
      <w:r>
        <w:rPr>
          <w:rFonts w:ascii="Times New Roman" w:hAnsi="Times New Roman"/>
          <w:b/>
          <w:sz w:val="28"/>
          <w:szCs w:val="28"/>
          <w:lang w:val="kk-KZ"/>
        </w:rPr>
        <w:lastRenderedPageBreak/>
        <w:t xml:space="preserve">                                            </w:t>
      </w:r>
      <w:r w:rsidR="001610BA" w:rsidRPr="0016582E">
        <w:rPr>
          <w:rFonts w:ascii="Times New Roman" w:hAnsi="Times New Roman"/>
          <w:b/>
          <w:sz w:val="28"/>
          <w:szCs w:val="28"/>
          <w:lang w:val="kk-KZ"/>
        </w:rPr>
        <w:t>ҚОРЫТЫНДЫ</w:t>
      </w:r>
    </w:p>
    <w:p w14:paraId="4C1428B2" w14:textId="77777777" w:rsidR="004C4D97" w:rsidRPr="0016582E" w:rsidRDefault="004C4D97" w:rsidP="009A68AC">
      <w:pPr>
        <w:tabs>
          <w:tab w:val="left" w:pos="870"/>
          <w:tab w:val="left" w:pos="8214"/>
        </w:tabs>
        <w:spacing w:after="0"/>
        <w:ind w:right="-1"/>
        <w:contextualSpacing/>
        <w:rPr>
          <w:rFonts w:ascii="Times New Roman" w:hAnsi="Times New Roman"/>
          <w:b/>
          <w:sz w:val="28"/>
          <w:szCs w:val="28"/>
          <w:lang w:val="kk-KZ"/>
        </w:rPr>
      </w:pPr>
    </w:p>
    <w:p w14:paraId="3C6A2548" w14:textId="77777777" w:rsidR="00523543" w:rsidRPr="0016582E" w:rsidRDefault="00523543" w:rsidP="009A68AC">
      <w:pPr>
        <w:spacing w:before="100" w:beforeAutospacing="1" w:after="100" w:afterAutospacing="1"/>
        <w:ind w:firstLine="567"/>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Жоғары білім беру жүйесіндегі цифрландыру үдерісі мен масс-медианың тұлғa дaмуынa тигізeтін ықпaлының aртуы – болашақ мамандардың медиа саласы бойынша арнайы білімі мен медиамәдениетінің болуын талап етеді. Жоғары оқу орындарында болашақ пе</w:t>
      </w:r>
      <w:r w:rsidR="00623306">
        <w:rPr>
          <w:rFonts w:ascii="Times New Roman" w:eastAsia="Times New Roman" w:hAnsi="Times New Roman"/>
          <w:sz w:val="28"/>
          <w:szCs w:val="28"/>
          <w:lang w:val="kk-KZ" w:eastAsia="ru-RU"/>
        </w:rPr>
        <w:t>дагог-психологтардың медиабілім негізінде</w:t>
      </w:r>
      <w:r w:rsidRPr="0016582E">
        <w:rPr>
          <w:rFonts w:ascii="Times New Roman" w:eastAsia="Times New Roman" w:hAnsi="Times New Roman"/>
          <w:sz w:val="28"/>
          <w:szCs w:val="28"/>
          <w:lang w:val="kk-KZ" w:eastAsia="ru-RU"/>
        </w:rPr>
        <w:t xml:space="preserve"> медиамәдениетінің қалыптасуы оны цифрлық білім кеңістігіне ену жағдайында бәсекеге қабілетті маман ретінде тиімді педагогикалық іс-әрекетке бағдарлайды.</w:t>
      </w:r>
    </w:p>
    <w:p w14:paraId="4F251538" w14:textId="77777777" w:rsidR="003B25BA" w:rsidRPr="0016582E" w:rsidRDefault="00523543" w:rsidP="009A68AC">
      <w:pPr>
        <w:spacing w:after="0"/>
        <w:ind w:firstLine="709"/>
        <w:contextualSpacing/>
        <w:jc w:val="both"/>
        <w:rPr>
          <w:rFonts w:ascii="Times New Roman" w:eastAsia="Times New Roman" w:hAnsi="Times New Roman"/>
          <w:sz w:val="28"/>
          <w:szCs w:val="28"/>
          <w:lang w:val="kk-KZ" w:eastAsia="ru-RU"/>
        </w:rPr>
      </w:pPr>
      <w:r w:rsidRPr="0016582E">
        <w:rPr>
          <w:rFonts w:ascii="Times New Roman" w:hAnsi="Times New Roman"/>
          <w:sz w:val="28"/>
          <w:szCs w:val="28"/>
          <w:lang w:val="kk-KZ"/>
        </w:rPr>
        <w:t xml:space="preserve">Ғылыми зерттеу жұмысы жоғары оқу орны жағдайында болашақ педагог-психологтардың медиамәдениетін қалыптастырудың </w:t>
      </w:r>
      <w:r w:rsidR="003B25BA" w:rsidRPr="0016582E">
        <w:rPr>
          <w:rFonts w:ascii="Times New Roman" w:eastAsia="Times New Roman" w:hAnsi="Times New Roman"/>
          <w:sz w:val="28"/>
          <w:szCs w:val="28"/>
          <w:lang w:val="kk-KZ" w:eastAsia="ru-RU"/>
        </w:rPr>
        <w:t xml:space="preserve">ғылыми негіздерін зерттеуге арналды. </w:t>
      </w:r>
      <w:r w:rsidR="003B25BA" w:rsidRPr="0016582E">
        <w:rPr>
          <w:rFonts w:ascii="Times New Roman" w:hAnsi="Times New Roman"/>
          <w:sz w:val="28"/>
          <w:szCs w:val="28"/>
          <w:lang w:val="kk-KZ"/>
        </w:rPr>
        <w:t xml:space="preserve">Зерттеу аясында </w:t>
      </w:r>
      <w:r w:rsidRPr="0016582E">
        <w:rPr>
          <w:rFonts w:ascii="Times New Roman" w:hAnsi="Times New Roman"/>
          <w:sz w:val="28"/>
          <w:szCs w:val="28"/>
          <w:lang w:val="kk-KZ"/>
        </w:rPr>
        <w:t xml:space="preserve">болашақ педагог-психологтардың медиамәдениетін қалыптастыруды ғылыми-теориялық тұрғыдан негіздеу және оны тәжірибеде жүзеге асырудың әдістемесін жасау </w:t>
      </w:r>
      <w:r w:rsidR="003B25BA" w:rsidRPr="0016582E">
        <w:rPr>
          <w:rFonts w:ascii="Times New Roman" w:hAnsi="Times New Roman"/>
          <w:sz w:val="28"/>
          <w:szCs w:val="28"/>
          <w:lang w:val="kk-KZ"/>
        </w:rPr>
        <w:t xml:space="preserve">мақсаты қойылды. </w:t>
      </w:r>
    </w:p>
    <w:p w14:paraId="5CABEBEB" w14:textId="77777777" w:rsidR="003B25BA" w:rsidRPr="0016582E" w:rsidRDefault="003B25BA" w:rsidP="009A68AC">
      <w:pPr>
        <w:tabs>
          <w:tab w:val="left" w:pos="851"/>
        </w:tabs>
        <w:spacing w:after="0"/>
        <w:ind w:firstLine="709"/>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Тәжірибелік-</w:t>
      </w:r>
      <w:r w:rsidR="00AD3F9B" w:rsidRPr="0016582E">
        <w:rPr>
          <w:rFonts w:ascii="Times New Roman" w:eastAsia="Times New Roman" w:hAnsi="Times New Roman"/>
          <w:sz w:val="28"/>
          <w:szCs w:val="28"/>
          <w:lang w:val="kk-KZ" w:eastAsia="ru-RU"/>
        </w:rPr>
        <w:t xml:space="preserve">эксперименттік </w:t>
      </w:r>
      <w:r w:rsidRPr="0016582E">
        <w:rPr>
          <w:rFonts w:ascii="Times New Roman" w:eastAsia="Times New Roman" w:hAnsi="Times New Roman"/>
          <w:sz w:val="28"/>
          <w:szCs w:val="28"/>
          <w:lang w:val="kk-KZ" w:eastAsia="ru-RU"/>
        </w:rPr>
        <w:t>жұмыс барысында орындалған және қол жеткізілген нәтижелер келесідей қорытындылар жасауға мүмкіндік берді:</w:t>
      </w:r>
    </w:p>
    <w:p w14:paraId="4A8689C3" w14:textId="77777777" w:rsidR="00926AC1" w:rsidRPr="0016582E" w:rsidRDefault="00AD3F9B" w:rsidP="009A68AC">
      <w:pPr>
        <w:tabs>
          <w:tab w:val="left" w:pos="851"/>
        </w:tabs>
        <w:ind w:firstLine="567"/>
        <w:contextualSpacing/>
        <w:jc w:val="both"/>
        <w:rPr>
          <w:rFonts w:ascii="Times New Roman" w:hAnsi="Times New Roman"/>
          <w:bCs/>
          <w:sz w:val="28"/>
          <w:szCs w:val="28"/>
          <w:lang w:val="kk-KZ"/>
        </w:rPr>
      </w:pPr>
      <w:r w:rsidRPr="0016582E">
        <w:rPr>
          <w:rFonts w:ascii="Times New Roman" w:hAnsi="Times New Roman"/>
          <w:sz w:val="28"/>
          <w:szCs w:val="28"/>
          <w:lang w:val="kk-KZ"/>
        </w:rPr>
        <w:t xml:space="preserve"> 1. Болашақ педагог-психологтардың медиамәдениетін қалыптастыру мәселесінің ғылыми-теориялық негіздерін </w:t>
      </w:r>
      <w:r w:rsidR="00926AC1" w:rsidRPr="0016582E">
        <w:rPr>
          <w:rFonts w:ascii="Times New Roman" w:hAnsi="Times New Roman"/>
          <w:sz w:val="28"/>
          <w:szCs w:val="28"/>
          <w:lang w:val="kk-KZ"/>
        </w:rPr>
        <w:t xml:space="preserve">айқындау бойынша </w:t>
      </w:r>
      <w:r w:rsidR="00926AC1" w:rsidRPr="0016582E">
        <w:rPr>
          <w:rFonts w:ascii="Times New Roman" w:hAnsi="Times New Roman"/>
          <w:bCs/>
          <w:sz w:val="28"/>
          <w:szCs w:val="28"/>
          <w:lang w:val="kk-KZ"/>
        </w:rPr>
        <w:t>жинақталған теopиялық және дәйектi матеpиалдаpға талдау жүргізілді.</w:t>
      </w:r>
      <w:r w:rsidR="00926AC1" w:rsidRPr="0016582E">
        <w:rPr>
          <w:rFonts w:ascii="Times New Roman" w:hAnsi="Times New Roman"/>
          <w:lang w:val="kk-KZ"/>
        </w:rPr>
        <w:t xml:space="preserve"> </w:t>
      </w:r>
      <w:r w:rsidR="00926AC1" w:rsidRPr="0016582E">
        <w:rPr>
          <w:rFonts w:ascii="Times New Roman" w:hAnsi="Times New Roman"/>
          <w:bCs/>
          <w:sz w:val="28"/>
          <w:szCs w:val="28"/>
          <w:lang w:val="kk-KZ"/>
        </w:rPr>
        <w:t>Медиамәдениетті қалыптастыру мәселелерін зерттеудің шетелдік және қазақстандық тәжірибесі бұл мәселе төңірегінде түрлі идеялар мен көзқарастардың қалыптасқандығын көрсетті. Медиамәдениеттің мәні мен қызметтері, меди</w:t>
      </w:r>
      <w:r w:rsidR="00623306">
        <w:rPr>
          <w:rFonts w:ascii="Times New Roman" w:hAnsi="Times New Roman"/>
          <w:bCs/>
          <w:sz w:val="28"/>
          <w:szCs w:val="28"/>
          <w:lang w:val="kk-KZ"/>
        </w:rPr>
        <w:t>абілім негізінде медиамәдениетті қалыптастырудың</w:t>
      </w:r>
      <w:r w:rsidR="00926AC1" w:rsidRPr="0016582E">
        <w:rPr>
          <w:rFonts w:ascii="Times New Roman" w:hAnsi="Times New Roman"/>
          <w:bCs/>
          <w:sz w:val="28"/>
          <w:szCs w:val="28"/>
          <w:lang w:val="kk-KZ"/>
        </w:rPr>
        <w:t xml:space="preserve"> тұжырымдамалық идеялары талданды. </w:t>
      </w:r>
    </w:p>
    <w:p w14:paraId="265FCD31" w14:textId="77777777" w:rsidR="00AD3F9B" w:rsidRPr="0016582E" w:rsidRDefault="00926AC1" w:rsidP="009A68AC">
      <w:pPr>
        <w:tabs>
          <w:tab w:val="left" w:pos="851"/>
        </w:tabs>
        <w:ind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Зерттеу жұмысы аясында, медиамәдениеттің коммуникативтік, ақпараттық, идеологиялық, релаксациялық, интеграциялық, тәрбиелік, көркемөнер-эстетикалық қызметтері және  медиабілімнің негізгі теорияларына: қорғану, сыни ойлауды дамыту, тәжірибелік, идеологиялық, семиотикалық, мәдени, эстетикалық, әлеуметтік-мәдени</w:t>
      </w:r>
      <w:r w:rsidR="00623306">
        <w:rPr>
          <w:rFonts w:ascii="Times New Roman" w:hAnsi="Times New Roman"/>
          <w:bCs/>
          <w:sz w:val="28"/>
          <w:szCs w:val="28"/>
          <w:lang w:val="kk-KZ"/>
        </w:rPr>
        <w:t>,</w:t>
      </w:r>
      <w:r w:rsidRPr="0016582E">
        <w:rPr>
          <w:rFonts w:ascii="Times New Roman" w:hAnsi="Times New Roman"/>
          <w:bCs/>
          <w:sz w:val="28"/>
          <w:szCs w:val="28"/>
          <w:lang w:val="kk-KZ"/>
        </w:rPr>
        <w:t xml:space="preserve"> этикалық </w:t>
      </w:r>
      <w:r w:rsidR="00771C28">
        <w:rPr>
          <w:rFonts w:ascii="Times New Roman" w:hAnsi="Times New Roman"/>
          <w:bCs/>
          <w:sz w:val="28"/>
          <w:szCs w:val="28"/>
          <w:lang w:val="kk-KZ"/>
        </w:rPr>
        <w:t xml:space="preserve">қызметтеріне </w:t>
      </w:r>
      <w:r w:rsidR="00623306">
        <w:rPr>
          <w:rFonts w:ascii="Times New Roman" w:hAnsi="Times New Roman"/>
          <w:bCs/>
          <w:sz w:val="28"/>
          <w:szCs w:val="28"/>
          <w:lang w:val="kk-KZ"/>
        </w:rPr>
        <w:t xml:space="preserve">және </w:t>
      </w:r>
      <w:r w:rsidRPr="0016582E">
        <w:rPr>
          <w:rFonts w:ascii="Times New Roman" w:hAnsi="Times New Roman"/>
          <w:bCs/>
          <w:sz w:val="28"/>
          <w:szCs w:val="28"/>
          <w:lang w:val="kk-KZ"/>
        </w:rPr>
        <w:t>т.б</w:t>
      </w:r>
      <w:r w:rsidR="00A12E03">
        <w:rPr>
          <w:rFonts w:ascii="Times New Roman" w:hAnsi="Times New Roman"/>
          <w:bCs/>
          <w:sz w:val="28"/>
          <w:szCs w:val="28"/>
          <w:lang w:val="kk-KZ"/>
        </w:rPr>
        <w:t>.</w:t>
      </w:r>
      <w:r w:rsidRPr="0016582E">
        <w:rPr>
          <w:rFonts w:ascii="Times New Roman" w:hAnsi="Times New Roman"/>
          <w:bCs/>
          <w:sz w:val="28"/>
          <w:szCs w:val="28"/>
          <w:lang w:val="kk-KZ"/>
        </w:rPr>
        <w:t xml:space="preserve"> талдау жасалды. </w:t>
      </w:r>
    </w:p>
    <w:p w14:paraId="444F91FD" w14:textId="77777777" w:rsidR="00E02733" w:rsidRPr="0016582E" w:rsidRDefault="00E02733" w:rsidP="009A68AC">
      <w:pPr>
        <w:tabs>
          <w:tab w:val="left" w:pos="851"/>
        </w:tabs>
        <w:ind w:firstLine="567"/>
        <w:contextualSpacing/>
        <w:jc w:val="both"/>
        <w:rPr>
          <w:rFonts w:ascii="Times New Roman" w:hAnsi="Times New Roman"/>
          <w:bCs/>
          <w:sz w:val="28"/>
          <w:szCs w:val="28"/>
          <w:lang w:val="kk-KZ"/>
        </w:rPr>
      </w:pPr>
      <w:r w:rsidRPr="0016582E">
        <w:rPr>
          <w:rFonts w:ascii="Times New Roman" w:hAnsi="Times New Roman"/>
          <w:bCs/>
          <w:sz w:val="28"/>
          <w:szCs w:val="28"/>
          <w:lang w:val="kk-KZ"/>
        </w:rPr>
        <w:t xml:space="preserve"> 2. Ғылыми-педагогикалық әдебиеттерді талдау «медиамәдениет» түсінігінің мәні мен мазмұнын анықтауға мүмкіндік берді. </w:t>
      </w:r>
      <w:r w:rsidR="00AF3B82" w:rsidRPr="0016582E">
        <w:rPr>
          <w:rFonts w:ascii="Times New Roman" w:hAnsi="Times New Roman"/>
          <w:bCs/>
          <w:sz w:val="28"/>
          <w:szCs w:val="28"/>
          <w:lang w:val="kk-KZ"/>
        </w:rPr>
        <w:t>Біздің көзқарасымыз бойынша, медиамәдениет – адамзаттың мәдени-тарихи даму барысында жинақталған, қоғамдық сананың қалыптасуы мен жеке тұлғаның әлеуметтенуіне ықпал ететін ақпараттық-коммуникативтік құралдардың жиынтығы болып табылады. Зерттеу аясында, «медиамәдениетті» - әртүрлі</w:t>
      </w:r>
      <w:r w:rsidR="009855A4" w:rsidRPr="0016582E">
        <w:rPr>
          <w:rFonts w:ascii="Times New Roman" w:hAnsi="Times New Roman"/>
          <w:bCs/>
          <w:sz w:val="28"/>
          <w:szCs w:val="28"/>
          <w:lang w:val="kk-KZ"/>
        </w:rPr>
        <w:t xml:space="preserve"> ақпарат көздерінен </w:t>
      </w:r>
      <w:r w:rsidR="00AF3B82" w:rsidRPr="0016582E">
        <w:rPr>
          <w:rFonts w:ascii="Times New Roman" w:hAnsi="Times New Roman"/>
          <w:bCs/>
          <w:sz w:val="28"/>
          <w:szCs w:val="28"/>
          <w:lang w:val="kk-KZ"/>
        </w:rPr>
        <w:t xml:space="preserve">алынған ақпараттарды қабылдау мен өзара әрекеттесу үдерісіндегі жеке тұлғаның білімі, көзқарастары мен мінез-құлық реакцияларының жиынтығынан тұратын ақпараттық қоғам мәдениетінің ерекше түрі деп анықтадық.  </w:t>
      </w:r>
    </w:p>
    <w:p w14:paraId="3BA071CC" w14:textId="77777777" w:rsidR="00677AD4" w:rsidRPr="0016582E" w:rsidRDefault="009855A4"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 xml:space="preserve"> 3</w:t>
      </w:r>
      <w:r w:rsidR="00AD3F9B" w:rsidRPr="0016582E">
        <w:rPr>
          <w:rFonts w:ascii="Times New Roman" w:hAnsi="Times New Roman"/>
          <w:sz w:val="28"/>
          <w:szCs w:val="28"/>
          <w:lang w:val="kk-KZ"/>
        </w:rPr>
        <w:t xml:space="preserve">. </w:t>
      </w:r>
      <w:r w:rsidR="00926AC1" w:rsidRPr="0016582E">
        <w:rPr>
          <w:rFonts w:ascii="Times New Roman" w:hAnsi="Times New Roman"/>
          <w:sz w:val="28"/>
          <w:szCs w:val="28"/>
          <w:lang w:val="kk-KZ"/>
        </w:rPr>
        <w:t>Жоғары оқу орны жағдайында б</w:t>
      </w:r>
      <w:r w:rsidR="00AD3F9B" w:rsidRPr="0016582E">
        <w:rPr>
          <w:rFonts w:ascii="Times New Roman" w:hAnsi="Times New Roman"/>
          <w:sz w:val="28"/>
          <w:szCs w:val="28"/>
          <w:lang w:val="kk-KZ"/>
        </w:rPr>
        <w:t>олашақ педагог-психологтардың медиамәдениетін қалыптастырудың тео</w:t>
      </w:r>
      <w:r w:rsidR="00926AC1" w:rsidRPr="0016582E">
        <w:rPr>
          <w:rFonts w:ascii="Times New Roman" w:hAnsi="Times New Roman"/>
          <w:sz w:val="28"/>
          <w:szCs w:val="28"/>
          <w:lang w:val="kk-KZ"/>
        </w:rPr>
        <w:t>риялық-құрылымдық моделі жасалды.</w:t>
      </w:r>
      <w:r w:rsidR="00BB3FD4" w:rsidRPr="0016582E">
        <w:rPr>
          <w:rFonts w:ascii="Times New Roman" w:hAnsi="Times New Roman"/>
          <w:sz w:val="28"/>
          <w:szCs w:val="28"/>
          <w:lang w:val="kk-KZ"/>
        </w:rPr>
        <w:t xml:space="preserve"> Теориялық модель мақсатты</w:t>
      </w:r>
      <w:r w:rsidR="00623306">
        <w:rPr>
          <w:rFonts w:ascii="Times New Roman" w:hAnsi="Times New Roman"/>
          <w:sz w:val="28"/>
          <w:szCs w:val="28"/>
          <w:lang w:val="kk-KZ"/>
        </w:rPr>
        <w:t>, әдіснамалық, процессуал</w:t>
      </w:r>
      <w:r w:rsidR="00BB3FD4" w:rsidRPr="0016582E">
        <w:rPr>
          <w:rFonts w:ascii="Times New Roman" w:hAnsi="Times New Roman"/>
          <w:sz w:val="28"/>
          <w:szCs w:val="28"/>
          <w:lang w:val="kk-KZ"/>
        </w:rPr>
        <w:t xml:space="preserve">дық және диагностикалық компоненттерден құралды. Модельді құрастырудың негізгі мақсаты: болашақ педагог-психологтардың медиамәдениетін қалыптастыру </w:t>
      </w:r>
      <w:r w:rsidR="00BB3FD4" w:rsidRPr="0016582E">
        <w:rPr>
          <w:rFonts w:ascii="Times New Roman" w:hAnsi="Times New Roman"/>
          <w:sz w:val="28"/>
          <w:szCs w:val="28"/>
          <w:lang w:val="kk-KZ"/>
        </w:rPr>
        <w:lastRenderedPageBreak/>
        <w:t xml:space="preserve">болып табылады. Болашақ педагог-психологтардың медиамәдениетін қалыптастыруда әдіснамалық жағынан құзыреттілік, мәдениеттанымдық, жүйелік, кәсіби-әрекеттік және тұлғалық тұғырлар мен негізгі қағидалар: ғылымилық, белсенділік, үздіксіздік, бірізділік және жүйелілік башылыққа  алынды. Болашақ педагог-психологтардың медиамәдениетінің қалыптасуын бағалау </w:t>
      </w:r>
      <w:r w:rsidR="00BB3FD4" w:rsidRPr="005719E6">
        <w:rPr>
          <w:rFonts w:ascii="Times New Roman" w:hAnsi="Times New Roman"/>
          <w:sz w:val="28"/>
          <w:szCs w:val="28"/>
          <w:lang w:val="kk-KZ"/>
        </w:rPr>
        <w:t>мотивациялық, түсініктік, коммуникативтік және іс-әрекеттік</w:t>
      </w:r>
      <w:r w:rsidR="00BB3FD4" w:rsidRPr="0016582E">
        <w:rPr>
          <w:rFonts w:ascii="Times New Roman" w:hAnsi="Times New Roman"/>
          <w:i/>
          <w:sz w:val="28"/>
          <w:szCs w:val="28"/>
          <w:lang w:val="kk-KZ"/>
        </w:rPr>
        <w:t xml:space="preserve"> </w:t>
      </w:r>
      <w:r w:rsidR="00BB3FD4" w:rsidRPr="0016582E">
        <w:rPr>
          <w:rFonts w:ascii="Times New Roman" w:hAnsi="Times New Roman"/>
          <w:sz w:val="28"/>
          <w:szCs w:val="28"/>
          <w:lang w:val="kk-KZ"/>
        </w:rPr>
        <w:t xml:space="preserve">критерийлері мен </w:t>
      </w:r>
      <w:r w:rsidR="00677AD4" w:rsidRPr="0016582E">
        <w:rPr>
          <w:rFonts w:ascii="Times New Roman" w:hAnsi="Times New Roman"/>
          <w:sz w:val="28"/>
          <w:szCs w:val="28"/>
          <w:lang w:val="kk-KZ"/>
        </w:rPr>
        <w:t xml:space="preserve">жоғары, </w:t>
      </w:r>
      <w:r w:rsidR="00BB3FD4" w:rsidRPr="0016582E">
        <w:rPr>
          <w:rFonts w:ascii="Times New Roman" w:hAnsi="Times New Roman"/>
          <w:sz w:val="28"/>
          <w:szCs w:val="28"/>
          <w:lang w:val="kk-KZ"/>
        </w:rPr>
        <w:t>жеткілікті</w:t>
      </w:r>
      <w:r w:rsidR="00677AD4" w:rsidRPr="0016582E">
        <w:rPr>
          <w:rFonts w:ascii="Times New Roman" w:hAnsi="Times New Roman"/>
          <w:sz w:val="28"/>
          <w:szCs w:val="28"/>
          <w:lang w:val="kk-KZ"/>
        </w:rPr>
        <w:t>, төмен</w:t>
      </w:r>
      <w:r w:rsidR="00677AD4" w:rsidRPr="0016582E">
        <w:rPr>
          <w:rFonts w:ascii="Times New Roman" w:hAnsi="Times New Roman"/>
          <w:i/>
          <w:sz w:val="28"/>
          <w:szCs w:val="28"/>
          <w:lang w:val="kk-KZ"/>
        </w:rPr>
        <w:t xml:space="preserve"> </w:t>
      </w:r>
      <w:r w:rsidR="00BB3FD4" w:rsidRPr="0016582E">
        <w:rPr>
          <w:rFonts w:ascii="Times New Roman" w:hAnsi="Times New Roman"/>
          <w:sz w:val="28"/>
          <w:szCs w:val="28"/>
          <w:lang w:val="kk-KZ"/>
        </w:rPr>
        <w:t>деңгейлер арқылы</w:t>
      </w:r>
      <w:r w:rsidR="00677AD4" w:rsidRPr="0016582E">
        <w:rPr>
          <w:rFonts w:ascii="Times New Roman" w:hAnsi="Times New Roman"/>
          <w:i/>
          <w:sz w:val="28"/>
          <w:szCs w:val="28"/>
          <w:lang w:val="kk-KZ"/>
        </w:rPr>
        <w:t xml:space="preserve"> </w:t>
      </w:r>
      <w:r w:rsidR="00677AD4" w:rsidRPr="0016582E">
        <w:rPr>
          <w:rFonts w:ascii="Times New Roman" w:hAnsi="Times New Roman"/>
          <w:sz w:val="28"/>
          <w:szCs w:val="28"/>
          <w:lang w:val="kk-KZ"/>
        </w:rPr>
        <w:t>анықталды.</w:t>
      </w:r>
    </w:p>
    <w:p w14:paraId="153A859D" w14:textId="77777777" w:rsidR="00BB3FD4" w:rsidRPr="0016582E" w:rsidRDefault="002C2C98"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4</w:t>
      </w:r>
      <w:r w:rsidR="00BB3FD4" w:rsidRPr="0016582E">
        <w:rPr>
          <w:rFonts w:ascii="Times New Roman" w:hAnsi="Times New Roman"/>
          <w:sz w:val="28"/>
          <w:szCs w:val="28"/>
          <w:lang w:val="kk-KZ"/>
        </w:rPr>
        <w:t xml:space="preserve">. </w:t>
      </w:r>
      <w:r w:rsidR="004A70FE" w:rsidRPr="0016582E">
        <w:rPr>
          <w:rFonts w:ascii="Times New Roman" w:hAnsi="Times New Roman"/>
          <w:sz w:val="28"/>
          <w:szCs w:val="28"/>
          <w:lang w:val="kk-KZ"/>
        </w:rPr>
        <w:t xml:space="preserve">Болашақ педагог-психологтардың медиамәдениетін қалыптастыруда </w:t>
      </w:r>
      <w:r w:rsidR="004B5D08" w:rsidRPr="0016582E">
        <w:rPr>
          <w:rFonts w:ascii="Times New Roman" w:hAnsi="Times New Roman"/>
          <w:sz w:val="28"/>
          <w:szCs w:val="28"/>
          <w:lang w:val="kk-KZ"/>
        </w:rPr>
        <w:t>келесі</w:t>
      </w:r>
      <w:r w:rsidR="004A70FE" w:rsidRPr="0016582E">
        <w:rPr>
          <w:rFonts w:ascii="Times New Roman" w:hAnsi="Times New Roman"/>
          <w:sz w:val="28"/>
          <w:szCs w:val="28"/>
          <w:lang w:val="kk-KZ"/>
        </w:rPr>
        <w:t xml:space="preserve"> педагогикалық шарттарды есепке алу маңызды деп есептейміз:</w:t>
      </w:r>
      <w:r w:rsidR="004B5D08" w:rsidRPr="0016582E">
        <w:rPr>
          <w:rFonts w:ascii="Times New Roman" w:hAnsi="Times New Roman"/>
          <w:sz w:val="28"/>
          <w:szCs w:val="28"/>
          <w:lang w:val="kk-KZ"/>
        </w:rPr>
        <w:t xml:space="preserve"> с</w:t>
      </w:r>
      <w:r w:rsidR="004A70FE" w:rsidRPr="0016582E">
        <w:rPr>
          <w:rFonts w:ascii="Times New Roman" w:hAnsi="Times New Roman"/>
          <w:sz w:val="28"/>
          <w:szCs w:val="28"/>
          <w:lang w:val="kk-KZ"/>
        </w:rPr>
        <w:t xml:space="preserve">туденттердің медиамәдениетті өздігінен </w:t>
      </w:r>
      <w:r w:rsidR="002B2354">
        <w:rPr>
          <w:rFonts w:ascii="Times New Roman" w:hAnsi="Times New Roman"/>
          <w:sz w:val="28"/>
          <w:szCs w:val="28"/>
          <w:lang w:val="kk-KZ"/>
        </w:rPr>
        <w:t>меңгеруге</w:t>
      </w:r>
      <w:r w:rsidR="004B5D08" w:rsidRPr="0016582E">
        <w:rPr>
          <w:rFonts w:ascii="Times New Roman" w:hAnsi="Times New Roman"/>
          <w:sz w:val="28"/>
          <w:szCs w:val="28"/>
          <w:lang w:val="kk-KZ"/>
        </w:rPr>
        <w:t xml:space="preserve"> деген мотивациясының болуы; </w:t>
      </w:r>
      <w:r w:rsidR="004A70FE" w:rsidRPr="0016582E">
        <w:rPr>
          <w:rFonts w:ascii="Times New Roman" w:hAnsi="Times New Roman"/>
          <w:sz w:val="28"/>
          <w:szCs w:val="28"/>
          <w:lang w:val="kk-KZ"/>
        </w:rPr>
        <w:t>ЖОО-да студенттердің медиамәдениетінің үздіксіз және к</w:t>
      </w:r>
      <w:r w:rsidR="004B5D08" w:rsidRPr="0016582E">
        <w:rPr>
          <w:rFonts w:ascii="Times New Roman" w:hAnsi="Times New Roman"/>
          <w:sz w:val="28"/>
          <w:szCs w:val="28"/>
          <w:lang w:val="kk-KZ"/>
        </w:rPr>
        <w:t>едергісіз дамуын қамтамасыз ету; с</w:t>
      </w:r>
      <w:r w:rsidR="004A70FE" w:rsidRPr="0016582E">
        <w:rPr>
          <w:rFonts w:ascii="Times New Roman" w:hAnsi="Times New Roman"/>
          <w:sz w:val="28"/>
          <w:szCs w:val="28"/>
          <w:lang w:val="kk-KZ"/>
        </w:rPr>
        <w:t xml:space="preserve">туденттердің медиамәдениетін қалыптастыруға оқытудың әдістерін, құралдарын, формаларын </w:t>
      </w:r>
      <w:r w:rsidR="002B2354">
        <w:rPr>
          <w:rFonts w:ascii="Times New Roman" w:hAnsi="Times New Roman"/>
          <w:sz w:val="28"/>
          <w:szCs w:val="28"/>
          <w:lang w:val="kk-KZ"/>
        </w:rPr>
        <w:t>бейім</w:t>
      </w:r>
      <w:r w:rsidR="004A70FE" w:rsidRPr="0016582E">
        <w:rPr>
          <w:rFonts w:ascii="Times New Roman" w:hAnsi="Times New Roman"/>
          <w:sz w:val="28"/>
          <w:szCs w:val="28"/>
          <w:lang w:val="kk-KZ"/>
        </w:rPr>
        <w:t>деу.</w:t>
      </w:r>
    </w:p>
    <w:p w14:paraId="01249E19" w14:textId="77777777" w:rsidR="00677AD4" w:rsidRPr="0016582E" w:rsidRDefault="002C2C98" w:rsidP="009A68AC">
      <w:pPr>
        <w:tabs>
          <w:tab w:val="left" w:pos="851"/>
        </w:tabs>
        <w:ind w:firstLine="567"/>
        <w:contextualSpacing/>
        <w:jc w:val="both"/>
        <w:rPr>
          <w:rFonts w:ascii="Times New Roman" w:hAnsi="Times New Roman"/>
          <w:sz w:val="28"/>
          <w:szCs w:val="28"/>
          <w:lang w:val="kk-KZ"/>
        </w:rPr>
      </w:pPr>
      <w:r w:rsidRPr="0016582E">
        <w:rPr>
          <w:rFonts w:ascii="Times New Roman" w:hAnsi="Times New Roman"/>
          <w:sz w:val="28"/>
          <w:szCs w:val="28"/>
          <w:lang w:val="kk-KZ"/>
        </w:rPr>
        <w:t>5</w:t>
      </w:r>
      <w:r w:rsidR="00AD3F9B" w:rsidRPr="0016582E">
        <w:rPr>
          <w:rFonts w:ascii="Times New Roman" w:hAnsi="Times New Roman"/>
          <w:sz w:val="28"/>
          <w:szCs w:val="28"/>
          <w:lang w:val="kk-KZ"/>
        </w:rPr>
        <w:t>. Болашақ педагог-психологтардың медиамәдениетін қалыптастырудың әдісте</w:t>
      </w:r>
      <w:r w:rsidR="00EA72A2">
        <w:rPr>
          <w:rFonts w:ascii="Times New Roman" w:hAnsi="Times New Roman"/>
          <w:sz w:val="28"/>
          <w:szCs w:val="28"/>
          <w:lang w:val="kk-KZ"/>
        </w:rPr>
        <w:t xml:space="preserve">месі мен </w:t>
      </w:r>
      <w:r w:rsidR="001858BE" w:rsidRPr="001858BE">
        <w:rPr>
          <w:rFonts w:ascii="Times New Roman" w:hAnsi="Times New Roman"/>
          <w:sz w:val="28"/>
          <w:szCs w:val="28"/>
          <w:lang w:val="kk-KZ"/>
        </w:rPr>
        <w:t>рефлексивті, жобалық, ұйымдастырушылық және рефлексивті-аналитикалық кезеңдерді қамтитын медиамәдениетті қалыптастыру технологиясы</w:t>
      </w:r>
      <w:r w:rsidR="00EA72A2">
        <w:rPr>
          <w:rFonts w:ascii="Times New Roman" w:hAnsi="Times New Roman"/>
          <w:sz w:val="28"/>
          <w:szCs w:val="28"/>
          <w:lang w:val="kk-KZ"/>
        </w:rPr>
        <w:t xml:space="preserve"> </w:t>
      </w:r>
      <w:r w:rsidR="001858BE">
        <w:rPr>
          <w:rFonts w:ascii="Times New Roman" w:hAnsi="Times New Roman"/>
          <w:sz w:val="28"/>
          <w:szCs w:val="28"/>
          <w:lang w:val="kk-KZ"/>
        </w:rPr>
        <w:t>жүзеге асырылды</w:t>
      </w:r>
      <w:r w:rsidR="00677AD4" w:rsidRPr="0016582E">
        <w:rPr>
          <w:rFonts w:ascii="Times New Roman" w:hAnsi="Times New Roman"/>
          <w:sz w:val="28"/>
          <w:szCs w:val="28"/>
          <w:lang w:val="kk-KZ"/>
        </w:rPr>
        <w:t>.</w:t>
      </w:r>
      <w:r w:rsidR="003C3C75" w:rsidRPr="0016582E">
        <w:rPr>
          <w:rFonts w:ascii="Times New Roman" w:hAnsi="Times New Roman"/>
          <w:sz w:val="28"/>
          <w:szCs w:val="28"/>
          <w:lang w:val="kk-KZ"/>
        </w:rPr>
        <w:t xml:space="preserve"> </w:t>
      </w:r>
      <w:r w:rsidR="00677AD4" w:rsidRPr="0016582E">
        <w:rPr>
          <w:rFonts w:ascii="Times New Roman" w:hAnsi="Times New Roman"/>
          <w:sz w:val="28"/>
          <w:szCs w:val="28"/>
          <w:lang w:val="kk-KZ"/>
        </w:rPr>
        <w:t>«Педагогик</w:t>
      </w:r>
      <w:r w:rsidR="003F61EB" w:rsidRPr="0016582E">
        <w:rPr>
          <w:rFonts w:ascii="Times New Roman" w:hAnsi="Times New Roman"/>
          <w:sz w:val="28"/>
          <w:szCs w:val="28"/>
          <w:lang w:val="kk-KZ"/>
        </w:rPr>
        <w:t xml:space="preserve">а және психология» мамандығында білім алатын студенттердің медиамәдениетін қалыптастыруға </w:t>
      </w:r>
      <w:r w:rsidR="006B3542" w:rsidRPr="0016582E">
        <w:rPr>
          <w:rFonts w:ascii="Times New Roman" w:hAnsi="Times New Roman"/>
          <w:sz w:val="28"/>
          <w:szCs w:val="28"/>
          <w:lang w:val="kk-KZ"/>
        </w:rPr>
        <w:t xml:space="preserve">бағытталған </w:t>
      </w:r>
      <w:r w:rsidR="00677AD4" w:rsidRPr="0016582E">
        <w:rPr>
          <w:rFonts w:ascii="Times New Roman" w:hAnsi="Times New Roman"/>
          <w:sz w:val="28"/>
          <w:szCs w:val="28"/>
          <w:lang w:val="kk-KZ"/>
        </w:rPr>
        <w:t xml:space="preserve">«Медиабілім </w:t>
      </w:r>
      <w:r w:rsidR="006B3542" w:rsidRPr="0016582E">
        <w:rPr>
          <w:rFonts w:ascii="Times New Roman" w:hAnsi="Times New Roman"/>
          <w:sz w:val="28"/>
          <w:szCs w:val="28"/>
          <w:lang w:val="kk-KZ"/>
        </w:rPr>
        <w:t>және медиамәдениет</w:t>
      </w:r>
      <w:r w:rsidR="006D4B1A" w:rsidRPr="0016582E">
        <w:rPr>
          <w:rFonts w:ascii="Times New Roman" w:hAnsi="Times New Roman"/>
          <w:sz w:val="28"/>
          <w:szCs w:val="28"/>
          <w:lang w:val="kk-KZ"/>
        </w:rPr>
        <w:t xml:space="preserve"> негіздері</w:t>
      </w:r>
      <w:r w:rsidR="006B3542" w:rsidRPr="0016582E">
        <w:rPr>
          <w:rFonts w:ascii="Times New Roman" w:hAnsi="Times New Roman"/>
          <w:sz w:val="28"/>
          <w:szCs w:val="28"/>
          <w:lang w:val="kk-KZ"/>
        </w:rPr>
        <w:t xml:space="preserve">» атты оқу курсының бағдарламасы дайындалды. </w:t>
      </w:r>
      <w:r w:rsidR="00677AD4" w:rsidRPr="0016582E">
        <w:rPr>
          <w:rFonts w:ascii="Times New Roman" w:hAnsi="Times New Roman"/>
          <w:sz w:val="28"/>
          <w:szCs w:val="28"/>
          <w:lang w:val="kk-KZ"/>
        </w:rPr>
        <w:t>Пәннің тақырыптық-мазмұндық жоспарына сәйкес студенттің меңгеруі тиіс білім, іскерлік, дағдылары айқындалды.</w:t>
      </w:r>
      <w:r w:rsidR="00692995">
        <w:rPr>
          <w:rFonts w:ascii="Times New Roman" w:hAnsi="Times New Roman"/>
          <w:sz w:val="28"/>
          <w:szCs w:val="28"/>
          <w:lang w:val="kk-KZ"/>
        </w:rPr>
        <w:t xml:space="preserve"> Оқу курсының силлабусы мен оқу-әдістемелік кешенін гуманитарлық және педагогикалық бағытта білім алатын студенттердің медиамәдениетін қалыптастыру бағытында пайдалануға болады.  </w:t>
      </w:r>
    </w:p>
    <w:p w14:paraId="74D1D230" w14:textId="77777777" w:rsidR="002C2C98" w:rsidRPr="0016582E" w:rsidRDefault="002C2C98" w:rsidP="009A68AC">
      <w:pPr>
        <w:spacing w:after="0"/>
        <w:ind w:firstLine="567"/>
        <w:contextualSpacing/>
        <w:jc w:val="both"/>
        <w:rPr>
          <w:rFonts w:ascii="Times New Roman" w:eastAsia="Times New Roman" w:hAnsi="Times New Roman"/>
          <w:sz w:val="28"/>
          <w:szCs w:val="28"/>
          <w:lang w:val="kk-KZ"/>
        </w:rPr>
      </w:pPr>
      <w:r w:rsidRPr="0016582E">
        <w:rPr>
          <w:rFonts w:ascii="Times New Roman" w:hAnsi="Times New Roman"/>
          <w:sz w:val="28"/>
          <w:szCs w:val="28"/>
          <w:lang w:val="kk-KZ"/>
        </w:rPr>
        <w:t xml:space="preserve">6. </w:t>
      </w:r>
      <w:r w:rsidRPr="0016582E">
        <w:rPr>
          <w:rFonts w:ascii="Times New Roman" w:eastAsia="Times New Roman" w:hAnsi="Times New Roman"/>
          <w:sz w:val="28"/>
          <w:szCs w:val="28"/>
          <w:lang w:val="kk-KZ"/>
        </w:rPr>
        <w:t>Болашақ педагог-психологтардың медиамәдениетін қалыптастыру үдерісінің тиімділігі</w:t>
      </w:r>
      <w:r w:rsidR="00C92080" w:rsidRPr="0016582E">
        <w:rPr>
          <w:rFonts w:ascii="Times New Roman" w:eastAsia="Times New Roman" w:hAnsi="Times New Roman"/>
          <w:sz w:val="28"/>
          <w:szCs w:val="28"/>
          <w:lang w:val="kk-KZ"/>
        </w:rPr>
        <w:t xml:space="preserve"> – </w:t>
      </w:r>
      <w:r w:rsidRPr="0016582E">
        <w:rPr>
          <w:rFonts w:ascii="Times New Roman" w:eastAsia="Times New Roman" w:hAnsi="Times New Roman"/>
          <w:sz w:val="28"/>
          <w:szCs w:val="28"/>
          <w:lang w:val="kk-KZ"/>
        </w:rPr>
        <w:t xml:space="preserve">оқытушы мен студент арасындағы диалогқа құрылған байланыстың сапасына байланысты болады. «Оқытушы – Студент» қарым-қатынасында студент негізгі субъект болып табылса, оқытушы студенттің әлеуетін ашуға, жетілдіруге және дамытуға арналған жағдайды құру үдерісінің ұйымдастырушысы болуы керек. </w:t>
      </w:r>
    </w:p>
    <w:p w14:paraId="3079629E" w14:textId="77777777" w:rsidR="003B25BA" w:rsidRPr="0016582E" w:rsidRDefault="002C2C98" w:rsidP="009A68AC">
      <w:pPr>
        <w:spacing w:after="0"/>
        <w:ind w:firstLine="567"/>
        <w:contextualSpacing/>
        <w:jc w:val="both"/>
        <w:rPr>
          <w:rFonts w:ascii="Times New Roman" w:hAnsi="Times New Roman"/>
          <w:sz w:val="28"/>
          <w:szCs w:val="28"/>
          <w:lang w:val="kk-KZ"/>
        </w:rPr>
      </w:pPr>
      <w:r w:rsidRPr="0016582E">
        <w:rPr>
          <w:rFonts w:ascii="Times New Roman" w:eastAsia="Times New Roman" w:hAnsi="Times New Roman"/>
          <w:sz w:val="28"/>
          <w:szCs w:val="28"/>
          <w:lang w:val="kk-KZ"/>
        </w:rPr>
        <w:t xml:space="preserve"> </w:t>
      </w:r>
      <w:r w:rsidR="00FE1F66" w:rsidRPr="0016582E">
        <w:rPr>
          <w:rFonts w:ascii="Times New Roman" w:eastAsia="Times New Roman" w:hAnsi="Times New Roman"/>
          <w:sz w:val="28"/>
          <w:szCs w:val="28"/>
          <w:lang w:val="kk-KZ"/>
        </w:rPr>
        <w:t>7</w:t>
      </w:r>
      <w:r w:rsidR="003B25BA" w:rsidRPr="0016582E">
        <w:rPr>
          <w:rFonts w:ascii="Times New Roman" w:hAnsi="Times New Roman"/>
          <w:sz w:val="28"/>
          <w:szCs w:val="28"/>
          <w:lang w:val="kk-KZ"/>
        </w:rPr>
        <w:t xml:space="preserve">. </w:t>
      </w:r>
      <w:r w:rsidR="006C2A75" w:rsidRPr="0016582E">
        <w:rPr>
          <w:rFonts w:ascii="Times New Roman" w:hAnsi="Times New Roman"/>
          <w:sz w:val="28"/>
          <w:szCs w:val="28"/>
          <w:lang w:val="kk-KZ"/>
        </w:rPr>
        <w:t>Студенттердің медиамәдениетін қалыптастыруда о</w:t>
      </w:r>
      <w:r w:rsidR="001D57B5" w:rsidRPr="0016582E">
        <w:rPr>
          <w:rFonts w:ascii="Times New Roman" w:hAnsi="Times New Roman"/>
          <w:sz w:val="28"/>
          <w:szCs w:val="28"/>
          <w:lang w:val="kk-KZ"/>
        </w:rPr>
        <w:t>қытудың негізгі формалар</w:t>
      </w:r>
      <w:r w:rsidR="006C2A75" w:rsidRPr="0016582E">
        <w:rPr>
          <w:rFonts w:ascii="Times New Roman" w:hAnsi="Times New Roman"/>
          <w:sz w:val="28"/>
          <w:szCs w:val="28"/>
          <w:lang w:val="kk-KZ"/>
        </w:rPr>
        <w:t>ы (</w:t>
      </w:r>
      <w:r w:rsidR="001D57B5" w:rsidRPr="0016582E">
        <w:rPr>
          <w:rFonts w:ascii="Times New Roman" w:hAnsi="Times New Roman"/>
          <w:sz w:val="28"/>
          <w:szCs w:val="28"/>
          <w:lang w:val="kk-KZ"/>
        </w:rPr>
        <w:t>дәріс, практикум, «дөңгелек үстел», масс-медиа өнімдерінің көмегімен жобаларды құрастыру және қолдау, рефлексия</w:t>
      </w:r>
      <w:r w:rsidR="006C2A75" w:rsidRPr="0016582E">
        <w:rPr>
          <w:rFonts w:ascii="Times New Roman" w:hAnsi="Times New Roman"/>
          <w:sz w:val="28"/>
          <w:szCs w:val="28"/>
          <w:lang w:val="kk-KZ"/>
        </w:rPr>
        <w:t xml:space="preserve">); </w:t>
      </w:r>
      <w:r w:rsidR="001D57B5" w:rsidRPr="0016582E">
        <w:rPr>
          <w:rFonts w:ascii="Times New Roman" w:hAnsi="Times New Roman"/>
          <w:sz w:val="28"/>
          <w:szCs w:val="28"/>
          <w:lang w:val="kk-KZ"/>
        </w:rPr>
        <w:t xml:space="preserve"> әдістер</w:t>
      </w:r>
      <w:r w:rsidR="006C2A75" w:rsidRPr="0016582E">
        <w:rPr>
          <w:rFonts w:ascii="Times New Roman" w:hAnsi="Times New Roman"/>
          <w:sz w:val="28"/>
          <w:szCs w:val="28"/>
          <w:lang w:val="kk-KZ"/>
        </w:rPr>
        <w:t>і</w:t>
      </w:r>
      <w:r w:rsidR="001D57B5" w:rsidRPr="0016582E">
        <w:rPr>
          <w:rFonts w:ascii="Times New Roman" w:hAnsi="Times New Roman"/>
          <w:sz w:val="28"/>
          <w:szCs w:val="28"/>
          <w:lang w:val="kk-KZ"/>
        </w:rPr>
        <w:t xml:space="preserve"> </w:t>
      </w:r>
      <w:r w:rsidR="006C2A75" w:rsidRPr="0016582E">
        <w:rPr>
          <w:rFonts w:ascii="Times New Roman" w:hAnsi="Times New Roman"/>
          <w:sz w:val="28"/>
          <w:szCs w:val="28"/>
          <w:lang w:val="kk-KZ"/>
        </w:rPr>
        <w:t>(</w:t>
      </w:r>
      <w:r w:rsidR="007A0889">
        <w:rPr>
          <w:rFonts w:ascii="Times New Roman" w:hAnsi="Times New Roman"/>
          <w:sz w:val="28"/>
          <w:szCs w:val="28"/>
          <w:lang w:val="kk-KZ"/>
        </w:rPr>
        <w:t xml:space="preserve">оқытудың белсенді және интерактивті әдістері; </w:t>
      </w:r>
      <w:r w:rsidR="006C2A75" w:rsidRPr="0016582E">
        <w:rPr>
          <w:rFonts w:ascii="Times New Roman" w:hAnsi="Times New Roman"/>
          <w:sz w:val="28"/>
          <w:szCs w:val="28"/>
          <w:lang w:val="kk-KZ"/>
        </w:rPr>
        <w:t xml:space="preserve">зерттеу: </w:t>
      </w:r>
      <w:r w:rsidR="001D57B5" w:rsidRPr="0016582E">
        <w:rPr>
          <w:rFonts w:ascii="Times New Roman" w:hAnsi="Times New Roman"/>
          <w:sz w:val="28"/>
          <w:szCs w:val="28"/>
          <w:lang w:val="kk-KZ"/>
        </w:rPr>
        <w:t>тал</w:t>
      </w:r>
      <w:r w:rsidR="006C2A75" w:rsidRPr="0016582E">
        <w:rPr>
          <w:rFonts w:ascii="Times New Roman" w:hAnsi="Times New Roman"/>
          <w:sz w:val="28"/>
          <w:szCs w:val="28"/>
          <w:lang w:val="kk-KZ"/>
        </w:rPr>
        <w:t xml:space="preserve">дау, сауалнама, мониторинг эссе және педагогикалық: </w:t>
      </w:r>
      <w:r w:rsidR="001D57B5" w:rsidRPr="0016582E">
        <w:rPr>
          <w:rFonts w:ascii="Times New Roman" w:hAnsi="Times New Roman"/>
          <w:sz w:val="28"/>
          <w:szCs w:val="28"/>
          <w:lang w:val="kk-KZ"/>
        </w:rPr>
        <w:t>медиамәтіндерді сараптама жасау, жобалар құрастыру</w:t>
      </w:r>
      <w:r w:rsidR="006C2A75" w:rsidRPr="0016582E">
        <w:rPr>
          <w:rFonts w:ascii="Times New Roman" w:hAnsi="Times New Roman"/>
          <w:sz w:val="28"/>
          <w:szCs w:val="28"/>
          <w:lang w:val="kk-KZ"/>
        </w:rPr>
        <w:t xml:space="preserve">) қолданылды. </w:t>
      </w:r>
      <w:r w:rsidR="002A77DE" w:rsidRPr="0016582E">
        <w:rPr>
          <w:rFonts w:ascii="Times New Roman" w:hAnsi="Times New Roman"/>
          <w:sz w:val="28"/>
          <w:szCs w:val="28"/>
          <w:lang w:val="kk-KZ"/>
        </w:rPr>
        <w:t xml:space="preserve">Сонымен қатар, негізгі құралдар ретінде техникалық ресурстар (компьютерлер, </w:t>
      </w:r>
      <w:r w:rsidR="007A0889" w:rsidRPr="0016582E">
        <w:rPr>
          <w:rFonts w:ascii="Times New Roman" w:hAnsi="Times New Roman"/>
          <w:sz w:val="28"/>
          <w:szCs w:val="28"/>
          <w:lang w:val="kk-KZ"/>
        </w:rPr>
        <w:t>интерактивті экрандар</w:t>
      </w:r>
      <w:r w:rsidR="007A0889">
        <w:rPr>
          <w:rFonts w:ascii="Times New Roman" w:hAnsi="Times New Roman"/>
          <w:sz w:val="28"/>
          <w:szCs w:val="28"/>
          <w:lang w:val="kk-KZ"/>
        </w:rPr>
        <w:t xml:space="preserve">, </w:t>
      </w:r>
      <w:r w:rsidR="002A77DE" w:rsidRPr="0016582E">
        <w:rPr>
          <w:rFonts w:ascii="Times New Roman" w:hAnsi="Times New Roman"/>
          <w:sz w:val="28"/>
          <w:szCs w:val="28"/>
          <w:lang w:val="kk-KZ"/>
        </w:rPr>
        <w:t xml:space="preserve">планшет, мобильді құрылғылар, </w:t>
      </w:r>
      <w:r w:rsidR="007A0889" w:rsidRPr="0016582E">
        <w:rPr>
          <w:rFonts w:ascii="Times New Roman" w:hAnsi="Times New Roman"/>
          <w:sz w:val="28"/>
          <w:szCs w:val="28"/>
          <w:lang w:val="kk-KZ"/>
        </w:rPr>
        <w:t>бейнелік жүйелер</w:t>
      </w:r>
      <w:r w:rsidR="007A0889">
        <w:rPr>
          <w:rFonts w:ascii="Times New Roman" w:hAnsi="Times New Roman"/>
          <w:sz w:val="28"/>
          <w:szCs w:val="28"/>
          <w:lang w:val="kk-KZ"/>
        </w:rPr>
        <w:t>, желілер</w:t>
      </w:r>
      <w:r w:rsidR="002A77DE" w:rsidRPr="0016582E">
        <w:rPr>
          <w:rFonts w:ascii="Times New Roman" w:hAnsi="Times New Roman"/>
          <w:sz w:val="28"/>
          <w:szCs w:val="28"/>
          <w:lang w:val="kk-KZ"/>
        </w:rPr>
        <w:t xml:space="preserve">); </w:t>
      </w:r>
      <w:r w:rsidR="007A0889" w:rsidRPr="0016582E">
        <w:rPr>
          <w:rFonts w:ascii="Times New Roman" w:hAnsi="Times New Roman"/>
          <w:sz w:val="28"/>
          <w:szCs w:val="28"/>
          <w:lang w:val="kk-KZ"/>
        </w:rPr>
        <w:t>үдерісті</w:t>
      </w:r>
      <w:r w:rsidR="007A0889">
        <w:rPr>
          <w:rFonts w:ascii="Times New Roman" w:hAnsi="Times New Roman"/>
          <w:sz w:val="28"/>
          <w:szCs w:val="28"/>
          <w:lang w:val="kk-KZ"/>
        </w:rPr>
        <w:t xml:space="preserve"> басқару (</w:t>
      </w:r>
      <w:r w:rsidR="007A0889" w:rsidRPr="0016582E">
        <w:rPr>
          <w:rFonts w:ascii="Times New Roman" w:hAnsi="Times New Roman"/>
          <w:sz w:val="28"/>
          <w:szCs w:val="28"/>
          <w:lang w:val="kk-KZ"/>
        </w:rPr>
        <w:t>медиатека</w:t>
      </w:r>
      <w:r w:rsidR="007A0889">
        <w:rPr>
          <w:rFonts w:ascii="Times New Roman" w:hAnsi="Times New Roman"/>
          <w:sz w:val="28"/>
          <w:szCs w:val="28"/>
          <w:lang w:val="kk-KZ"/>
        </w:rPr>
        <w:t>, қашық</w:t>
      </w:r>
      <w:r w:rsidR="007A0889" w:rsidRPr="0016582E">
        <w:rPr>
          <w:rFonts w:ascii="Times New Roman" w:hAnsi="Times New Roman"/>
          <w:sz w:val="28"/>
          <w:szCs w:val="28"/>
          <w:lang w:val="kk-KZ"/>
        </w:rPr>
        <w:t>тан оқыту, электронды пошта, арнайы сайттардағы жеке кабинеттер</w:t>
      </w:r>
      <w:r w:rsidR="007A0889">
        <w:rPr>
          <w:rFonts w:ascii="Times New Roman" w:hAnsi="Times New Roman"/>
          <w:sz w:val="28"/>
          <w:szCs w:val="28"/>
          <w:lang w:val="kk-KZ"/>
        </w:rPr>
        <w:t xml:space="preserve">, </w:t>
      </w:r>
      <w:r w:rsidR="007A0889" w:rsidRPr="0016582E">
        <w:rPr>
          <w:rFonts w:ascii="Times New Roman" w:hAnsi="Times New Roman"/>
          <w:sz w:val="28"/>
          <w:szCs w:val="28"/>
          <w:lang w:val="kk-KZ"/>
        </w:rPr>
        <w:t>әлеуметтік</w:t>
      </w:r>
      <w:r w:rsidR="007A0889">
        <w:rPr>
          <w:rFonts w:ascii="Times New Roman" w:hAnsi="Times New Roman"/>
          <w:sz w:val="28"/>
          <w:szCs w:val="28"/>
          <w:lang w:val="kk-KZ"/>
        </w:rPr>
        <w:t xml:space="preserve"> желілер</w:t>
      </w:r>
      <w:r w:rsidR="007A0889" w:rsidRPr="0016582E">
        <w:rPr>
          <w:rFonts w:ascii="Times New Roman" w:hAnsi="Times New Roman"/>
          <w:sz w:val="28"/>
          <w:szCs w:val="28"/>
          <w:lang w:val="kk-KZ"/>
        </w:rPr>
        <w:t>)</w:t>
      </w:r>
      <w:r w:rsidR="007A0889">
        <w:rPr>
          <w:rFonts w:ascii="Times New Roman" w:hAnsi="Times New Roman"/>
          <w:sz w:val="28"/>
          <w:szCs w:val="28"/>
          <w:lang w:val="kk-KZ"/>
        </w:rPr>
        <w:t xml:space="preserve"> және оқыту</w:t>
      </w:r>
      <w:r w:rsidR="002A77DE" w:rsidRPr="0016582E">
        <w:rPr>
          <w:rFonts w:ascii="Times New Roman" w:hAnsi="Times New Roman"/>
          <w:sz w:val="28"/>
          <w:szCs w:val="28"/>
          <w:lang w:val="kk-KZ"/>
        </w:rPr>
        <w:t xml:space="preserve"> ресурстары (бағдарламалық қамтамасыздандыру, </w:t>
      </w:r>
      <w:r w:rsidR="007A0889" w:rsidRPr="0016582E">
        <w:rPr>
          <w:rFonts w:ascii="Times New Roman" w:hAnsi="Times New Roman"/>
          <w:sz w:val="28"/>
          <w:szCs w:val="28"/>
          <w:lang w:val="kk-KZ"/>
        </w:rPr>
        <w:t xml:space="preserve">ақпараттық-білімдік порталдар, электронды кітапханалар,  </w:t>
      </w:r>
      <w:r w:rsidR="002A77DE" w:rsidRPr="0016582E">
        <w:rPr>
          <w:rFonts w:ascii="Times New Roman" w:hAnsi="Times New Roman"/>
          <w:sz w:val="28"/>
          <w:szCs w:val="28"/>
          <w:lang w:val="kk-KZ"/>
        </w:rPr>
        <w:t xml:space="preserve">электронды-білімдік ресурстар, </w:t>
      </w:r>
      <w:r w:rsidR="007A0889">
        <w:rPr>
          <w:rFonts w:ascii="Times New Roman" w:hAnsi="Times New Roman"/>
          <w:sz w:val="28"/>
          <w:szCs w:val="28"/>
          <w:lang w:val="kk-KZ"/>
        </w:rPr>
        <w:t>қашықтан оқыту жүйелері, телеконференциялар, вебинарлар)</w:t>
      </w:r>
      <w:r w:rsidR="002A77DE" w:rsidRPr="0016582E">
        <w:rPr>
          <w:rFonts w:ascii="Times New Roman" w:hAnsi="Times New Roman"/>
          <w:sz w:val="28"/>
          <w:szCs w:val="28"/>
          <w:lang w:val="kk-KZ"/>
        </w:rPr>
        <w:t xml:space="preserve"> пайдаланылды. </w:t>
      </w:r>
    </w:p>
    <w:p w14:paraId="3BC90B0F" w14:textId="77777777" w:rsidR="003B25BA" w:rsidRPr="0016582E" w:rsidRDefault="006C2A75" w:rsidP="009A68AC">
      <w:pPr>
        <w:tabs>
          <w:tab w:val="left" w:pos="0"/>
        </w:tabs>
        <w:ind w:firstLine="567"/>
        <w:contextualSpacing/>
        <w:jc w:val="both"/>
        <w:rPr>
          <w:rFonts w:ascii="Times New Roman" w:hAnsi="Times New Roman"/>
          <w:bCs/>
          <w:sz w:val="28"/>
          <w:szCs w:val="28"/>
          <w:lang w:val="kk-KZ"/>
        </w:rPr>
      </w:pPr>
      <w:r w:rsidRPr="0016582E">
        <w:rPr>
          <w:rFonts w:ascii="Times New Roman" w:hAnsi="Times New Roman"/>
          <w:sz w:val="28"/>
          <w:szCs w:val="28"/>
          <w:lang w:val="kk-KZ"/>
        </w:rPr>
        <w:lastRenderedPageBreak/>
        <w:t xml:space="preserve"> 8</w:t>
      </w:r>
      <w:r w:rsidR="00677AD4" w:rsidRPr="0016582E">
        <w:rPr>
          <w:rFonts w:ascii="Times New Roman" w:hAnsi="Times New Roman"/>
          <w:sz w:val="28"/>
          <w:szCs w:val="28"/>
          <w:lang w:val="kk-KZ"/>
        </w:rPr>
        <w:t xml:space="preserve">. </w:t>
      </w:r>
      <w:r w:rsidR="003B25BA" w:rsidRPr="0016582E">
        <w:rPr>
          <w:rFonts w:ascii="Times New Roman" w:hAnsi="Times New Roman"/>
          <w:bCs/>
          <w:sz w:val="28"/>
          <w:szCs w:val="28"/>
          <w:lang w:val="kk-KZ"/>
        </w:rPr>
        <w:t>Зерттеу базасында теориялық модель мен әдістеменің тиімділігін тексеру бойынша тәжірибелік-эксперименттік жұмыстар жүргізілді. Зерттеу жұмыстары барысында алынған нәтижелер математикалық-статистикалық өңдеуден өтті. Зерттеу материалдары құрылымы бойынша жүйеленді, нәтижелер сандық және сапалық жағынан талданды, зерттеу  жұмысы қорытындыланды.</w:t>
      </w:r>
    </w:p>
    <w:p w14:paraId="2ABA191D" w14:textId="77777777" w:rsidR="006C2A75" w:rsidRPr="0016582E" w:rsidRDefault="006C2A75" w:rsidP="009A68AC">
      <w:pPr>
        <w:tabs>
          <w:tab w:val="left" w:pos="0"/>
        </w:tabs>
        <w:ind w:firstLine="567"/>
        <w:contextualSpacing/>
        <w:jc w:val="both"/>
        <w:rPr>
          <w:rFonts w:ascii="Times New Roman" w:hAnsi="Times New Roman"/>
          <w:sz w:val="28"/>
          <w:szCs w:val="28"/>
          <w:lang w:val="kk-KZ"/>
        </w:rPr>
      </w:pPr>
      <w:r w:rsidRPr="0016582E">
        <w:rPr>
          <w:rFonts w:ascii="Times New Roman" w:hAnsi="Times New Roman"/>
          <w:bCs/>
          <w:sz w:val="28"/>
          <w:szCs w:val="28"/>
          <w:lang w:val="kk-KZ"/>
        </w:rPr>
        <w:t xml:space="preserve"> 9. Жүргізілгeн тәжірибелік-экспeримeнттік жұмыстaрды тaлдaу, бoлaшaқ мaмaндaрғa мeдиaбілім нeгізіндe мeдиaмәдeниeтті қaлыптaстыру мoдeлі</w:t>
      </w:r>
      <w:r w:rsidR="00CD4F0D">
        <w:rPr>
          <w:rFonts w:ascii="Times New Roman" w:hAnsi="Times New Roman"/>
          <w:bCs/>
          <w:sz w:val="28"/>
          <w:szCs w:val="28"/>
          <w:lang w:val="kk-KZ"/>
        </w:rPr>
        <w:t>, әдістемесі</w:t>
      </w:r>
      <w:r w:rsidRPr="0016582E">
        <w:rPr>
          <w:rFonts w:ascii="Times New Roman" w:hAnsi="Times New Roman"/>
          <w:bCs/>
          <w:sz w:val="28"/>
          <w:szCs w:val="28"/>
          <w:lang w:val="kk-KZ"/>
        </w:rPr>
        <w:t xml:space="preserve"> мeн пeдaгoгикaлық жүйeсін жoғaры oқу oрындaрындa пaйдaлaнудың тиімділігін көрсeтіп, біздің зeрттeу жұмысымыздың ғылымы бoлжaмының дұрыстығын</w:t>
      </w:r>
      <w:r w:rsidR="00623306">
        <w:rPr>
          <w:rFonts w:ascii="Times New Roman" w:hAnsi="Times New Roman"/>
          <w:bCs/>
          <w:sz w:val="28"/>
          <w:szCs w:val="28"/>
          <w:lang w:val="kk-KZ"/>
        </w:rPr>
        <w:t xml:space="preserve"> </w:t>
      </w:r>
      <w:r w:rsidR="00CD4F0D">
        <w:rPr>
          <w:rFonts w:ascii="Times New Roman" w:hAnsi="Times New Roman"/>
          <w:bCs/>
          <w:sz w:val="28"/>
          <w:szCs w:val="28"/>
          <w:lang w:val="kk-KZ"/>
        </w:rPr>
        <w:t>дәлелдеді</w:t>
      </w:r>
      <w:r w:rsidRPr="0016582E">
        <w:rPr>
          <w:rFonts w:ascii="Times New Roman" w:hAnsi="Times New Roman"/>
          <w:bCs/>
          <w:sz w:val="28"/>
          <w:szCs w:val="28"/>
          <w:lang w:val="kk-KZ"/>
        </w:rPr>
        <w:t>. Жoғaры oқу oрны жaғдaйындa мeдиaбілім aрқылы студeнттeрдің мeдиaмәдeниeтін кeшeнді</w:t>
      </w:r>
      <w:r w:rsidR="00CD4F0D">
        <w:rPr>
          <w:rFonts w:ascii="Times New Roman" w:hAnsi="Times New Roman"/>
          <w:bCs/>
          <w:sz w:val="28"/>
          <w:szCs w:val="28"/>
          <w:lang w:val="kk-KZ"/>
        </w:rPr>
        <w:t>, жүйелі</w:t>
      </w:r>
      <w:r w:rsidRPr="0016582E">
        <w:rPr>
          <w:rFonts w:ascii="Times New Roman" w:hAnsi="Times New Roman"/>
          <w:bCs/>
          <w:sz w:val="28"/>
          <w:szCs w:val="28"/>
          <w:lang w:val="kk-KZ"/>
        </w:rPr>
        <w:t xml:space="preserve"> жәнe өзaрa бaйлaнысты жұмыстaр нeгізіндe қaлыптaстыру мүмкін eкeндігін экспeримeнттік нәтижeлeрдің өсу </w:t>
      </w:r>
      <w:r w:rsidR="002A77DE" w:rsidRPr="0016582E">
        <w:rPr>
          <w:rFonts w:ascii="Times New Roman" w:hAnsi="Times New Roman"/>
          <w:bCs/>
          <w:sz w:val="28"/>
          <w:szCs w:val="28"/>
          <w:lang w:val="kk-KZ"/>
        </w:rPr>
        <w:t xml:space="preserve">динамикасы </w:t>
      </w:r>
      <w:r w:rsidR="00CD4F0D">
        <w:rPr>
          <w:rFonts w:ascii="Times New Roman" w:hAnsi="Times New Roman"/>
          <w:bCs/>
          <w:sz w:val="28"/>
          <w:szCs w:val="28"/>
          <w:lang w:val="kk-KZ"/>
        </w:rPr>
        <w:t>көрсетіп берді</w:t>
      </w:r>
      <w:r w:rsidR="002A77DE" w:rsidRPr="0016582E">
        <w:rPr>
          <w:rFonts w:ascii="Times New Roman" w:hAnsi="Times New Roman"/>
          <w:bCs/>
          <w:sz w:val="28"/>
          <w:szCs w:val="28"/>
          <w:lang w:val="kk-KZ"/>
        </w:rPr>
        <w:t xml:space="preserve">. </w:t>
      </w:r>
    </w:p>
    <w:p w14:paraId="40623F22" w14:textId="77777777" w:rsidR="003B25BA" w:rsidRPr="0016582E" w:rsidRDefault="003B25BA" w:rsidP="009A68AC">
      <w:pPr>
        <w:spacing w:after="0"/>
        <w:ind w:right="-1" w:firstLine="709"/>
        <w:contextualSpacing/>
        <w:jc w:val="both"/>
        <w:rPr>
          <w:rFonts w:ascii="Times New Roman" w:hAnsi="Times New Roman"/>
          <w:bCs/>
          <w:sz w:val="28"/>
          <w:szCs w:val="28"/>
          <w:lang w:val="kk-KZ"/>
        </w:rPr>
      </w:pPr>
      <w:r w:rsidRPr="0016582E">
        <w:rPr>
          <w:rFonts w:ascii="Times New Roman" w:hAnsi="Times New Roman"/>
          <w:bCs/>
          <w:sz w:val="28"/>
          <w:szCs w:val="28"/>
          <w:lang w:val="kk-KZ"/>
        </w:rPr>
        <w:t>Тәжірибелік-эксперименттік жұмыстың нәтижелері негізінде болашақ педагог</w:t>
      </w:r>
      <w:r w:rsidR="00623306">
        <w:rPr>
          <w:rFonts w:ascii="Times New Roman" w:hAnsi="Times New Roman"/>
          <w:bCs/>
          <w:sz w:val="28"/>
          <w:szCs w:val="28"/>
          <w:lang w:val="kk-KZ"/>
        </w:rPr>
        <w:t>-психологтардың</w:t>
      </w:r>
      <w:r w:rsidRPr="0016582E">
        <w:rPr>
          <w:rFonts w:ascii="Times New Roman" w:hAnsi="Times New Roman"/>
          <w:bCs/>
          <w:sz w:val="28"/>
          <w:szCs w:val="28"/>
          <w:lang w:val="kk-KZ"/>
        </w:rPr>
        <w:t xml:space="preserve"> медиабілімі арқылы </w:t>
      </w:r>
      <w:r w:rsidR="00042C6B">
        <w:rPr>
          <w:rFonts w:ascii="Times New Roman" w:hAnsi="Times New Roman"/>
          <w:bCs/>
          <w:sz w:val="28"/>
          <w:szCs w:val="28"/>
          <w:lang w:val="kk-KZ"/>
        </w:rPr>
        <w:t>медиамәдениеттілігін</w:t>
      </w:r>
      <w:r w:rsidRPr="0016582E">
        <w:rPr>
          <w:rFonts w:ascii="Times New Roman" w:hAnsi="Times New Roman"/>
          <w:bCs/>
          <w:sz w:val="28"/>
          <w:szCs w:val="28"/>
          <w:lang w:val="kk-KZ"/>
        </w:rPr>
        <w:t xml:space="preserve"> қалыптастырудың болашақтағы басым бағыттары айқындалды. Осы бағыттар бірқатар </w:t>
      </w:r>
      <w:r w:rsidRPr="0016582E">
        <w:rPr>
          <w:rFonts w:ascii="Times New Roman" w:hAnsi="Times New Roman"/>
          <w:bCs/>
          <w:i/>
          <w:sz w:val="28"/>
          <w:szCs w:val="28"/>
          <w:lang w:val="kk-KZ"/>
        </w:rPr>
        <w:t>ұсыныстар</w:t>
      </w:r>
      <w:r w:rsidRPr="0016582E">
        <w:rPr>
          <w:rFonts w:ascii="Times New Roman" w:hAnsi="Times New Roman"/>
          <w:bCs/>
          <w:sz w:val="28"/>
          <w:szCs w:val="28"/>
          <w:lang w:val="kk-KZ"/>
        </w:rPr>
        <w:t xml:space="preserve"> жасауға мүмкіндік берді:  </w:t>
      </w:r>
    </w:p>
    <w:p w14:paraId="141CCDC7" w14:textId="77777777" w:rsidR="003B25BA" w:rsidRPr="0016582E" w:rsidRDefault="003B25BA" w:rsidP="009A68AC">
      <w:pPr>
        <w:tabs>
          <w:tab w:val="left" w:pos="851"/>
        </w:tabs>
        <w:spacing w:after="0"/>
        <w:ind w:firstLine="709"/>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 </w:t>
      </w:r>
      <w:r w:rsidR="00C427E2">
        <w:rPr>
          <w:rFonts w:ascii="Times New Roman" w:eastAsia="Times New Roman" w:hAnsi="Times New Roman"/>
          <w:sz w:val="28"/>
          <w:szCs w:val="28"/>
          <w:lang w:val="kk-KZ" w:eastAsia="ru-RU"/>
        </w:rPr>
        <w:t>Ж</w:t>
      </w:r>
      <w:r w:rsidRPr="0016582E">
        <w:rPr>
          <w:rFonts w:ascii="Times New Roman" w:eastAsia="Times New Roman" w:hAnsi="Times New Roman"/>
          <w:sz w:val="28"/>
          <w:szCs w:val="28"/>
          <w:lang w:val="kk-KZ" w:eastAsia="ru-RU"/>
        </w:rPr>
        <w:t xml:space="preserve">оғары оқу орындарында </w:t>
      </w:r>
      <w:r w:rsidR="003308BA" w:rsidRPr="0016582E">
        <w:rPr>
          <w:rFonts w:ascii="Times New Roman" w:eastAsia="Times New Roman" w:hAnsi="Times New Roman"/>
          <w:sz w:val="28"/>
          <w:szCs w:val="28"/>
          <w:lang w:val="kk-KZ" w:eastAsia="ru-RU"/>
        </w:rPr>
        <w:t xml:space="preserve">педагогикалық, гуманитарлық және әлеуметтік мамандықтардың </w:t>
      </w:r>
      <w:r w:rsidRPr="0016582E">
        <w:rPr>
          <w:rFonts w:ascii="Times New Roman" w:eastAsia="Times New Roman" w:hAnsi="Times New Roman"/>
          <w:sz w:val="28"/>
          <w:szCs w:val="28"/>
          <w:lang w:val="kk-KZ" w:eastAsia="ru-RU"/>
        </w:rPr>
        <w:t xml:space="preserve">білім беру бағдарламасына </w:t>
      </w:r>
      <w:r w:rsidR="003308BA" w:rsidRPr="0016582E">
        <w:rPr>
          <w:rFonts w:ascii="Times New Roman" w:eastAsia="Times New Roman" w:hAnsi="Times New Roman"/>
          <w:sz w:val="28"/>
          <w:szCs w:val="28"/>
          <w:lang w:val="kk-KZ" w:eastAsia="ru-RU"/>
        </w:rPr>
        <w:t>студенттердің медиамәдениетін қалыптастыруға бағытталған міндетті және элективті</w:t>
      </w:r>
      <w:r w:rsidRPr="0016582E">
        <w:rPr>
          <w:rFonts w:ascii="Times New Roman" w:eastAsia="Times New Roman" w:hAnsi="Times New Roman"/>
          <w:sz w:val="28"/>
          <w:szCs w:val="28"/>
          <w:lang w:val="kk-KZ" w:eastAsia="ru-RU"/>
        </w:rPr>
        <w:t xml:space="preserve"> оқу курстары енгізілуі қажет. Бұл студенттердің </w:t>
      </w:r>
      <w:r w:rsidR="00623306">
        <w:rPr>
          <w:rFonts w:ascii="Times New Roman" w:eastAsia="Times New Roman" w:hAnsi="Times New Roman"/>
          <w:sz w:val="28"/>
          <w:szCs w:val="28"/>
          <w:lang w:val="kk-KZ" w:eastAsia="ru-RU"/>
        </w:rPr>
        <w:t>медиа</w:t>
      </w:r>
      <w:r w:rsidR="00610A3A">
        <w:rPr>
          <w:rFonts w:ascii="Times New Roman" w:eastAsia="Times New Roman" w:hAnsi="Times New Roman"/>
          <w:sz w:val="28"/>
          <w:szCs w:val="28"/>
          <w:lang w:val="kk-KZ" w:eastAsia="ru-RU"/>
        </w:rPr>
        <w:t>құзіретті</w:t>
      </w:r>
      <w:r w:rsidR="003308BA"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маман болуға деген қажеттілігін арттырып, </w:t>
      </w:r>
      <w:r w:rsidR="003308BA" w:rsidRPr="0016582E">
        <w:rPr>
          <w:rFonts w:ascii="Times New Roman" w:eastAsia="Times New Roman" w:hAnsi="Times New Roman"/>
          <w:sz w:val="28"/>
          <w:szCs w:val="28"/>
          <w:lang w:val="kk-KZ" w:eastAsia="ru-RU"/>
        </w:rPr>
        <w:t xml:space="preserve">ақпаратты пайдалану және тарату мәдениеті мен </w:t>
      </w:r>
      <w:r w:rsidR="002B558D" w:rsidRPr="0016582E">
        <w:rPr>
          <w:rFonts w:ascii="Times New Roman" w:eastAsia="Times New Roman" w:hAnsi="Times New Roman"/>
          <w:sz w:val="28"/>
          <w:szCs w:val="28"/>
          <w:lang w:val="kk-KZ" w:eastAsia="ru-RU"/>
        </w:rPr>
        <w:t xml:space="preserve">медиа саласына қатысты </w:t>
      </w:r>
      <w:r w:rsidR="003308BA" w:rsidRPr="0016582E">
        <w:rPr>
          <w:rFonts w:ascii="Times New Roman" w:eastAsia="Times New Roman" w:hAnsi="Times New Roman"/>
          <w:sz w:val="28"/>
          <w:szCs w:val="28"/>
          <w:lang w:val="kk-KZ" w:eastAsia="ru-RU"/>
        </w:rPr>
        <w:t>білімін үздіксіз жетілдіруіне</w:t>
      </w:r>
      <w:r w:rsidRPr="0016582E">
        <w:rPr>
          <w:rFonts w:ascii="Times New Roman" w:eastAsia="Times New Roman" w:hAnsi="Times New Roman"/>
          <w:sz w:val="28"/>
          <w:szCs w:val="28"/>
          <w:lang w:val="kk-KZ" w:eastAsia="ru-RU"/>
        </w:rPr>
        <w:t xml:space="preserve"> ықпал ететін болады.</w:t>
      </w:r>
      <w:r w:rsidR="00042C6B">
        <w:rPr>
          <w:rFonts w:ascii="Times New Roman" w:eastAsia="Times New Roman" w:hAnsi="Times New Roman"/>
          <w:sz w:val="28"/>
          <w:szCs w:val="28"/>
          <w:lang w:val="kk-KZ" w:eastAsia="ru-RU"/>
        </w:rPr>
        <w:t xml:space="preserve"> Біз өз тарапымыздан </w:t>
      </w:r>
      <w:r w:rsidR="00042C6B" w:rsidRPr="00042C6B">
        <w:rPr>
          <w:rFonts w:ascii="Times New Roman" w:eastAsia="Times New Roman" w:hAnsi="Times New Roman"/>
          <w:sz w:val="28"/>
          <w:szCs w:val="28"/>
          <w:lang w:val="kk-KZ" w:eastAsia="ru-RU"/>
        </w:rPr>
        <w:t>«Медиабілі</w:t>
      </w:r>
      <w:r w:rsidR="00042C6B">
        <w:rPr>
          <w:rFonts w:ascii="Times New Roman" w:eastAsia="Times New Roman" w:hAnsi="Times New Roman"/>
          <w:sz w:val="28"/>
          <w:szCs w:val="28"/>
          <w:lang w:val="kk-KZ" w:eastAsia="ru-RU"/>
        </w:rPr>
        <w:t xml:space="preserve">м және медиамәдениет негіздері» </w:t>
      </w:r>
      <w:r w:rsidR="00A7797D">
        <w:rPr>
          <w:rFonts w:ascii="Times New Roman" w:eastAsia="Times New Roman" w:hAnsi="Times New Roman"/>
          <w:sz w:val="28"/>
          <w:szCs w:val="28"/>
          <w:lang w:val="kk-KZ" w:eastAsia="ru-RU"/>
        </w:rPr>
        <w:t>пәнін</w:t>
      </w:r>
      <w:r w:rsidR="00042C6B">
        <w:rPr>
          <w:rFonts w:ascii="Times New Roman" w:eastAsia="Times New Roman" w:hAnsi="Times New Roman"/>
          <w:sz w:val="28"/>
          <w:szCs w:val="28"/>
          <w:lang w:val="kk-KZ" w:eastAsia="ru-RU"/>
        </w:rPr>
        <w:t xml:space="preserve"> білім беру бағдарламасына</w:t>
      </w:r>
      <w:r w:rsidR="00A7797D">
        <w:rPr>
          <w:rFonts w:ascii="Times New Roman" w:eastAsia="Times New Roman" w:hAnsi="Times New Roman"/>
          <w:sz w:val="28"/>
          <w:szCs w:val="28"/>
          <w:lang w:val="kk-KZ" w:eastAsia="ru-RU"/>
        </w:rPr>
        <w:t xml:space="preserve"> элективті курс ретінде</w:t>
      </w:r>
      <w:r w:rsidR="00042C6B">
        <w:rPr>
          <w:rFonts w:ascii="Times New Roman" w:eastAsia="Times New Roman" w:hAnsi="Times New Roman"/>
          <w:sz w:val="28"/>
          <w:szCs w:val="28"/>
          <w:lang w:val="kk-KZ" w:eastAsia="ru-RU"/>
        </w:rPr>
        <w:t xml:space="preserve"> ендіруді ұсынамыз. </w:t>
      </w:r>
      <w:r w:rsidRPr="0016582E">
        <w:rPr>
          <w:rFonts w:ascii="Times New Roman" w:eastAsia="Times New Roman" w:hAnsi="Times New Roman"/>
          <w:sz w:val="28"/>
          <w:szCs w:val="28"/>
          <w:lang w:val="kk-KZ" w:eastAsia="ru-RU"/>
        </w:rPr>
        <w:t xml:space="preserve"> </w:t>
      </w:r>
    </w:p>
    <w:p w14:paraId="300EF747" w14:textId="77777777" w:rsidR="003B25BA" w:rsidRPr="0016582E" w:rsidRDefault="002B558D" w:rsidP="009A68AC">
      <w:pPr>
        <w:tabs>
          <w:tab w:val="left" w:pos="851"/>
        </w:tabs>
        <w:spacing w:after="0"/>
        <w:ind w:firstLine="709"/>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w:t>
      </w:r>
      <w:r w:rsidR="003B25BA"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Жоғары оқу орындарында б</w:t>
      </w:r>
      <w:r w:rsidR="003B25BA" w:rsidRPr="0016582E">
        <w:rPr>
          <w:rFonts w:ascii="Times New Roman" w:eastAsia="Times New Roman" w:hAnsi="Times New Roman"/>
          <w:sz w:val="28"/>
          <w:szCs w:val="28"/>
          <w:lang w:val="kk-KZ" w:eastAsia="ru-RU"/>
        </w:rPr>
        <w:t xml:space="preserve">олашақ </w:t>
      </w:r>
      <w:r w:rsidRPr="0016582E">
        <w:rPr>
          <w:rFonts w:ascii="Times New Roman" w:eastAsia="Times New Roman" w:hAnsi="Times New Roman"/>
          <w:sz w:val="28"/>
          <w:szCs w:val="28"/>
          <w:lang w:val="kk-KZ" w:eastAsia="ru-RU"/>
        </w:rPr>
        <w:t xml:space="preserve">мамандардың медиамәдениетін </w:t>
      </w:r>
      <w:r w:rsidR="003B25BA" w:rsidRPr="0016582E">
        <w:rPr>
          <w:rFonts w:ascii="Times New Roman" w:eastAsia="Times New Roman" w:hAnsi="Times New Roman"/>
          <w:sz w:val="28"/>
          <w:szCs w:val="28"/>
          <w:lang w:val="kk-KZ" w:eastAsia="ru-RU"/>
        </w:rPr>
        <w:t xml:space="preserve"> қалыптастыруға арналған оқу</w:t>
      </w:r>
      <w:r w:rsidRPr="0016582E">
        <w:rPr>
          <w:rFonts w:ascii="Times New Roman" w:eastAsia="Times New Roman" w:hAnsi="Times New Roman"/>
          <w:sz w:val="28"/>
          <w:szCs w:val="28"/>
          <w:lang w:val="kk-KZ" w:eastAsia="ru-RU"/>
        </w:rPr>
        <w:t>-әдістемелік</w:t>
      </w:r>
      <w:r w:rsidR="003B25BA" w:rsidRPr="0016582E">
        <w:rPr>
          <w:rFonts w:ascii="Times New Roman" w:eastAsia="Times New Roman" w:hAnsi="Times New Roman"/>
          <w:sz w:val="28"/>
          <w:szCs w:val="28"/>
          <w:lang w:val="kk-KZ" w:eastAsia="ru-RU"/>
        </w:rPr>
        <w:t xml:space="preserve"> құралдар, </w:t>
      </w:r>
      <w:r w:rsidRPr="0016582E">
        <w:rPr>
          <w:rFonts w:ascii="Times New Roman" w:eastAsia="Times New Roman" w:hAnsi="Times New Roman"/>
          <w:sz w:val="28"/>
          <w:szCs w:val="28"/>
          <w:lang w:val="kk-KZ" w:eastAsia="ru-RU"/>
        </w:rPr>
        <w:t>электронды оқулықтар, медиамәтіндермен сауатты жұмыс істеу біліктілігін арттыратын әдістемелік нұсқаулықтардың</w:t>
      </w:r>
      <w:r w:rsidR="003B25BA"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дайындалуы маңызды.  </w:t>
      </w:r>
      <w:r w:rsidR="003B25BA" w:rsidRPr="0016582E">
        <w:rPr>
          <w:rFonts w:ascii="Times New Roman" w:eastAsia="Times New Roman" w:hAnsi="Times New Roman"/>
          <w:sz w:val="28"/>
          <w:szCs w:val="28"/>
          <w:lang w:val="kk-KZ" w:eastAsia="ru-RU"/>
        </w:rPr>
        <w:t xml:space="preserve"> </w:t>
      </w:r>
    </w:p>
    <w:p w14:paraId="49312A2C" w14:textId="77777777" w:rsidR="003B25BA" w:rsidRPr="0016582E" w:rsidRDefault="002B558D" w:rsidP="009A68AC">
      <w:pPr>
        <w:tabs>
          <w:tab w:val="left" w:pos="720"/>
          <w:tab w:val="left" w:pos="851"/>
        </w:tabs>
        <w:spacing w:after="0"/>
        <w:ind w:firstLine="709"/>
        <w:contextualSpacing/>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 Цифрлық білім беру ресурстарын және арнайы платформаларды (</w:t>
      </w:r>
      <w:r w:rsidR="009A3434" w:rsidRPr="0016582E">
        <w:rPr>
          <w:rFonts w:ascii="Times New Roman" w:eastAsia="Times New Roman" w:hAnsi="Times New Roman"/>
          <w:sz w:val="28"/>
          <w:szCs w:val="28"/>
          <w:lang w:val="kk-KZ" w:eastAsia="ru-RU"/>
        </w:rPr>
        <w:t>Microsoft Teams, Zoom, Skype, Webex, Google Meet және т.б</w:t>
      </w:r>
      <w:r w:rsidRPr="0016582E">
        <w:rPr>
          <w:rFonts w:ascii="Times New Roman" w:eastAsia="Times New Roman" w:hAnsi="Times New Roman"/>
          <w:sz w:val="28"/>
          <w:szCs w:val="28"/>
          <w:lang w:val="kk-KZ" w:eastAsia="ru-RU"/>
        </w:rPr>
        <w:t xml:space="preserve">) пайдалана отырып, </w:t>
      </w:r>
      <w:r w:rsidR="003B25BA" w:rsidRPr="0016582E">
        <w:rPr>
          <w:rFonts w:ascii="Times New Roman" w:eastAsia="Times New Roman" w:hAnsi="Times New Roman"/>
          <w:sz w:val="28"/>
          <w:szCs w:val="28"/>
          <w:lang w:val="kk-KZ" w:eastAsia="ru-RU"/>
        </w:rPr>
        <w:t>студенттердің медиа</w:t>
      </w:r>
      <w:r w:rsidRPr="0016582E">
        <w:rPr>
          <w:rFonts w:ascii="Times New Roman" w:eastAsia="Times New Roman" w:hAnsi="Times New Roman"/>
          <w:sz w:val="28"/>
          <w:szCs w:val="28"/>
          <w:lang w:val="kk-KZ" w:eastAsia="ru-RU"/>
        </w:rPr>
        <w:t xml:space="preserve">мәдениетін </w:t>
      </w:r>
      <w:r w:rsidR="003B25BA" w:rsidRPr="0016582E">
        <w:rPr>
          <w:rFonts w:ascii="Times New Roman" w:eastAsia="Times New Roman" w:hAnsi="Times New Roman"/>
          <w:sz w:val="28"/>
          <w:szCs w:val="28"/>
          <w:lang w:val="kk-KZ" w:eastAsia="ru-RU"/>
        </w:rPr>
        <w:t xml:space="preserve">қалыптастырудың тиімділігін кеңейтуге </w:t>
      </w:r>
      <w:r w:rsidR="00BE56C3">
        <w:rPr>
          <w:rFonts w:ascii="Times New Roman" w:eastAsia="Times New Roman" w:hAnsi="Times New Roman"/>
          <w:sz w:val="28"/>
          <w:szCs w:val="28"/>
          <w:lang w:val="kk-KZ" w:eastAsia="ru-RU"/>
        </w:rPr>
        <w:t>бағытталған</w:t>
      </w:r>
      <w:r w:rsidR="003B25BA" w:rsidRPr="0016582E">
        <w:rPr>
          <w:rFonts w:ascii="Times New Roman" w:eastAsia="Times New Roman" w:hAnsi="Times New Roman"/>
          <w:sz w:val="28"/>
          <w:szCs w:val="28"/>
          <w:lang w:val="kk-KZ" w:eastAsia="ru-RU"/>
        </w:rPr>
        <w:t xml:space="preserve"> ғылыми-</w:t>
      </w:r>
      <w:r w:rsidRPr="0016582E">
        <w:rPr>
          <w:rFonts w:ascii="Times New Roman" w:eastAsia="Times New Roman" w:hAnsi="Times New Roman"/>
          <w:sz w:val="28"/>
          <w:szCs w:val="28"/>
          <w:lang w:val="kk-KZ" w:eastAsia="ru-RU"/>
        </w:rPr>
        <w:t>тәжірибелік</w:t>
      </w:r>
      <w:r w:rsidR="003B25BA" w:rsidRPr="0016582E">
        <w:rPr>
          <w:rFonts w:ascii="Times New Roman" w:eastAsia="Times New Roman" w:hAnsi="Times New Roman"/>
          <w:sz w:val="28"/>
          <w:szCs w:val="28"/>
          <w:lang w:val="kk-KZ" w:eastAsia="ru-RU"/>
        </w:rPr>
        <w:t xml:space="preserve"> конференциялар, әдістемелік семинар</w:t>
      </w:r>
      <w:r w:rsidR="00BE56C3">
        <w:rPr>
          <w:rFonts w:ascii="Times New Roman" w:eastAsia="Times New Roman" w:hAnsi="Times New Roman"/>
          <w:sz w:val="28"/>
          <w:szCs w:val="28"/>
          <w:lang w:val="kk-KZ" w:eastAsia="ru-RU"/>
        </w:rPr>
        <w:t>лар</w:t>
      </w:r>
      <w:r w:rsidR="003B25BA" w:rsidRPr="0016582E">
        <w:rPr>
          <w:rFonts w:ascii="Times New Roman" w:eastAsia="Times New Roman" w:hAnsi="Times New Roman"/>
          <w:sz w:val="28"/>
          <w:szCs w:val="28"/>
          <w:lang w:val="kk-KZ" w:eastAsia="ru-RU"/>
        </w:rPr>
        <w:t xml:space="preserve"> мен </w:t>
      </w:r>
      <w:r w:rsidR="00BE56C3">
        <w:rPr>
          <w:rFonts w:ascii="Times New Roman" w:eastAsia="Times New Roman" w:hAnsi="Times New Roman"/>
          <w:sz w:val="28"/>
          <w:szCs w:val="28"/>
          <w:lang w:val="kk-KZ" w:eastAsia="ru-RU"/>
        </w:rPr>
        <w:t>шеберлік сабақтарын ұйымдастыру және</w:t>
      </w:r>
      <w:r w:rsidRPr="0016582E">
        <w:rPr>
          <w:rFonts w:ascii="Times New Roman" w:eastAsia="Times New Roman" w:hAnsi="Times New Roman"/>
          <w:sz w:val="28"/>
          <w:szCs w:val="28"/>
          <w:lang w:val="kk-KZ" w:eastAsia="ru-RU"/>
        </w:rPr>
        <w:t xml:space="preserve"> өткізу бағытындағы</w:t>
      </w:r>
      <w:r w:rsidR="003B25BA" w:rsidRPr="0016582E">
        <w:rPr>
          <w:rFonts w:ascii="Times New Roman" w:eastAsia="Times New Roman" w:hAnsi="Times New Roman"/>
          <w:sz w:val="28"/>
          <w:szCs w:val="28"/>
          <w:lang w:val="kk-KZ" w:eastAsia="ru-RU"/>
        </w:rPr>
        <w:t xml:space="preserve"> жұмыстарды жандандыру қажет.</w:t>
      </w:r>
    </w:p>
    <w:p w14:paraId="7E2BA97B" w14:textId="77777777" w:rsidR="00CC7BD9" w:rsidRPr="0016582E" w:rsidRDefault="00677AD4" w:rsidP="009A68AC">
      <w:pPr>
        <w:tabs>
          <w:tab w:val="left" w:pos="851"/>
          <w:tab w:val="left" w:pos="8214"/>
        </w:tabs>
        <w:spacing w:after="0"/>
        <w:ind w:right="-1" w:firstLine="709"/>
        <w:contextualSpacing/>
        <w:jc w:val="both"/>
        <w:rPr>
          <w:rFonts w:ascii="Times New Roman" w:hAnsi="Times New Roman"/>
          <w:sz w:val="28"/>
          <w:szCs w:val="28"/>
          <w:lang w:val="kk-KZ"/>
        </w:rPr>
      </w:pPr>
      <w:r w:rsidRPr="0016582E">
        <w:rPr>
          <w:rFonts w:ascii="Times New Roman" w:hAnsi="Times New Roman"/>
          <w:noProof/>
          <w:sz w:val="28"/>
          <w:szCs w:val="28"/>
          <w:lang w:val="kk-KZ" w:eastAsia="zh-CN"/>
        </w:rPr>
        <w:t xml:space="preserve">Тұлғаның медиамәдениетін қалыптастыру үздіксіз үдеріс және бұл мәселені зерттеу ақпараттық қоғам талабы болғандықтан, </w:t>
      </w:r>
      <w:r w:rsidR="0063241A" w:rsidRPr="0016582E">
        <w:rPr>
          <w:rFonts w:ascii="Times New Roman" w:hAnsi="Times New Roman"/>
          <w:noProof/>
          <w:sz w:val="28"/>
          <w:szCs w:val="28"/>
          <w:lang w:val="kk-KZ" w:eastAsia="zh-CN"/>
        </w:rPr>
        <w:t xml:space="preserve">бұдан кейін де </w:t>
      </w:r>
      <w:r w:rsidRPr="0016582E">
        <w:rPr>
          <w:rFonts w:ascii="Times New Roman" w:hAnsi="Times New Roman"/>
          <w:noProof/>
          <w:sz w:val="28"/>
          <w:szCs w:val="28"/>
          <w:lang w:val="kk-KZ" w:eastAsia="zh-CN"/>
        </w:rPr>
        <w:t xml:space="preserve">осы бағыттағы зерттеулерді </w:t>
      </w:r>
      <w:r w:rsidR="003B25BA" w:rsidRPr="0016582E">
        <w:rPr>
          <w:rFonts w:ascii="Times New Roman" w:hAnsi="Times New Roman"/>
          <w:noProof/>
          <w:sz w:val="28"/>
          <w:szCs w:val="28"/>
          <w:lang w:val="kk-KZ" w:eastAsia="zh-CN"/>
        </w:rPr>
        <w:t>терең</w:t>
      </w:r>
      <w:r w:rsidR="006B1C37">
        <w:rPr>
          <w:rFonts w:ascii="Times New Roman" w:hAnsi="Times New Roman"/>
          <w:noProof/>
          <w:sz w:val="28"/>
          <w:szCs w:val="28"/>
          <w:lang w:val="kk-KZ" w:eastAsia="zh-CN"/>
        </w:rPr>
        <w:t>дету</w:t>
      </w:r>
      <w:r w:rsidRPr="0016582E">
        <w:rPr>
          <w:rFonts w:ascii="Times New Roman" w:hAnsi="Times New Roman"/>
          <w:noProof/>
          <w:sz w:val="28"/>
          <w:szCs w:val="28"/>
          <w:lang w:val="kk-KZ" w:eastAsia="zh-CN"/>
        </w:rPr>
        <w:t xml:space="preserve"> </w:t>
      </w:r>
      <w:r w:rsidR="006B1C37">
        <w:rPr>
          <w:rFonts w:ascii="Times New Roman" w:hAnsi="Times New Roman"/>
          <w:noProof/>
          <w:sz w:val="28"/>
          <w:szCs w:val="28"/>
          <w:lang w:val="kk-KZ" w:eastAsia="zh-CN"/>
        </w:rPr>
        <w:t>және жетілдіру талап етіледі</w:t>
      </w:r>
      <w:r w:rsidR="003B25BA" w:rsidRPr="0016582E">
        <w:rPr>
          <w:rFonts w:ascii="Times New Roman" w:hAnsi="Times New Roman"/>
          <w:noProof/>
          <w:sz w:val="28"/>
          <w:szCs w:val="28"/>
          <w:lang w:val="kk-KZ" w:eastAsia="zh-CN"/>
        </w:rPr>
        <w:t xml:space="preserve">. </w:t>
      </w:r>
      <w:r w:rsidR="00CC7BD9" w:rsidRPr="0016582E">
        <w:rPr>
          <w:rFonts w:ascii="Times New Roman" w:hAnsi="Times New Roman"/>
          <w:sz w:val="28"/>
          <w:szCs w:val="28"/>
          <w:lang w:val="kk-KZ"/>
        </w:rPr>
        <w:t>Ұсынылып отырған диссертациялық жұмыс болашақ педагог-психолог</w:t>
      </w:r>
      <w:r w:rsidR="00610A3A">
        <w:rPr>
          <w:rFonts w:ascii="Times New Roman" w:hAnsi="Times New Roman"/>
          <w:sz w:val="28"/>
          <w:szCs w:val="28"/>
          <w:lang w:val="kk-KZ"/>
        </w:rPr>
        <w:t>тардың</w:t>
      </w:r>
      <w:r w:rsidR="00CC7BD9" w:rsidRPr="0016582E">
        <w:rPr>
          <w:rFonts w:ascii="Times New Roman" w:hAnsi="Times New Roman"/>
          <w:sz w:val="28"/>
          <w:szCs w:val="28"/>
          <w:lang w:val="kk-KZ"/>
        </w:rPr>
        <w:t xml:space="preserve"> медиамәдениетін қалыптастыруға бағытталған бір қадам болып табылады. Болашақта осы бағыттағы зерттеу жұмыстары жалғасын тауып, мәселені түбегейлі шешудің жолдары қарастырылады деп сенеміз.</w:t>
      </w:r>
    </w:p>
    <w:p w14:paraId="6C11C92B" w14:textId="77777777" w:rsidR="004C4D97" w:rsidRPr="0016582E" w:rsidRDefault="004C4D97" w:rsidP="009A68AC">
      <w:pPr>
        <w:tabs>
          <w:tab w:val="left" w:pos="870"/>
          <w:tab w:val="left" w:pos="8214"/>
        </w:tabs>
        <w:spacing w:after="0"/>
        <w:ind w:right="-1"/>
        <w:contextualSpacing/>
        <w:rPr>
          <w:rFonts w:ascii="Times New Roman" w:hAnsi="Times New Roman"/>
          <w:b/>
          <w:sz w:val="28"/>
          <w:szCs w:val="28"/>
          <w:lang w:val="kk-KZ"/>
        </w:rPr>
      </w:pPr>
    </w:p>
    <w:p w14:paraId="508AC9E9" w14:textId="77777777" w:rsidR="001472C7" w:rsidRPr="001472C7" w:rsidRDefault="001472C7" w:rsidP="001472C7">
      <w:pPr>
        <w:spacing w:after="0"/>
        <w:ind w:right="-1"/>
        <w:contextualSpacing/>
        <w:jc w:val="center"/>
        <w:rPr>
          <w:rFonts w:ascii="Times New Roman" w:hAnsi="Times New Roman"/>
          <w:b/>
          <w:sz w:val="28"/>
          <w:szCs w:val="28"/>
          <w:lang w:val="kk-KZ"/>
        </w:rPr>
      </w:pPr>
      <w:r w:rsidRPr="001472C7">
        <w:rPr>
          <w:rFonts w:ascii="Times New Roman" w:hAnsi="Times New Roman"/>
          <w:b/>
          <w:sz w:val="28"/>
          <w:szCs w:val="28"/>
          <w:lang w:val="kk-KZ"/>
        </w:rPr>
        <w:lastRenderedPageBreak/>
        <w:t>ПАЙДАЛАНЫЛҒАН ӘДЕБИЕТТЕР ТІЗІМІ</w:t>
      </w:r>
    </w:p>
    <w:p w14:paraId="7770C79B" w14:textId="77777777" w:rsidR="001472C7" w:rsidRPr="001472C7" w:rsidRDefault="001472C7" w:rsidP="001472C7">
      <w:pPr>
        <w:spacing w:after="0"/>
        <w:ind w:right="-1"/>
        <w:contextualSpacing/>
        <w:jc w:val="both"/>
        <w:rPr>
          <w:rFonts w:ascii="Times New Roman" w:hAnsi="Times New Roman"/>
          <w:sz w:val="28"/>
          <w:szCs w:val="28"/>
          <w:lang w:val="kk-KZ"/>
        </w:rPr>
      </w:pPr>
    </w:p>
    <w:p w14:paraId="3CA68EF4" w14:textId="77777777" w:rsidR="001472C7" w:rsidRPr="001472C7" w:rsidRDefault="001472C7" w:rsidP="001472C7">
      <w:pPr>
        <w:spacing w:after="0"/>
        <w:ind w:firstLine="539"/>
        <w:contextualSpacing/>
        <w:jc w:val="both"/>
        <w:rPr>
          <w:rFonts w:ascii="Times New Roman" w:hAnsi="Times New Roman"/>
          <w:sz w:val="28"/>
          <w:szCs w:val="28"/>
          <w:lang w:val="kk-KZ"/>
        </w:rPr>
      </w:pPr>
      <w:r w:rsidRPr="001472C7">
        <w:rPr>
          <w:rFonts w:ascii="Times New Roman" w:hAnsi="Times New Roman"/>
          <w:sz w:val="28"/>
          <w:szCs w:val="28"/>
          <w:lang w:val="kk-KZ"/>
        </w:rPr>
        <w:t xml:space="preserve">1 Қазақстан Республикасының Президенті Қ.К.Тоқаевтың </w:t>
      </w:r>
      <w:r w:rsidRPr="001472C7">
        <w:rPr>
          <w:rFonts w:ascii="Times New Roman" w:eastAsia="Times New Roman" w:hAnsi="Times New Roman"/>
          <w:sz w:val="28"/>
          <w:szCs w:val="28"/>
          <w:lang w:val="kk-KZ" w:eastAsia="zh-CN"/>
        </w:rPr>
        <w:t>«Жаңа жағдайдағы Қазақстан: іс-қимыл кезеңі» Қазақстан халқына Жолдауы</w:t>
      </w:r>
      <w:r w:rsidRPr="001472C7">
        <w:rPr>
          <w:rFonts w:ascii="Times New Roman" w:hAnsi="Times New Roman"/>
          <w:sz w:val="28"/>
          <w:szCs w:val="28"/>
          <w:lang w:val="kk-KZ"/>
        </w:rPr>
        <w:t xml:space="preserve">                (1.09.2020) //</w:t>
      </w:r>
      <w:r w:rsidRPr="001472C7">
        <w:rPr>
          <w:rFonts w:ascii="Times New Roman" w:hAnsi="Times New Roman"/>
          <w:color w:val="FF0000"/>
          <w:sz w:val="28"/>
          <w:szCs w:val="28"/>
          <w:lang w:val="kk-KZ"/>
        </w:rPr>
        <w:t xml:space="preserve"> </w:t>
      </w:r>
      <w:hyperlink r:id="rId71" w:history="1">
        <w:r w:rsidRPr="001472C7">
          <w:rPr>
            <w:rFonts w:ascii="Times New Roman" w:hAnsi="Times New Roman"/>
            <w:color w:val="0000FF"/>
            <w:sz w:val="28"/>
            <w:szCs w:val="28"/>
            <w:u w:val="single"/>
            <w:lang w:val="kk-KZ"/>
          </w:rPr>
          <w:t>https://www.akorda.kz/kz/addresses/addresses_of_president/memleket-basshysy-kasym-zhomart-tokaevtyn-kazakstan-halkyna-zholdauy</w:t>
        </w:r>
      </w:hyperlink>
      <w:r w:rsidRPr="001472C7">
        <w:rPr>
          <w:rFonts w:ascii="Times New Roman" w:hAnsi="Times New Roman"/>
          <w:color w:val="FF0000"/>
          <w:sz w:val="28"/>
          <w:szCs w:val="28"/>
          <w:lang w:val="kk-KZ"/>
        </w:rPr>
        <w:t xml:space="preserve">  </w:t>
      </w:r>
      <w:r w:rsidRPr="001472C7">
        <w:rPr>
          <w:rFonts w:ascii="Times New Roman" w:hAnsi="Times New Roman"/>
          <w:sz w:val="28"/>
          <w:szCs w:val="28"/>
          <w:lang w:val="kk-KZ"/>
        </w:rPr>
        <w:t xml:space="preserve">(10.09.2020). </w:t>
      </w:r>
    </w:p>
    <w:p w14:paraId="5CC6F40A" w14:textId="77777777" w:rsidR="001472C7" w:rsidRPr="001472C7" w:rsidRDefault="001472C7" w:rsidP="001472C7">
      <w:pPr>
        <w:spacing w:after="0"/>
        <w:ind w:firstLine="539"/>
        <w:contextualSpacing/>
        <w:jc w:val="both"/>
        <w:rPr>
          <w:rFonts w:ascii="Times New Roman" w:eastAsia="Times New Roman" w:hAnsi="Times New Roman"/>
          <w:sz w:val="28"/>
          <w:szCs w:val="28"/>
          <w:lang w:val="kk-KZ" w:eastAsia="zh-CN"/>
        </w:rPr>
      </w:pPr>
      <w:r w:rsidRPr="001472C7">
        <w:rPr>
          <w:rFonts w:ascii="Times New Roman" w:hAnsi="Times New Roman"/>
          <w:sz w:val="28"/>
          <w:szCs w:val="28"/>
          <w:lang w:val="kk-KZ"/>
        </w:rPr>
        <w:t xml:space="preserve">2 Елбасы Н.Ә.Назарбаевтың 2017 жылдың 12 сәуіріндегі «Болашаққа бағдар: рухани жаңғыру» атты мақаласы //  </w:t>
      </w:r>
      <w:r w:rsidR="005E32E7">
        <w:fldChar w:fldCharType="begin"/>
      </w:r>
      <w:r w:rsidR="005E32E7" w:rsidRPr="00297439">
        <w:rPr>
          <w:lang w:val="kk-KZ"/>
        </w:rPr>
        <w:instrText xml:space="preserve"> HYPERLINK "https://www.akorda.kz/kz/events/akorda_news/press_conferences" </w:instrText>
      </w:r>
      <w:r w:rsidR="005E32E7">
        <w:fldChar w:fldCharType="separate"/>
      </w:r>
      <w:r w:rsidRPr="001472C7">
        <w:rPr>
          <w:rFonts w:ascii="Times New Roman" w:hAnsi="Times New Roman"/>
          <w:color w:val="0000FF"/>
          <w:sz w:val="28"/>
          <w:szCs w:val="28"/>
          <w:u w:val="single"/>
          <w:lang w:val="kk-KZ"/>
        </w:rPr>
        <w:t>https://www.akorda.kz/kz/events/akorda_news/press_conferences</w:t>
      </w:r>
      <w:r w:rsidR="005E32E7">
        <w:rPr>
          <w:rFonts w:ascii="Times New Roman" w:hAnsi="Times New Roman"/>
          <w:color w:val="0000FF"/>
          <w:sz w:val="28"/>
          <w:szCs w:val="28"/>
          <w:u w:val="single"/>
          <w:lang w:val="kk-KZ"/>
        </w:rPr>
        <w:fldChar w:fldCharType="end"/>
      </w:r>
      <w:r w:rsidRPr="001472C7">
        <w:rPr>
          <w:rFonts w:ascii="Times New Roman" w:hAnsi="Times New Roman"/>
          <w:sz w:val="28"/>
          <w:szCs w:val="28"/>
          <w:lang w:val="kk-KZ"/>
        </w:rPr>
        <w:t xml:space="preserve"> (10.09.2020).</w:t>
      </w:r>
    </w:p>
    <w:p w14:paraId="578D15D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zh-CN"/>
        </w:rPr>
        <w:t xml:space="preserve">3 </w:t>
      </w:r>
      <w:r w:rsidRPr="001472C7">
        <w:rPr>
          <w:rFonts w:ascii="Times New Roman" w:eastAsia="Times New Roman" w:hAnsi="Times New Roman"/>
          <w:sz w:val="28"/>
          <w:szCs w:val="28"/>
          <w:lang w:val="kk-KZ" w:eastAsia="ru-RU"/>
        </w:rPr>
        <w:t xml:space="preserve">Қазақстан Республикасының «Білім туралы» Заңы. 2007 жыл 27 шілде № 319 Заң // </w:t>
      </w:r>
      <w:r w:rsidR="007F768A">
        <w:fldChar w:fldCharType="begin"/>
      </w:r>
      <w:r w:rsidR="007F768A" w:rsidRPr="00A75917">
        <w:rPr>
          <w:lang w:val="kk-KZ"/>
        </w:rPr>
        <w:instrText xml:space="preserve"> HYPERLINK "http://adilet.zan.kz/kaz/docs/Z070000319" </w:instrText>
      </w:r>
      <w:r w:rsidR="007F768A">
        <w:fldChar w:fldCharType="separate"/>
      </w:r>
      <w:r w:rsidRPr="001472C7">
        <w:rPr>
          <w:rFonts w:ascii="Times New Roman" w:eastAsia="Times New Roman" w:hAnsi="Times New Roman"/>
          <w:color w:val="0000FF"/>
          <w:sz w:val="28"/>
          <w:szCs w:val="28"/>
          <w:u w:val="single"/>
          <w:lang w:val="kk-KZ" w:eastAsia="ru-RU"/>
        </w:rPr>
        <w:t>http://adilet.zan.kz/kaz/docs/Z070000319</w:t>
      </w:r>
      <w:r w:rsidR="007F768A">
        <w:rPr>
          <w:rFonts w:ascii="Times New Roman" w:eastAsia="Times New Roman" w:hAnsi="Times New Roman"/>
          <w:color w:val="0000FF"/>
          <w:sz w:val="28"/>
          <w:szCs w:val="28"/>
          <w:u w:val="single"/>
          <w:lang w:val="kk-KZ" w:eastAsia="ru-RU"/>
        </w:rPr>
        <w:fldChar w:fldCharType="end"/>
      </w:r>
      <w:r w:rsidRPr="001472C7">
        <w:rPr>
          <w:rFonts w:ascii="Times New Roman" w:eastAsia="Times New Roman" w:hAnsi="Times New Roman"/>
          <w:sz w:val="28"/>
          <w:szCs w:val="28"/>
          <w:lang w:val="kk-KZ" w:eastAsia="ru-RU"/>
        </w:rPr>
        <w:t xml:space="preserve">  (19.10.2018).   </w:t>
      </w:r>
    </w:p>
    <w:p w14:paraId="5A8B1299" w14:textId="77777777" w:rsidR="001472C7" w:rsidRPr="001472C7" w:rsidRDefault="001472C7" w:rsidP="001472C7">
      <w:pPr>
        <w:spacing w:after="0"/>
        <w:ind w:firstLine="539"/>
        <w:contextualSpacing/>
        <w:jc w:val="both"/>
        <w:rPr>
          <w:rFonts w:ascii="Times New Roman" w:hAnsi="Times New Roman"/>
          <w:sz w:val="28"/>
          <w:szCs w:val="28"/>
          <w:lang w:val="kk-KZ"/>
        </w:rPr>
      </w:pPr>
      <w:r w:rsidRPr="001472C7">
        <w:rPr>
          <w:rFonts w:ascii="Times New Roman" w:hAnsi="Times New Roman"/>
          <w:bCs/>
          <w:sz w:val="28"/>
          <w:szCs w:val="28"/>
          <w:lang w:val="kk-KZ"/>
        </w:rPr>
        <w:t xml:space="preserve">4 </w:t>
      </w:r>
      <w:r w:rsidRPr="001472C7">
        <w:rPr>
          <w:rFonts w:ascii="Times New Roman" w:hAnsi="Times New Roman"/>
          <w:sz w:val="28"/>
          <w:szCs w:val="28"/>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w:t>
      </w:r>
      <w:r w:rsidRPr="001472C7">
        <w:rPr>
          <w:rFonts w:ascii="Times New Roman" w:hAnsi="Times New Roman"/>
          <w:color w:val="FF0000"/>
          <w:sz w:val="28"/>
          <w:szCs w:val="28"/>
          <w:lang w:val="kk-KZ"/>
        </w:rPr>
        <w:t xml:space="preserve"> </w:t>
      </w:r>
      <w:hyperlink r:id="rId72" w:history="1">
        <w:r w:rsidRPr="001472C7">
          <w:rPr>
            <w:rFonts w:ascii="Times New Roman" w:hAnsi="Times New Roman"/>
            <w:color w:val="0000FF"/>
            <w:sz w:val="28"/>
            <w:szCs w:val="28"/>
            <w:u w:val="single"/>
            <w:lang w:val="kk-KZ"/>
          </w:rPr>
          <w:t>http://adilet.zan.kz/kaz/docs/V1800017669</w:t>
        </w:r>
      </w:hyperlink>
      <w:r w:rsidRPr="001472C7">
        <w:rPr>
          <w:rFonts w:ascii="Times New Roman" w:hAnsi="Times New Roman"/>
          <w:color w:val="FF0000"/>
          <w:sz w:val="28"/>
          <w:szCs w:val="28"/>
          <w:lang w:val="kk-KZ"/>
        </w:rPr>
        <w:t xml:space="preserve"> </w:t>
      </w:r>
      <w:r w:rsidRPr="001472C7">
        <w:rPr>
          <w:rFonts w:ascii="Times New Roman" w:hAnsi="Times New Roman"/>
          <w:sz w:val="28"/>
          <w:szCs w:val="28"/>
          <w:lang w:val="kk-KZ"/>
        </w:rPr>
        <w:t>(20.12.2019).</w:t>
      </w:r>
    </w:p>
    <w:p w14:paraId="24555458" w14:textId="77777777" w:rsidR="001472C7" w:rsidRPr="001472C7" w:rsidRDefault="001472C7" w:rsidP="001472C7">
      <w:pPr>
        <w:spacing w:after="0"/>
        <w:ind w:firstLine="539"/>
        <w:contextualSpacing/>
        <w:jc w:val="both"/>
        <w:rPr>
          <w:rFonts w:ascii="Times New Roman" w:hAnsi="Times New Roman"/>
          <w:sz w:val="28"/>
          <w:szCs w:val="28"/>
          <w:lang w:val="kk-KZ" w:eastAsia="zh-CN"/>
        </w:rPr>
      </w:pPr>
      <w:r w:rsidRPr="001472C7">
        <w:rPr>
          <w:rFonts w:ascii="Times New Roman" w:hAnsi="Times New Roman"/>
          <w:bCs/>
          <w:sz w:val="28"/>
          <w:szCs w:val="28"/>
          <w:lang w:val="kk-KZ"/>
        </w:rPr>
        <w:t>5 Қазақстан Республикасының «Цифрлық Қазақстан» мемлекеттік бағдарламасы</w:t>
      </w:r>
      <w:r w:rsidRPr="001472C7">
        <w:rPr>
          <w:rFonts w:ascii="Times New Roman" w:hAnsi="Times New Roman"/>
          <w:sz w:val="28"/>
          <w:szCs w:val="28"/>
          <w:lang w:val="kk-KZ"/>
        </w:rPr>
        <w:t xml:space="preserve">. ҚР Үкіметінің 2017 жылғы 12 желтоқсандағы № 827 қаулысы </w:t>
      </w:r>
      <w:r w:rsidRPr="001472C7">
        <w:rPr>
          <w:rFonts w:ascii="Times New Roman" w:hAnsi="Times New Roman"/>
          <w:sz w:val="28"/>
          <w:szCs w:val="28"/>
          <w:lang w:val="kk-KZ" w:eastAsia="zh-CN"/>
        </w:rPr>
        <w:t xml:space="preserve">// </w:t>
      </w:r>
      <w:hyperlink r:id="rId73" w:history="1">
        <w:r w:rsidRPr="001472C7">
          <w:rPr>
            <w:rFonts w:ascii="Times New Roman" w:hAnsi="Times New Roman"/>
            <w:color w:val="0000FF"/>
            <w:sz w:val="28"/>
            <w:szCs w:val="28"/>
            <w:u w:val="single"/>
            <w:lang w:val="kk-KZ" w:eastAsia="zh-CN"/>
          </w:rPr>
          <w:t>https://adilet.zan.kz/kaz/docs/P1700000827</w:t>
        </w:r>
      </w:hyperlink>
      <w:r w:rsidRPr="001472C7">
        <w:rPr>
          <w:rFonts w:ascii="Times New Roman" w:hAnsi="Times New Roman"/>
          <w:sz w:val="28"/>
          <w:szCs w:val="28"/>
          <w:lang w:val="kk-KZ" w:eastAsia="zh-CN"/>
        </w:rPr>
        <w:t xml:space="preserve"> </w:t>
      </w:r>
      <w:r w:rsidRPr="001472C7">
        <w:rPr>
          <w:rFonts w:ascii="Times New Roman" w:hAnsi="Times New Roman"/>
          <w:sz w:val="28"/>
          <w:szCs w:val="28"/>
          <w:lang w:val="kk-KZ"/>
        </w:rPr>
        <w:t>(17.06.2019).</w:t>
      </w:r>
    </w:p>
    <w:p w14:paraId="789188DC" w14:textId="77777777" w:rsidR="001472C7" w:rsidRPr="001472C7" w:rsidRDefault="001472C7" w:rsidP="001472C7">
      <w:pPr>
        <w:spacing w:after="0"/>
        <w:ind w:firstLine="539"/>
        <w:contextualSpacing/>
        <w:jc w:val="both"/>
        <w:rPr>
          <w:rFonts w:ascii="Times New Roman" w:hAnsi="Times New Roman"/>
          <w:color w:val="FF0000"/>
          <w:sz w:val="28"/>
          <w:szCs w:val="28"/>
          <w:lang w:val="kk-KZ"/>
        </w:rPr>
      </w:pPr>
      <w:r w:rsidRPr="001472C7">
        <w:rPr>
          <w:rFonts w:ascii="Times New Roman" w:hAnsi="Times New Roman"/>
          <w:sz w:val="28"/>
          <w:szCs w:val="28"/>
          <w:lang w:val="kk-KZ"/>
        </w:rPr>
        <w:t xml:space="preserve">6 </w:t>
      </w:r>
      <w:r w:rsidRPr="001472C7">
        <w:rPr>
          <w:rFonts w:ascii="Times New Roman" w:hAnsi="Times New Roman"/>
          <w:bCs/>
          <w:sz w:val="28"/>
          <w:szCs w:val="28"/>
          <w:lang w:val="kk-KZ"/>
        </w:rPr>
        <w:t>Қазақстан Республикасының Бұқаралық ақпарат құралдары туралы Заңы: 1999 жылдың 23 ш</w:t>
      </w:r>
      <w:r w:rsidR="00FA1FFF">
        <w:rPr>
          <w:rFonts w:ascii="Times New Roman" w:hAnsi="Times New Roman"/>
          <w:bCs/>
          <w:sz w:val="28"/>
          <w:szCs w:val="28"/>
          <w:lang w:val="kk-KZ"/>
        </w:rPr>
        <w:t>і</w:t>
      </w:r>
      <w:r w:rsidRPr="001472C7">
        <w:rPr>
          <w:rFonts w:ascii="Times New Roman" w:hAnsi="Times New Roman"/>
          <w:bCs/>
          <w:sz w:val="28"/>
          <w:szCs w:val="28"/>
          <w:lang w:val="kk-KZ"/>
        </w:rPr>
        <w:t>лдесі, №451 (өзгерістер мен толықтырулар 3.05.2001 ж., №181-ІІ) //</w:t>
      </w:r>
      <w:r w:rsidRPr="001472C7">
        <w:rPr>
          <w:rFonts w:ascii="Times New Roman" w:hAnsi="Times New Roman"/>
          <w:sz w:val="28"/>
          <w:szCs w:val="28"/>
          <w:lang w:val="kk-KZ"/>
        </w:rPr>
        <w:t xml:space="preserve"> </w:t>
      </w:r>
      <w:hyperlink r:id="rId74" w:history="1">
        <w:r w:rsidRPr="001472C7">
          <w:rPr>
            <w:rFonts w:ascii="Times New Roman" w:hAnsi="Times New Roman"/>
            <w:bCs/>
            <w:color w:val="0000FF"/>
            <w:sz w:val="28"/>
            <w:szCs w:val="28"/>
            <w:u w:val="single"/>
            <w:lang w:val="kk-KZ"/>
          </w:rPr>
          <w:t>http://аdilеt.zаn.kz/kаz/docs/Z990000451</w:t>
        </w:r>
        <w:r w:rsidRPr="001472C7">
          <w:rPr>
            <w:rFonts w:ascii="Times New Roman" w:hAnsi="Times New Roman"/>
            <w:bCs/>
            <w:sz w:val="28"/>
            <w:szCs w:val="28"/>
            <w:lang w:val="kk-KZ"/>
          </w:rPr>
          <w:t xml:space="preserve"> (19.12.2019).</w:t>
        </w:r>
        <w:r w:rsidRPr="001472C7">
          <w:rPr>
            <w:rFonts w:ascii="Times New Roman" w:hAnsi="Times New Roman"/>
            <w:bCs/>
            <w:color w:val="0000FF"/>
            <w:sz w:val="28"/>
            <w:szCs w:val="28"/>
            <w:u w:val="single"/>
            <w:lang w:val="kk-KZ"/>
          </w:rPr>
          <w:t xml:space="preserve"> </w:t>
        </w:r>
      </w:hyperlink>
    </w:p>
    <w:p w14:paraId="023C5869" w14:textId="77777777" w:rsidR="001472C7" w:rsidRPr="001472C7" w:rsidRDefault="001472C7" w:rsidP="001472C7">
      <w:pPr>
        <w:spacing w:after="0"/>
        <w:ind w:firstLine="539"/>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7 Mаstеrmаn L. Tеаching thе Mеdiа. – London: Comеdiа Publishing Group, 1985. - 341 p.</w:t>
      </w:r>
    </w:p>
    <w:p w14:paraId="60186A9E" w14:textId="77777777" w:rsidR="001472C7" w:rsidRPr="001472C7" w:rsidRDefault="001472C7" w:rsidP="001472C7">
      <w:pPr>
        <w:spacing w:after="0"/>
        <w:ind w:firstLine="539"/>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8 Duncan B. Media Literacy Resource Guide. – Toronto: Ministry of Education of Ontario, Publications Branch, the Queen’s Printer, 1989. - 232 p.</w:t>
      </w:r>
    </w:p>
    <w:p w14:paraId="23BF0B44" w14:textId="77777777" w:rsidR="001472C7" w:rsidRPr="001472C7" w:rsidRDefault="001472C7" w:rsidP="001472C7">
      <w:pPr>
        <w:spacing w:after="0"/>
        <w:ind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 Buckinghаm D. Mеdiа Еducаtion: Litеrаcy, Lеаrning аnd Contеmporаry Culturе. – Cаmbridgе, UK: Polity Prеss, 2003. - 219 p.</w:t>
      </w:r>
    </w:p>
    <w:p w14:paraId="731FEE57" w14:textId="77777777" w:rsidR="001472C7" w:rsidRPr="001472C7" w:rsidRDefault="001472C7" w:rsidP="001472C7">
      <w:pPr>
        <w:spacing w:after="0"/>
        <w:ind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10 Bаzаlgеttе C., Bеvort Е. Mеdiа Еducаtion Worldwidе. – Pаris: UNЕSCO, 1992 - 256 p.</w:t>
      </w:r>
    </w:p>
    <w:p w14:paraId="2B077A1D" w14:textId="77777777" w:rsidR="001472C7" w:rsidRPr="001472C7" w:rsidRDefault="001472C7" w:rsidP="001472C7">
      <w:pPr>
        <w:spacing w:after="0"/>
        <w:ind w:firstLine="540"/>
        <w:contextualSpacing/>
        <w:jc w:val="both"/>
        <w:rPr>
          <w:rFonts w:ascii="Times New Roman" w:eastAsia="Times New Roman" w:hAnsi="Times New Roman"/>
          <w:sz w:val="28"/>
          <w:szCs w:val="28"/>
          <w:lang w:val="kk-KZ" w:eastAsia="ru-RU"/>
        </w:rPr>
      </w:pPr>
      <w:r w:rsidRPr="001472C7">
        <w:rPr>
          <w:rFonts w:ascii="Times New Roman" w:hAnsi="Times New Roman"/>
          <w:sz w:val="28"/>
          <w:szCs w:val="28"/>
          <w:lang w:val="kk-KZ"/>
        </w:rPr>
        <w:t>11 Pottеr W.J. Mеdiа Litеrаcy. Thousаnd Oаks. – London: Sаgе Publicаtion, 2001. - 423 p.</w:t>
      </w:r>
    </w:p>
    <w:p w14:paraId="58E483C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en-US" w:eastAsia="ru-RU"/>
        </w:rPr>
      </w:pPr>
      <w:r w:rsidRPr="001472C7">
        <w:rPr>
          <w:rFonts w:ascii="Times New Roman" w:eastAsia="Times New Roman" w:hAnsi="Times New Roman"/>
          <w:sz w:val="28"/>
          <w:szCs w:val="28"/>
          <w:lang w:val="kk-KZ" w:eastAsia="ru-RU"/>
        </w:rPr>
        <w:t>12 Carlsson U., Feilitzen</w:t>
      </w:r>
      <w:r w:rsidRPr="001472C7">
        <w:rPr>
          <w:rFonts w:ascii="Times New Roman" w:eastAsia="Times New Roman" w:hAnsi="Times New Roman"/>
          <w:sz w:val="28"/>
          <w:szCs w:val="28"/>
          <w:lang w:val="en-US" w:eastAsia="ru-RU"/>
        </w:rPr>
        <w:t xml:space="preserve"> C</w:t>
      </w:r>
      <w:r w:rsidRPr="001472C7">
        <w:rPr>
          <w:rFonts w:ascii="Times New Roman" w:eastAsia="Times New Roman" w:hAnsi="Times New Roman"/>
          <w:sz w:val="28"/>
          <w:szCs w:val="28"/>
          <w:lang w:val="kk-KZ" w:eastAsia="ru-RU"/>
        </w:rPr>
        <w:t>. UNESCO International Clearinghouse on Children, Youth and Media. - Nordicom, Göteborg University, 2002.-262</w:t>
      </w:r>
      <w:r w:rsidRPr="001472C7">
        <w:rPr>
          <w:rFonts w:ascii="Times New Roman" w:eastAsia="Times New Roman" w:hAnsi="Times New Roman"/>
          <w:sz w:val="28"/>
          <w:szCs w:val="28"/>
          <w:lang w:val="en-US" w:eastAsia="ru-RU"/>
        </w:rPr>
        <w:t xml:space="preserve"> p.</w:t>
      </w:r>
    </w:p>
    <w:p w14:paraId="51A0299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en-US" w:eastAsia="ru-RU"/>
        </w:rPr>
      </w:pPr>
      <w:r w:rsidRPr="001472C7">
        <w:rPr>
          <w:rFonts w:ascii="Times New Roman" w:eastAsia="Times New Roman" w:hAnsi="Times New Roman"/>
          <w:sz w:val="28"/>
          <w:szCs w:val="28"/>
          <w:lang w:val="kk-KZ" w:eastAsia="ru-RU"/>
        </w:rPr>
        <w:t xml:space="preserve">13 </w:t>
      </w:r>
      <w:proofErr w:type="spellStart"/>
      <w:r w:rsidRPr="001472C7">
        <w:rPr>
          <w:rFonts w:ascii="Times New Roman" w:eastAsia="Times New Roman" w:hAnsi="Times New Roman"/>
          <w:sz w:val="28"/>
          <w:szCs w:val="28"/>
          <w:lang w:val="en-US" w:eastAsia="ru-RU"/>
        </w:rPr>
        <w:t>Feilitzen</w:t>
      </w:r>
      <w:proofErr w:type="spellEnd"/>
      <w:r w:rsidRPr="001472C7">
        <w:rPr>
          <w:rFonts w:ascii="Times New Roman" w:eastAsia="Times New Roman" w:hAnsi="Times New Roman"/>
          <w:sz w:val="28"/>
          <w:szCs w:val="28"/>
          <w:lang w:val="en-US" w:eastAsia="ru-RU"/>
        </w:rPr>
        <w:t xml:space="preserve"> C. Media Education, Children’s Participation and Democracy // Children and Media: Image, Education, </w:t>
      </w:r>
      <w:proofErr w:type="gramStart"/>
      <w:r w:rsidRPr="001472C7">
        <w:rPr>
          <w:rFonts w:ascii="Times New Roman" w:eastAsia="Times New Roman" w:hAnsi="Times New Roman"/>
          <w:sz w:val="28"/>
          <w:szCs w:val="28"/>
          <w:lang w:val="en-US" w:eastAsia="ru-RU"/>
        </w:rPr>
        <w:t>Participation..</w:t>
      </w:r>
      <w:proofErr w:type="gramEnd"/>
      <w:r w:rsidRPr="001472C7">
        <w:rPr>
          <w:rFonts w:ascii="Times New Roman" w:eastAsia="Times New Roman" w:hAnsi="Times New Roman"/>
          <w:sz w:val="28"/>
          <w:szCs w:val="28"/>
          <w:lang w:val="en-US" w:eastAsia="ru-RU"/>
        </w:rPr>
        <w:t xml:space="preserve"> – Goteborg: UNESCO &amp; NORDICOM, 1999. – P.24-26.</w:t>
      </w:r>
    </w:p>
    <w:p w14:paraId="08680D21"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en-US" w:eastAsia="ru-RU"/>
        </w:rPr>
      </w:pPr>
      <w:r w:rsidRPr="001472C7">
        <w:rPr>
          <w:rFonts w:ascii="Times New Roman" w:eastAsia="Times New Roman" w:hAnsi="Times New Roman"/>
          <w:sz w:val="28"/>
          <w:szCs w:val="28"/>
          <w:lang w:val="kk-KZ" w:eastAsia="ru-RU"/>
        </w:rPr>
        <w:t xml:space="preserve">14 </w:t>
      </w:r>
      <w:proofErr w:type="spellStart"/>
      <w:r w:rsidRPr="001472C7">
        <w:rPr>
          <w:rFonts w:ascii="Times New Roman" w:eastAsia="Times New Roman" w:hAnsi="Times New Roman"/>
          <w:sz w:val="28"/>
          <w:szCs w:val="28"/>
          <w:lang w:val="en-US" w:eastAsia="ru-RU"/>
        </w:rPr>
        <w:t>Worsnop</w:t>
      </w:r>
      <w:proofErr w:type="spellEnd"/>
      <w:r w:rsidRPr="001472C7">
        <w:rPr>
          <w:rFonts w:ascii="Times New Roman" w:eastAsia="Times New Roman" w:hAnsi="Times New Roman"/>
          <w:sz w:val="28"/>
          <w:szCs w:val="28"/>
          <w:lang w:val="en-US" w:eastAsia="ru-RU"/>
        </w:rPr>
        <w:t xml:space="preserve"> C. Media Literacy Through Critical Thinking.</w:t>
      </w:r>
      <w:r w:rsidRPr="001472C7">
        <w:rPr>
          <w:rFonts w:ascii="Times New Roman" w:eastAsia="Times New Roman" w:hAnsi="Times New Roman"/>
          <w:sz w:val="28"/>
          <w:szCs w:val="28"/>
          <w:lang w:val="kk-KZ" w:eastAsia="ru-RU"/>
        </w:rPr>
        <w:t xml:space="preserve"> - </w:t>
      </w:r>
      <w:r w:rsidRPr="001472C7">
        <w:rPr>
          <w:rFonts w:ascii="Times New Roman" w:eastAsia="Times New Roman" w:hAnsi="Times New Roman"/>
          <w:sz w:val="28"/>
          <w:szCs w:val="28"/>
          <w:lang w:val="en-US" w:eastAsia="ru-RU"/>
        </w:rPr>
        <w:t>WA: Washington State Office of Superintendent of Public Instruction and NW Center for</w:t>
      </w:r>
      <w:r w:rsidRPr="001472C7">
        <w:rPr>
          <w:rFonts w:ascii="Times New Roman" w:eastAsia="Times New Roman" w:hAnsi="Times New Roman"/>
          <w:sz w:val="28"/>
          <w:szCs w:val="28"/>
          <w:lang w:val="kk-KZ" w:eastAsia="ru-RU"/>
        </w:rPr>
        <w:t xml:space="preserve"> </w:t>
      </w:r>
      <w:r w:rsidRPr="001472C7">
        <w:rPr>
          <w:rFonts w:ascii="Times New Roman" w:eastAsia="Times New Roman" w:hAnsi="Times New Roman"/>
          <w:sz w:val="28"/>
          <w:szCs w:val="28"/>
          <w:lang w:val="en-US" w:eastAsia="ru-RU"/>
        </w:rPr>
        <w:t xml:space="preserve">Excellence in Media Literacy, 2004. </w:t>
      </w:r>
      <w:r w:rsidRPr="001472C7">
        <w:rPr>
          <w:rFonts w:ascii="Times New Roman" w:eastAsia="Times New Roman" w:hAnsi="Times New Roman"/>
          <w:sz w:val="28"/>
          <w:szCs w:val="28"/>
          <w:lang w:val="kk-KZ" w:eastAsia="ru-RU"/>
        </w:rPr>
        <w:t>– 63</w:t>
      </w:r>
      <w:r w:rsidRPr="001472C7">
        <w:rPr>
          <w:rFonts w:ascii="Times New Roman" w:eastAsia="Times New Roman" w:hAnsi="Times New Roman"/>
          <w:sz w:val="28"/>
          <w:szCs w:val="28"/>
          <w:lang w:val="en-US" w:eastAsia="ru-RU"/>
        </w:rPr>
        <w:t xml:space="preserve"> p.</w:t>
      </w:r>
    </w:p>
    <w:p w14:paraId="1ACC4FD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15 Бейнбриж Ж., Гок Н., Тайнан Л. Медиа және журналистика: теория мен практикаға жаңа көзқарас. – Алматы: Ұлттық аударма бюросы, 2019. -                                              592 б.</w:t>
      </w:r>
    </w:p>
    <w:p w14:paraId="2B20461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16 Пек Л.Э., Гай С.Р. Медиа этика. Жас мамандардың тәжірибесінен. – Алматы: Ұлттық аударма бюросы, 2018. - 304 б.</w:t>
      </w:r>
    </w:p>
    <w:p w14:paraId="102EEAA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17 Хиллиард Л.Р. Телевизия, радио және жаңа медиаға мәтін жазу. – Алматы: Ұлттық аударма бюросы, 2020. - 528 б.</w:t>
      </w:r>
    </w:p>
    <w:p w14:paraId="72EBF46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18 Спичкин А.В. Что такое медиаобразование. – Курган: Изд-во Ин-та пов. квалификации и переподготовки кадров работников образования, 1999. - 116 с.</w:t>
      </w:r>
    </w:p>
    <w:p w14:paraId="610B41E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19 Баранов О.А. Медиаобразование в школе и вузе. – Тверь: Изд-во Твер. гос. ун-та, 2002. - 87 с.</w:t>
      </w:r>
    </w:p>
    <w:p w14:paraId="07EBD66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20 Змановская Н.В. Формирование медиа-образованности будущих учителей: автореф. ... канд. пед. наук: 13.00.01. – Красноярск, 2004. - 24 с.</w:t>
      </w:r>
    </w:p>
    <w:p w14:paraId="7D8D93B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21 Леготина Н.А. Педагогический условия подготовки студентов университета к реализации медиаобразования в общеобразовательных учреждениях: автореф. ... канд. пед. наук: 13.00.08. – Курган, 2004. - 23 с.</w:t>
      </w:r>
    </w:p>
    <w:p w14:paraId="3B69EE2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22 Шариков А.В. Медиаобразование: мировой и отечественный опыт. – М.: Изд-во Академии педагогических наук, 1990. - 66 с. </w:t>
      </w:r>
    </w:p>
    <w:p w14:paraId="69E28AC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23 Новикова А.А. Медиаобразование в России и Европе в контексте глобализации. – Таганрог: Изд-во Кучма, 2004. - 168 с.</w:t>
      </w:r>
    </w:p>
    <w:p w14:paraId="32F23BF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24 Челышева И.В. Теория и история российского медиаобразования: учеб. пособие для вузов. – Таганрог: Изд-во Ю.Д. Кучмы, 2006. - 206 с.</w:t>
      </w:r>
    </w:p>
    <w:p w14:paraId="11F29C5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25 Рыжих Н.П. Развитие медиакомпетентности студентов педагогического вуза на материале экранных искусств. − Таганрог: Центр развития личности, 2008. - 298 с.</w:t>
      </w:r>
    </w:p>
    <w:p w14:paraId="23647EE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26 Столбникова Е.А. Развитие критического мышления студентов педагогического вуза в процессе медиаобразование (на материале рекламы): автореф. ... канд. пед. наук: 13.00.08. – Р-на-Д., 2005. - 25 с.</w:t>
      </w:r>
    </w:p>
    <w:p w14:paraId="616496A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27 Фатеева И.А. Медиаобразование: теоретические основы и практика реализации: монография / И. А. Фатеева. – Челябинск: Челяб. гос. ун-т, 2007. - 270 с. </w:t>
      </w:r>
    </w:p>
    <w:p w14:paraId="6AF4ED8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28</w:t>
      </w:r>
      <w:r w:rsidRPr="001472C7">
        <w:rPr>
          <w:rFonts w:ascii="Times New Roman" w:hAnsi="Times New Roman"/>
          <w:sz w:val="28"/>
          <w:szCs w:val="28"/>
        </w:rPr>
        <w:t xml:space="preserve"> </w:t>
      </w:r>
      <w:r w:rsidRPr="001472C7">
        <w:rPr>
          <w:rFonts w:ascii="Times New Roman" w:eastAsia="Times New Roman" w:hAnsi="Times New Roman"/>
          <w:sz w:val="28"/>
          <w:szCs w:val="28"/>
          <w:lang w:val="kk-KZ" w:eastAsia="ru-RU"/>
        </w:rPr>
        <w:t>Гура В.В. Культурологический подход как теоретико-методологическая основа гуманизации информационных технологий обучения: автореф. ... канд. пед. наук: 13.00.01 – Ростов, 1994. - 29 с.</w:t>
      </w:r>
    </w:p>
    <w:p w14:paraId="5149DC04"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29 Пензин С.Н. Университет и формирование медиакультуры. – М.: МАКС Пресс, 2003. – 189 с.</w:t>
      </w:r>
    </w:p>
    <w:p w14:paraId="198A5C4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30 Мурюкина Е. В. Формирование медиакультуры старшеклассников (на материале кинопрессы): дисс. канд. пед. наук. - Белгород, 2005.- 29 с.</w:t>
      </w:r>
    </w:p>
    <w:p w14:paraId="6C03971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31 Хилько Н.Ф. Роль аудиовизуальной культуры в творческом самоосуществлении личности. – Омск: Изд-во Сибирского филиала Российского ин-та культурологии, 2001. - 446 с.</w:t>
      </w:r>
    </w:p>
    <w:p w14:paraId="60C8322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32 Усов Ю.Н. Кинообразование как средство эстетического воспитания и художественного развития школьников: дис. ...док. пед. наук: 13.00.02 – М., 1989. - 362 с.</w:t>
      </w:r>
    </w:p>
    <w:p w14:paraId="7B38280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33 Войханская К.М. Библиотекари и читатели об информационной культуре / К.М. Войханская, Б.А. Смирнова // Оптимизация библиотечно-библиографического обслуживания специалистов: сб. материалов в помощь разраб. проблемы «Б-ка и науч. информ»/ Гос. Публ. б-ка им. М.Е.Салтыкова-Щедрина. – Л., 1974. – Вып. 2 (28). – С. 92-96. </w:t>
      </w:r>
    </w:p>
    <w:p w14:paraId="3464810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34 Ястребцева Е.Н. Пять вечеров: Беседы о телекоммуникационных образовательных проектах. – М.: Проект Гармония, 2001. - 216 с.</w:t>
      </w:r>
    </w:p>
    <w:p w14:paraId="0EB7371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35 Возчиков В.А. Философия образования и медиакультура информационного общества: дисс. докт. филос. наук / В. А. Возчиков. - СПб., 2007.-413 с.</w:t>
      </w:r>
    </w:p>
    <w:p w14:paraId="25C8909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36 Шор О. Л. Телекоммуникационные технологии в системе повышения квалификации как средство развития медиакультуры педагогов: дис. …канд. пед. наук: 13.00.08 / О.Л. Шор. – Тюмень, 2011. – 226 с. </w:t>
      </w:r>
    </w:p>
    <w:p w14:paraId="1A5FF601"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37 Кириллова Н.Б. Медиакультура: от модерна к постмодерну. – М.: Академический проект, 2005.-448 с.</w:t>
      </w:r>
    </w:p>
    <w:p w14:paraId="6E6D559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38 Коновалова Н.А. Развитие медиакультуры студентов педагогического вуза: автореф. дис. канд. пед. наук / Н. А. Коновалова. - Вологда, 2004. - 24 с. </w:t>
      </w:r>
    </w:p>
    <w:p w14:paraId="7379316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39 Кузьмина М.В.</w:t>
      </w:r>
      <w:r w:rsidRPr="001472C7">
        <w:rPr>
          <w:rFonts w:ascii="Times New Roman" w:hAnsi="Times New Roman"/>
          <w:sz w:val="28"/>
          <w:szCs w:val="28"/>
        </w:rPr>
        <w:t xml:space="preserve"> </w:t>
      </w:r>
      <w:r w:rsidRPr="001472C7">
        <w:rPr>
          <w:rFonts w:ascii="Times New Roman" w:eastAsia="Times New Roman" w:hAnsi="Times New Roman"/>
          <w:sz w:val="28"/>
          <w:szCs w:val="28"/>
          <w:lang w:val="kk-KZ" w:eastAsia="ru-RU"/>
        </w:rPr>
        <w:t>Формирование медиакультуры учащихся в процессе создания ими образовательных видеоматериалов: дисс. канд. пед. наук: 13.00.01 / М.В. Кузьмина.  – Москва, 2014.-295 с.</w:t>
      </w:r>
    </w:p>
    <w:p w14:paraId="0B6A565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40 Паранина Н.А.</w:t>
      </w:r>
      <w:r w:rsidRPr="001472C7">
        <w:rPr>
          <w:rFonts w:ascii="Times New Roman" w:hAnsi="Times New Roman"/>
          <w:sz w:val="28"/>
          <w:szCs w:val="28"/>
          <w:lang w:val="kk-KZ"/>
        </w:rPr>
        <w:t xml:space="preserve"> </w:t>
      </w:r>
      <w:r w:rsidRPr="001472C7">
        <w:rPr>
          <w:rFonts w:ascii="Times New Roman" w:eastAsia="Times New Roman" w:hAnsi="Times New Roman"/>
          <w:sz w:val="28"/>
          <w:szCs w:val="28"/>
          <w:lang w:val="kk-KZ" w:eastAsia="ru-RU"/>
        </w:rPr>
        <w:t>Развитие медиакультуры студентов средствами дистанционных образовательных технологий: дисс. канд. пед. наук: 13.00.01 / Н.А. Паранина – Казань, 2016.-220 с.</w:t>
      </w:r>
    </w:p>
    <w:p w14:paraId="097F8B3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41 Нұрғалиева Г.Қ. Ценностное ориентирование личности в условиях информатизации образования. – Алматы, РЦИО, 2006. –17 б.</w:t>
      </w:r>
    </w:p>
    <w:p w14:paraId="7D0DAD7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42 Ахметова Г.Б. Методология и технология формирования сетевой готовности будущих специалистов: автореферат дис... д-р пед. наук: 13.00.02/ Г.Б. Ахметова. –  Каз.ун-т. междунар.отношений и мировых языков им. Абылай хана. – Алматы, 2009. - 43 с.</w:t>
      </w:r>
    </w:p>
    <w:p w14:paraId="10C5070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43 Сейітқазы П.Б. Болашақ мұғалімдерді БАҚ арқылы тәрбие үрдісіне дайындаудың ғылыми-теориялық негіздері: 13.00.08: педаг. ғыл. док. ... автореф. – Астана, 2009. - 27 б.</w:t>
      </w:r>
    </w:p>
    <w:p w14:paraId="71AA513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44 Қараев Ж.А. Активизация познавательной деятельности учащихся в условиях применения компьютерной технологий обучения: дисс ... д.п.н. –Алматы. 1994. –345 с</w:t>
      </w:r>
    </w:p>
    <w:p w14:paraId="2DFA3FA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45 Бидайбеков Е.Ы. Білімді ақпараттандыру саласы бойынша болашақ педагогтарды дайындау мәселелері // Педагогика және Психология. - 2012. - №3-4. - С. 221-231.</w:t>
      </w:r>
    </w:p>
    <w:p w14:paraId="7469155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46 Cыдықов Б.Д. Болашақ мұғалімдерді ақпараттық-компьютерлік және математикалық модельдеу негізінде кәсіби дайындау жүйесі: 13.00.08: пед. ғыл. док. ... автореф. – Түркістан, 2010. - 29 б.</w:t>
      </w:r>
    </w:p>
    <w:p w14:paraId="7E6416A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47 Саржанова Ғ.Б. Ашық білім беру кеңістігінде студенттердің ақпараттық технологияларды пайдалануының ғылыми-педагогикалық негіздері: 6D010300: док. PhD ... дис. – Астана, 2016. - 175 б.</w:t>
      </w:r>
    </w:p>
    <w:p w14:paraId="60C6B8B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48 Жумабекова У.Ж. Влияние педагогической прессы республики на совершенствование учебно-воспитательной работы общеобразовательных школ: дис. ... канд. пед. наук: 13.00.01. – Алматы, 1981. - 140 с.</w:t>
      </w:r>
    </w:p>
    <w:p w14:paraId="42A87A6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49 Абдукадирова С. Қазақстан педагогикалық газеттерінің оқушылардың білім сапасын арттырудағы ролі (1952-1972): пед. ғыл. канд. дисс: 13.00.01. – Тараз, 1998. - 191 б.</w:t>
      </w:r>
    </w:p>
    <w:p w14:paraId="546B9C6D"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50 Сейітқазы П.Б. Баспасөз және тәрбие мәселесі: Оқу құралы. – Астана, 2007.-112 б.</w:t>
      </w:r>
    </w:p>
    <w:p w14:paraId="3F5CDC7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51 Оразова Ә.О. Республикалық педагогикалық мерзімді баспасөз беттеріндегі оқушыларға ұлттық тәрбие беру мәселелері (1985-2000 жж. «Қазақстан мұғалімі», «Учитель Казахстана» газеттері материалдары негізінде): 13.00.01: пед. ғыл. канд. ... автореф. – Тараз, 2007. - 19 б.</w:t>
      </w:r>
    </w:p>
    <w:p w14:paraId="6883678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52 Жапарова Б.М. Баспасөз-ой кемесі: оқу-әдістемелік нұсқау. – Павлодар: «Дом печати» ЖШС, 2007. - 64 б.</w:t>
      </w:r>
    </w:p>
    <w:p w14:paraId="1428524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53 Масанов Е.Ж. Медиамәдениеттегі адам мәселесі: 6D020100: док. PhD. ... дис. – Алматы, 2012. - 151 б.</w:t>
      </w:r>
    </w:p>
    <w:p w14:paraId="69E967A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54 Ташетов А.А. Болашақ педагог-психологтардың сыни ойлауын дамытуда медиа-ресурстарды пайдаланудың ғылыми-тәжірибелік негіздері: 6D010300: док. PhD ... дис. – Астана, 2017. -127 б. </w:t>
      </w:r>
    </w:p>
    <w:p w14:paraId="3A394C4D"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55 Дюсембина Г.Е. Мерзімді баспасөздегі ғаламның аксиологиялық бейнесі (саяси мәтіндер негізінде): 6D020500: док. PhD ... дис. – Алматы, 2015. - 190 б.</w:t>
      </w:r>
    </w:p>
    <w:p w14:paraId="4331046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56 Абдиркенова А.К. Жоғары оқу орындарындағы медиабілім мазмұнын дайындаудың ғылыми негіздері: 6D010300: док. PhD ... дис. – Нұр-Сұлтан, 2020. -153 б.</w:t>
      </w:r>
    </w:p>
    <w:p w14:paraId="4A81F85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57 Бондаревская Е. В. Педагогика: личность в гуманистических теориях и системах воспитания / Е. В. Бондаревская, С. В. Кульневич. – Ростов-на-Дону : Учитель, 1999. – 560 с. </w:t>
      </w:r>
    </w:p>
    <w:p w14:paraId="77213284"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58 Маклюэн М. Понимание медиа: внешние расширения человека. – М.: Кучково поле, 2007. - 464 с.</w:t>
      </w:r>
    </w:p>
    <w:p w14:paraId="4F9BD70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59 Қазақстан Республикасының Конституциясы. 1995 жылы 30 тамыз // </w:t>
      </w:r>
      <w:hyperlink r:id="rId75" w:history="1">
        <w:r w:rsidRPr="001472C7">
          <w:rPr>
            <w:rFonts w:ascii="Times New Roman" w:eastAsia="Times New Roman" w:hAnsi="Times New Roman"/>
            <w:color w:val="0000FF"/>
            <w:sz w:val="28"/>
            <w:szCs w:val="28"/>
            <w:u w:val="single"/>
            <w:lang w:val="kk-KZ" w:eastAsia="ru-RU"/>
          </w:rPr>
          <w:t>https://adilet.zan.kz/kaz/docs/K950001000_</w:t>
        </w:r>
      </w:hyperlink>
      <w:r w:rsidRPr="001472C7">
        <w:rPr>
          <w:rFonts w:ascii="Times New Roman" w:eastAsia="Times New Roman" w:hAnsi="Times New Roman"/>
          <w:sz w:val="28"/>
          <w:szCs w:val="28"/>
          <w:lang w:val="kk-KZ" w:eastAsia="ru-RU"/>
        </w:rPr>
        <w:t xml:space="preserve"> (9.09.2019).</w:t>
      </w:r>
    </w:p>
    <w:p w14:paraId="2895291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60 Ақпаратқа қол жеткізу туралы Қазақстан Республикасының Заңы 2015 жылғы 16 қарашадағы № 401-V Заңы // </w:t>
      </w:r>
      <w:r w:rsidR="007F768A">
        <w:fldChar w:fldCharType="begin"/>
      </w:r>
      <w:r w:rsidR="007F768A" w:rsidRPr="00A75917">
        <w:rPr>
          <w:lang w:val="kk-KZ"/>
        </w:rPr>
        <w:instrText xml:space="preserve"> HYPERLINK "http://adilet.zan.kz/kaz/docs/Z1500000401" </w:instrText>
      </w:r>
      <w:r w:rsidR="007F768A">
        <w:fldChar w:fldCharType="separate"/>
      </w:r>
      <w:r w:rsidRPr="001472C7">
        <w:rPr>
          <w:rFonts w:ascii="Times New Roman" w:eastAsia="Times New Roman" w:hAnsi="Times New Roman"/>
          <w:color w:val="0000FF"/>
          <w:sz w:val="28"/>
          <w:szCs w:val="28"/>
          <w:u w:val="single"/>
          <w:lang w:val="kk-KZ" w:eastAsia="ru-RU"/>
        </w:rPr>
        <w:t>http://adilet.zan.kz/kaz/docs/Z1500000401</w:t>
      </w:r>
      <w:r w:rsidR="007F768A">
        <w:rPr>
          <w:rFonts w:ascii="Times New Roman" w:eastAsia="Times New Roman" w:hAnsi="Times New Roman"/>
          <w:color w:val="0000FF"/>
          <w:sz w:val="28"/>
          <w:szCs w:val="28"/>
          <w:u w:val="single"/>
          <w:lang w:val="kk-KZ" w:eastAsia="ru-RU"/>
        </w:rPr>
        <w:fldChar w:fldCharType="end"/>
      </w:r>
      <w:r w:rsidRPr="001472C7">
        <w:rPr>
          <w:rFonts w:ascii="Times New Roman" w:eastAsia="Times New Roman" w:hAnsi="Times New Roman"/>
          <w:sz w:val="28"/>
          <w:szCs w:val="28"/>
          <w:lang w:val="kk-KZ" w:eastAsia="ru-RU"/>
        </w:rPr>
        <w:t xml:space="preserve"> (10.09.2019).</w:t>
      </w:r>
    </w:p>
    <w:p w14:paraId="7D5659B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61 Федоров А. В. Медиаобразование: вчера и сегодня / А.В. Федоров.- М.: Изд-во МОО ВПП ЮНЕСКО «Информация для всех», 2009. - 234 с.</w:t>
      </w:r>
    </w:p>
    <w:p w14:paraId="74BD36D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62 Федоров А. В. Медиаобразование и медиаграмотность / А. В. Федоров. - Таганрог: Изд. Кучма, 2004. - 340 с.</w:t>
      </w:r>
    </w:p>
    <w:p w14:paraId="19EEDE0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63 Бахтин М.М. Медиа. Работы 1920-х годов. – Киев: Nеxt, 1994. -384 с.</w:t>
      </w:r>
    </w:p>
    <w:p w14:paraId="7BC99F3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64 Лотман Ю.М. Статьи по семиотике культуры и искусства / Ю.М. Лотман. – Спб.: Академический проект, 2002. – 543 с.</w:t>
      </w:r>
    </w:p>
    <w:p w14:paraId="00EE02E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65 Библер В.С. От наукоучения – к логике культуры: два философских введения в двадцать первый век. – М.: Политиздат, 1991. - 413 с.</w:t>
      </w:r>
    </w:p>
    <w:p w14:paraId="45F256E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66 Серикбаева Н.Б. Болашақ мамандардың медиамәдениетін қалыптастырудың теориялық негіздері // «Білім беру сапасын жетілдірудегі педагогикалық жоғары оқу орны мен мектепті интеграциялаудың мәселелері </w:t>
      </w:r>
      <w:r w:rsidRPr="001472C7">
        <w:rPr>
          <w:rFonts w:ascii="Times New Roman" w:eastAsia="Times New Roman" w:hAnsi="Times New Roman"/>
          <w:sz w:val="28"/>
          <w:szCs w:val="28"/>
          <w:lang w:val="kk-KZ" w:eastAsia="ru-RU"/>
        </w:rPr>
        <w:lastRenderedPageBreak/>
        <w:t>мен жаңа бағдарлары» атты Алтынсарин оқулары халықаралық ғылыми-практикалық конференциясының материалдары. – Қостанай, 2020. - 504-507 б.</w:t>
      </w:r>
    </w:p>
    <w:p w14:paraId="7CFD710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67 Кириллова Н.Б. Медиасреда российской модернизации / Н. Б. Кириллова. – М.: Академический Проект, 2005. – 400 с</w:t>
      </w:r>
    </w:p>
    <w:p w14:paraId="21E50D6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68 Тоффлер Э. Шок будущего / пер. с англ. - М.: ACT, 2003. - 557 с.</w:t>
      </w:r>
    </w:p>
    <w:p w14:paraId="6B40F55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69 Әлемдік мәдениеттану ой-санасы. Он томдық. 1 том. ХХ ғасыр мәдениетінің антропологиясы. – Алматы: Жазушы, 2005. – 552 б. </w:t>
      </w:r>
    </w:p>
    <w:p w14:paraId="36104C1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70 Российская педагогическая энциклопедия / под ред. В.В. Давыдова. – М.: Большая российская энциклопедия, 1993. – Т. 1. - 555 с.</w:t>
      </w:r>
    </w:p>
    <w:p w14:paraId="2A44E22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71 Злобин Н.С. Культура и общественный прогресс / Н.С.Злобин. – М.: Наука, 1980. – 250 с.</w:t>
      </w:r>
    </w:p>
    <w:p w14:paraId="2FA4E86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72 Зубов Ю.С. Человек в пространстве и времени: информационный аспект проблемы // Информационная культура личности: прошлое, ностоящее, будущее: Тезисы докладов международной научной конференции. – Кроснодар: КГПУ, 1996. – с. 12-17. </w:t>
      </w:r>
    </w:p>
    <w:p w14:paraId="6474A96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73 Комаров М.С. Введение в социологию / М.С.Комаров. – М.: Наука, 1994. – 317 с. </w:t>
      </w:r>
    </w:p>
    <w:p w14:paraId="6A92F901"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74 Кравченко А.И. Социология / А.И.Кравченко. – М.: Екатеринбург: Логос-Деловая книга, 1999. – 368 с.</w:t>
      </w:r>
    </w:p>
    <w:p w14:paraId="2367847D"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75 Маркарян Э.С. Теория культуры и современная наука / Э.С.Маркарян. – М.: Наука, 1983. – 284 с. </w:t>
      </w:r>
    </w:p>
    <w:p w14:paraId="5552832E" w14:textId="77777777" w:rsidR="001472C7" w:rsidRPr="001472C7" w:rsidRDefault="001472C7" w:rsidP="001472C7">
      <w:pPr>
        <w:spacing w:after="0"/>
        <w:ind w:right="-1" w:firstLine="540"/>
        <w:contextualSpacing/>
        <w:jc w:val="both"/>
        <w:rPr>
          <w:rFonts w:ascii="Times New Roman" w:hAnsi="Times New Roman"/>
          <w:sz w:val="28"/>
          <w:szCs w:val="28"/>
        </w:rPr>
      </w:pPr>
      <w:r w:rsidRPr="001472C7">
        <w:rPr>
          <w:rFonts w:ascii="Times New Roman" w:eastAsia="Times New Roman" w:hAnsi="Times New Roman"/>
          <w:sz w:val="28"/>
          <w:szCs w:val="28"/>
          <w:lang w:val="kk-KZ" w:eastAsia="ru-RU"/>
        </w:rPr>
        <w:t xml:space="preserve">76 </w:t>
      </w:r>
      <w:r w:rsidRPr="001472C7">
        <w:rPr>
          <w:rFonts w:ascii="Times New Roman" w:hAnsi="Times New Roman"/>
          <w:sz w:val="28"/>
          <w:szCs w:val="28"/>
        </w:rPr>
        <w:t xml:space="preserve">Романовский И.И. Масс-медиа: словарь терминов и понятий. </w:t>
      </w:r>
      <w:r w:rsidRPr="001472C7">
        <w:rPr>
          <w:rFonts w:ascii="Times New Roman" w:hAnsi="Times New Roman"/>
          <w:sz w:val="28"/>
          <w:szCs w:val="28"/>
          <w:lang w:val="kk-KZ"/>
        </w:rPr>
        <w:t xml:space="preserve">– </w:t>
      </w:r>
      <w:r w:rsidRPr="001472C7">
        <w:rPr>
          <w:rFonts w:ascii="Times New Roman" w:hAnsi="Times New Roman"/>
          <w:sz w:val="28"/>
          <w:szCs w:val="28"/>
        </w:rPr>
        <w:t>М.: Изд-во Союза журналистов России, 2004. - 480 с.</w:t>
      </w:r>
    </w:p>
    <w:p w14:paraId="597F586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77 Фролов С.С. Социология / С.С.Фролов. – М.: Наука, 1994. – 215 с.</w:t>
      </w:r>
    </w:p>
    <w:p w14:paraId="056F0EF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78 Иванов Р.Н. Что такое массовая культура? // Досуг. Творчество. Медиакультура: социально-экологические проблемы: сборник научных трудов. - Омск: Сиб. филиал Рос. Ин-та культурологии, 2005. - С. 67- 70. </w:t>
      </w:r>
    </w:p>
    <w:p w14:paraId="109E896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79 Бим-Бад Б.М.</w:t>
      </w:r>
      <w:r w:rsidRPr="001472C7">
        <w:rPr>
          <w:rFonts w:ascii="Times New Roman" w:hAnsi="Times New Roman"/>
        </w:rPr>
        <w:t xml:space="preserve"> </w:t>
      </w:r>
      <w:r w:rsidRPr="001472C7">
        <w:rPr>
          <w:rFonts w:ascii="Times New Roman" w:eastAsia="Times New Roman" w:hAnsi="Times New Roman"/>
          <w:sz w:val="28"/>
          <w:szCs w:val="28"/>
          <w:lang w:val="kk-KZ" w:eastAsia="ru-RU"/>
        </w:rPr>
        <w:t xml:space="preserve">История и теория педагогики. Очерки 2-е изд., испр. и доп. Учебное пособие для вузов. – М.: Юрайт, 2016. - 275 с. </w:t>
      </w:r>
    </w:p>
    <w:p w14:paraId="2D0AF71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80</w:t>
      </w:r>
      <w:r w:rsidRPr="001472C7">
        <w:rPr>
          <w:rFonts w:ascii="Times New Roman" w:hAnsi="Times New Roman"/>
          <w:sz w:val="28"/>
          <w:szCs w:val="28"/>
        </w:rPr>
        <w:t xml:space="preserve"> </w:t>
      </w:r>
      <w:r w:rsidRPr="001472C7">
        <w:rPr>
          <w:rFonts w:ascii="Times New Roman" w:eastAsia="Times New Roman" w:hAnsi="Times New Roman"/>
          <w:sz w:val="28"/>
          <w:szCs w:val="28"/>
          <w:lang w:val="kk-KZ" w:eastAsia="ru-RU"/>
        </w:rPr>
        <w:t xml:space="preserve">Бондаренко Е.А. Теория и методика социально-творческой реабилитации средствами аудиовизуальной культуры. – Омск: Изд-во Сибир. филиала Рос. ин-та культурологии, 2000. - 91 с. </w:t>
      </w:r>
    </w:p>
    <w:p w14:paraId="18B4D9D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81 Коновалова Н.А. Развитие медиакультуры студентов педагогического вуза: дисс. канд. пед. наук: 13.00.08. / Коновалова Наталья Александровна. – Вологда, 2004. – 205 с.  </w:t>
      </w:r>
    </w:p>
    <w:p w14:paraId="6D15A2F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82 Челышева И.В. Медиаобразование для родителей: освоение семейной медиаграмотности / И. В. Челышева. – Таганрог: Изд-во Южного Федерального ун-та, 2008. - 184 с.</w:t>
      </w:r>
    </w:p>
    <w:p w14:paraId="721A78E2"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83 Федоров А.В., Челышева И.В. Медиаобразование в России: краткая история развития / А. В. Федоров, И. В. Челышева. - Таганрог: Познание, 2002. - 266 с.</w:t>
      </w:r>
    </w:p>
    <w:p w14:paraId="7C9C601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84 Кириллова Н. Б. Медиакультура: теория, история, практика: учебное пособие для студентов высш. уч. зав. гумм. спец. / Н.Б. Кириллова - М., Культура: Академ, проект, 2008. - 494 с.</w:t>
      </w:r>
    </w:p>
    <w:p w14:paraId="1620865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 xml:space="preserve">85 Гендина Н.И. Информационная грамотность или информационная культура: альтернатива или единство / Н. И. Гендина // Школьная библиотека. – 2005. – № 3. – С.18-24.  </w:t>
      </w:r>
    </w:p>
    <w:p w14:paraId="78CF766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86 Хилько Н.Ф. Основы социокультурной медиаэкологии: учебное пособие / Н. Ф. Хилько. - Омск, 2009. - 132 с. </w:t>
      </w:r>
    </w:p>
    <w:p w14:paraId="49FF08DE"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87 Усов Ю.Н. Программа учебного курса "Основы экранной культуры" для школьников 9-11 классов общеобразовательной школы // Основы экранной культуры. - М.: Изд-во Российской Академии образования, 1998. –29-45 с.</w:t>
      </w:r>
    </w:p>
    <w:p w14:paraId="5803FB6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88 Григорова Д.Е. Механизм манипулятивного воздействия в медиатекстах телепередач жанра реалити-шоу // Современные тенденции в развитии российского медиаобразования. Т.1 / под общ. ред. Е. Л. Вартановой, И. В. Жилавской. - М.: Изд. МГУ, 2010. - С. 45-49. </w:t>
      </w:r>
    </w:p>
    <w:p w14:paraId="2BD04E3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89 Харрис Р. Психология массовых коммуникаций / Р. Харрис. – М.: Олма-Пресс, 2003. </w:t>
      </w:r>
    </w:p>
    <w:p w14:paraId="7155B63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90 Архангельская И.Б. Герберт Маршалл Маклюэн: от исследования литературы к теории медиа: автореф. дис. докт. филол. наук / И. Б. Архангельская. - МГУ, 2009. - 47 с. </w:t>
      </w:r>
    </w:p>
    <w:p w14:paraId="003BA60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91 Ахиезер А. С. Россия: критика исторического опыта (Социокультурная динамика России). Т.1: От прошлого к будущему / А.С.Ахиезер – Новосибирск: Сибирский хронограф. – 1998. – 804 с.</w:t>
      </w:r>
    </w:p>
    <w:p w14:paraId="0B5D6324"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92 Бодрийяр Ж. Система вещей / Ж. Бодрийяр. – М. : «Руломино», 2001. – 224 с.</w:t>
      </w:r>
    </w:p>
    <w:p w14:paraId="18B11494"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93 Барт Р. Избранные работы: Семиотика. Поэтика Пер. с фр. / Сост., общ. ред. и вступ. ст. Г. К. Косикова. – М. : Издательская группа «Прогресс», 1994. – 616 с.</w:t>
      </w:r>
    </w:p>
    <w:p w14:paraId="5C6F31F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94 Жижек С. Возвышенный объект идеологии / С. Жижек. - М. : Художественный журнал. – 1999. – 234 с.</w:t>
      </w:r>
    </w:p>
    <w:p w14:paraId="30DCDB3D"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95 Маклюен Г. М. Понимание Медиа: Внешние расширения человека / Пер. с англ. В. Николаева; закл. ст. М. Вавилова. — М. : «КАНОН-пресс-Ц», 2003.– 464 с.</w:t>
      </w:r>
    </w:p>
    <w:p w14:paraId="23D370C1"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96 Кириллова Н. Б. Медиаменеджмент как интегрирующая система / Н.Б. Кириллова. - М.: Академ, проект, 2008. - 411 с.</w:t>
      </w:r>
    </w:p>
    <w:p w14:paraId="01995B6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eastAsia="ru-RU"/>
        </w:rPr>
        <w:t xml:space="preserve">97 </w:t>
      </w:r>
      <w:r w:rsidRPr="001472C7">
        <w:rPr>
          <w:rFonts w:ascii="Times New Roman" w:eastAsia="Times New Roman" w:hAnsi="Times New Roman"/>
          <w:sz w:val="28"/>
          <w:szCs w:val="28"/>
          <w:lang w:val="kk-KZ" w:eastAsia="ru-RU"/>
        </w:rPr>
        <w:t>Усов Г.А. Радиовещание и телевидение как факторы формирования ценностных ориентаций подростков: дис… канд. пед. наук: 13.00.01. – Москва, 1981. - 179 с.</w:t>
      </w:r>
    </w:p>
    <w:p w14:paraId="7355511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eastAsia="ru-RU"/>
        </w:rPr>
        <w:t xml:space="preserve">98 </w:t>
      </w:r>
      <w:r w:rsidRPr="001472C7">
        <w:rPr>
          <w:rFonts w:ascii="Times New Roman" w:eastAsia="Times New Roman" w:hAnsi="Times New Roman"/>
          <w:sz w:val="28"/>
          <w:szCs w:val="28"/>
          <w:lang w:val="kk-KZ" w:eastAsia="ru-RU"/>
        </w:rPr>
        <w:t>Вайсфельд И.В., Демин В.П., Михалкович В.И., Соболев Р.П. Встречи с Х музой: беседы о киноискусстве. – Москва: Просвещение, 1981. - Т.1. - 223 с.</w:t>
      </w:r>
    </w:p>
    <w:p w14:paraId="2B14E029"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eastAsia="ru-RU"/>
        </w:rPr>
      </w:pPr>
      <w:r w:rsidRPr="001472C7">
        <w:rPr>
          <w:rFonts w:ascii="Times New Roman" w:eastAsia="Times New Roman" w:hAnsi="Times New Roman"/>
          <w:sz w:val="28"/>
          <w:szCs w:val="28"/>
          <w:lang w:eastAsia="ru-RU"/>
        </w:rPr>
        <w:t xml:space="preserve">99 Новикова А.А. Теория и история развития медиаобразования в США (1960-2000): </w:t>
      </w:r>
      <w:proofErr w:type="spellStart"/>
      <w:r w:rsidRPr="001472C7">
        <w:rPr>
          <w:rFonts w:ascii="Times New Roman" w:eastAsia="Times New Roman" w:hAnsi="Times New Roman"/>
          <w:sz w:val="28"/>
          <w:szCs w:val="28"/>
          <w:lang w:eastAsia="ru-RU"/>
        </w:rPr>
        <w:t>автореф</w:t>
      </w:r>
      <w:proofErr w:type="spellEnd"/>
      <w:r w:rsidRPr="001472C7">
        <w:rPr>
          <w:rFonts w:ascii="Times New Roman" w:eastAsia="Times New Roman" w:hAnsi="Times New Roman"/>
          <w:sz w:val="28"/>
          <w:szCs w:val="28"/>
          <w:lang w:eastAsia="ru-RU"/>
        </w:rPr>
        <w:t>. ... канд. пед. наук: 13.00.01. – Таганрог, 2000. - 29 с.</w:t>
      </w:r>
    </w:p>
    <w:p w14:paraId="5AE84D3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eastAsia="ru-RU"/>
        </w:rPr>
      </w:pPr>
      <w:r w:rsidRPr="001472C7">
        <w:rPr>
          <w:rFonts w:ascii="Times New Roman" w:eastAsia="Times New Roman" w:hAnsi="Times New Roman"/>
          <w:sz w:val="28"/>
          <w:szCs w:val="28"/>
          <w:lang w:val="kk-KZ" w:eastAsia="ru-RU"/>
        </w:rPr>
        <w:t xml:space="preserve">100 </w:t>
      </w:r>
      <w:r w:rsidRPr="001472C7">
        <w:rPr>
          <w:rFonts w:ascii="Times New Roman" w:eastAsia="Times New Roman" w:hAnsi="Times New Roman"/>
          <w:sz w:val="28"/>
          <w:szCs w:val="28"/>
          <w:lang w:eastAsia="ru-RU"/>
        </w:rPr>
        <w:t xml:space="preserve">Полат Е.С., </w:t>
      </w:r>
      <w:proofErr w:type="spellStart"/>
      <w:r w:rsidRPr="001472C7">
        <w:rPr>
          <w:rFonts w:ascii="Times New Roman" w:eastAsia="Times New Roman" w:hAnsi="Times New Roman"/>
          <w:sz w:val="28"/>
          <w:szCs w:val="28"/>
          <w:lang w:eastAsia="ru-RU"/>
        </w:rPr>
        <w:t>Бухаркина</w:t>
      </w:r>
      <w:proofErr w:type="spellEnd"/>
      <w:r w:rsidRPr="001472C7">
        <w:rPr>
          <w:rFonts w:ascii="Times New Roman" w:eastAsia="Times New Roman" w:hAnsi="Times New Roman"/>
          <w:sz w:val="28"/>
          <w:szCs w:val="28"/>
          <w:lang w:eastAsia="ru-RU"/>
        </w:rPr>
        <w:t xml:space="preserve"> М.Ю., Моисеева М.В., Петров А.Е. Новые педагогические и информационные технологии в системе образования: учебное пособие. – М.: Академия, 2002. - 272 с. </w:t>
      </w:r>
    </w:p>
    <w:p w14:paraId="1CE6823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101 Пензин С.Н. Кино и эстетическое воспитание: методологические проблемы. – Воронеж, Изд-во Воронежского ун-та, 1974. - 176 с.</w:t>
      </w:r>
    </w:p>
    <w:p w14:paraId="521EF011"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102 Засурский Я.Н., Вартанова Е.Л., Засурский И.И. и др. Средства массовой информации постсоветской России. – М., 2002. - 179 с.</w:t>
      </w:r>
    </w:p>
    <w:p w14:paraId="07ECA5D4"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eastAsia="ru-RU"/>
        </w:rPr>
      </w:pPr>
      <w:r w:rsidRPr="001472C7">
        <w:rPr>
          <w:rFonts w:ascii="Times New Roman" w:eastAsia="Times New Roman" w:hAnsi="Times New Roman"/>
          <w:sz w:val="28"/>
          <w:szCs w:val="28"/>
          <w:lang w:val="kk-KZ" w:eastAsia="ru-RU"/>
        </w:rPr>
        <w:t xml:space="preserve">103 </w:t>
      </w:r>
      <w:r w:rsidRPr="001472C7">
        <w:rPr>
          <w:rFonts w:ascii="Times New Roman" w:eastAsia="Times New Roman" w:hAnsi="Times New Roman"/>
          <w:sz w:val="28"/>
          <w:szCs w:val="28"/>
          <w:lang w:eastAsia="ru-RU"/>
        </w:rPr>
        <w:t xml:space="preserve">Федоров А.В. Развитие </w:t>
      </w:r>
      <w:proofErr w:type="spellStart"/>
      <w:r w:rsidRPr="001472C7">
        <w:rPr>
          <w:rFonts w:ascii="Times New Roman" w:eastAsia="Times New Roman" w:hAnsi="Times New Roman"/>
          <w:sz w:val="28"/>
          <w:szCs w:val="28"/>
          <w:lang w:eastAsia="ru-RU"/>
        </w:rPr>
        <w:t>медиакомпетентности</w:t>
      </w:r>
      <w:proofErr w:type="spellEnd"/>
      <w:r w:rsidRPr="001472C7">
        <w:rPr>
          <w:rFonts w:ascii="Times New Roman" w:eastAsia="Times New Roman" w:hAnsi="Times New Roman"/>
          <w:sz w:val="28"/>
          <w:szCs w:val="28"/>
          <w:lang w:eastAsia="ru-RU"/>
        </w:rPr>
        <w:t xml:space="preserve"> и критического мышления студентов педагогического вуза. – М.: Информация для всех, 2007. - 616 с.</w:t>
      </w:r>
    </w:p>
    <w:p w14:paraId="1CA26DD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104 Шариков А. В., Фазульянова С. Н., Петрушкина Е. В. На пути гармонизации медиа и общества / А. В. Шариков, С. Н. Фазульянова и др. - Самара, 2006. - 50 с. </w:t>
      </w:r>
    </w:p>
    <w:p w14:paraId="1E5C90F2" w14:textId="77777777" w:rsidR="001472C7" w:rsidRPr="001472C7" w:rsidRDefault="001472C7" w:rsidP="001472C7">
      <w:pPr>
        <w:spacing w:after="0"/>
        <w:ind w:right="-1" w:firstLine="540"/>
        <w:contextualSpacing/>
        <w:jc w:val="both"/>
        <w:rPr>
          <w:rFonts w:ascii="Times New Roman" w:hAnsi="Times New Roman"/>
          <w:sz w:val="28"/>
          <w:szCs w:val="28"/>
          <w:lang w:val="kk-KZ"/>
        </w:rPr>
      </w:pPr>
      <w:r w:rsidRPr="001472C7">
        <w:rPr>
          <w:rFonts w:ascii="Times New Roman" w:eastAsia="Times New Roman" w:hAnsi="Times New Roman"/>
          <w:sz w:val="28"/>
          <w:szCs w:val="28"/>
          <w:lang w:val="kk-KZ" w:eastAsia="ru-RU"/>
        </w:rPr>
        <w:t xml:space="preserve">105 </w:t>
      </w:r>
      <w:r w:rsidRPr="001472C7">
        <w:rPr>
          <w:rFonts w:ascii="Times New Roman" w:hAnsi="Times New Roman"/>
          <w:sz w:val="28"/>
          <w:szCs w:val="28"/>
          <w:lang w:val="kk-KZ"/>
        </w:rPr>
        <w:t>Жабский М.И, Тарасов К.А., Фохт-Бабушкин Ю.У. Кино в современном обществе: Функции воздействие востребованность. – М.: Министерство культуры РФ, НИИ киноискусства, 2000. - 376 с.</w:t>
      </w:r>
    </w:p>
    <w:p w14:paraId="6031647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106 Tyner K. Literacy in the Digital World: Teaching and Learning in the Age of Information. - New York: Lawrence Erlbaum Associates, 1998. - 291 p.</w:t>
      </w:r>
    </w:p>
    <w:p w14:paraId="61E7E6D2" w14:textId="77777777" w:rsidR="001472C7" w:rsidRPr="001472C7" w:rsidRDefault="001472C7" w:rsidP="001472C7">
      <w:pPr>
        <w:spacing w:after="0"/>
        <w:ind w:right="-1" w:firstLine="540"/>
        <w:contextualSpacing/>
        <w:jc w:val="both"/>
        <w:rPr>
          <w:rFonts w:ascii="Times New Roman" w:hAnsi="Times New Roman"/>
          <w:sz w:val="28"/>
          <w:szCs w:val="28"/>
          <w:lang w:val="kk-KZ"/>
        </w:rPr>
      </w:pPr>
      <w:r w:rsidRPr="001472C7">
        <w:rPr>
          <w:rFonts w:ascii="Times New Roman" w:eastAsia="Times New Roman" w:hAnsi="Times New Roman"/>
          <w:sz w:val="28"/>
          <w:szCs w:val="28"/>
          <w:lang w:val="kk-KZ" w:eastAsia="ru-RU"/>
        </w:rPr>
        <w:t>107 Buckinghаm D. Wаtching Mеdiа Lеаrning. Mаking Sеnsе of Mеdiа Еducаtion. – Nеw York: Thе Fаlmеr Prеss, 1999. - 234 p.</w:t>
      </w:r>
    </w:p>
    <w:p w14:paraId="188EEBF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108 Gonnet J. Education aux medias: Les controverses fecondes. – Paris: CNDP, Hachette, 2001.-144 p.</w:t>
      </w:r>
    </w:p>
    <w:p w14:paraId="3DFF4F3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109 Masterman L. A Rational for Media Education // In book: Media Literacy in the Information Age. - New Brunswick; London: Transaction Publishers, 1997. - P. 15-19.</w:t>
      </w:r>
    </w:p>
    <w:p w14:paraId="068F3E8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110  Sеmаli L.M. Litеrаcy in Multimеdiа Аmеricа. - London: Fаlmеr Prеss, 2000. - 243 p.  </w:t>
      </w:r>
    </w:p>
    <w:p w14:paraId="405DE44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111 Durhаm M.G., Kеllnеr D., Vandevoorde P. Mеdiа аnd Culturаl Studiеs. Rtе Works. – Oxford: Blаckwеll Publishing, 2006. – 34 р.</w:t>
      </w:r>
    </w:p>
    <w:p w14:paraId="6D0B7CF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112 Федоров А. В. Медиаобразование: история, теория и методика / А.В. Федоров. – Ростов н/Д: ЦВВР, 2001. - 708 с.</w:t>
      </w:r>
    </w:p>
    <w:p w14:paraId="6CC4FAC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eastAsia="ru-RU"/>
        </w:rPr>
      </w:pPr>
      <w:r w:rsidRPr="001472C7">
        <w:rPr>
          <w:rFonts w:ascii="Times New Roman" w:eastAsia="Times New Roman" w:hAnsi="Times New Roman"/>
          <w:sz w:val="28"/>
          <w:szCs w:val="28"/>
          <w:lang w:eastAsia="ru-RU"/>
        </w:rPr>
        <w:t xml:space="preserve">113 </w:t>
      </w:r>
      <w:r w:rsidRPr="001472C7">
        <w:rPr>
          <w:rFonts w:ascii="Times New Roman" w:eastAsia="Times New Roman" w:hAnsi="Times New Roman"/>
          <w:sz w:val="28"/>
          <w:szCs w:val="28"/>
          <w:lang w:val="kk-KZ" w:eastAsia="ru-RU"/>
        </w:rPr>
        <w:t xml:space="preserve">Брановский Ю.С. Методическая система обучения предметам в области информатики студентов нефизико-математических специальностей в структуре многоуровневого педагогического образования: автореферат дис... доктора пед. наук. – М., 1996. – 39 с. </w:t>
      </w:r>
    </w:p>
    <w:p w14:paraId="5BD553D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114 Содержание и структура курса «Информационная культура» / А.А.Витуховская, О.Л.Красноперова // Начальная школа, 1998. - №5. – с. 45-52. </w:t>
      </w:r>
    </w:p>
    <w:p w14:paraId="21FF790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115 Каймин В.А. Курс информатики: состояние, методика, перспективы / В.А.Каймин // ИНФО. – 1990.- №6. – с.26-31.</w:t>
      </w:r>
    </w:p>
    <w:p w14:paraId="60D3451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116 Коган Л. Н. Теория культуры / Л. Н. Коган. – Свердловск: УрГУ, 1994.</w:t>
      </w:r>
    </w:p>
    <w:p w14:paraId="240EF9CC"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117 Информатика: Учебник / Под.ред. Н.В.Макаровой. – М.: Финансы и статистика, 1997. – 316 с. </w:t>
      </w:r>
    </w:p>
    <w:p w14:paraId="6D91CA8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118 Малаев В.В. Проектирование содержания и методики подготовки студентов педагогического вуза к использованию средств информационных технологий в профессиональной деятельности (на примере подготовки учителя информатики): дисс... кандидата пед. наук. – Воронеж, 2000. – 203 с. </w:t>
      </w:r>
    </w:p>
    <w:p w14:paraId="0D14229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119 Мансурова В.Д. Журналистика чрезвычайных ситуаций: учебное пособие. – Барнаул: ИД «Алтапресс», 2004. – 149 с. </w:t>
      </w:r>
    </w:p>
    <w:p w14:paraId="5880E56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 xml:space="preserve">120 Новикова А.А. Теория и история развития медиа-образования в США: 1960-2000: дис... кандидата пед. наук. – Таганрог, 2000. – 152 с.  </w:t>
      </w:r>
    </w:p>
    <w:p w14:paraId="63EEAB9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121 Харитонов А.Ю. Формирование информационной культуры учащихся основной школы в процессе обучения физике: дисс ... кандидата пед. наук. – Самара, 2000. – 216 с.  </w:t>
      </w:r>
    </w:p>
    <w:p w14:paraId="563998A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122 Капустина Н.М., Харунжев А.А. Базовая культура личности: методические рекомендации / Н. М. Капустина, А. А. Харунжев. - Киров, Изд-во ВятГГУ, 2006. - 22 с.</w:t>
      </w:r>
    </w:p>
    <w:p w14:paraId="7AA1D52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123 Коджаспирова Г.М., Коджаспиров А.Ю. Педагогикалық сөздік: жоғары және орта педагогикалық оқу орындарына арналған. – М.: Академия, 2000. - 176 б.</w:t>
      </w:r>
    </w:p>
    <w:p w14:paraId="2D7AD92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124 Мурюкина Е.В. Диалоговая концепция культуры как методологическая основа медиаобразования // Формы и методы воспитательной работы в вузе: сб. науч. тр. – Казань: Изд-во Казан. гос. пед. ун-та, 2001. – С. 340-341.</w:t>
      </w:r>
    </w:p>
    <w:p w14:paraId="5CE9E95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125 Витухновская А.А. Информационная культура выпускника школы: Итоги одного исследования / А.А. Витухновская // Научные и технические библиотеки. 1996. – №7. – С. 33 - 43.</w:t>
      </w:r>
    </w:p>
    <w:p w14:paraId="14A87FBA"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126 Хангельдиева И.Г. О понятии «информационная культура» // Информационная культура личности: прошлое, настоящее, будущее. – Краснодар : Изд- во Краснодар. гос. акад. культуры, 1993. – С. 2–8.</w:t>
      </w:r>
    </w:p>
    <w:p w14:paraId="1F38B7F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127 Медведева Е. А. Основы информационной культуры / Е. А. Медведева // СоцИс. – 1994. – № 11. – С. 52–67.</w:t>
      </w:r>
    </w:p>
    <w:p w14:paraId="5DF778A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128 Степанова О. А. Развитие информационной культуры студентов вуза на основе культурологического подхода : дис. … канд. пед. наук : 13.00.08 / Степанова Оксана Александровна. – Челябинск, 2007. – 189 с.</w:t>
      </w:r>
    </w:p>
    <w:p w14:paraId="79DD1973" w14:textId="77777777" w:rsidR="001472C7" w:rsidRPr="001472C7" w:rsidRDefault="001472C7" w:rsidP="001472C7">
      <w:pPr>
        <w:spacing w:after="0"/>
        <w:ind w:firstLine="540"/>
        <w:jc w:val="both"/>
        <w:rPr>
          <w:rFonts w:ascii="Times New Roman" w:hAnsi="Times New Roman"/>
          <w:sz w:val="28"/>
          <w:szCs w:val="28"/>
          <w:lang w:val="kk-KZ"/>
        </w:rPr>
      </w:pPr>
      <w:r w:rsidRPr="001472C7">
        <w:rPr>
          <w:rFonts w:ascii="Times New Roman" w:hAnsi="Times New Roman"/>
          <w:sz w:val="28"/>
          <w:szCs w:val="28"/>
          <w:lang w:val="kk-KZ"/>
        </w:rPr>
        <w:t xml:space="preserve">129 Барт Р. Мифологии / Пер. с фр., вступ. ст. и коммент С. Зенкина. – М. : Академический проект, 2008. –351 с. </w:t>
      </w:r>
    </w:p>
    <w:p w14:paraId="32264F1C"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eastAsia="Times New Roman" w:hAnsi="Times New Roman"/>
          <w:sz w:val="28"/>
          <w:szCs w:val="28"/>
          <w:lang w:val="kk-KZ" w:eastAsia="ru-RU"/>
        </w:rPr>
        <w:t xml:space="preserve">        130 </w:t>
      </w:r>
      <w:r w:rsidRPr="001472C7">
        <w:rPr>
          <w:rFonts w:ascii="Times New Roman" w:hAnsi="Times New Roman"/>
          <w:sz w:val="28"/>
          <w:szCs w:val="28"/>
          <w:lang w:val="kk-KZ"/>
        </w:rPr>
        <w:t>Нургалиева Г.К. Ценностное ориентирование личности в условиях информатизации образования. – Алматы: РЦИО, 2006.- 311 с</w:t>
      </w:r>
    </w:p>
    <w:p w14:paraId="02B5A23E"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131 </w:t>
      </w:r>
      <w:r w:rsidRPr="001472C7">
        <w:rPr>
          <w:rFonts w:ascii="Times New Roman" w:eastAsia="Times New Roman" w:hAnsi="Times New Roman"/>
          <w:sz w:val="28"/>
          <w:szCs w:val="28"/>
          <w:lang w:val="kk-KZ" w:eastAsia="ru-RU"/>
        </w:rPr>
        <w:t>Минкина В. А. Информационно-поисковые языки и отражение ими новых понятий: дис. ... канд. пед. наук: 05.25.03 / В.А. Минкина. – Ленинград, 1970. – 290 с.</w:t>
      </w:r>
    </w:p>
    <w:p w14:paraId="0D1DD96D"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132 Федоров А.В. Медиаобразование в зарубежных странах. – Таганрог: Изд-во Кучма, 2003. - 238 с.</w:t>
      </w:r>
    </w:p>
    <w:p w14:paraId="4D2AE73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133 Шак Т.Ф. Музыка в структуре медиатекста: на материале художественного и анимационного кино: дис. ...док. искусств.: 17.00.02. – Краснодар, 2010. - 461 с.</w:t>
      </w:r>
    </w:p>
    <w:p w14:paraId="01F517CB"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134 Зазнобина Л.С. Стандарт медиаобразования, интегрированного с различными школьными дисциплинами // Стандарты и мониторинг в образовании. - 1998. - №377. – С. 26-34.</w:t>
      </w:r>
    </w:p>
    <w:p w14:paraId="329E83BD"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135 Lacka E., Wong T.C., Haddoud M.Y. (2021) Can digital technologies improve students' efficiency? Exploring the role of Virtual Learning Environment and Social Media use in Higher Education. Computers and Education 163,104099. </w:t>
      </w:r>
      <w:hyperlink r:id="rId76" w:history="1">
        <w:r w:rsidRPr="001472C7">
          <w:rPr>
            <w:rFonts w:ascii="Times New Roman" w:eastAsia="Times New Roman" w:hAnsi="Times New Roman"/>
            <w:color w:val="0000FF"/>
            <w:sz w:val="28"/>
            <w:szCs w:val="28"/>
            <w:u w:val="single"/>
            <w:lang w:val="kk-KZ" w:eastAsia="ru-RU"/>
          </w:rPr>
          <w:t>https://doi.org/10.1016/j.compedu.2020.104099</w:t>
        </w:r>
      </w:hyperlink>
    </w:p>
    <w:p w14:paraId="0630BDF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lastRenderedPageBreak/>
        <w:t xml:space="preserve">136 Fraillon J, Ainley J, Schulz W, Duckworth D, Friedman T (2019) IEA International computer and information literacy study 2018 assessment framework. In Fraillon J, Ainley J, Schulz W, Duckworth D, Friedman T (eds.), IEA International Computer and Information Literacy Study 2018 Assessment Framework. Springer Nature Switzerland AG. </w:t>
      </w:r>
      <w:r w:rsidR="00673C6F" w:rsidRPr="001472C7">
        <w:rPr>
          <w:rFonts w:ascii="Times New Roman" w:eastAsia="Times New Roman" w:hAnsi="Times New Roman"/>
          <w:sz w:val="28"/>
          <w:szCs w:val="28"/>
          <w:lang w:val="kk-KZ" w:eastAsia="ru-RU"/>
        </w:rPr>
        <w:fldChar w:fldCharType="begin"/>
      </w:r>
      <w:r w:rsidRPr="001472C7">
        <w:rPr>
          <w:rFonts w:ascii="Times New Roman" w:eastAsia="Times New Roman" w:hAnsi="Times New Roman"/>
          <w:sz w:val="28"/>
          <w:szCs w:val="28"/>
          <w:lang w:val="kk-KZ" w:eastAsia="ru-RU"/>
        </w:rPr>
        <w:instrText xml:space="preserve"> HYPERLINK "https://doi.org/https://doi.org/10.1007/978-3-030-19389-8 </w:instrText>
      </w:r>
    </w:p>
    <w:p w14:paraId="16F437BF" w14:textId="77777777" w:rsidR="001472C7" w:rsidRPr="001472C7" w:rsidRDefault="001472C7" w:rsidP="001472C7">
      <w:pPr>
        <w:spacing w:after="0"/>
        <w:ind w:right="-1" w:firstLine="540"/>
        <w:contextualSpacing/>
        <w:jc w:val="both"/>
        <w:rPr>
          <w:rFonts w:ascii="Times New Roman" w:eastAsia="Times New Roman" w:hAnsi="Times New Roman"/>
          <w:color w:val="0000FF"/>
          <w:sz w:val="28"/>
          <w:szCs w:val="28"/>
          <w:u w:val="single"/>
          <w:lang w:val="kk-KZ" w:eastAsia="ru-RU"/>
        </w:rPr>
      </w:pPr>
      <w:r w:rsidRPr="001472C7">
        <w:rPr>
          <w:rFonts w:ascii="Times New Roman" w:eastAsia="Times New Roman" w:hAnsi="Times New Roman"/>
          <w:sz w:val="28"/>
          <w:szCs w:val="28"/>
          <w:lang w:val="kk-KZ" w:eastAsia="ru-RU"/>
        </w:rPr>
        <w:instrText xml:space="preserve">133" </w:instrText>
      </w:r>
      <w:r w:rsidR="00673C6F" w:rsidRPr="001472C7">
        <w:rPr>
          <w:rFonts w:ascii="Times New Roman" w:eastAsia="Times New Roman" w:hAnsi="Times New Roman"/>
          <w:sz w:val="28"/>
          <w:szCs w:val="28"/>
          <w:lang w:val="kk-KZ" w:eastAsia="ru-RU"/>
        </w:rPr>
        <w:fldChar w:fldCharType="separate"/>
      </w:r>
      <w:r w:rsidRPr="001472C7">
        <w:rPr>
          <w:rFonts w:ascii="Times New Roman" w:eastAsia="Times New Roman" w:hAnsi="Times New Roman"/>
          <w:color w:val="0000FF"/>
          <w:sz w:val="28"/>
          <w:szCs w:val="28"/>
          <w:u w:val="single"/>
          <w:lang w:val="kk-KZ" w:eastAsia="ru-RU"/>
        </w:rPr>
        <w:t xml:space="preserve">https://doi.org/https://doi.org/10.1007/978-3-030-19389-8 </w:t>
      </w:r>
    </w:p>
    <w:p w14:paraId="320B68C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13</w:t>
      </w:r>
      <w:r w:rsidR="00673C6F" w:rsidRPr="001472C7">
        <w:rPr>
          <w:rFonts w:ascii="Times New Roman" w:eastAsia="Times New Roman" w:hAnsi="Times New Roman"/>
          <w:sz w:val="28"/>
          <w:szCs w:val="28"/>
          <w:lang w:val="kk-KZ" w:eastAsia="ru-RU"/>
        </w:rPr>
        <w:fldChar w:fldCharType="end"/>
      </w:r>
      <w:r w:rsidRPr="001472C7">
        <w:rPr>
          <w:rFonts w:ascii="Times New Roman" w:eastAsia="Times New Roman" w:hAnsi="Times New Roman"/>
          <w:sz w:val="28"/>
          <w:szCs w:val="28"/>
          <w:lang w:val="kk-KZ" w:eastAsia="ru-RU"/>
        </w:rPr>
        <w:t xml:space="preserve">7 Abdel-Basset M, Manogaran G, Mohamed M, Rushdy E (2019) Internet of things in smart education environment: supportive framework in the decision-making process. Concurr Comput 31(10):1–12. </w:t>
      </w:r>
      <w:r w:rsidR="00673C6F" w:rsidRPr="001472C7">
        <w:rPr>
          <w:rFonts w:ascii="Times New Roman" w:eastAsia="Times New Roman" w:hAnsi="Times New Roman"/>
          <w:sz w:val="28"/>
          <w:szCs w:val="28"/>
          <w:lang w:val="kk-KZ" w:eastAsia="ru-RU"/>
        </w:rPr>
        <w:fldChar w:fldCharType="begin"/>
      </w:r>
      <w:r w:rsidRPr="001472C7">
        <w:rPr>
          <w:rFonts w:ascii="Times New Roman" w:eastAsia="Times New Roman" w:hAnsi="Times New Roman"/>
          <w:sz w:val="28"/>
          <w:szCs w:val="28"/>
          <w:lang w:val="kk-KZ" w:eastAsia="ru-RU"/>
        </w:rPr>
        <w:instrText xml:space="preserve"> HYPERLINK "https://doi.org/10.1002/cpe.4515 </w:instrText>
      </w:r>
    </w:p>
    <w:p w14:paraId="7ABEDA87" w14:textId="77777777" w:rsidR="001472C7" w:rsidRPr="001472C7" w:rsidRDefault="001472C7" w:rsidP="001472C7">
      <w:pPr>
        <w:spacing w:after="0"/>
        <w:ind w:right="-1" w:firstLine="540"/>
        <w:contextualSpacing/>
        <w:jc w:val="both"/>
        <w:rPr>
          <w:rFonts w:ascii="Times New Roman" w:eastAsia="Times New Roman" w:hAnsi="Times New Roman"/>
          <w:color w:val="0000FF"/>
          <w:sz w:val="28"/>
          <w:szCs w:val="28"/>
          <w:u w:val="single"/>
          <w:lang w:val="kk-KZ" w:eastAsia="ru-RU"/>
        </w:rPr>
      </w:pPr>
      <w:r w:rsidRPr="001472C7">
        <w:rPr>
          <w:rFonts w:ascii="Times New Roman" w:eastAsia="Times New Roman" w:hAnsi="Times New Roman"/>
          <w:sz w:val="28"/>
          <w:szCs w:val="28"/>
          <w:lang w:val="kk-KZ" w:eastAsia="ru-RU"/>
        </w:rPr>
        <w:instrText xml:space="preserve">134" </w:instrText>
      </w:r>
      <w:r w:rsidR="00673C6F" w:rsidRPr="001472C7">
        <w:rPr>
          <w:rFonts w:ascii="Times New Roman" w:eastAsia="Times New Roman" w:hAnsi="Times New Roman"/>
          <w:sz w:val="28"/>
          <w:szCs w:val="28"/>
          <w:lang w:val="kk-KZ" w:eastAsia="ru-RU"/>
        </w:rPr>
        <w:fldChar w:fldCharType="separate"/>
      </w:r>
      <w:r w:rsidRPr="001472C7">
        <w:rPr>
          <w:rFonts w:ascii="Times New Roman" w:eastAsia="Times New Roman" w:hAnsi="Times New Roman"/>
          <w:color w:val="0000FF"/>
          <w:sz w:val="28"/>
          <w:szCs w:val="28"/>
          <w:u w:val="single"/>
          <w:lang w:val="kk-KZ" w:eastAsia="ru-RU"/>
        </w:rPr>
        <w:t xml:space="preserve">https://doi.org/10.1002/cpe.4515 </w:t>
      </w:r>
    </w:p>
    <w:p w14:paraId="06D2572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13</w:t>
      </w:r>
      <w:r w:rsidR="00673C6F" w:rsidRPr="001472C7">
        <w:rPr>
          <w:rFonts w:ascii="Times New Roman" w:eastAsia="Times New Roman" w:hAnsi="Times New Roman"/>
          <w:sz w:val="28"/>
          <w:szCs w:val="28"/>
          <w:lang w:val="kk-KZ" w:eastAsia="ru-RU"/>
        </w:rPr>
        <w:fldChar w:fldCharType="end"/>
      </w:r>
      <w:r w:rsidRPr="001472C7">
        <w:rPr>
          <w:rFonts w:ascii="Times New Roman" w:eastAsia="Times New Roman" w:hAnsi="Times New Roman"/>
          <w:sz w:val="28"/>
          <w:szCs w:val="28"/>
          <w:lang w:val="kk-KZ" w:eastAsia="ru-RU"/>
        </w:rPr>
        <w:t xml:space="preserve">8 Қазақстан Республикасының Ақпараттандыру туралы Заңы. 24.11.2015 ж., № 418-V // </w:t>
      </w:r>
      <w:r w:rsidR="00673C6F">
        <w:fldChar w:fldCharType="begin"/>
      </w:r>
      <w:r w:rsidR="000524D7" w:rsidRPr="008A1380">
        <w:rPr>
          <w:lang w:val="kk-KZ"/>
        </w:rPr>
        <w:instrText xml:space="preserve"> HYPERLINK "http://adilet.zan.kz/kaz/docs/Z1500000418" </w:instrText>
      </w:r>
      <w:r w:rsidR="00673C6F">
        <w:fldChar w:fldCharType="separate"/>
      </w:r>
      <w:r w:rsidRPr="001472C7">
        <w:rPr>
          <w:rFonts w:ascii="Times New Roman" w:eastAsia="Times New Roman" w:hAnsi="Times New Roman"/>
          <w:color w:val="0000FF"/>
          <w:sz w:val="28"/>
          <w:szCs w:val="28"/>
          <w:u w:val="single"/>
          <w:lang w:val="kk-KZ" w:eastAsia="ru-RU"/>
        </w:rPr>
        <w:t>http://adilet.zan.kz/kaz/docs/Z1500000418</w:t>
      </w:r>
      <w:r w:rsidR="00673C6F">
        <w:rPr>
          <w:rFonts w:ascii="Times New Roman" w:eastAsia="Times New Roman" w:hAnsi="Times New Roman"/>
          <w:color w:val="0000FF"/>
          <w:sz w:val="28"/>
          <w:szCs w:val="28"/>
          <w:u w:val="single"/>
          <w:lang w:val="kk-KZ" w:eastAsia="ru-RU"/>
        </w:rPr>
        <w:fldChar w:fldCharType="end"/>
      </w:r>
      <w:r w:rsidRPr="001472C7">
        <w:rPr>
          <w:rFonts w:ascii="Times New Roman" w:eastAsia="Times New Roman" w:hAnsi="Times New Roman"/>
          <w:sz w:val="28"/>
          <w:szCs w:val="28"/>
          <w:lang w:val="kk-KZ" w:eastAsia="ru-RU"/>
        </w:rPr>
        <w:t xml:space="preserve">   (14.03.2019).</w:t>
      </w:r>
    </w:p>
    <w:p w14:paraId="4E65E1B6"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139 Қазақстан Республикасының Заңы. Балаларды денсаулығы мен дамуына зардабын тигізетін ақпараттан қорғау туралы: 2018 жылдың 2 шілдесі, №169-VІ қабылданған // </w:t>
      </w:r>
      <w:r w:rsidR="007F768A">
        <w:fldChar w:fldCharType="begin"/>
      </w:r>
      <w:r w:rsidR="007F768A" w:rsidRPr="00A75917">
        <w:rPr>
          <w:lang w:val="kk-KZ"/>
        </w:rPr>
        <w:instrText xml:space="preserve"> HYPERLINK "http://adilet.zan.kz/kaz/docs/Z1800000169" </w:instrText>
      </w:r>
      <w:r w:rsidR="007F768A">
        <w:fldChar w:fldCharType="separate"/>
      </w:r>
      <w:r w:rsidRPr="001472C7">
        <w:rPr>
          <w:rFonts w:ascii="Times New Roman" w:eastAsia="Times New Roman" w:hAnsi="Times New Roman"/>
          <w:color w:val="0000FF"/>
          <w:sz w:val="28"/>
          <w:szCs w:val="28"/>
          <w:u w:val="single"/>
          <w:lang w:val="kk-KZ" w:eastAsia="ru-RU"/>
        </w:rPr>
        <w:t>http://adilet.zan.kz/kaz/docs/Z1800000169</w:t>
      </w:r>
      <w:r w:rsidR="007F768A">
        <w:rPr>
          <w:rFonts w:ascii="Times New Roman" w:eastAsia="Times New Roman" w:hAnsi="Times New Roman"/>
          <w:color w:val="0000FF"/>
          <w:sz w:val="28"/>
          <w:szCs w:val="28"/>
          <w:u w:val="single"/>
          <w:lang w:val="kk-KZ" w:eastAsia="ru-RU"/>
        </w:rPr>
        <w:fldChar w:fldCharType="end"/>
      </w:r>
      <w:r w:rsidRPr="001472C7">
        <w:rPr>
          <w:rFonts w:ascii="Times New Roman" w:eastAsia="Times New Roman" w:hAnsi="Times New Roman"/>
          <w:sz w:val="28"/>
          <w:szCs w:val="28"/>
          <w:lang w:val="kk-KZ" w:eastAsia="ru-RU"/>
        </w:rPr>
        <w:t xml:space="preserve">  (10.10.2019). </w:t>
      </w:r>
    </w:p>
    <w:p w14:paraId="3590D098"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140    Rеcommеndаtions Аddrеssеd to thе Unitеd Nаtions Еducаtionаl Sciеntific аnd Culturаl Orgаnizаtion UNЕSCO. - Viеnnа, 2001 - P. 52.  </w:t>
      </w:r>
    </w:p>
    <w:p w14:paraId="0F9F2A05"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 xml:space="preserve">141 Recommendations Addressed to the United Nations Educational Scientific and Cultural Organization UNESCO // Education for the Media and the Digital Age. – Vienna: UNESCO, 1999. - P. 273-274.  </w:t>
      </w:r>
    </w:p>
    <w:p w14:paraId="681BAA47"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142 Федоров А.В., Челышева И.В., Мурюкина Е.В. и др. Эстетическая концепция в российском медиаобразовании и творческое наследие Ю.Н. Усова. – Таганрог: Изд-во Кучма, 2007. - 198 c.</w:t>
      </w:r>
    </w:p>
    <w:p w14:paraId="086042EF"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143 Федоров А.В. Словарь терминов по медиаобразованию, медиапедагогике, медиаграмотности, медиакомпетентности / А. В. Федоров. - Таганрог: Изд. Таганрог, гос. пед. ин-та, 2010. - 64 с.</w:t>
      </w:r>
    </w:p>
    <w:p w14:paraId="6FF475D5" w14:textId="77777777" w:rsidR="001472C7" w:rsidRPr="001472C7" w:rsidRDefault="001472C7" w:rsidP="001472C7">
      <w:pPr>
        <w:spacing w:after="0"/>
        <w:ind w:right="-1" w:firstLine="540"/>
        <w:contextualSpacing/>
        <w:jc w:val="both"/>
        <w:rPr>
          <w:rFonts w:ascii="Times New Roman" w:hAnsi="Times New Roman"/>
          <w:sz w:val="28"/>
          <w:szCs w:val="28"/>
          <w:lang w:val="kk-KZ"/>
        </w:rPr>
      </w:pPr>
      <w:r w:rsidRPr="001472C7">
        <w:rPr>
          <w:rFonts w:ascii="Times New Roman" w:eastAsia="Times New Roman" w:hAnsi="Times New Roman"/>
          <w:sz w:val="28"/>
          <w:szCs w:val="28"/>
          <w:lang w:val="kk-KZ" w:eastAsia="ru-RU"/>
        </w:rPr>
        <w:t xml:space="preserve">144 </w:t>
      </w:r>
      <w:r w:rsidRPr="001472C7">
        <w:rPr>
          <w:rFonts w:ascii="Times New Roman" w:hAnsi="Times New Roman"/>
          <w:sz w:val="28"/>
          <w:szCs w:val="28"/>
          <w:lang w:val="kk-KZ"/>
        </w:rPr>
        <w:t>Бондаренко Е. А. Система аудиовизуального образования в 5-9 классах общеобразовательной школы: автореф. дис. канд. пед. наук / Е. А. Бондаренко. - М., 1997. - 34 с.</w:t>
      </w:r>
    </w:p>
    <w:p w14:paraId="1059504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hAnsi="Times New Roman"/>
          <w:sz w:val="28"/>
          <w:szCs w:val="28"/>
          <w:lang w:val="kk-KZ"/>
        </w:rPr>
        <w:t xml:space="preserve">145 </w:t>
      </w:r>
      <w:r w:rsidRPr="001472C7">
        <w:rPr>
          <w:rFonts w:ascii="Times New Roman" w:eastAsia="Times New Roman" w:hAnsi="Times New Roman"/>
          <w:sz w:val="28"/>
          <w:szCs w:val="28"/>
          <w:lang w:val="kk-KZ" w:eastAsia="ru-RU"/>
        </w:rPr>
        <w:t>Федоров А.В. Медиаобразование будущих педагогов. – Таганрог: Изд-во Ю.Д. Кучмы, 2005. - 314 с.</w:t>
      </w:r>
    </w:p>
    <w:p w14:paraId="4D68D2C3"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146 Бондаренко Е.А. Формирование медиакультуры подростков / Е.А. Бондаренко // Медиаобразование сегодня: содержание и менеджмент: Материалы международной научно-практической конференции / ред. А. В. Федоров, Г. А. Поличко. - М.: ГГУ, 2002. - С. 11-14.</w:t>
      </w:r>
    </w:p>
    <w:p w14:paraId="496A5410" w14:textId="77777777" w:rsidR="001472C7" w:rsidRPr="001472C7" w:rsidRDefault="001472C7" w:rsidP="001472C7">
      <w:pPr>
        <w:spacing w:after="0"/>
        <w:ind w:right="-1" w:firstLine="540"/>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kk-KZ" w:eastAsia="ru-RU"/>
        </w:rPr>
        <w:t>147</w:t>
      </w:r>
      <w:r w:rsidRPr="001472C7">
        <w:rPr>
          <w:rFonts w:ascii="Times New Roman" w:hAnsi="Times New Roman"/>
        </w:rPr>
        <w:t xml:space="preserve"> </w:t>
      </w:r>
      <w:r w:rsidRPr="001472C7">
        <w:rPr>
          <w:rFonts w:ascii="Times New Roman" w:eastAsia="Times New Roman" w:hAnsi="Times New Roman"/>
          <w:sz w:val="28"/>
          <w:szCs w:val="28"/>
          <w:lang w:val="kk-KZ" w:eastAsia="ru-RU"/>
        </w:rPr>
        <w:t>Хилько Н.Ф. Аудиовизуальная культура: словарь. – М.: Изд-во Омск. гос. ун-та, 2000. - 149 с.</w:t>
      </w:r>
    </w:p>
    <w:p w14:paraId="0F27BFC2" w14:textId="77777777" w:rsidR="001472C7" w:rsidRPr="001472C7" w:rsidRDefault="001472C7" w:rsidP="001472C7">
      <w:pPr>
        <w:spacing w:after="0"/>
        <w:ind w:firstLine="540"/>
        <w:jc w:val="both"/>
        <w:rPr>
          <w:rFonts w:ascii="Times New Roman" w:hAnsi="Times New Roman"/>
          <w:sz w:val="28"/>
          <w:szCs w:val="28"/>
          <w:lang w:val="kk-KZ"/>
        </w:rPr>
      </w:pPr>
      <w:r w:rsidRPr="001472C7">
        <w:rPr>
          <w:rFonts w:ascii="Times New Roman" w:eastAsia="Times New Roman" w:hAnsi="Times New Roman"/>
          <w:sz w:val="28"/>
          <w:szCs w:val="28"/>
          <w:lang w:val="kk-KZ" w:eastAsia="ru-RU"/>
        </w:rPr>
        <w:t xml:space="preserve">148  </w:t>
      </w:r>
      <w:r w:rsidRPr="001472C7">
        <w:rPr>
          <w:rFonts w:ascii="Times New Roman" w:hAnsi="Times New Roman"/>
          <w:sz w:val="28"/>
          <w:szCs w:val="28"/>
          <w:lang w:val="kk-KZ"/>
        </w:rPr>
        <w:t>Федоров А. В. Права ребенка и проблема насилия на российском экране / А. В. Федоров. - Таганрог: Изд. Кучма, 2004. - 414 с.</w:t>
      </w:r>
    </w:p>
    <w:p w14:paraId="02F43612"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eastAsia="Times New Roman" w:hAnsi="Times New Roman"/>
          <w:sz w:val="28"/>
          <w:szCs w:val="28"/>
          <w:lang w:val="kk-KZ" w:eastAsia="ru-RU"/>
        </w:rPr>
        <w:t xml:space="preserve">149 </w:t>
      </w:r>
      <w:r w:rsidRPr="001472C7">
        <w:rPr>
          <w:rFonts w:ascii="Times New Roman" w:hAnsi="Times New Roman"/>
          <w:sz w:val="28"/>
          <w:szCs w:val="28"/>
          <w:lang w:val="kk-KZ"/>
        </w:rPr>
        <w:t>Gonnet J. Modes et permanences. – Paris: Revue Educations,</w:t>
      </w:r>
      <w:r w:rsidRPr="001472C7">
        <w:rPr>
          <w:rFonts w:ascii="Times New Roman" w:hAnsi="Times New Roman"/>
          <w:sz w:val="28"/>
          <w:szCs w:val="28"/>
          <w:lang w:val="en-US"/>
        </w:rPr>
        <w:t xml:space="preserve"> </w:t>
      </w:r>
      <w:r w:rsidRPr="001472C7">
        <w:rPr>
          <w:rFonts w:ascii="Times New Roman" w:hAnsi="Times New Roman"/>
          <w:sz w:val="28"/>
          <w:szCs w:val="28"/>
          <w:lang w:val="kk-KZ"/>
        </w:rPr>
        <w:t xml:space="preserve">1997.-87 </w:t>
      </w:r>
      <w:r w:rsidRPr="001472C7">
        <w:rPr>
          <w:rFonts w:ascii="Times New Roman" w:hAnsi="Times New Roman"/>
          <w:sz w:val="28"/>
          <w:szCs w:val="28"/>
          <w:lang w:val="en-US"/>
        </w:rPr>
        <w:t>p</w:t>
      </w:r>
      <w:r w:rsidRPr="001472C7">
        <w:rPr>
          <w:rFonts w:ascii="Times New Roman" w:hAnsi="Times New Roman"/>
          <w:sz w:val="28"/>
          <w:szCs w:val="28"/>
          <w:lang w:val="kk-KZ"/>
        </w:rPr>
        <w:t>.</w:t>
      </w:r>
    </w:p>
    <w:p w14:paraId="6DCAF3AE"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150  Hart A. Probing the New Literature: A Meta-language for Media. -  Telemedium // Journal of Media literacy. - 2000. - Vol. 46, №1. - P. 21-29.</w:t>
      </w:r>
    </w:p>
    <w:p w14:paraId="1DF33B53"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151 Шариков А.В., Чудинова В.П. Детское телевидение. Взгляд социолога / А. В. Шариков, В. П. Чудинова // Дети и культура / отв. ред. Б. Ю. Сорочкин. - М.: КомКнига, 2007. - С. 58-85.</w:t>
      </w:r>
    </w:p>
    <w:p w14:paraId="173792EE" w14:textId="77777777" w:rsidR="001472C7" w:rsidRPr="001472C7" w:rsidRDefault="001472C7" w:rsidP="001472C7">
      <w:pPr>
        <w:spacing w:after="0"/>
        <w:ind w:right="-1" w:firstLine="540"/>
        <w:contextualSpacing/>
        <w:jc w:val="both"/>
        <w:rPr>
          <w:rFonts w:ascii="Times New Roman" w:hAnsi="Times New Roman"/>
          <w:sz w:val="28"/>
          <w:szCs w:val="28"/>
        </w:rPr>
      </w:pPr>
      <w:r w:rsidRPr="001472C7">
        <w:rPr>
          <w:rFonts w:ascii="Times New Roman" w:hAnsi="Times New Roman"/>
          <w:sz w:val="28"/>
          <w:szCs w:val="28"/>
        </w:rPr>
        <w:lastRenderedPageBreak/>
        <w:t xml:space="preserve">152 Шарков Ф.И. Основы теории коммуникации. </w:t>
      </w:r>
      <w:r w:rsidRPr="001472C7">
        <w:rPr>
          <w:rFonts w:ascii="Times New Roman" w:hAnsi="Times New Roman"/>
          <w:sz w:val="28"/>
          <w:szCs w:val="28"/>
          <w:lang w:val="kk-KZ"/>
        </w:rPr>
        <w:t xml:space="preserve">– </w:t>
      </w:r>
      <w:r w:rsidRPr="001472C7">
        <w:rPr>
          <w:rFonts w:ascii="Times New Roman" w:hAnsi="Times New Roman"/>
          <w:sz w:val="28"/>
          <w:szCs w:val="28"/>
        </w:rPr>
        <w:t xml:space="preserve">М.: Социальные отношения, 2003. - 248 с. </w:t>
      </w:r>
    </w:p>
    <w:p w14:paraId="4A0C7BA4" w14:textId="77777777" w:rsidR="001472C7" w:rsidRPr="001472C7" w:rsidRDefault="001472C7" w:rsidP="001472C7">
      <w:pPr>
        <w:spacing w:after="0"/>
        <w:ind w:right="-1" w:firstLine="540"/>
        <w:contextualSpacing/>
        <w:jc w:val="both"/>
        <w:rPr>
          <w:rFonts w:ascii="Times New Roman" w:hAnsi="Times New Roman"/>
          <w:sz w:val="28"/>
          <w:szCs w:val="28"/>
        </w:rPr>
      </w:pPr>
      <w:r w:rsidRPr="001472C7">
        <w:rPr>
          <w:rFonts w:ascii="Times New Roman" w:hAnsi="Times New Roman"/>
          <w:sz w:val="28"/>
          <w:szCs w:val="28"/>
        </w:rPr>
        <w:t>153</w:t>
      </w:r>
      <w:r w:rsidRPr="001472C7">
        <w:rPr>
          <w:rFonts w:ascii="Times New Roman" w:hAnsi="Times New Roman"/>
        </w:rPr>
        <w:t xml:space="preserve"> </w:t>
      </w:r>
      <w:proofErr w:type="spellStart"/>
      <w:r w:rsidRPr="001472C7">
        <w:rPr>
          <w:rFonts w:ascii="Times New Roman" w:hAnsi="Times New Roman"/>
          <w:sz w:val="28"/>
          <w:szCs w:val="28"/>
        </w:rPr>
        <w:t>Хилько</w:t>
      </w:r>
      <w:proofErr w:type="spellEnd"/>
      <w:r w:rsidRPr="001472C7">
        <w:rPr>
          <w:rFonts w:ascii="Times New Roman" w:hAnsi="Times New Roman"/>
          <w:sz w:val="28"/>
          <w:szCs w:val="28"/>
        </w:rPr>
        <w:t xml:space="preserve"> Н.Ф. Духовно-нравственный потенциал детского кино и телевидения в России: теория, история и современность: монография / Н. Ф. </w:t>
      </w:r>
      <w:proofErr w:type="spellStart"/>
      <w:r w:rsidRPr="001472C7">
        <w:rPr>
          <w:rFonts w:ascii="Times New Roman" w:hAnsi="Times New Roman"/>
          <w:sz w:val="28"/>
          <w:szCs w:val="28"/>
        </w:rPr>
        <w:t>Хилько</w:t>
      </w:r>
      <w:proofErr w:type="spellEnd"/>
      <w:r w:rsidRPr="001472C7">
        <w:rPr>
          <w:rFonts w:ascii="Times New Roman" w:hAnsi="Times New Roman"/>
          <w:sz w:val="28"/>
          <w:szCs w:val="28"/>
        </w:rPr>
        <w:t>. - Омск, 2011. - 88 с.</w:t>
      </w:r>
    </w:p>
    <w:p w14:paraId="5BF031D8" w14:textId="77777777" w:rsidR="001472C7" w:rsidRPr="001472C7" w:rsidRDefault="001472C7" w:rsidP="001472C7">
      <w:pPr>
        <w:spacing w:after="0"/>
        <w:ind w:right="-1" w:firstLine="540"/>
        <w:contextualSpacing/>
        <w:jc w:val="both"/>
        <w:rPr>
          <w:rFonts w:ascii="Times New Roman" w:hAnsi="Times New Roman"/>
          <w:sz w:val="28"/>
          <w:szCs w:val="28"/>
        </w:rPr>
      </w:pPr>
      <w:r w:rsidRPr="001472C7">
        <w:rPr>
          <w:rFonts w:ascii="Times New Roman" w:hAnsi="Times New Roman"/>
          <w:sz w:val="28"/>
          <w:szCs w:val="28"/>
        </w:rPr>
        <w:t xml:space="preserve">154 Проблемы кинообразования в вузе и в школе / под ред. С.М. Одинцова.  – Курган: Изд-во </w:t>
      </w:r>
      <w:proofErr w:type="spellStart"/>
      <w:r w:rsidRPr="001472C7">
        <w:rPr>
          <w:rFonts w:ascii="Times New Roman" w:hAnsi="Times New Roman"/>
          <w:sz w:val="28"/>
          <w:szCs w:val="28"/>
        </w:rPr>
        <w:t>Курган.гос</w:t>
      </w:r>
      <w:proofErr w:type="spellEnd"/>
      <w:r w:rsidRPr="001472C7">
        <w:rPr>
          <w:rFonts w:ascii="Times New Roman" w:hAnsi="Times New Roman"/>
          <w:sz w:val="28"/>
          <w:szCs w:val="28"/>
        </w:rPr>
        <w:t>. ун-та, 1997. - 64 с.</w:t>
      </w:r>
    </w:p>
    <w:p w14:paraId="28B5218F" w14:textId="77777777" w:rsidR="001472C7" w:rsidRPr="001472C7" w:rsidRDefault="001472C7" w:rsidP="001472C7">
      <w:pPr>
        <w:spacing w:after="0"/>
        <w:ind w:right="-1" w:firstLine="540"/>
        <w:contextualSpacing/>
        <w:jc w:val="both"/>
        <w:rPr>
          <w:rFonts w:ascii="Times New Roman" w:hAnsi="Times New Roman"/>
          <w:sz w:val="28"/>
          <w:szCs w:val="28"/>
        </w:rPr>
      </w:pPr>
      <w:r w:rsidRPr="001472C7">
        <w:rPr>
          <w:rFonts w:ascii="Times New Roman" w:hAnsi="Times New Roman"/>
          <w:sz w:val="28"/>
          <w:szCs w:val="28"/>
        </w:rPr>
        <w:t xml:space="preserve">155 Власкина Г.Я. Эстетическое воспитание старшеклассников средствами телевидения и радио: </w:t>
      </w:r>
      <w:proofErr w:type="spellStart"/>
      <w:r w:rsidRPr="001472C7">
        <w:rPr>
          <w:rFonts w:ascii="Times New Roman" w:hAnsi="Times New Roman"/>
          <w:sz w:val="28"/>
          <w:szCs w:val="28"/>
        </w:rPr>
        <w:t>дис</w:t>
      </w:r>
      <w:proofErr w:type="spellEnd"/>
      <w:r w:rsidRPr="001472C7">
        <w:rPr>
          <w:rFonts w:ascii="Times New Roman" w:hAnsi="Times New Roman"/>
          <w:sz w:val="28"/>
          <w:szCs w:val="28"/>
        </w:rPr>
        <w:t>. ... канд. пед. наук: 13.00.01. – М., 1985. - 205 с.</w:t>
      </w:r>
    </w:p>
    <w:p w14:paraId="47D5289D"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rPr>
        <w:t xml:space="preserve">       156 </w:t>
      </w:r>
      <w:r w:rsidRPr="001472C7">
        <w:rPr>
          <w:rFonts w:ascii="Times New Roman" w:hAnsi="Times New Roman"/>
          <w:sz w:val="28"/>
          <w:szCs w:val="28"/>
          <w:lang w:val="kk-KZ"/>
        </w:rPr>
        <w:t>Хилько Н.Ф. Педагогика аудиовизуального творчества в социально-культурной сфере: монография / Н. Ф. Хилько. - Омск: Изд-во ОмГУ, 2008.</w:t>
      </w:r>
    </w:p>
    <w:p w14:paraId="5783FBAE" w14:textId="77777777" w:rsidR="001472C7" w:rsidRPr="001472C7" w:rsidRDefault="001472C7" w:rsidP="001472C7">
      <w:pPr>
        <w:spacing w:after="0"/>
        <w:jc w:val="both"/>
        <w:rPr>
          <w:rFonts w:ascii="Times New Roman" w:hAnsi="Times New Roman"/>
          <w:sz w:val="28"/>
          <w:szCs w:val="28"/>
          <w:lang w:val="en-US"/>
        </w:rPr>
      </w:pPr>
      <w:r w:rsidRPr="001472C7">
        <w:rPr>
          <w:rFonts w:ascii="Times New Roman" w:hAnsi="Times New Roman"/>
          <w:sz w:val="28"/>
          <w:szCs w:val="28"/>
        </w:rPr>
        <w:t xml:space="preserve">       </w:t>
      </w:r>
      <w:r w:rsidRPr="001472C7">
        <w:rPr>
          <w:rFonts w:ascii="Times New Roman" w:hAnsi="Times New Roman"/>
          <w:sz w:val="28"/>
          <w:szCs w:val="28"/>
          <w:lang w:val="en-US"/>
        </w:rPr>
        <w:t>157 UNЕSCO Education Strategy 2014-2021. -  Paris: United Nations Educational, Scientific and Cultural Organization, 2014. – 61 p.</w:t>
      </w:r>
    </w:p>
    <w:p w14:paraId="7D5B2A95" w14:textId="77777777" w:rsidR="001472C7" w:rsidRPr="001472C7" w:rsidRDefault="001472C7" w:rsidP="001472C7">
      <w:pPr>
        <w:spacing w:after="0"/>
        <w:jc w:val="both"/>
        <w:rPr>
          <w:rFonts w:ascii="Times New Roman" w:hAnsi="Times New Roman"/>
          <w:sz w:val="28"/>
          <w:szCs w:val="28"/>
        </w:rPr>
      </w:pPr>
      <w:r w:rsidRPr="001472C7">
        <w:rPr>
          <w:rFonts w:ascii="Times New Roman" w:hAnsi="Times New Roman"/>
          <w:sz w:val="28"/>
          <w:szCs w:val="28"/>
          <w:lang w:val="en-US"/>
        </w:rPr>
        <w:t xml:space="preserve">       </w:t>
      </w:r>
      <w:r w:rsidRPr="001472C7">
        <w:rPr>
          <w:rFonts w:ascii="Times New Roman" w:hAnsi="Times New Roman"/>
          <w:sz w:val="28"/>
          <w:szCs w:val="28"/>
        </w:rPr>
        <w:t xml:space="preserve">158 </w:t>
      </w:r>
      <w:proofErr w:type="spellStart"/>
      <w:r w:rsidRPr="001472C7">
        <w:rPr>
          <w:rFonts w:ascii="Times New Roman" w:hAnsi="Times New Roman"/>
          <w:sz w:val="28"/>
          <w:szCs w:val="28"/>
        </w:rPr>
        <w:t>Елинер</w:t>
      </w:r>
      <w:proofErr w:type="spellEnd"/>
      <w:r w:rsidRPr="001472C7">
        <w:rPr>
          <w:rFonts w:ascii="Times New Roman" w:hAnsi="Times New Roman"/>
          <w:sz w:val="28"/>
          <w:szCs w:val="28"/>
        </w:rPr>
        <w:t xml:space="preserve"> И.Г. Развитие мультимедийной культуры в информационном обществе: </w:t>
      </w:r>
      <w:proofErr w:type="spellStart"/>
      <w:r w:rsidRPr="001472C7">
        <w:rPr>
          <w:rFonts w:ascii="Times New Roman" w:hAnsi="Times New Roman"/>
          <w:sz w:val="28"/>
          <w:szCs w:val="28"/>
        </w:rPr>
        <w:t>автореф</w:t>
      </w:r>
      <w:proofErr w:type="spellEnd"/>
      <w:r w:rsidRPr="001472C7">
        <w:rPr>
          <w:rFonts w:ascii="Times New Roman" w:hAnsi="Times New Roman"/>
          <w:sz w:val="28"/>
          <w:szCs w:val="28"/>
        </w:rPr>
        <w:t xml:space="preserve">. </w:t>
      </w:r>
      <w:proofErr w:type="spellStart"/>
      <w:r w:rsidRPr="001472C7">
        <w:rPr>
          <w:rFonts w:ascii="Times New Roman" w:hAnsi="Times New Roman"/>
          <w:sz w:val="28"/>
          <w:szCs w:val="28"/>
        </w:rPr>
        <w:t>дисс</w:t>
      </w:r>
      <w:proofErr w:type="spellEnd"/>
      <w:r w:rsidRPr="001472C7">
        <w:rPr>
          <w:rFonts w:ascii="Times New Roman" w:hAnsi="Times New Roman"/>
          <w:sz w:val="28"/>
          <w:szCs w:val="28"/>
        </w:rPr>
        <w:t xml:space="preserve">. </w:t>
      </w:r>
      <w:proofErr w:type="spellStart"/>
      <w:r w:rsidRPr="001472C7">
        <w:rPr>
          <w:rFonts w:ascii="Times New Roman" w:hAnsi="Times New Roman"/>
          <w:sz w:val="28"/>
          <w:szCs w:val="28"/>
        </w:rPr>
        <w:t>докт</w:t>
      </w:r>
      <w:proofErr w:type="spellEnd"/>
      <w:r w:rsidRPr="001472C7">
        <w:rPr>
          <w:rFonts w:ascii="Times New Roman" w:hAnsi="Times New Roman"/>
          <w:sz w:val="28"/>
          <w:szCs w:val="28"/>
        </w:rPr>
        <w:t>. культур. - СПб, 2010.</w:t>
      </w:r>
    </w:p>
    <w:p w14:paraId="2D7D974F"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rPr>
        <w:t xml:space="preserve">       159 </w:t>
      </w:r>
      <w:r w:rsidRPr="001472C7">
        <w:rPr>
          <w:rFonts w:ascii="Times New Roman" w:hAnsi="Times New Roman"/>
          <w:sz w:val="28"/>
          <w:szCs w:val="28"/>
          <w:lang w:val="kk-KZ"/>
        </w:rPr>
        <w:t>Алисултанова З.М. Педагогические условия формирования профессиональной компетентности у будущих педагогов-психологов в самообразовательной деятельности: дис. ...канд. пед.наук. – Махачкала, 2012. - 149 с.</w:t>
      </w:r>
    </w:p>
    <w:p w14:paraId="46226ADF"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160 Сластенин, В. А. Педагогика : учебное пособие для студ. высш. пед. учеб. заведений / В. А. Сластенин, И. Ф. Исаев, А. И. Мищенко, Е. Н. Шиянов. – М.: Школьная пресса, 2004.- 240 с.</w:t>
      </w:r>
    </w:p>
    <w:p w14:paraId="316AB731"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161 Овчарова  Р.В. Практическая психология образования: учеб. пособие. - М.: Издательский центр «Академия», 2003.- 448 с.</w:t>
      </w:r>
    </w:p>
    <w:p w14:paraId="6602A5E5"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162 Құдайбергенова Қ. Құзырлылық білім сапасының критерийі: әдіснамалық және ғылыми-теориялық негіздері. – Алматы, 2008. – 328 б.</w:t>
      </w:r>
    </w:p>
    <w:p w14:paraId="0EA32CE5"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w:t>
      </w:r>
      <w:r w:rsidRPr="001472C7">
        <w:rPr>
          <w:rFonts w:ascii="Times New Roman" w:hAnsi="Times New Roman"/>
          <w:sz w:val="28"/>
          <w:szCs w:val="28"/>
        </w:rPr>
        <w:t>163</w:t>
      </w:r>
      <w:r w:rsidRPr="001472C7">
        <w:rPr>
          <w:rFonts w:ascii="Times New Roman" w:hAnsi="Times New Roman"/>
          <w:sz w:val="28"/>
          <w:szCs w:val="28"/>
          <w:lang w:val="kk-KZ"/>
        </w:rPr>
        <w:t xml:space="preserve"> Климов Е.А. Психолого-педагогические проблемы профессиональной консультации. – М., 1988. – 383 с.</w:t>
      </w:r>
    </w:p>
    <w:p w14:paraId="24FDF37B"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164 Фроликова О.А. Мотивация как фактор развития личностно-профессиональных качеств студентов-психологов: автореф.  ...   канд.псих.наук. –  Курск,  2009. – 22 с.  </w:t>
      </w:r>
    </w:p>
    <w:p w14:paraId="3D72888E"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165 Қазақстан Республикасы Білім және ғылым министрінің Бұйрығы. Кредиттік оқыту технологиясы бойынша оқу үдерісін ұйымдастырудың ережесін бекіту туралы: 2011 жылдың 20 сәуірі, №152 бекітілген // </w:t>
      </w:r>
      <w:r w:rsidR="007F768A">
        <w:fldChar w:fldCharType="begin"/>
      </w:r>
      <w:r w:rsidR="007F768A" w:rsidRPr="00A75917">
        <w:rPr>
          <w:lang w:val="kk-KZ"/>
        </w:rPr>
        <w:instrText xml:space="preserve"> HYPERLINK "http://adilet.zan.kz/kaz</w:instrText>
      </w:r>
      <w:r w:rsidR="007F768A" w:rsidRPr="00A75917">
        <w:rPr>
          <w:lang w:val="kk-KZ"/>
        </w:rPr>
        <w:instrText xml:space="preserve">/docs/V1400009560" </w:instrText>
      </w:r>
      <w:r w:rsidR="007F768A">
        <w:fldChar w:fldCharType="separate"/>
      </w:r>
      <w:r w:rsidRPr="001472C7">
        <w:rPr>
          <w:rFonts w:ascii="Times New Roman" w:hAnsi="Times New Roman"/>
          <w:color w:val="0000FF"/>
          <w:sz w:val="28"/>
          <w:szCs w:val="28"/>
          <w:u w:val="single"/>
          <w:lang w:val="kk-KZ"/>
        </w:rPr>
        <w:t>http://adilet.zan.kz/kaz/docs/V1400009560</w:t>
      </w:r>
      <w:r w:rsidR="007F768A">
        <w:rPr>
          <w:rFonts w:ascii="Times New Roman" w:hAnsi="Times New Roman"/>
          <w:color w:val="0000FF"/>
          <w:sz w:val="28"/>
          <w:szCs w:val="28"/>
          <w:u w:val="single"/>
          <w:lang w:val="kk-KZ"/>
        </w:rPr>
        <w:fldChar w:fldCharType="end"/>
      </w:r>
      <w:r w:rsidRPr="001472C7">
        <w:rPr>
          <w:rFonts w:ascii="Times New Roman" w:hAnsi="Times New Roman"/>
          <w:sz w:val="28"/>
          <w:szCs w:val="28"/>
          <w:lang w:val="kk-KZ"/>
        </w:rPr>
        <w:t xml:space="preserve">   (19.11.2018).  </w:t>
      </w:r>
    </w:p>
    <w:p w14:paraId="6DED8560"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166 Қазақстанның Болон процесіндегі орны // </w:t>
      </w:r>
      <w:hyperlink r:id="rId77" w:history="1">
        <w:r w:rsidRPr="001472C7">
          <w:rPr>
            <w:rFonts w:ascii="Times New Roman" w:hAnsi="Times New Roman"/>
            <w:color w:val="0000FF"/>
            <w:sz w:val="28"/>
            <w:szCs w:val="28"/>
            <w:u w:val="single"/>
            <w:lang w:val="kk-KZ"/>
          </w:rPr>
          <w:t>https://enic-kazakhstan.kz/bologna_process/history</w:t>
        </w:r>
      </w:hyperlink>
      <w:r w:rsidRPr="001472C7">
        <w:rPr>
          <w:rFonts w:ascii="Times New Roman" w:hAnsi="Times New Roman"/>
          <w:sz w:val="28"/>
          <w:szCs w:val="28"/>
          <w:lang w:val="kk-KZ"/>
        </w:rPr>
        <w:t xml:space="preserve">   </w:t>
      </w:r>
    </w:p>
    <w:p w14:paraId="4C22B341" w14:textId="77777777" w:rsidR="001472C7" w:rsidRPr="001472C7" w:rsidRDefault="001472C7" w:rsidP="001472C7">
      <w:pPr>
        <w:spacing w:after="0"/>
        <w:jc w:val="both"/>
        <w:rPr>
          <w:rFonts w:ascii="Times New Roman" w:hAnsi="Times New Roman"/>
          <w:sz w:val="28"/>
          <w:szCs w:val="28"/>
          <w:lang w:val="kk-KZ"/>
        </w:rPr>
      </w:pPr>
      <w:r w:rsidRPr="001472C7">
        <w:rPr>
          <w:rFonts w:ascii="Times New Roman" w:hAnsi="Times New Roman"/>
          <w:sz w:val="28"/>
          <w:szCs w:val="28"/>
          <w:lang w:val="kk-KZ"/>
        </w:rPr>
        <w:t xml:space="preserve">        167 Кенжебеков Б.Т. Болашақ педагогтың кәсіби құзыреттілігін қалыптастырудың теориялық-әдіснамалық негіздері – Алматы: ТОО «Стандарт», 2006. – 260 б.</w:t>
      </w:r>
    </w:p>
    <w:p w14:paraId="6A43965C" w14:textId="77777777" w:rsidR="001472C7" w:rsidRPr="001472C7" w:rsidRDefault="001472C7" w:rsidP="001472C7">
      <w:pPr>
        <w:spacing w:after="0"/>
        <w:ind w:firstLine="567"/>
        <w:jc w:val="both"/>
        <w:rPr>
          <w:rFonts w:ascii="Times New Roman" w:hAnsi="Times New Roman"/>
          <w:sz w:val="28"/>
          <w:szCs w:val="28"/>
        </w:rPr>
      </w:pPr>
      <w:r w:rsidRPr="001472C7">
        <w:rPr>
          <w:rFonts w:ascii="Times New Roman" w:hAnsi="Times New Roman"/>
          <w:sz w:val="28"/>
          <w:szCs w:val="28"/>
        </w:rPr>
        <w:t xml:space="preserve">168 Зимняя И.А. Ключевые компетентности как результативно-целевая основа компетентностного подхода в образовании. – </w:t>
      </w:r>
      <w:proofErr w:type="gramStart"/>
      <w:r w:rsidRPr="001472C7">
        <w:rPr>
          <w:rFonts w:ascii="Times New Roman" w:hAnsi="Times New Roman"/>
          <w:sz w:val="28"/>
          <w:szCs w:val="28"/>
        </w:rPr>
        <w:t>М. :Исследовательский</w:t>
      </w:r>
      <w:proofErr w:type="gramEnd"/>
      <w:r w:rsidRPr="001472C7">
        <w:rPr>
          <w:rFonts w:ascii="Times New Roman" w:hAnsi="Times New Roman"/>
          <w:sz w:val="28"/>
          <w:szCs w:val="28"/>
        </w:rPr>
        <w:t xml:space="preserve"> центр проблем качества подготовки специалистов, 2004. – 39 с. </w:t>
      </w:r>
    </w:p>
    <w:p w14:paraId="3DEC27C8" w14:textId="77777777" w:rsidR="001472C7" w:rsidRPr="001472C7" w:rsidRDefault="001472C7" w:rsidP="001472C7">
      <w:pPr>
        <w:spacing w:after="0"/>
        <w:ind w:firstLine="567"/>
        <w:jc w:val="both"/>
        <w:rPr>
          <w:rFonts w:ascii="Times New Roman" w:hAnsi="Times New Roman"/>
          <w:sz w:val="28"/>
          <w:szCs w:val="28"/>
        </w:rPr>
      </w:pPr>
      <w:r w:rsidRPr="001472C7">
        <w:rPr>
          <w:rFonts w:ascii="Times New Roman" w:hAnsi="Times New Roman"/>
          <w:sz w:val="28"/>
          <w:szCs w:val="28"/>
        </w:rPr>
        <w:lastRenderedPageBreak/>
        <w:t>16</w:t>
      </w:r>
      <w:r w:rsidRPr="001472C7">
        <w:rPr>
          <w:rFonts w:ascii="Times New Roman" w:hAnsi="Times New Roman"/>
          <w:sz w:val="28"/>
          <w:szCs w:val="28"/>
          <w:lang w:val="kk-KZ"/>
        </w:rPr>
        <w:t>9</w:t>
      </w:r>
      <w:r w:rsidRPr="001472C7">
        <w:rPr>
          <w:rFonts w:ascii="Times New Roman" w:hAnsi="Times New Roman"/>
          <w:sz w:val="28"/>
          <w:szCs w:val="28"/>
        </w:rPr>
        <w:t xml:space="preserve"> </w:t>
      </w:r>
      <w:proofErr w:type="spellStart"/>
      <w:r w:rsidRPr="001472C7">
        <w:rPr>
          <w:rFonts w:ascii="Times New Roman" w:hAnsi="Times New Roman"/>
          <w:sz w:val="28"/>
          <w:szCs w:val="28"/>
        </w:rPr>
        <w:t>Жилавская</w:t>
      </w:r>
      <w:proofErr w:type="spellEnd"/>
      <w:r w:rsidRPr="001472C7">
        <w:rPr>
          <w:rFonts w:ascii="Times New Roman" w:hAnsi="Times New Roman"/>
          <w:sz w:val="28"/>
          <w:szCs w:val="28"/>
        </w:rPr>
        <w:t xml:space="preserve"> И.В. Медиаобразование молодежной аудитории / И.В. </w:t>
      </w:r>
      <w:proofErr w:type="spellStart"/>
      <w:r w:rsidRPr="001472C7">
        <w:rPr>
          <w:rFonts w:ascii="Times New Roman" w:hAnsi="Times New Roman"/>
          <w:sz w:val="28"/>
          <w:szCs w:val="28"/>
        </w:rPr>
        <w:t>Жилавская</w:t>
      </w:r>
      <w:proofErr w:type="spellEnd"/>
      <w:r w:rsidRPr="001472C7">
        <w:rPr>
          <w:rFonts w:ascii="Times New Roman" w:hAnsi="Times New Roman"/>
          <w:sz w:val="28"/>
          <w:szCs w:val="28"/>
        </w:rPr>
        <w:t>. - Томск: ТИИТ, 2009. - 322 с.</w:t>
      </w:r>
    </w:p>
    <w:p w14:paraId="27BEEDC3" w14:textId="77777777" w:rsidR="001472C7" w:rsidRPr="001472C7" w:rsidRDefault="001472C7" w:rsidP="001472C7">
      <w:pPr>
        <w:tabs>
          <w:tab w:val="left" w:pos="1134"/>
          <w:tab w:val="left" w:pos="1276"/>
        </w:tabs>
        <w:spacing w:after="0"/>
        <w:contextualSpacing/>
        <w:jc w:val="both"/>
        <w:rPr>
          <w:rFonts w:ascii="Times New Roman" w:hAnsi="Times New Roman"/>
          <w:sz w:val="28"/>
          <w:szCs w:val="28"/>
          <w:lang w:val="kk-KZ"/>
        </w:rPr>
      </w:pPr>
      <w:r w:rsidRPr="001472C7">
        <w:rPr>
          <w:rFonts w:ascii="Times New Roman" w:hAnsi="Times New Roman"/>
          <w:sz w:val="28"/>
          <w:szCs w:val="28"/>
          <w:lang w:val="kk-KZ"/>
        </w:rPr>
        <w:t xml:space="preserve">        170 </w:t>
      </w:r>
      <w:r w:rsidRPr="001472C7">
        <w:rPr>
          <w:rFonts w:ascii="Times New Roman" w:hAnsi="Times New Roman"/>
          <w:sz w:val="28"/>
          <w:szCs w:val="28"/>
          <w:shd w:val="clear" w:color="auto" w:fill="FFFFFF"/>
          <w:lang w:val="kk-KZ"/>
        </w:rPr>
        <w:t>Таубаева Ш. Исследовательская культура учителя: методология, теория и практика формирования. – Алматы, 2000. – 389 с.</w:t>
      </w:r>
    </w:p>
    <w:p w14:paraId="62B41DF7" w14:textId="77777777" w:rsidR="001472C7" w:rsidRPr="001472C7" w:rsidRDefault="001472C7" w:rsidP="001472C7">
      <w:pPr>
        <w:spacing w:after="0"/>
        <w:ind w:firstLine="567"/>
        <w:contextualSpacing/>
        <w:jc w:val="both"/>
        <w:rPr>
          <w:rFonts w:ascii="Times New Roman" w:hAnsi="Times New Roman"/>
          <w:sz w:val="28"/>
          <w:szCs w:val="28"/>
          <w:lang w:val="kk-KZ"/>
        </w:rPr>
      </w:pPr>
      <w:r w:rsidRPr="001472C7">
        <w:rPr>
          <w:rFonts w:ascii="Times New Roman" w:hAnsi="Times New Roman"/>
          <w:sz w:val="28"/>
          <w:szCs w:val="28"/>
          <w:lang w:val="kk-KZ"/>
        </w:rPr>
        <w:t>171 Принцип системности в психологических исследованиях. Учеб. Пособие / Под. ред. Д.Н. Завалишиной. – М.: Наука, 1990. – 234 с.</w:t>
      </w:r>
    </w:p>
    <w:p w14:paraId="32EE7B8D" w14:textId="77777777" w:rsidR="001472C7" w:rsidRPr="001472C7" w:rsidRDefault="001472C7" w:rsidP="001472C7">
      <w:pPr>
        <w:spacing w:after="0"/>
        <w:ind w:firstLine="567"/>
        <w:contextualSpacing/>
        <w:jc w:val="both"/>
        <w:rPr>
          <w:rFonts w:ascii="Times New Roman" w:hAnsi="Times New Roman"/>
          <w:sz w:val="28"/>
          <w:szCs w:val="28"/>
          <w:lang w:val="kk-KZ"/>
        </w:rPr>
      </w:pPr>
      <w:r w:rsidRPr="001472C7">
        <w:rPr>
          <w:rFonts w:ascii="Times New Roman" w:hAnsi="Times New Roman"/>
          <w:sz w:val="28"/>
          <w:szCs w:val="28"/>
          <w:lang w:val="kk-KZ"/>
        </w:rPr>
        <w:t>172 Якиманская И.С. Компетентностный подход в образовании: проблемы и пути модернизации : монография / под общ. ред С.С. Чернова. – Книга 2 / И. С. Якиманская, Т. Н. Белкина, М. В. Громова, М. В. Гулакова, Д. В. Зайцев, Р. М. Магомедова, Р. Ш. Махмутова, Г. И. Харченко, С. С. Чернов. – Новосибирск: ООО агентство «СИБПРИНТ», 2013. – 159 с.</w:t>
      </w:r>
    </w:p>
    <w:p w14:paraId="02069C81" w14:textId="77777777" w:rsidR="001472C7" w:rsidRPr="001472C7" w:rsidRDefault="001472C7" w:rsidP="001472C7">
      <w:pPr>
        <w:spacing w:after="0"/>
        <w:jc w:val="both"/>
        <w:rPr>
          <w:rFonts w:ascii="Times New Roman" w:hAnsi="Times New Roman"/>
          <w:sz w:val="28"/>
          <w:szCs w:val="28"/>
        </w:rPr>
      </w:pPr>
      <w:r w:rsidRPr="001472C7">
        <w:rPr>
          <w:rFonts w:ascii="Times New Roman" w:hAnsi="Times New Roman"/>
          <w:sz w:val="28"/>
          <w:szCs w:val="28"/>
        </w:rPr>
        <w:t xml:space="preserve">       </w:t>
      </w:r>
      <w:r w:rsidRPr="001472C7">
        <w:rPr>
          <w:rFonts w:ascii="Times New Roman" w:hAnsi="Times New Roman"/>
          <w:sz w:val="28"/>
          <w:szCs w:val="28"/>
          <w:lang w:val="kk-KZ"/>
        </w:rPr>
        <w:t xml:space="preserve"> 173 </w:t>
      </w:r>
      <w:r w:rsidRPr="001472C7">
        <w:rPr>
          <w:rFonts w:ascii="Times New Roman" w:hAnsi="Times New Roman"/>
          <w:sz w:val="28"/>
          <w:szCs w:val="28"/>
        </w:rPr>
        <w:t>Хуторской А.В. Ключевые компетенции как компонент личностно-ориентированного образования. – М.: ИОСО РАО, 2002. - 488 с.</w:t>
      </w:r>
    </w:p>
    <w:p w14:paraId="52AEB0E4" w14:textId="77777777" w:rsidR="001472C7" w:rsidRPr="001472C7" w:rsidRDefault="001472C7" w:rsidP="001472C7">
      <w:pPr>
        <w:spacing w:after="0"/>
        <w:ind w:right="-1" w:firstLine="540"/>
        <w:contextualSpacing/>
        <w:jc w:val="both"/>
        <w:rPr>
          <w:rFonts w:ascii="Times New Roman" w:hAnsi="Times New Roman"/>
          <w:sz w:val="28"/>
          <w:szCs w:val="28"/>
          <w:lang w:val="kk-KZ"/>
        </w:rPr>
      </w:pPr>
      <w:r w:rsidRPr="001472C7">
        <w:rPr>
          <w:rFonts w:ascii="Times New Roman" w:hAnsi="Times New Roman"/>
          <w:sz w:val="28"/>
          <w:szCs w:val="28"/>
          <w:lang w:val="kk-KZ"/>
        </w:rPr>
        <w:t>174 Журин А.А. Медиаобразование школьников на уроках химии. – М.: Изд-во ин-та содержания и методов обучения Российской Академии образования, 2004. - 184 с.</w:t>
      </w:r>
    </w:p>
    <w:p w14:paraId="12C5053B"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rPr>
        <w:t xml:space="preserve">175 </w:t>
      </w:r>
      <w:r w:rsidRPr="001472C7">
        <w:rPr>
          <w:rFonts w:ascii="Times New Roman" w:hAnsi="Times New Roman"/>
          <w:sz w:val="28"/>
          <w:szCs w:val="28"/>
          <w:lang w:val="kk-KZ"/>
        </w:rPr>
        <w:t>Мурюкина Е.В. Медиаобразование старшеклассников на материале прессы. – Таганрог: Изд-во Кучма, 2006. - 200 c.</w:t>
      </w:r>
    </w:p>
    <w:p w14:paraId="2B667037" w14:textId="77777777" w:rsidR="001472C7" w:rsidRPr="001472C7" w:rsidRDefault="001472C7" w:rsidP="001472C7">
      <w:pPr>
        <w:spacing w:after="0"/>
        <w:ind w:firstLine="540"/>
        <w:contextualSpacing/>
        <w:jc w:val="both"/>
        <w:rPr>
          <w:rFonts w:ascii="Times New Roman" w:eastAsia="SimSun" w:hAnsi="Times New Roman"/>
          <w:sz w:val="28"/>
          <w:szCs w:val="28"/>
          <w:lang w:val="kk-KZ" w:eastAsia="zh-CN"/>
        </w:rPr>
      </w:pPr>
      <w:r w:rsidRPr="001472C7">
        <w:rPr>
          <w:rFonts w:ascii="Times New Roman" w:hAnsi="Times New Roman"/>
          <w:sz w:val="28"/>
          <w:szCs w:val="28"/>
          <w:lang w:val="kk-KZ"/>
        </w:rPr>
        <w:t xml:space="preserve">176 </w:t>
      </w:r>
      <w:r w:rsidRPr="001472C7">
        <w:rPr>
          <w:rFonts w:ascii="Times New Roman" w:eastAsia="SimSun" w:hAnsi="Times New Roman"/>
          <w:sz w:val="28"/>
          <w:szCs w:val="28"/>
          <w:lang w:val="kk-KZ" w:eastAsia="zh-CN"/>
        </w:rPr>
        <w:t>Серикбaевa Н.Б., Рaхимгaлиевa П.С., Сулейменова Ж.Т. Цифрлық білімдік ортада студенттердің оқу мотивациясының қалыптасу ерекшеліктері // Қарағанды университетінің хабаршысы. – Қарағанды, 2021. - № 2(102).-18-26 б.</w:t>
      </w:r>
    </w:p>
    <w:p w14:paraId="13EBC846" w14:textId="77777777" w:rsidR="001472C7" w:rsidRPr="001472C7" w:rsidRDefault="001472C7" w:rsidP="001472C7">
      <w:pPr>
        <w:spacing w:after="160"/>
        <w:ind w:firstLine="567"/>
        <w:contextualSpacing/>
        <w:jc w:val="both"/>
        <w:rPr>
          <w:rFonts w:ascii="Times New Roman" w:hAnsi="Times New Roman"/>
          <w:sz w:val="28"/>
          <w:szCs w:val="28"/>
          <w:lang w:val="kk-KZ"/>
        </w:rPr>
      </w:pPr>
      <w:r w:rsidRPr="001472C7">
        <w:rPr>
          <w:rFonts w:ascii="Times New Roman" w:hAnsi="Times New Roman"/>
          <w:sz w:val="28"/>
          <w:szCs w:val="28"/>
          <w:lang w:val="kk-KZ"/>
        </w:rPr>
        <w:t>177 Серикбаева Н.Б. Жоғары оқу орнының оқу-тәрбие үдерісінде медиақұралдарды пайдалану мәселелері // «ǴYLYM JÁNE BILIM – 2021» cтуденттер мен жас ғалымдардың XVI Халықаралық ғылыми конференция материалдары. – Нұрсұлтан, 2021.-4952-4955 б.</w:t>
      </w:r>
    </w:p>
    <w:p w14:paraId="576ED42F" w14:textId="77777777" w:rsidR="001472C7" w:rsidRPr="001472C7" w:rsidRDefault="001472C7" w:rsidP="001472C7">
      <w:pPr>
        <w:spacing w:after="0"/>
        <w:ind w:firstLine="540"/>
        <w:contextualSpacing/>
        <w:jc w:val="both"/>
        <w:rPr>
          <w:rFonts w:ascii="Times New Roman" w:hAnsi="Times New Roman"/>
          <w:sz w:val="28"/>
          <w:szCs w:val="28"/>
        </w:rPr>
      </w:pPr>
      <w:r w:rsidRPr="001472C7">
        <w:rPr>
          <w:rFonts w:ascii="Times New Roman" w:hAnsi="Times New Roman"/>
          <w:sz w:val="28"/>
          <w:szCs w:val="28"/>
          <w:lang w:val="kk-KZ"/>
        </w:rPr>
        <w:t xml:space="preserve">178 </w:t>
      </w:r>
      <w:proofErr w:type="spellStart"/>
      <w:r w:rsidRPr="001472C7">
        <w:rPr>
          <w:rFonts w:ascii="Times New Roman" w:hAnsi="Times New Roman"/>
          <w:sz w:val="28"/>
          <w:szCs w:val="28"/>
        </w:rPr>
        <w:t>Лассуэлл</w:t>
      </w:r>
      <w:proofErr w:type="spellEnd"/>
      <w:r w:rsidRPr="001472C7">
        <w:rPr>
          <w:rFonts w:ascii="Times New Roman" w:hAnsi="Times New Roman"/>
          <w:sz w:val="28"/>
          <w:szCs w:val="28"/>
        </w:rPr>
        <w:t xml:space="preserve"> Г.Д. Психопатология и политика: монография / пер. с англ. – М.: Издательство РАГС, 2005. - 352 с.</w:t>
      </w:r>
    </w:p>
    <w:p w14:paraId="51CEF61A" w14:textId="77777777" w:rsidR="001472C7" w:rsidRPr="001472C7" w:rsidRDefault="001472C7" w:rsidP="001472C7">
      <w:pPr>
        <w:spacing w:after="0"/>
        <w:ind w:right="-1" w:firstLine="540"/>
        <w:contextualSpacing/>
        <w:jc w:val="both"/>
        <w:rPr>
          <w:rFonts w:ascii="Times New Roman" w:hAnsi="Times New Roman"/>
          <w:sz w:val="28"/>
          <w:szCs w:val="28"/>
          <w:lang w:val="kk-KZ"/>
        </w:rPr>
      </w:pPr>
      <w:r w:rsidRPr="001472C7">
        <w:rPr>
          <w:rFonts w:ascii="Times New Roman" w:hAnsi="Times New Roman"/>
          <w:sz w:val="28"/>
          <w:szCs w:val="28"/>
          <w:lang w:val="kk-KZ"/>
        </w:rPr>
        <w:t>179 Рахимгалиева П.С., Серикбаева Н.Б. Жоғaры оқу орнындa болaшaқ педaгог-психологтaрдың кәсіби сaпaлaрын дaмыту ерекшеліктері // Қазақ білім академиясының баяндамалары. – Нұрсұлтан, 2020. - №4 -203-211 б.</w:t>
      </w:r>
    </w:p>
    <w:p w14:paraId="0BC413EC" w14:textId="77777777" w:rsidR="001472C7" w:rsidRPr="001472C7" w:rsidRDefault="001472C7" w:rsidP="001472C7">
      <w:pPr>
        <w:spacing w:after="0"/>
        <w:ind w:right="-1" w:firstLine="540"/>
        <w:contextualSpacing/>
        <w:jc w:val="both"/>
        <w:rPr>
          <w:rFonts w:ascii="Times New Roman" w:hAnsi="Times New Roman"/>
          <w:sz w:val="28"/>
          <w:szCs w:val="28"/>
        </w:rPr>
      </w:pPr>
      <w:r w:rsidRPr="001472C7">
        <w:rPr>
          <w:rFonts w:ascii="Times New Roman" w:hAnsi="Times New Roman"/>
          <w:sz w:val="28"/>
          <w:szCs w:val="28"/>
        </w:rPr>
        <w:t>180 Беспалько В.П.</w:t>
      </w:r>
      <w:r w:rsidRPr="001472C7">
        <w:rPr>
          <w:rFonts w:ascii="Times New Roman" w:hAnsi="Times New Roman"/>
        </w:rPr>
        <w:t xml:space="preserve"> </w:t>
      </w:r>
      <w:r w:rsidRPr="001472C7">
        <w:rPr>
          <w:rFonts w:ascii="Times New Roman" w:hAnsi="Times New Roman"/>
          <w:sz w:val="28"/>
          <w:szCs w:val="28"/>
        </w:rPr>
        <w:t>Слагаемые педагогической технологии. – Москва: Педагогика, 1989. – 192 с.</w:t>
      </w:r>
    </w:p>
    <w:p w14:paraId="7C3CFB5B" w14:textId="77777777" w:rsidR="001472C7" w:rsidRPr="001472C7" w:rsidRDefault="001472C7" w:rsidP="001472C7">
      <w:pPr>
        <w:spacing w:after="160"/>
        <w:ind w:firstLine="567"/>
        <w:contextualSpacing/>
        <w:jc w:val="both"/>
        <w:rPr>
          <w:rFonts w:ascii="Times New Roman" w:hAnsi="Times New Roman"/>
          <w:sz w:val="28"/>
          <w:szCs w:val="28"/>
          <w:lang w:val="kk-KZ"/>
        </w:rPr>
      </w:pPr>
      <w:r w:rsidRPr="001472C7">
        <w:rPr>
          <w:rFonts w:ascii="Times New Roman" w:hAnsi="Times New Roman"/>
          <w:sz w:val="28"/>
          <w:szCs w:val="28"/>
          <w:lang w:val="kk-KZ"/>
        </w:rPr>
        <w:t>181 Сейітқазы П.Б., Серикбаева Н.Б. Болaшaқ педaгог-психологтердің медиамәдениетін қалыптастырудың мәні мен маңыздылығы / Еуразия гуманитарлық институтының Хабаршысы. – Нұрсұлтан, 2020. - №1 -83-89 б.</w:t>
      </w:r>
    </w:p>
    <w:p w14:paraId="4A83BBDB"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 xml:space="preserve">182 Rakisheva G., Abdirkenova A., Abibulayeva A., Seiitkazy P., Tazhetov A. Tools of Adaptation in the Context of Globalization of Future Teachers: Transcultural Competence // Entomology and Applied Science Letters. – </w:t>
      </w:r>
      <w:r w:rsidRPr="001472C7">
        <w:rPr>
          <w:rFonts w:ascii="Times New Roman" w:hAnsi="Times New Roman"/>
          <w:sz w:val="28"/>
          <w:szCs w:val="28"/>
          <w:lang w:val="en-US"/>
        </w:rPr>
        <w:t>India</w:t>
      </w:r>
      <w:r w:rsidRPr="001472C7">
        <w:rPr>
          <w:rFonts w:ascii="Times New Roman" w:hAnsi="Times New Roman"/>
          <w:sz w:val="28"/>
          <w:szCs w:val="28"/>
          <w:lang w:val="kk-KZ"/>
        </w:rPr>
        <w:t>, 2018. – Vol. 5, Issue 3. –  Р. 106-112.</w:t>
      </w:r>
    </w:p>
    <w:p w14:paraId="3ACAACAE" w14:textId="77777777" w:rsidR="001472C7" w:rsidRPr="001472C7" w:rsidRDefault="001472C7" w:rsidP="001472C7">
      <w:pPr>
        <w:spacing w:after="160"/>
        <w:ind w:firstLine="567"/>
        <w:contextualSpacing/>
        <w:jc w:val="both"/>
        <w:rPr>
          <w:rFonts w:ascii="Times New Roman" w:hAnsi="Times New Roman"/>
          <w:sz w:val="28"/>
          <w:szCs w:val="28"/>
          <w:lang w:val="kk-KZ"/>
        </w:rPr>
      </w:pPr>
      <w:r w:rsidRPr="001472C7">
        <w:rPr>
          <w:rFonts w:ascii="Times New Roman" w:hAnsi="Times New Roman"/>
          <w:sz w:val="28"/>
          <w:szCs w:val="28"/>
          <w:lang w:val="kk-KZ"/>
        </w:rPr>
        <w:t xml:space="preserve">183 Сейітқазы П.Б., Рахимгалиева П.С., Серикбаева Н.Б. Болашақ педагог-психологтарды кәсіби даярлауда оқытудың белсенді әдістерін пайдалану ерекшеліктері // «The Europe and the Turkic World: Science, Engineering and Technology»: Materials of the V International Scientific-Practical Conference. </w:t>
      </w:r>
      <w:r w:rsidRPr="001472C7">
        <w:rPr>
          <w:rFonts w:ascii="Times New Roman" w:hAnsi="Times New Roman"/>
          <w:sz w:val="28"/>
          <w:szCs w:val="28"/>
          <w:lang w:val="en-US"/>
        </w:rPr>
        <w:t>Volume II.</w:t>
      </w:r>
      <w:r w:rsidRPr="001472C7">
        <w:rPr>
          <w:rFonts w:ascii="Times New Roman" w:hAnsi="Times New Roman"/>
          <w:sz w:val="28"/>
          <w:szCs w:val="28"/>
          <w:lang w:val="kk-KZ"/>
        </w:rPr>
        <w:t xml:space="preserve"> </w:t>
      </w:r>
      <w:r w:rsidRPr="001472C7">
        <w:rPr>
          <w:rFonts w:ascii="Times New Roman" w:hAnsi="Times New Roman"/>
          <w:sz w:val="28"/>
          <w:szCs w:val="28"/>
          <w:lang w:val="en-US"/>
        </w:rPr>
        <w:t>–Turkey: Regional Academy of Management, 2020. –</w:t>
      </w:r>
      <w:r w:rsidRPr="001472C7">
        <w:rPr>
          <w:rFonts w:ascii="Times New Roman" w:hAnsi="Times New Roman"/>
          <w:sz w:val="28"/>
          <w:szCs w:val="28"/>
          <w:lang w:val="kk-KZ"/>
        </w:rPr>
        <w:t xml:space="preserve"> </w:t>
      </w:r>
      <w:r w:rsidRPr="001472C7">
        <w:rPr>
          <w:rFonts w:ascii="Times New Roman" w:hAnsi="Times New Roman"/>
          <w:sz w:val="28"/>
          <w:szCs w:val="28"/>
          <w:lang w:val="en-US"/>
        </w:rPr>
        <w:t xml:space="preserve">p. </w:t>
      </w:r>
      <w:r w:rsidRPr="001472C7">
        <w:rPr>
          <w:rFonts w:ascii="Times New Roman" w:hAnsi="Times New Roman"/>
          <w:sz w:val="28"/>
          <w:szCs w:val="28"/>
          <w:lang w:val="kk-KZ"/>
        </w:rPr>
        <w:t xml:space="preserve">309-315. </w:t>
      </w:r>
    </w:p>
    <w:p w14:paraId="0C4F6D2D" w14:textId="77777777" w:rsidR="001472C7" w:rsidRPr="001472C7" w:rsidRDefault="001472C7" w:rsidP="001472C7">
      <w:pPr>
        <w:spacing w:after="160"/>
        <w:ind w:firstLine="567"/>
        <w:contextualSpacing/>
        <w:jc w:val="both"/>
        <w:rPr>
          <w:rFonts w:ascii="Times New Roman" w:eastAsia="Times New Roman" w:hAnsi="Times New Roman"/>
          <w:sz w:val="28"/>
          <w:szCs w:val="28"/>
          <w:lang w:val="kk-KZ" w:eastAsia="ru-RU"/>
        </w:rPr>
      </w:pPr>
      <w:r w:rsidRPr="001472C7">
        <w:rPr>
          <w:rFonts w:ascii="Times New Roman" w:eastAsia="Times New Roman" w:hAnsi="Times New Roman"/>
          <w:sz w:val="28"/>
          <w:szCs w:val="28"/>
          <w:lang w:val="en-US" w:eastAsia="ru-RU"/>
        </w:rPr>
        <w:lastRenderedPageBreak/>
        <w:t xml:space="preserve">184 </w:t>
      </w:r>
      <w:r w:rsidRPr="001472C7">
        <w:rPr>
          <w:rFonts w:ascii="Times New Roman" w:eastAsia="Times New Roman" w:hAnsi="Times New Roman"/>
          <w:sz w:val="28"/>
          <w:szCs w:val="28"/>
          <w:lang w:val="kk-KZ" w:eastAsia="ru-RU"/>
        </w:rPr>
        <w:t>Rakhimgalieva P., Serikbayeva N., Seiitkazy P., Kaishatayeva A., Suleimenova Zh. Adaptation of students to professional activity through innovative technologies // World Journal on Educational Technology: Current Issues, 2021.-Volume 13.- Issue 4.- pp.1102-1123.</w:t>
      </w:r>
    </w:p>
    <w:p w14:paraId="5E1C0248"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185 Панина Т.С. Современные способы активизации обучения: учебное пособие для студ. высш. учеб. заведений / Т. С. Панина, Л. Н. Вавилова. М.: Академия, 2006. – 176 с.</w:t>
      </w:r>
    </w:p>
    <w:p w14:paraId="73906111"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186 Яковлева Е.Л. Игровая природа мифа и современная культура: монография / Е.Л. Яковлева. – Казань: Изд-во «Познание» Института экономики, управления и права, 2011. – 168 с.</w:t>
      </w:r>
    </w:p>
    <w:p w14:paraId="04E8AC03"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187 Информационные и коммуникационные технологии в образовании: монография / Под. редакцией Бадарча Дендева – М. : ИИТО ЮНЕСКО, 2013. –320 с.</w:t>
      </w:r>
    </w:p>
    <w:p w14:paraId="6D1B92AE" w14:textId="77777777" w:rsidR="001472C7" w:rsidRPr="001472C7" w:rsidRDefault="001472C7" w:rsidP="001472C7">
      <w:pPr>
        <w:spacing w:after="0"/>
        <w:ind w:firstLine="540"/>
        <w:contextualSpacing/>
        <w:jc w:val="both"/>
        <w:rPr>
          <w:rFonts w:ascii="Times New Roman" w:hAnsi="Times New Roman"/>
          <w:sz w:val="28"/>
          <w:szCs w:val="28"/>
          <w:lang w:val="kk-KZ"/>
        </w:rPr>
      </w:pPr>
      <w:r w:rsidRPr="001472C7">
        <w:rPr>
          <w:rFonts w:ascii="Times New Roman" w:hAnsi="Times New Roman"/>
          <w:sz w:val="28"/>
          <w:szCs w:val="28"/>
          <w:lang w:val="kk-KZ"/>
        </w:rPr>
        <w:t>188 Исаев И.Ф. Теория и практика формирования профессионально-педагогической культуры преподавателя высшей школы / И.Ф. Исаев. – Белгород: БГПУ, 1993. – 219 с.</w:t>
      </w:r>
    </w:p>
    <w:p w14:paraId="55D701C4" w14:textId="77777777" w:rsidR="00933C28" w:rsidRDefault="00933C28" w:rsidP="000C3F6A">
      <w:pPr>
        <w:spacing w:after="0"/>
        <w:ind w:firstLine="539"/>
        <w:contextualSpacing/>
        <w:jc w:val="both"/>
        <w:rPr>
          <w:rFonts w:ascii="Times New Roman" w:eastAsia="Times New Roman" w:hAnsi="Times New Roman"/>
          <w:sz w:val="28"/>
          <w:szCs w:val="28"/>
          <w:lang w:val="kk-KZ" w:eastAsia="ru-RU"/>
        </w:rPr>
      </w:pPr>
    </w:p>
    <w:p w14:paraId="346B8D0D" w14:textId="77777777" w:rsidR="00933C28" w:rsidRDefault="00933C28" w:rsidP="000C3F6A">
      <w:pPr>
        <w:spacing w:after="0"/>
        <w:ind w:firstLine="539"/>
        <w:contextualSpacing/>
        <w:jc w:val="both"/>
        <w:rPr>
          <w:rFonts w:ascii="Times New Roman" w:eastAsia="Times New Roman" w:hAnsi="Times New Roman"/>
          <w:sz w:val="28"/>
          <w:szCs w:val="28"/>
          <w:lang w:val="kk-KZ" w:eastAsia="ru-RU"/>
        </w:rPr>
      </w:pPr>
    </w:p>
    <w:p w14:paraId="1D0F0531" w14:textId="77777777" w:rsidR="00933C28" w:rsidRDefault="00933C28" w:rsidP="000C3F6A">
      <w:pPr>
        <w:spacing w:after="0"/>
        <w:ind w:firstLine="539"/>
        <w:contextualSpacing/>
        <w:jc w:val="both"/>
        <w:rPr>
          <w:rFonts w:ascii="Times New Roman" w:eastAsia="Times New Roman" w:hAnsi="Times New Roman"/>
          <w:sz w:val="28"/>
          <w:szCs w:val="28"/>
          <w:lang w:val="kk-KZ" w:eastAsia="ru-RU"/>
        </w:rPr>
      </w:pPr>
    </w:p>
    <w:p w14:paraId="6446D7A1" w14:textId="77777777" w:rsidR="00537654" w:rsidRPr="000C3F6A" w:rsidRDefault="00537654" w:rsidP="000C3F6A">
      <w:pPr>
        <w:spacing w:after="0"/>
        <w:ind w:firstLine="540"/>
        <w:contextualSpacing/>
        <w:jc w:val="both"/>
        <w:rPr>
          <w:rFonts w:ascii="Times New Roman" w:hAnsi="Times New Roman"/>
          <w:sz w:val="28"/>
          <w:szCs w:val="28"/>
          <w:lang w:val="kk-KZ"/>
        </w:rPr>
      </w:pPr>
    </w:p>
    <w:p w14:paraId="0CCB297D" w14:textId="77777777" w:rsidR="000C3F6A" w:rsidRDefault="000C3F6A" w:rsidP="009A68AC">
      <w:pPr>
        <w:tabs>
          <w:tab w:val="left" w:pos="870"/>
          <w:tab w:val="left" w:pos="8214"/>
        </w:tabs>
        <w:spacing w:after="0"/>
        <w:ind w:right="-1"/>
        <w:contextualSpacing/>
        <w:rPr>
          <w:rFonts w:ascii="Times New Roman" w:hAnsi="Times New Roman"/>
          <w:b/>
          <w:sz w:val="28"/>
          <w:szCs w:val="28"/>
          <w:lang w:val="kk-KZ"/>
        </w:rPr>
      </w:pPr>
    </w:p>
    <w:p w14:paraId="69034666" w14:textId="77777777" w:rsidR="000C3F6A" w:rsidRDefault="000C3F6A" w:rsidP="009A68AC">
      <w:pPr>
        <w:tabs>
          <w:tab w:val="left" w:pos="870"/>
          <w:tab w:val="left" w:pos="8214"/>
        </w:tabs>
        <w:spacing w:after="0"/>
        <w:ind w:right="-1"/>
        <w:contextualSpacing/>
        <w:rPr>
          <w:rFonts w:ascii="Times New Roman" w:hAnsi="Times New Roman"/>
          <w:b/>
          <w:sz w:val="28"/>
          <w:szCs w:val="28"/>
          <w:lang w:val="kk-KZ"/>
        </w:rPr>
      </w:pPr>
    </w:p>
    <w:p w14:paraId="3DB0946A" w14:textId="77777777" w:rsidR="000C3F6A" w:rsidRDefault="000C3F6A" w:rsidP="009A68AC">
      <w:pPr>
        <w:tabs>
          <w:tab w:val="left" w:pos="870"/>
          <w:tab w:val="left" w:pos="8214"/>
        </w:tabs>
        <w:spacing w:after="0"/>
        <w:ind w:right="-1"/>
        <w:contextualSpacing/>
        <w:rPr>
          <w:rFonts w:ascii="Times New Roman" w:hAnsi="Times New Roman"/>
          <w:b/>
          <w:sz w:val="28"/>
          <w:szCs w:val="28"/>
          <w:lang w:val="kk-KZ"/>
        </w:rPr>
      </w:pPr>
    </w:p>
    <w:p w14:paraId="3A3A8CC9" w14:textId="77777777" w:rsidR="000C3F6A" w:rsidRDefault="000C3F6A" w:rsidP="009A68AC">
      <w:pPr>
        <w:tabs>
          <w:tab w:val="left" w:pos="870"/>
          <w:tab w:val="left" w:pos="8214"/>
        </w:tabs>
        <w:spacing w:after="0"/>
        <w:ind w:right="-1"/>
        <w:contextualSpacing/>
        <w:rPr>
          <w:rFonts w:ascii="Times New Roman" w:hAnsi="Times New Roman"/>
          <w:b/>
          <w:sz w:val="28"/>
          <w:szCs w:val="28"/>
          <w:lang w:val="kk-KZ"/>
        </w:rPr>
      </w:pPr>
    </w:p>
    <w:p w14:paraId="7337D288" w14:textId="77777777" w:rsidR="000C3F6A" w:rsidRDefault="000C3F6A" w:rsidP="009A68AC">
      <w:pPr>
        <w:tabs>
          <w:tab w:val="left" w:pos="870"/>
          <w:tab w:val="left" w:pos="8214"/>
        </w:tabs>
        <w:spacing w:after="0"/>
        <w:ind w:right="-1"/>
        <w:contextualSpacing/>
        <w:rPr>
          <w:rFonts w:ascii="Times New Roman" w:hAnsi="Times New Roman"/>
          <w:b/>
          <w:sz w:val="28"/>
          <w:szCs w:val="28"/>
          <w:lang w:val="kk-KZ"/>
        </w:rPr>
      </w:pPr>
    </w:p>
    <w:p w14:paraId="3F94B19A" w14:textId="77777777" w:rsidR="000C3F6A" w:rsidRPr="0016582E" w:rsidRDefault="000C3F6A" w:rsidP="009A68AC">
      <w:pPr>
        <w:tabs>
          <w:tab w:val="left" w:pos="870"/>
          <w:tab w:val="left" w:pos="8214"/>
        </w:tabs>
        <w:spacing w:after="0"/>
        <w:ind w:right="-1"/>
        <w:contextualSpacing/>
        <w:rPr>
          <w:rFonts w:ascii="Times New Roman" w:hAnsi="Times New Roman"/>
          <w:b/>
          <w:sz w:val="28"/>
          <w:szCs w:val="28"/>
          <w:lang w:val="kk-KZ"/>
        </w:rPr>
      </w:pPr>
    </w:p>
    <w:p w14:paraId="466E4713" w14:textId="77777777" w:rsidR="003B25BA" w:rsidRPr="0016582E" w:rsidRDefault="003B25BA" w:rsidP="009A68AC">
      <w:pPr>
        <w:tabs>
          <w:tab w:val="left" w:pos="870"/>
          <w:tab w:val="left" w:pos="8214"/>
        </w:tabs>
        <w:spacing w:after="0"/>
        <w:ind w:right="-1"/>
        <w:contextualSpacing/>
        <w:rPr>
          <w:rFonts w:ascii="Times New Roman" w:hAnsi="Times New Roman"/>
          <w:b/>
          <w:sz w:val="28"/>
          <w:szCs w:val="28"/>
          <w:lang w:val="kk-KZ"/>
        </w:rPr>
      </w:pPr>
    </w:p>
    <w:p w14:paraId="0FA96D7C" w14:textId="77777777" w:rsidR="00500670" w:rsidRPr="0016582E" w:rsidRDefault="00500670" w:rsidP="009A68AC">
      <w:pPr>
        <w:spacing w:after="0"/>
        <w:jc w:val="both"/>
        <w:rPr>
          <w:rFonts w:ascii="Times New Roman" w:hAnsi="Times New Roman"/>
          <w:sz w:val="28"/>
          <w:szCs w:val="28"/>
          <w:lang w:val="kk-KZ"/>
        </w:rPr>
      </w:pPr>
      <w:r w:rsidRPr="0016582E">
        <w:rPr>
          <w:rFonts w:ascii="Times New Roman" w:hAnsi="Times New Roman"/>
          <w:sz w:val="28"/>
          <w:szCs w:val="28"/>
          <w:lang w:val="kk-KZ"/>
        </w:rPr>
        <w:t xml:space="preserve">       </w:t>
      </w:r>
    </w:p>
    <w:p w14:paraId="71D9EFC2" w14:textId="77777777" w:rsidR="00500670" w:rsidRPr="0016582E" w:rsidRDefault="00500670" w:rsidP="009A68AC">
      <w:pPr>
        <w:spacing w:after="0"/>
        <w:ind w:firstLine="708"/>
        <w:jc w:val="both"/>
        <w:rPr>
          <w:rFonts w:ascii="Times New Roman" w:hAnsi="Times New Roman"/>
          <w:sz w:val="28"/>
          <w:szCs w:val="28"/>
          <w:lang w:val="kk-KZ"/>
        </w:rPr>
      </w:pPr>
    </w:p>
    <w:p w14:paraId="50CFCAC7" w14:textId="77777777" w:rsidR="00B8618D" w:rsidRPr="0016582E" w:rsidRDefault="00B8618D" w:rsidP="009A68AC">
      <w:pPr>
        <w:spacing w:after="0"/>
        <w:jc w:val="both"/>
        <w:rPr>
          <w:rFonts w:ascii="Times New Roman" w:hAnsi="Times New Roman"/>
          <w:sz w:val="28"/>
          <w:szCs w:val="28"/>
          <w:lang w:val="kk-KZ"/>
        </w:rPr>
      </w:pPr>
    </w:p>
    <w:p w14:paraId="4EA3244F" w14:textId="77777777" w:rsidR="00B8618D" w:rsidRPr="0016582E" w:rsidRDefault="00B8618D" w:rsidP="009A68AC">
      <w:pPr>
        <w:spacing w:after="0"/>
        <w:jc w:val="both"/>
        <w:rPr>
          <w:rFonts w:ascii="Times New Roman" w:hAnsi="Times New Roman"/>
          <w:sz w:val="28"/>
          <w:szCs w:val="28"/>
          <w:lang w:val="kk-KZ"/>
        </w:rPr>
      </w:pPr>
    </w:p>
    <w:p w14:paraId="63B4D9BE" w14:textId="77777777" w:rsidR="00B8618D" w:rsidRPr="0016582E" w:rsidRDefault="00B8618D" w:rsidP="009A68AC">
      <w:pPr>
        <w:spacing w:after="0"/>
        <w:jc w:val="both"/>
        <w:rPr>
          <w:rFonts w:ascii="Times New Roman" w:hAnsi="Times New Roman"/>
          <w:sz w:val="28"/>
          <w:szCs w:val="28"/>
          <w:lang w:val="kk-KZ"/>
        </w:rPr>
      </w:pPr>
    </w:p>
    <w:p w14:paraId="2C122F35" w14:textId="77777777" w:rsidR="00B8618D" w:rsidRPr="0016582E" w:rsidRDefault="00B8618D" w:rsidP="009A68AC">
      <w:pPr>
        <w:spacing w:after="0"/>
        <w:jc w:val="both"/>
        <w:rPr>
          <w:rFonts w:ascii="Times New Roman" w:hAnsi="Times New Roman"/>
          <w:sz w:val="28"/>
          <w:szCs w:val="28"/>
          <w:lang w:val="kk-KZ"/>
        </w:rPr>
      </w:pPr>
    </w:p>
    <w:p w14:paraId="50A9CE48" w14:textId="77777777" w:rsidR="00B8618D" w:rsidRDefault="00B8618D" w:rsidP="009A68AC">
      <w:pPr>
        <w:spacing w:after="0"/>
        <w:jc w:val="both"/>
        <w:rPr>
          <w:rFonts w:ascii="Times New Roman" w:hAnsi="Times New Roman"/>
          <w:sz w:val="28"/>
          <w:szCs w:val="28"/>
          <w:lang w:val="kk-KZ"/>
        </w:rPr>
      </w:pPr>
    </w:p>
    <w:p w14:paraId="1D5B8BAE" w14:textId="77777777" w:rsidR="00844673" w:rsidRDefault="00844673" w:rsidP="009A68AC">
      <w:pPr>
        <w:spacing w:after="0"/>
        <w:jc w:val="both"/>
        <w:rPr>
          <w:rFonts w:ascii="Times New Roman" w:hAnsi="Times New Roman"/>
          <w:sz w:val="28"/>
          <w:szCs w:val="28"/>
          <w:lang w:val="kk-KZ"/>
        </w:rPr>
      </w:pPr>
    </w:p>
    <w:p w14:paraId="5C0A5EC9" w14:textId="77777777" w:rsidR="00844673" w:rsidRDefault="00844673" w:rsidP="009A68AC">
      <w:pPr>
        <w:spacing w:after="0"/>
        <w:jc w:val="both"/>
        <w:rPr>
          <w:rFonts w:ascii="Times New Roman" w:hAnsi="Times New Roman"/>
          <w:sz w:val="28"/>
          <w:szCs w:val="28"/>
          <w:lang w:val="kk-KZ"/>
        </w:rPr>
      </w:pPr>
    </w:p>
    <w:p w14:paraId="14E3374A" w14:textId="77777777" w:rsidR="00844673" w:rsidRDefault="00844673" w:rsidP="009A68AC">
      <w:pPr>
        <w:spacing w:after="0"/>
        <w:jc w:val="both"/>
        <w:rPr>
          <w:rFonts w:ascii="Times New Roman" w:hAnsi="Times New Roman"/>
          <w:sz w:val="28"/>
          <w:szCs w:val="28"/>
          <w:lang w:val="kk-KZ"/>
        </w:rPr>
      </w:pPr>
    </w:p>
    <w:p w14:paraId="6BCCC56E" w14:textId="77777777" w:rsidR="00844673" w:rsidRDefault="00844673" w:rsidP="009A68AC">
      <w:pPr>
        <w:spacing w:after="0"/>
        <w:jc w:val="both"/>
        <w:rPr>
          <w:rFonts w:ascii="Times New Roman" w:hAnsi="Times New Roman"/>
          <w:sz w:val="28"/>
          <w:szCs w:val="28"/>
          <w:lang w:val="kk-KZ"/>
        </w:rPr>
      </w:pPr>
    </w:p>
    <w:p w14:paraId="29BF0BF7" w14:textId="77777777" w:rsidR="00844673" w:rsidRDefault="00844673" w:rsidP="009A68AC">
      <w:pPr>
        <w:spacing w:after="0"/>
        <w:jc w:val="both"/>
        <w:rPr>
          <w:rFonts w:ascii="Times New Roman" w:hAnsi="Times New Roman"/>
          <w:sz w:val="28"/>
          <w:szCs w:val="28"/>
          <w:lang w:val="kk-KZ"/>
        </w:rPr>
      </w:pPr>
    </w:p>
    <w:p w14:paraId="213AD813" w14:textId="77777777" w:rsidR="00844673" w:rsidRDefault="00844673" w:rsidP="009A68AC">
      <w:pPr>
        <w:spacing w:after="0"/>
        <w:jc w:val="both"/>
        <w:rPr>
          <w:rFonts w:ascii="Times New Roman" w:hAnsi="Times New Roman"/>
          <w:sz w:val="28"/>
          <w:szCs w:val="28"/>
          <w:lang w:val="kk-KZ"/>
        </w:rPr>
      </w:pPr>
    </w:p>
    <w:p w14:paraId="69802678" w14:textId="77777777" w:rsidR="00844673" w:rsidRDefault="00844673" w:rsidP="009A68AC">
      <w:pPr>
        <w:spacing w:after="0"/>
        <w:jc w:val="both"/>
        <w:rPr>
          <w:rFonts w:ascii="Times New Roman" w:hAnsi="Times New Roman"/>
          <w:sz w:val="28"/>
          <w:szCs w:val="28"/>
          <w:lang w:val="kk-KZ"/>
        </w:rPr>
      </w:pPr>
    </w:p>
    <w:p w14:paraId="7450B410" w14:textId="77777777" w:rsidR="00844673" w:rsidRDefault="00844673" w:rsidP="009A68AC">
      <w:pPr>
        <w:spacing w:after="0"/>
        <w:jc w:val="both"/>
        <w:rPr>
          <w:rFonts w:ascii="Times New Roman" w:hAnsi="Times New Roman"/>
          <w:sz w:val="28"/>
          <w:szCs w:val="28"/>
          <w:lang w:val="kk-KZ"/>
        </w:rPr>
      </w:pPr>
    </w:p>
    <w:p w14:paraId="5718CE49" w14:textId="77777777" w:rsidR="00844673" w:rsidRDefault="00844673" w:rsidP="009A68AC">
      <w:pPr>
        <w:spacing w:after="0"/>
        <w:jc w:val="both"/>
        <w:rPr>
          <w:rFonts w:ascii="Times New Roman" w:hAnsi="Times New Roman"/>
          <w:sz w:val="28"/>
          <w:szCs w:val="28"/>
          <w:lang w:val="kk-KZ"/>
        </w:rPr>
      </w:pPr>
    </w:p>
    <w:p w14:paraId="6DAEA5C0" w14:textId="77777777" w:rsidR="00844673" w:rsidRPr="0016582E" w:rsidRDefault="00844673" w:rsidP="009A68AC">
      <w:pPr>
        <w:spacing w:after="0"/>
        <w:jc w:val="both"/>
        <w:rPr>
          <w:rFonts w:ascii="Times New Roman" w:hAnsi="Times New Roman"/>
          <w:sz w:val="28"/>
          <w:szCs w:val="28"/>
          <w:lang w:val="kk-KZ"/>
        </w:rPr>
      </w:pPr>
    </w:p>
    <w:p w14:paraId="6019B1C8" w14:textId="77777777" w:rsidR="00FE0F5F" w:rsidRPr="0016582E" w:rsidRDefault="00FE0F5F" w:rsidP="009A68AC">
      <w:pPr>
        <w:pStyle w:val="11"/>
        <w:spacing w:before="0" w:beforeAutospacing="0" w:after="0" w:afterAutospacing="0"/>
        <w:ind w:right="-1" w:firstLine="567"/>
        <w:contextualSpacing/>
        <w:jc w:val="right"/>
        <w:rPr>
          <w:b/>
          <w:sz w:val="28"/>
          <w:szCs w:val="28"/>
          <w:lang w:val="kk-KZ"/>
        </w:rPr>
      </w:pPr>
      <w:r w:rsidRPr="0016582E">
        <w:rPr>
          <w:b/>
          <w:sz w:val="28"/>
          <w:szCs w:val="28"/>
          <w:lang w:val="kk-KZ"/>
        </w:rPr>
        <w:lastRenderedPageBreak/>
        <w:t>ҚОСЫМША</w:t>
      </w:r>
      <w:r w:rsidR="00AB262E" w:rsidRPr="0016582E">
        <w:rPr>
          <w:b/>
          <w:sz w:val="28"/>
          <w:szCs w:val="28"/>
          <w:lang w:val="kk-KZ"/>
        </w:rPr>
        <w:t xml:space="preserve">  А</w:t>
      </w:r>
    </w:p>
    <w:p w14:paraId="54C62963" w14:textId="77777777" w:rsidR="000871E1" w:rsidRPr="0016582E" w:rsidRDefault="000871E1" w:rsidP="009A68AC">
      <w:pPr>
        <w:spacing w:after="0"/>
        <w:ind w:right="-1"/>
        <w:contextualSpacing/>
        <w:jc w:val="both"/>
        <w:rPr>
          <w:rFonts w:ascii="Times New Roman" w:eastAsia="Times New Roman" w:hAnsi="Times New Roman"/>
          <w:b/>
          <w:caps/>
          <w:sz w:val="28"/>
          <w:szCs w:val="28"/>
          <w:lang w:val="kk-KZ" w:eastAsia="ru-RU"/>
        </w:rPr>
      </w:pPr>
    </w:p>
    <w:p w14:paraId="512E8BBD" w14:textId="77777777" w:rsidR="00BE154E" w:rsidRPr="0016582E" w:rsidRDefault="00BE154E" w:rsidP="009A68AC">
      <w:pPr>
        <w:spacing w:after="0"/>
        <w:ind w:right="-1"/>
        <w:contextualSpacing/>
        <w:jc w:val="center"/>
        <w:rPr>
          <w:rFonts w:ascii="Times New Roman" w:eastAsia="Times New Roman" w:hAnsi="Times New Roman"/>
          <w:b/>
          <w:caps/>
          <w:sz w:val="28"/>
          <w:szCs w:val="28"/>
          <w:lang w:val="kk-KZ" w:eastAsia="ru-RU"/>
        </w:rPr>
      </w:pPr>
      <w:r w:rsidRPr="0016582E">
        <w:rPr>
          <w:rFonts w:ascii="Times New Roman" w:eastAsia="Times New Roman" w:hAnsi="Times New Roman"/>
          <w:b/>
          <w:sz w:val="28"/>
          <w:szCs w:val="28"/>
          <w:lang w:val="kk-KZ" w:eastAsia="ru-RU"/>
        </w:rPr>
        <w:t>Оқытушыларға арналған сауалнама</w:t>
      </w:r>
    </w:p>
    <w:p w14:paraId="01B3A429" w14:textId="77777777" w:rsidR="00BE154E" w:rsidRPr="0016582E" w:rsidRDefault="00BE154E" w:rsidP="009A68AC">
      <w:pPr>
        <w:spacing w:after="0"/>
        <w:ind w:right="-1"/>
        <w:contextualSpacing/>
        <w:rPr>
          <w:rFonts w:ascii="Times New Roman" w:eastAsia="Times New Roman" w:hAnsi="Times New Roman"/>
          <w:caps/>
          <w:sz w:val="28"/>
          <w:szCs w:val="28"/>
          <w:lang w:val="kk-KZ" w:eastAsia="ru-RU"/>
        </w:rPr>
      </w:pPr>
    </w:p>
    <w:p w14:paraId="63AD6BD8" w14:textId="77777777" w:rsidR="00BE154E" w:rsidRPr="0016582E" w:rsidRDefault="00BE154E"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Сіз «медиамәдениет», «медиабілім», «медиасауаттылық» терминдерінің мәнін қалай түсінесіз?</w:t>
      </w:r>
    </w:p>
    <w:p w14:paraId="0F0F2B18" w14:textId="77777777" w:rsidR="009B1E8E" w:rsidRPr="0016582E" w:rsidRDefault="009B1E8E"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Сіздің ойыңызша медиамәдениетті кім қалыптастыруы қажет?</w:t>
      </w:r>
    </w:p>
    <w:p w14:paraId="53F4F83B" w14:textId="77777777" w:rsidR="00BE154E" w:rsidRPr="0016582E" w:rsidRDefault="009B1E8E"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 Адам өміріндегі медиамәдениеттің маңызын қалай бағалар едіңіз (жоғары, орташадан жоғары, орташа, төмен). Неліктен? </w:t>
      </w:r>
    </w:p>
    <w:p w14:paraId="77E3D855" w14:textId="77777777" w:rsidR="009B1E8E" w:rsidRPr="0016582E" w:rsidRDefault="00BA077E"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Кәсіби іс-әрекетіңізде Сіз қандай медиақұралдарды қолданасыз (интернет, әлеуметтік желілер, телевизия, видео мен аудиоматериалдар және т.б)?</w:t>
      </w:r>
    </w:p>
    <w:p w14:paraId="7AEF1A1B" w14:textId="77777777" w:rsidR="00BA077E" w:rsidRPr="0016582E" w:rsidRDefault="00072B51"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Қалай ойлайсыз, оқытушы өзінің сабағында студенттердің медиамәдениетін қалыптастыруға мән беруі қажет пе? </w:t>
      </w:r>
    </w:p>
    <w:p w14:paraId="41C966EF" w14:textId="77777777" w:rsidR="00072B51" w:rsidRPr="0016582E" w:rsidRDefault="00072B51"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Педагогикалық мамандықтардың білім беру бағдарламасына студенттердің медиамәдениетін қалыптастыратын оқу курстарын енгізуге көзқарасыңыз қандай? Жауабыңызды аргументтермен жеткізіңіз. </w:t>
      </w:r>
    </w:p>
    <w:p w14:paraId="667EB2AB" w14:textId="77777777" w:rsidR="00072B51" w:rsidRPr="0016582E" w:rsidRDefault="005120B9"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Өзіңіздің кәсіби қызметіңізде пайдаланатын медиаматериалдарды адекватты бағлауға жеткілікті деңгейде құзыреттімін деп есептейсіз бе?</w:t>
      </w:r>
    </w:p>
    <w:p w14:paraId="25992DC7" w14:textId="77777777" w:rsidR="005120B9" w:rsidRPr="0016582E" w:rsidRDefault="0084212E"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Қай жастан бастап жеке тұлғаның медиақұралдары арқылы алынған ақпараттарға деген сыни қатынасын қалыптастыру қажет деп ойлайсыз? </w:t>
      </w:r>
    </w:p>
    <w:p w14:paraId="007DF51A" w14:textId="77777777" w:rsidR="0084212E" w:rsidRPr="0016582E" w:rsidRDefault="00743051"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Кәсіби қызметіңізде студенттердің медиақұра</w:t>
      </w:r>
      <w:r w:rsidR="00A97A43" w:rsidRPr="0016582E">
        <w:rPr>
          <w:rFonts w:ascii="Times New Roman" w:eastAsia="Times New Roman" w:hAnsi="Times New Roman" w:cs="Times New Roman"/>
          <w:sz w:val="28"/>
          <w:szCs w:val="28"/>
          <w:lang w:eastAsia="ru-RU"/>
        </w:rPr>
        <w:t>лдар арқылы алынған ақпараттарға</w:t>
      </w:r>
      <w:r w:rsidRPr="0016582E">
        <w:rPr>
          <w:rFonts w:ascii="Times New Roman" w:eastAsia="Times New Roman" w:hAnsi="Times New Roman" w:cs="Times New Roman"/>
          <w:sz w:val="28"/>
          <w:szCs w:val="28"/>
          <w:lang w:eastAsia="ru-RU"/>
        </w:rPr>
        <w:t xml:space="preserve"> сыни қатынасын </w:t>
      </w:r>
      <w:r w:rsidR="00A97A43" w:rsidRPr="0016582E">
        <w:rPr>
          <w:rFonts w:ascii="Times New Roman" w:eastAsia="Times New Roman" w:hAnsi="Times New Roman" w:cs="Times New Roman"/>
          <w:sz w:val="28"/>
          <w:szCs w:val="28"/>
          <w:lang w:eastAsia="ru-RU"/>
        </w:rPr>
        <w:t>дамыту үшін қандай әдіс-тәсілдерді қолданасыз?</w:t>
      </w:r>
    </w:p>
    <w:p w14:paraId="7B3096B2" w14:textId="77777777" w:rsidR="00A97A43" w:rsidRPr="0016582E" w:rsidRDefault="001F16AA"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 Студенттердің медиамәдениеті мен ақпараттарды сыни қабылдау дағдыларын дамыту үшін қандай жұмыстарды жасау тиімді болады деп есептейсіз?</w:t>
      </w:r>
    </w:p>
    <w:p w14:paraId="121229F9" w14:textId="77777777" w:rsidR="0027237D" w:rsidRPr="0016582E" w:rsidRDefault="002502E9" w:rsidP="009A68AC">
      <w:pPr>
        <w:pStyle w:val="a3"/>
        <w:numPr>
          <w:ilvl w:val="0"/>
          <w:numId w:val="11"/>
        </w:numPr>
        <w:spacing w:after="0"/>
        <w:ind w:left="0" w:right="-1" w:firstLine="630"/>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Студенттердің медиамәдениеті </w:t>
      </w:r>
      <w:r w:rsidR="0027237D" w:rsidRPr="0016582E">
        <w:rPr>
          <w:rFonts w:ascii="Times New Roman" w:eastAsia="Times New Roman" w:hAnsi="Times New Roman" w:cs="Times New Roman"/>
          <w:sz w:val="28"/>
          <w:szCs w:val="28"/>
          <w:lang w:eastAsia="ru-RU"/>
        </w:rPr>
        <w:t>іскерлігін қалыптастырудағы</w:t>
      </w:r>
      <w:r w:rsidRPr="0016582E">
        <w:rPr>
          <w:rFonts w:ascii="Times New Roman" w:eastAsia="Times New Roman" w:hAnsi="Times New Roman" w:cs="Times New Roman"/>
          <w:sz w:val="28"/>
          <w:szCs w:val="28"/>
          <w:lang w:eastAsia="ru-RU"/>
        </w:rPr>
        <w:t xml:space="preserve"> өзіңіздің кәсіби құзыреттіліг</w:t>
      </w:r>
      <w:r w:rsidR="0027237D" w:rsidRPr="0016582E">
        <w:rPr>
          <w:rFonts w:ascii="Times New Roman" w:eastAsia="Times New Roman" w:hAnsi="Times New Roman" w:cs="Times New Roman"/>
          <w:sz w:val="28"/>
          <w:szCs w:val="28"/>
          <w:lang w:eastAsia="ru-RU"/>
        </w:rPr>
        <w:t xml:space="preserve">іңізді қай деңгейде бағалайсыз? </w:t>
      </w:r>
    </w:p>
    <w:p w14:paraId="5DE0E57C" w14:textId="77777777" w:rsidR="0027237D" w:rsidRPr="0016582E" w:rsidRDefault="0027237D" w:rsidP="009A68AC">
      <w:pPr>
        <w:pStyle w:val="a3"/>
        <w:spacing w:after="0"/>
        <w:ind w:left="990" w:right="-1"/>
        <w:jc w:val="both"/>
        <w:rPr>
          <w:rFonts w:ascii="Times New Roman" w:eastAsia="Times New Roman" w:hAnsi="Times New Roman" w:cs="Times New Roman"/>
          <w:sz w:val="28"/>
          <w:szCs w:val="28"/>
          <w:lang w:eastAsia="ru-RU"/>
        </w:rPr>
      </w:pPr>
    </w:p>
    <w:p w14:paraId="17D0B073" w14:textId="77777777" w:rsidR="00AC330F" w:rsidRPr="0016582E" w:rsidRDefault="00AC330F" w:rsidP="009A68AC">
      <w:pPr>
        <w:spacing w:after="0"/>
        <w:ind w:right="-1"/>
        <w:jc w:val="both"/>
        <w:rPr>
          <w:rFonts w:ascii="Times New Roman" w:eastAsia="Times New Roman" w:hAnsi="Times New Roman"/>
          <w:sz w:val="28"/>
          <w:szCs w:val="28"/>
          <w:lang w:val="kk-KZ" w:eastAsia="ru-RU"/>
        </w:rPr>
      </w:pPr>
    </w:p>
    <w:p w14:paraId="3C0DDC8E" w14:textId="77777777" w:rsidR="002502E9" w:rsidRPr="0016582E" w:rsidRDefault="002502E9" w:rsidP="009A68AC">
      <w:pPr>
        <w:spacing w:after="0"/>
        <w:ind w:right="-1"/>
        <w:jc w:val="both"/>
        <w:rPr>
          <w:rFonts w:ascii="Times New Roman" w:eastAsia="Times New Roman" w:hAnsi="Times New Roman"/>
          <w:sz w:val="28"/>
          <w:szCs w:val="28"/>
          <w:lang w:val="kk-KZ" w:eastAsia="ru-RU"/>
        </w:rPr>
      </w:pPr>
    </w:p>
    <w:p w14:paraId="7AD316F0" w14:textId="77777777" w:rsidR="00AC330F" w:rsidRPr="0016582E" w:rsidRDefault="00AC330F" w:rsidP="009A68AC">
      <w:pPr>
        <w:spacing w:after="0"/>
        <w:ind w:right="-1"/>
        <w:jc w:val="both"/>
        <w:rPr>
          <w:rFonts w:ascii="Times New Roman" w:eastAsia="Times New Roman" w:hAnsi="Times New Roman"/>
          <w:sz w:val="28"/>
          <w:szCs w:val="28"/>
          <w:lang w:val="kk-KZ" w:eastAsia="ru-RU"/>
        </w:rPr>
      </w:pPr>
    </w:p>
    <w:p w14:paraId="0F23EFD9" w14:textId="77777777" w:rsidR="00AC330F" w:rsidRPr="0016582E" w:rsidRDefault="00AC330F" w:rsidP="009A68AC">
      <w:pPr>
        <w:spacing w:after="0"/>
        <w:ind w:right="-1"/>
        <w:jc w:val="both"/>
        <w:rPr>
          <w:rFonts w:ascii="Times New Roman" w:eastAsia="Times New Roman" w:hAnsi="Times New Roman"/>
          <w:sz w:val="28"/>
          <w:szCs w:val="28"/>
          <w:lang w:val="kk-KZ" w:eastAsia="ru-RU"/>
        </w:rPr>
      </w:pPr>
    </w:p>
    <w:p w14:paraId="70B518A4" w14:textId="77777777" w:rsidR="00AC330F" w:rsidRPr="0016582E" w:rsidRDefault="00AC330F" w:rsidP="009A68AC">
      <w:pPr>
        <w:spacing w:after="0"/>
        <w:ind w:right="-1"/>
        <w:jc w:val="both"/>
        <w:rPr>
          <w:rFonts w:ascii="Times New Roman" w:eastAsia="Times New Roman" w:hAnsi="Times New Roman"/>
          <w:sz w:val="28"/>
          <w:szCs w:val="28"/>
          <w:lang w:val="kk-KZ" w:eastAsia="ru-RU"/>
        </w:rPr>
      </w:pPr>
    </w:p>
    <w:p w14:paraId="6E7F5059" w14:textId="77777777" w:rsidR="00AC330F" w:rsidRPr="0016582E" w:rsidRDefault="00AC330F" w:rsidP="009A68AC">
      <w:pPr>
        <w:spacing w:after="0"/>
        <w:ind w:right="-1"/>
        <w:jc w:val="both"/>
        <w:rPr>
          <w:rFonts w:ascii="Times New Roman" w:eastAsia="Times New Roman" w:hAnsi="Times New Roman"/>
          <w:sz w:val="28"/>
          <w:szCs w:val="28"/>
          <w:lang w:val="kk-KZ" w:eastAsia="ru-RU"/>
        </w:rPr>
      </w:pPr>
    </w:p>
    <w:p w14:paraId="253A6171" w14:textId="77777777" w:rsidR="002502E9" w:rsidRPr="0016582E" w:rsidRDefault="002502E9" w:rsidP="009A68AC">
      <w:pPr>
        <w:spacing w:after="0"/>
        <w:ind w:right="-1"/>
        <w:jc w:val="right"/>
        <w:rPr>
          <w:rFonts w:ascii="Times New Roman" w:eastAsia="Times New Roman" w:hAnsi="Times New Roman"/>
          <w:b/>
          <w:sz w:val="28"/>
          <w:szCs w:val="28"/>
          <w:lang w:val="kk-KZ" w:eastAsia="ru-RU"/>
        </w:rPr>
      </w:pPr>
    </w:p>
    <w:p w14:paraId="4BB8F04F" w14:textId="77777777" w:rsidR="002502E9" w:rsidRPr="0016582E" w:rsidRDefault="002502E9" w:rsidP="009A68AC">
      <w:pPr>
        <w:spacing w:after="0"/>
        <w:ind w:right="-1"/>
        <w:jc w:val="right"/>
        <w:rPr>
          <w:rFonts w:ascii="Times New Roman" w:eastAsia="Times New Roman" w:hAnsi="Times New Roman"/>
          <w:b/>
          <w:sz w:val="28"/>
          <w:szCs w:val="28"/>
          <w:lang w:val="kk-KZ" w:eastAsia="ru-RU"/>
        </w:rPr>
      </w:pPr>
    </w:p>
    <w:p w14:paraId="10E7F2C0" w14:textId="77777777" w:rsidR="002502E9" w:rsidRPr="0016582E" w:rsidRDefault="002502E9" w:rsidP="009A68AC">
      <w:pPr>
        <w:spacing w:after="0"/>
        <w:ind w:right="-1"/>
        <w:jc w:val="right"/>
        <w:rPr>
          <w:rFonts w:ascii="Times New Roman" w:eastAsia="Times New Roman" w:hAnsi="Times New Roman"/>
          <w:b/>
          <w:sz w:val="28"/>
          <w:szCs w:val="28"/>
          <w:lang w:val="kk-KZ" w:eastAsia="ru-RU"/>
        </w:rPr>
      </w:pPr>
    </w:p>
    <w:p w14:paraId="2D586061" w14:textId="77777777" w:rsidR="002502E9" w:rsidRPr="0016582E" w:rsidRDefault="002502E9" w:rsidP="009A68AC">
      <w:pPr>
        <w:spacing w:after="0"/>
        <w:ind w:right="-1"/>
        <w:jc w:val="right"/>
        <w:rPr>
          <w:rFonts w:ascii="Times New Roman" w:eastAsia="Times New Roman" w:hAnsi="Times New Roman"/>
          <w:b/>
          <w:sz w:val="28"/>
          <w:szCs w:val="28"/>
          <w:lang w:val="kk-KZ" w:eastAsia="ru-RU"/>
        </w:rPr>
      </w:pPr>
    </w:p>
    <w:p w14:paraId="32763EA8" w14:textId="77777777" w:rsidR="002502E9" w:rsidRPr="0016582E" w:rsidRDefault="002502E9" w:rsidP="009A68AC">
      <w:pPr>
        <w:spacing w:after="0"/>
        <w:ind w:right="-1"/>
        <w:jc w:val="right"/>
        <w:rPr>
          <w:rFonts w:ascii="Times New Roman" w:eastAsia="Times New Roman" w:hAnsi="Times New Roman"/>
          <w:b/>
          <w:sz w:val="28"/>
          <w:szCs w:val="28"/>
          <w:lang w:val="kk-KZ" w:eastAsia="ru-RU"/>
        </w:rPr>
      </w:pPr>
    </w:p>
    <w:p w14:paraId="7D4E8F90" w14:textId="77777777" w:rsidR="00F34095" w:rsidRPr="0016582E" w:rsidRDefault="00F34095" w:rsidP="009A68AC">
      <w:pPr>
        <w:spacing w:after="0"/>
        <w:ind w:right="-1"/>
        <w:jc w:val="right"/>
        <w:rPr>
          <w:rFonts w:ascii="Times New Roman" w:eastAsia="Times New Roman" w:hAnsi="Times New Roman"/>
          <w:b/>
          <w:sz w:val="28"/>
          <w:szCs w:val="28"/>
          <w:lang w:val="kk-KZ" w:eastAsia="ru-RU"/>
        </w:rPr>
      </w:pPr>
    </w:p>
    <w:p w14:paraId="49E69407" w14:textId="77777777" w:rsidR="00F34095" w:rsidRPr="0016582E" w:rsidRDefault="00F34095" w:rsidP="009A68AC">
      <w:pPr>
        <w:spacing w:after="0"/>
        <w:ind w:right="-1"/>
        <w:jc w:val="right"/>
        <w:rPr>
          <w:rFonts w:ascii="Times New Roman" w:eastAsia="Times New Roman" w:hAnsi="Times New Roman"/>
          <w:b/>
          <w:sz w:val="28"/>
          <w:szCs w:val="28"/>
          <w:lang w:val="kk-KZ" w:eastAsia="ru-RU"/>
        </w:rPr>
      </w:pPr>
    </w:p>
    <w:p w14:paraId="2DC9AF2E" w14:textId="77777777" w:rsidR="00033FAC" w:rsidRPr="0016582E" w:rsidRDefault="00033FAC" w:rsidP="009A68AC">
      <w:pPr>
        <w:spacing w:after="0"/>
        <w:ind w:right="-1"/>
        <w:jc w:val="right"/>
        <w:rPr>
          <w:rFonts w:ascii="Times New Roman" w:eastAsia="Times New Roman" w:hAnsi="Times New Roman"/>
          <w:b/>
          <w:sz w:val="28"/>
          <w:szCs w:val="28"/>
          <w:lang w:val="kk-KZ" w:eastAsia="ru-RU"/>
        </w:rPr>
      </w:pPr>
    </w:p>
    <w:p w14:paraId="2D523AFF" w14:textId="77777777" w:rsidR="00033FAC" w:rsidRPr="0016582E" w:rsidRDefault="00033FAC" w:rsidP="009A68AC">
      <w:pPr>
        <w:spacing w:after="0"/>
        <w:ind w:right="-1"/>
        <w:jc w:val="right"/>
        <w:rPr>
          <w:rFonts w:ascii="Times New Roman" w:eastAsia="Times New Roman" w:hAnsi="Times New Roman"/>
          <w:b/>
          <w:sz w:val="28"/>
          <w:szCs w:val="28"/>
          <w:lang w:val="kk-KZ" w:eastAsia="ru-RU"/>
        </w:rPr>
      </w:pPr>
    </w:p>
    <w:p w14:paraId="46AE26D2" w14:textId="77777777" w:rsidR="00AC330F" w:rsidRPr="0016582E" w:rsidRDefault="00AC330F" w:rsidP="009A68AC">
      <w:pPr>
        <w:spacing w:after="0"/>
        <w:ind w:right="-1"/>
        <w:jc w:val="right"/>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lastRenderedPageBreak/>
        <w:t>ҚОСЫМША  Ә</w:t>
      </w:r>
    </w:p>
    <w:p w14:paraId="22142C7E" w14:textId="77777777" w:rsidR="00F34095" w:rsidRPr="0016582E" w:rsidRDefault="00F34095" w:rsidP="009A68AC">
      <w:pPr>
        <w:spacing w:after="0"/>
        <w:ind w:right="559"/>
        <w:jc w:val="right"/>
        <w:rPr>
          <w:rFonts w:ascii="Times New Roman" w:eastAsia="Times New Roman" w:hAnsi="Times New Roman"/>
          <w:b/>
          <w:sz w:val="28"/>
          <w:szCs w:val="28"/>
          <w:lang w:val="kk-KZ" w:eastAsia="ru-RU"/>
        </w:rPr>
      </w:pPr>
    </w:p>
    <w:p w14:paraId="7AFBAE51" w14:textId="77777777" w:rsidR="00F34095" w:rsidRPr="0016582E" w:rsidRDefault="00F34095" w:rsidP="009A68AC">
      <w:pPr>
        <w:spacing w:after="0"/>
        <w:ind w:right="559"/>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Меди</w:t>
      </w:r>
      <w:r w:rsidR="00297A35" w:rsidRPr="0016582E">
        <w:rPr>
          <w:rFonts w:ascii="Times New Roman" w:eastAsia="Times New Roman" w:hAnsi="Times New Roman"/>
          <w:b/>
          <w:sz w:val="28"/>
          <w:szCs w:val="28"/>
          <w:lang w:val="kk-KZ" w:eastAsia="ru-RU"/>
        </w:rPr>
        <w:t>абілім мен медиамәдениет саласы</w:t>
      </w:r>
      <w:r w:rsidRPr="0016582E">
        <w:rPr>
          <w:rFonts w:ascii="Times New Roman" w:eastAsia="Times New Roman" w:hAnsi="Times New Roman"/>
          <w:b/>
          <w:sz w:val="28"/>
          <w:szCs w:val="28"/>
          <w:lang w:val="kk-KZ" w:eastAsia="ru-RU"/>
        </w:rPr>
        <w:t xml:space="preserve">ндағы негізгі терминдердің мәнін түсіну қабілетінің көріну деңгейін </w:t>
      </w:r>
      <w:r w:rsidR="00956913">
        <w:rPr>
          <w:rFonts w:ascii="Times New Roman" w:eastAsia="Times New Roman" w:hAnsi="Times New Roman"/>
          <w:b/>
          <w:sz w:val="28"/>
          <w:szCs w:val="28"/>
          <w:lang w:val="kk-KZ" w:eastAsia="ru-RU"/>
        </w:rPr>
        <w:t>бағалауға</w:t>
      </w:r>
      <w:r w:rsidRPr="0016582E">
        <w:rPr>
          <w:rFonts w:ascii="Times New Roman" w:eastAsia="Times New Roman" w:hAnsi="Times New Roman"/>
          <w:b/>
          <w:sz w:val="28"/>
          <w:szCs w:val="28"/>
          <w:lang w:val="kk-KZ" w:eastAsia="ru-RU"/>
        </w:rPr>
        <w:t xml:space="preserve"> арналған тест</w:t>
      </w:r>
    </w:p>
    <w:p w14:paraId="245B63BF" w14:textId="77777777" w:rsidR="00F34095" w:rsidRPr="0016582E" w:rsidRDefault="00297A35" w:rsidP="009A68AC">
      <w:pPr>
        <w:spacing w:after="0"/>
        <w:ind w:right="-1"/>
        <w:jc w:val="center"/>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(Паранина Наталья Алексеевнаның авторлық тесті)</w:t>
      </w:r>
    </w:p>
    <w:p w14:paraId="610E55D9" w14:textId="77777777" w:rsidR="007C5835" w:rsidRPr="0016582E" w:rsidRDefault="007C5835" w:rsidP="009A68AC">
      <w:pPr>
        <w:spacing w:after="0"/>
        <w:ind w:right="-1"/>
        <w:rPr>
          <w:rFonts w:ascii="Times New Roman" w:eastAsia="Times New Roman" w:hAnsi="Times New Roman"/>
          <w:i/>
          <w:sz w:val="28"/>
          <w:szCs w:val="28"/>
          <w:lang w:val="kk-KZ" w:eastAsia="ru-RU"/>
        </w:rPr>
      </w:pPr>
    </w:p>
    <w:p w14:paraId="7E006043" w14:textId="77777777" w:rsidR="007C5835" w:rsidRPr="0016582E" w:rsidRDefault="007C5835" w:rsidP="009A68AC">
      <w:pPr>
        <w:pStyle w:val="a3"/>
        <w:numPr>
          <w:ilvl w:val="0"/>
          <w:numId w:val="12"/>
        </w:numPr>
        <w:spacing w:after="0"/>
        <w:ind w:right="-1"/>
        <w:rPr>
          <w:rFonts w:ascii="Times New Roman" w:eastAsia="Times New Roman" w:hAnsi="Times New Roman" w:cs="Times New Roman"/>
          <w:b/>
          <w:sz w:val="28"/>
          <w:szCs w:val="28"/>
          <w:lang w:eastAsia="ru-RU"/>
        </w:rPr>
      </w:pPr>
      <w:r w:rsidRPr="0016582E">
        <w:rPr>
          <w:rFonts w:ascii="Times New Roman" w:eastAsia="Times New Roman" w:hAnsi="Times New Roman" w:cs="Times New Roman"/>
          <w:b/>
          <w:sz w:val="28"/>
          <w:szCs w:val="28"/>
          <w:lang w:eastAsia="ru-RU"/>
        </w:rPr>
        <w:t xml:space="preserve">Сөйлемді айықтаңыз: </w:t>
      </w:r>
    </w:p>
    <w:p w14:paraId="6F79E2E6" w14:textId="77777777" w:rsidR="007C5835" w:rsidRPr="0016582E" w:rsidRDefault="007C5835" w:rsidP="009A68AC">
      <w:pPr>
        <w:pStyle w:val="a3"/>
        <w:numPr>
          <w:ilvl w:val="0"/>
          <w:numId w:val="13"/>
        </w:numPr>
        <w:spacing w:after="0"/>
        <w:ind w:right="-1"/>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Медиамәдениет дегеніміз – </w:t>
      </w:r>
    </w:p>
    <w:p w14:paraId="3202756F" w14:textId="77777777" w:rsidR="007C5835" w:rsidRPr="0016582E" w:rsidRDefault="007C5835" w:rsidP="009A68AC">
      <w:pPr>
        <w:spacing w:after="0"/>
        <w:ind w:left="360" w:right="-1"/>
        <w:rPr>
          <w:rFonts w:ascii="Times New Roman" w:eastAsia="Times New Roman" w:hAnsi="Times New Roman"/>
          <w:b/>
          <w:sz w:val="28"/>
          <w:szCs w:val="28"/>
          <w:lang w:eastAsia="ru-RU"/>
        </w:rPr>
      </w:pPr>
      <w:r w:rsidRPr="0016582E">
        <w:rPr>
          <w:rFonts w:ascii="Times New Roman" w:eastAsia="Times New Roman" w:hAnsi="Times New Roman"/>
          <w:b/>
          <w:sz w:val="28"/>
          <w:szCs w:val="28"/>
          <w:lang w:eastAsia="ru-RU"/>
        </w:rPr>
        <w:t>______________________________________________________________________________________________________________________________________________________________________________________________________</w:t>
      </w:r>
    </w:p>
    <w:p w14:paraId="2360021C" w14:textId="77777777" w:rsidR="007C5835" w:rsidRPr="0016582E" w:rsidRDefault="007C5835" w:rsidP="009A68AC">
      <w:pPr>
        <w:spacing w:after="0"/>
        <w:ind w:left="360" w:right="-1"/>
        <w:rPr>
          <w:rFonts w:ascii="Times New Roman" w:eastAsia="Times New Roman" w:hAnsi="Times New Roman"/>
          <w:sz w:val="28"/>
          <w:szCs w:val="28"/>
          <w:lang w:eastAsia="ru-RU"/>
        </w:rPr>
      </w:pPr>
      <w:r w:rsidRPr="0016582E">
        <w:rPr>
          <w:rFonts w:ascii="Times New Roman" w:eastAsia="Times New Roman" w:hAnsi="Times New Roman"/>
          <w:sz w:val="28"/>
          <w:szCs w:val="28"/>
          <w:lang w:eastAsia="ru-RU"/>
        </w:rPr>
        <w:t>2.</w:t>
      </w:r>
      <w:r w:rsidRPr="0016582E">
        <w:rPr>
          <w:rFonts w:ascii="Times New Roman" w:eastAsia="Times New Roman" w:hAnsi="Times New Roman"/>
          <w:sz w:val="28"/>
          <w:szCs w:val="28"/>
          <w:lang w:eastAsia="ru-RU"/>
        </w:rPr>
        <w:tab/>
      </w:r>
      <w:proofErr w:type="spellStart"/>
      <w:r w:rsidRPr="0016582E">
        <w:rPr>
          <w:rFonts w:ascii="Times New Roman" w:eastAsia="Times New Roman" w:hAnsi="Times New Roman"/>
          <w:sz w:val="28"/>
          <w:szCs w:val="28"/>
          <w:lang w:eastAsia="ru-RU"/>
        </w:rPr>
        <w:t>Медиаб</w:t>
      </w:r>
      <w:proofErr w:type="spellEnd"/>
      <w:r w:rsidRPr="0016582E">
        <w:rPr>
          <w:rFonts w:ascii="Times New Roman" w:eastAsia="Times New Roman" w:hAnsi="Times New Roman"/>
          <w:sz w:val="28"/>
          <w:szCs w:val="28"/>
          <w:lang w:val="kk-KZ" w:eastAsia="ru-RU"/>
        </w:rPr>
        <w:t xml:space="preserve">ілім </w:t>
      </w:r>
      <w:proofErr w:type="spellStart"/>
      <w:r w:rsidRPr="0016582E">
        <w:rPr>
          <w:rFonts w:ascii="Times New Roman" w:eastAsia="Times New Roman" w:hAnsi="Times New Roman"/>
          <w:sz w:val="28"/>
          <w:szCs w:val="28"/>
          <w:lang w:eastAsia="ru-RU"/>
        </w:rPr>
        <w:t>дегеніміз</w:t>
      </w:r>
      <w:proofErr w:type="spellEnd"/>
      <w:r w:rsidRPr="0016582E">
        <w:rPr>
          <w:rFonts w:ascii="Times New Roman" w:eastAsia="Times New Roman" w:hAnsi="Times New Roman"/>
          <w:sz w:val="28"/>
          <w:szCs w:val="28"/>
          <w:lang w:eastAsia="ru-RU"/>
        </w:rPr>
        <w:t xml:space="preserve"> – </w:t>
      </w:r>
    </w:p>
    <w:p w14:paraId="353DBD65" w14:textId="77777777" w:rsidR="007C5835" w:rsidRPr="0016582E" w:rsidRDefault="007C5835" w:rsidP="009A68AC">
      <w:pPr>
        <w:spacing w:after="0"/>
        <w:ind w:left="360" w:right="-1"/>
        <w:rPr>
          <w:rFonts w:ascii="Times New Roman" w:eastAsia="Times New Roman" w:hAnsi="Times New Roman"/>
          <w:b/>
          <w:sz w:val="28"/>
          <w:szCs w:val="28"/>
          <w:lang w:eastAsia="ru-RU"/>
        </w:rPr>
      </w:pPr>
      <w:r w:rsidRPr="0016582E">
        <w:rPr>
          <w:rFonts w:ascii="Times New Roman" w:eastAsia="Times New Roman" w:hAnsi="Times New Roman"/>
          <w:b/>
          <w:sz w:val="28"/>
          <w:szCs w:val="28"/>
          <w:lang w:eastAsia="ru-RU"/>
        </w:rPr>
        <w:t>______________________________________________________________________________________________________________________________________________________________________________________________________</w:t>
      </w:r>
    </w:p>
    <w:p w14:paraId="1C97A1A3" w14:textId="77777777" w:rsidR="007C5835" w:rsidRPr="0016582E" w:rsidRDefault="007C5835" w:rsidP="009A68AC">
      <w:pPr>
        <w:spacing w:after="0"/>
        <w:ind w:left="360" w:right="-1"/>
        <w:rPr>
          <w:rFonts w:ascii="Times New Roman" w:eastAsia="Times New Roman" w:hAnsi="Times New Roman"/>
          <w:sz w:val="28"/>
          <w:szCs w:val="28"/>
          <w:lang w:eastAsia="ru-RU"/>
        </w:rPr>
      </w:pPr>
      <w:r w:rsidRPr="0016582E">
        <w:rPr>
          <w:rFonts w:ascii="Times New Roman" w:eastAsia="Times New Roman" w:hAnsi="Times New Roman"/>
          <w:sz w:val="28"/>
          <w:szCs w:val="28"/>
          <w:lang w:eastAsia="ru-RU"/>
        </w:rPr>
        <w:t>3.</w:t>
      </w:r>
      <w:r w:rsidRPr="0016582E">
        <w:rPr>
          <w:rFonts w:ascii="Times New Roman" w:eastAsia="Times New Roman" w:hAnsi="Times New Roman"/>
          <w:sz w:val="28"/>
          <w:szCs w:val="28"/>
          <w:lang w:eastAsia="ru-RU"/>
        </w:rPr>
        <w:tab/>
      </w:r>
      <w:proofErr w:type="spellStart"/>
      <w:r w:rsidRPr="0016582E">
        <w:rPr>
          <w:rFonts w:ascii="Times New Roman" w:eastAsia="Times New Roman" w:hAnsi="Times New Roman"/>
          <w:sz w:val="28"/>
          <w:szCs w:val="28"/>
          <w:lang w:eastAsia="ru-RU"/>
        </w:rPr>
        <w:t>Медиасауаттылық</w:t>
      </w:r>
      <w:proofErr w:type="spellEnd"/>
      <w:r w:rsidRPr="0016582E">
        <w:rPr>
          <w:rFonts w:ascii="Times New Roman" w:eastAsia="Times New Roman" w:hAnsi="Times New Roman"/>
          <w:sz w:val="28"/>
          <w:szCs w:val="28"/>
          <w:lang w:eastAsia="ru-RU"/>
        </w:rPr>
        <w:t xml:space="preserve"> </w:t>
      </w:r>
      <w:proofErr w:type="spellStart"/>
      <w:r w:rsidRPr="0016582E">
        <w:rPr>
          <w:rFonts w:ascii="Times New Roman" w:eastAsia="Times New Roman" w:hAnsi="Times New Roman"/>
          <w:sz w:val="28"/>
          <w:szCs w:val="28"/>
          <w:lang w:eastAsia="ru-RU"/>
        </w:rPr>
        <w:t>дегеніміз</w:t>
      </w:r>
      <w:proofErr w:type="spellEnd"/>
      <w:r w:rsidRPr="0016582E">
        <w:rPr>
          <w:rFonts w:ascii="Times New Roman" w:eastAsia="Times New Roman" w:hAnsi="Times New Roman"/>
          <w:sz w:val="28"/>
          <w:szCs w:val="28"/>
          <w:lang w:eastAsia="ru-RU"/>
        </w:rPr>
        <w:t xml:space="preserve"> – </w:t>
      </w:r>
    </w:p>
    <w:p w14:paraId="0020AACF" w14:textId="77777777" w:rsidR="007C5835" w:rsidRPr="0016582E" w:rsidRDefault="007C5835" w:rsidP="009A68AC">
      <w:pPr>
        <w:spacing w:after="0"/>
        <w:ind w:left="360" w:right="-1"/>
        <w:rPr>
          <w:rFonts w:ascii="Times New Roman" w:eastAsia="Times New Roman" w:hAnsi="Times New Roman"/>
          <w:b/>
          <w:sz w:val="28"/>
          <w:szCs w:val="28"/>
          <w:lang w:eastAsia="ru-RU"/>
        </w:rPr>
      </w:pPr>
      <w:r w:rsidRPr="0016582E">
        <w:rPr>
          <w:rFonts w:ascii="Times New Roman" w:eastAsia="Times New Roman" w:hAnsi="Times New Roman"/>
          <w:b/>
          <w:sz w:val="28"/>
          <w:szCs w:val="28"/>
          <w:lang w:eastAsia="ru-RU"/>
        </w:rPr>
        <w:t>______________________________________________________________________________________________________________________________________________________________________________________________________</w:t>
      </w:r>
    </w:p>
    <w:p w14:paraId="00456A58" w14:textId="77777777" w:rsidR="007C5835" w:rsidRPr="0016582E" w:rsidRDefault="007C5835" w:rsidP="009A68AC">
      <w:pPr>
        <w:spacing w:after="0"/>
        <w:ind w:left="360" w:right="-1"/>
        <w:rPr>
          <w:rFonts w:ascii="Times New Roman" w:eastAsia="Times New Roman" w:hAnsi="Times New Roman"/>
          <w:b/>
          <w:sz w:val="28"/>
          <w:szCs w:val="28"/>
          <w:lang w:eastAsia="ru-RU"/>
        </w:rPr>
      </w:pPr>
    </w:p>
    <w:p w14:paraId="020D6CB8" w14:textId="77777777" w:rsidR="00F34095" w:rsidRPr="0016582E" w:rsidRDefault="00C55ADF" w:rsidP="009A68AC">
      <w:pPr>
        <w:spacing w:after="0"/>
        <w:ind w:right="-1" w:firstLine="360"/>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ІІ. </w:t>
      </w:r>
      <w:r w:rsidR="00B46DA8" w:rsidRPr="0016582E">
        <w:rPr>
          <w:rFonts w:ascii="Times New Roman" w:eastAsia="Times New Roman" w:hAnsi="Times New Roman"/>
          <w:b/>
          <w:sz w:val="28"/>
          <w:szCs w:val="28"/>
          <w:lang w:val="kk-KZ" w:eastAsia="ru-RU"/>
        </w:rPr>
        <w:t xml:space="preserve">Келесі сөйлемдерді аяқтаудың дұрыс нұсқасын белгілеңіз: </w:t>
      </w:r>
    </w:p>
    <w:p w14:paraId="581079EA" w14:textId="77777777" w:rsidR="0057160F" w:rsidRPr="0016582E" w:rsidRDefault="0057160F" w:rsidP="009A68AC">
      <w:pPr>
        <w:pStyle w:val="a3"/>
        <w:numPr>
          <w:ilvl w:val="0"/>
          <w:numId w:val="15"/>
        </w:numPr>
        <w:spacing w:after="0"/>
        <w:ind w:right="-1"/>
        <w:jc w:val="both"/>
        <w:rPr>
          <w:rFonts w:ascii="Times New Roman" w:eastAsia="Times New Roman" w:hAnsi="Times New Roman" w:cs="Times New Roman"/>
          <w:b/>
          <w:sz w:val="28"/>
          <w:szCs w:val="28"/>
          <w:lang w:eastAsia="ru-RU"/>
        </w:rPr>
      </w:pPr>
      <w:r w:rsidRPr="0016582E">
        <w:rPr>
          <w:rFonts w:ascii="Times New Roman" w:eastAsia="Times New Roman" w:hAnsi="Times New Roman" w:cs="Times New Roman"/>
          <w:b/>
          <w:sz w:val="28"/>
          <w:szCs w:val="28"/>
          <w:lang w:eastAsia="ru-RU"/>
        </w:rPr>
        <w:t xml:space="preserve">Медиамәдениет дегеніміз – </w:t>
      </w:r>
    </w:p>
    <w:p w14:paraId="0B21EB39" w14:textId="77777777" w:rsidR="0057160F" w:rsidRPr="0016582E" w:rsidRDefault="0057160F" w:rsidP="009A68AC">
      <w:pPr>
        <w:spacing w:after="0"/>
        <w:ind w:left="300" w:right="-1"/>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2F49A4E7" w14:textId="77777777" w:rsidR="00F256A5" w:rsidRPr="0016582E" w:rsidRDefault="00CD03FD" w:rsidP="009A68AC">
      <w:pPr>
        <w:pStyle w:val="a3"/>
        <w:numPr>
          <w:ilvl w:val="0"/>
          <w:numId w:val="14"/>
        </w:numPr>
        <w:spacing w:after="0"/>
        <w:ind w:right="-1"/>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субтитрлер.</w:t>
      </w:r>
    </w:p>
    <w:p w14:paraId="3747F86D" w14:textId="77777777" w:rsidR="00FF6B78" w:rsidRPr="0016582E" w:rsidRDefault="00FF6B78" w:rsidP="009A68AC">
      <w:pPr>
        <w:pStyle w:val="a3"/>
        <w:numPr>
          <w:ilvl w:val="0"/>
          <w:numId w:val="14"/>
        </w:numPr>
        <w:spacing w:after="0"/>
        <w:ind w:right="-1"/>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медиаөнімнің нәтижесі – медианың кез-келген түрі мен жанрындағы хабарлама. </w:t>
      </w:r>
    </w:p>
    <w:p w14:paraId="5F124483" w14:textId="77777777" w:rsidR="006C683C" w:rsidRPr="0016582E" w:rsidRDefault="006C683C" w:rsidP="009A68AC">
      <w:pPr>
        <w:pStyle w:val="a3"/>
        <w:numPr>
          <w:ilvl w:val="0"/>
          <w:numId w:val="14"/>
        </w:numPr>
        <w:spacing w:after="0"/>
        <w:ind w:right="-1"/>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медиатехникалар қаптамасындағы белгілер мен символдар түрінде басылған мәтін.</w:t>
      </w:r>
    </w:p>
    <w:p w14:paraId="5ADB4A67" w14:textId="77777777" w:rsidR="006C683C" w:rsidRPr="0016582E" w:rsidRDefault="006C683C" w:rsidP="009A68AC">
      <w:pPr>
        <w:pStyle w:val="a3"/>
        <w:numPr>
          <w:ilvl w:val="0"/>
          <w:numId w:val="14"/>
        </w:numPr>
        <w:spacing w:after="0"/>
        <w:ind w:right="-1"/>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медиатехниканы қолдану жөніндегі нұсқаулық мәтіні. </w:t>
      </w:r>
    </w:p>
    <w:p w14:paraId="29C23214" w14:textId="77777777" w:rsidR="00091702" w:rsidRPr="0016582E" w:rsidRDefault="00091702" w:rsidP="009A68AC">
      <w:pPr>
        <w:pStyle w:val="a3"/>
        <w:numPr>
          <w:ilvl w:val="0"/>
          <w:numId w:val="15"/>
        </w:numPr>
        <w:spacing w:after="0"/>
        <w:ind w:right="-1"/>
        <w:jc w:val="both"/>
        <w:rPr>
          <w:rFonts w:ascii="Times New Roman" w:eastAsia="Times New Roman" w:hAnsi="Times New Roman" w:cs="Times New Roman"/>
          <w:b/>
          <w:sz w:val="28"/>
          <w:szCs w:val="28"/>
          <w:lang w:eastAsia="ru-RU"/>
        </w:rPr>
      </w:pPr>
      <w:r w:rsidRPr="0016582E">
        <w:rPr>
          <w:rFonts w:ascii="Times New Roman" w:eastAsia="Times New Roman" w:hAnsi="Times New Roman" w:cs="Times New Roman"/>
          <w:b/>
          <w:sz w:val="28"/>
          <w:szCs w:val="28"/>
          <w:lang w:eastAsia="ru-RU"/>
        </w:rPr>
        <w:t xml:space="preserve">Медиатека дегеніміз – </w:t>
      </w:r>
    </w:p>
    <w:p w14:paraId="1A07E8E2" w14:textId="77777777" w:rsidR="00091702" w:rsidRPr="0016582E" w:rsidRDefault="00091702" w:rsidP="009A68AC">
      <w:pPr>
        <w:spacing w:after="0"/>
        <w:ind w:left="660" w:right="-1"/>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3C7DE1BF" w14:textId="77777777" w:rsidR="004555B7" w:rsidRPr="0016582E" w:rsidRDefault="004555B7" w:rsidP="009A68AC">
      <w:pPr>
        <w:spacing w:after="0"/>
        <w:ind w:right="-1" w:firstLine="66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a. </w:t>
      </w:r>
      <w:r w:rsidR="00F85205" w:rsidRPr="0016582E">
        <w:rPr>
          <w:rFonts w:ascii="Times New Roman" w:eastAsia="Times New Roman" w:hAnsi="Times New Roman"/>
          <w:sz w:val="28"/>
          <w:szCs w:val="28"/>
          <w:lang w:val="kk-KZ" w:eastAsia="ru-RU"/>
        </w:rPr>
        <w:t>медиатехниканы сатумен айналысатын дүкен</w:t>
      </w:r>
    </w:p>
    <w:p w14:paraId="444A2657" w14:textId="77777777" w:rsidR="006C683C" w:rsidRPr="0016582E" w:rsidRDefault="006C683C" w:rsidP="009A68AC">
      <w:pPr>
        <w:spacing w:after="0"/>
        <w:ind w:right="-1" w:firstLine="66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пайдаланушыларға қолжетімді, әртүрлі типтегі ақпараттық және мультимедиялық құралдарды қамтитын мекеменің құрылымдық бөлімшесі.</w:t>
      </w:r>
    </w:p>
    <w:p w14:paraId="6BADBC28" w14:textId="77777777" w:rsidR="004555B7" w:rsidRPr="0016582E" w:rsidRDefault="004555B7" w:rsidP="009A68AC">
      <w:pPr>
        <w:spacing w:after="0"/>
        <w:ind w:right="-1" w:firstLine="66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c. </w:t>
      </w:r>
      <w:r w:rsidR="00A509A7" w:rsidRPr="0016582E">
        <w:rPr>
          <w:rFonts w:ascii="Times New Roman" w:eastAsia="Times New Roman" w:hAnsi="Times New Roman"/>
          <w:sz w:val="28"/>
          <w:szCs w:val="28"/>
          <w:lang w:val="kk-KZ" w:eastAsia="ru-RU"/>
        </w:rPr>
        <w:t>компьютерлік дискілер</w:t>
      </w:r>
      <w:r w:rsidRPr="0016582E">
        <w:rPr>
          <w:rFonts w:ascii="Times New Roman" w:eastAsia="Times New Roman" w:hAnsi="Times New Roman"/>
          <w:sz w:val="28"/>
          <w:szCs w:val="28"/>
          <w:lang w:val="kk-KZ" w:eastAsia="ru-RU"/>
        </w:rPr>
        <w:t>, видео</w:t>
      </w:r>
      <w:r w:rsidR="00A509A7" w:rsidRPr="0016582E">
        <w:rPr>
          <w:rFonts w:ascii="Times New Roman" w:eastAsia="Times New Roman" w:hAnsi="Times New Roman"/>
          <w:sz w:val="28"/>
          <w:szCs w:val="28"/>
          <w:lang w:val="kk-KZ" w:eastAsia="ru-RU"/>
        </w:rPr>
        <w:t>жазба және</w:t>
      </w:r>
      <w:r w:rsidRPr="0016582E">
        <w:rPr>
          <w:rFonts w:ascii="Times New Roman" w:eastAsia="Times New Roman" w:hAnsi="Times New Roman"/>
          <w:sz w:val="28"/>
          <w:szCs w:val="28"/>
          <w:lang w:val="kk-KZ" w:eastAsia="ru-RU"/>
        </w:rPr>
        <w:t xml:space="preserve"> DVD</w:t>
      </w:r>
      <w:r w:rsidR="00A509A7" w:rsidRPr="0016582E">
        <w:rPr>
          <w:rFonts w:ascii="Times New Roman" w:eastAsia="Times New Roman" w:hAnsi="Times New Roman"/>
          <w:sz w:val="28"/>
          <w:szCs w:val="28"/>
          <w:lang w:val="kk-KZ" w:eastAsia="ru-RU"/>
        </w:rPr>
        <w:t xml:space="preserve"> жалға беретін орын</w:t>
      </w:r>
      <w:r w:rsidRPr="0016582E">
        <w:rPr>
          <w:rFonts w:ascii="Times New Roman" w:eastAsia="Times New Roman" w:hAnsi="Times New Roman"/>
          <w:sz w:val="28"/>
          <w:szCs w:val="28"/>
          <w:lang w:val="kk-KZ" w:eastAsia="ru-RU"/>
        </w:rPr>
        <w:t>.</w:t>
      </w:r>
    </w:p>
    <w:p w14:paraId="03184199" w14:textId="77777777" w:rsidR="00F34095" w:rsidRPr="0016582E" w:rsidRDefault="004555B7"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d. </w:t>
      </w:r>
      <w:r w:rsidR="00A509A7" w:rsidRPr="0016582E">
        <w:rPr>
          <w:rFonts w:ascii="Times New Roman" w:eastAsia="Times New Roman" w:hAnsi="Times New Roman"/>
          <w:sz w:val="28"/>
          <w:szCs w:val="28"/>
          <w:lang w:val="kk-KZ" w:eastAsia="ru-RU"/>
        </w:rPr>
        <w:t xml:space="preserve">медиатацияның </w:t>
      </w:r>
      <w:r w:rsidRPr="0016582E">
        <w:rPr>
          <w:rFonts w:ascii="Times New Roman" w:eastAsia="Times New Roman" w:hAnsi="Times New Roman"/>
          <w:sz w:val="28"/>
          <w:szCs w:val="28"/>
          <w:lang w:val="kk-KZ" w:eastAsia="ru-RU"/>
        </w:rPr>
        <w:t>терап</w:t>
      </w:r>
      <w:r w:rsidR="00A509A7" w:rsidRPr="0016582E">
        <w:rPr>
          <w:rFonts w:ascii="Times New Roman" w:eastAsia="Times New Roman" w:hAnsi="Times New Roman"/>
          <w:sz w:val="28"/>
          <w:szCs w:val="28"/>
          <w:lang w:val="kk-KZ" w:eastAsia="ru-RU"/>
        </w:rPr>
        <w:t>иялық орталығы.</w:t>
      </w:r>
    </w:p>
    <w:p w14:paraId="54992FD2" w14:textId="77777777" w:rsidR="0001243E" w:rsidRPr="0016582E" w:rsidRDefault="0001243E" w:rsidP="009A68AC">
      <w:pPr>
        <w:spacing w:after="0"/>
        <w:ind w:right="-1"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6.</w:t>
      </w:r>
      <w:r w:rsidRPr="0016582E">
        <w:rPr>
          <w:rFonts w:ascii="Times New Roman" w:eastAsia="Times New Roman" w:hAnsi="Times New Roman"/>
          <w:b/>
          <w:sz w:val="28"/>
          <w:szCs w:val="28"/>
          <w:lang w:val="kk-KZ" w:eastAsia="ru-RU"/>
        </w:rPr>
        <w:tab/>
        <w:t xml:space="preserve">Медиақабылдау дегеніміз – </w:t>
      </w:r>
    </w:p>
    <w:p w14:paraId="13CC6FB3" w14:textId="77777777" w:rsidR="00F34095" w:rsidRPr="0016582E" w:rsidRDefault="0001243E" w:rsidP="009A68AC">
      <w:pPr>
        <w:spacing w:after="0"/>
        <w:ind w:right="-1" w:firstLine="708"/>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24E5D96E" w14:textId="77777777" w:rsidR="00265B6F" w:rsidRPr="0016582E" w:rsidRDefault="00265B6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a. </w:t>
      </w:r>
      <w:r w:rsidR="0038259E" w:rsidRPr="0016582E">
        <w:rPr>
          <w:rFonts w:ascii="Times New Roman" w:eastAsia="Times New Roman" w:hAnsi="Times New Roman"/>
          <w:sz w:val="28"/>
          <w:szCs w:val="28"/>
          <w:lang w:val="kk-KZ" w:eastAsia="ru-RU"/>
        </w:rPr>
        <w:t>медиа технологияның техникалық сапасын анықтау</w:t>
      </w:r>
      <w:r w:rsidRPr="0016582E">
        <w:rPr>
          <w:rFonts w:ascii="Times New Roman" w:eastAsia="Times New Roman" w:hAnsi="Times New Roman"/>
          <w:sz w:val="28"/>
          <w:szCs w:val="28"/>
          <w:lang w:val="kk-KZ" w:eastAsia="ru-RU"/>
        </w:rPr>
        <w:t>.</w:t>
      </w:r>
    </w:p>
    <w:p w14:paraId="20D31BAB" w14:textId="77777777" w:rsidR="0038259E" w:rsidRPr="0016582E" w:rsidRDefault="00265B6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b. </w:t>
      </w:r>
      <w:r w:rsidR="0038259E" w:rsidRPr="0016582E">
        <w:rPr>
          <w:rFonts w:ascii="Times New Roman" w:eastAsia="Times New Roman" w:hAnsi="Times New Roman"/>
          <w:sz w:val="28"/>
          <w:szCs w:val="28"/>
          <w:lang w:val="kk-KZ" w:eastAsia="ru-RU"/>
        </w:rPr>
        <w:t>медитация үдерісінде қоршаған шындық объектілерін қабылдау.</w:t>
      </w:r>
    </w:p>
    <w:p w14:paraId="5DD92644" w14:textId="77777777" w:rsidR="003B61DE" w:rsidRPr="0016582E" w:rsidRDefault="00265B6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c. </w:t>
      </w:r>
      <w:r w:rsidR="003B61DE" w:rsidRPr="0016582E">
        <w:rPr>
          <w:rFonts w:ascii="Times New Roman" w:eastAsia="Times New Roman" w:hAnsi="Times New Roman"/>
          <w:sz w:val="28"/>
          <w:szCs w:val="28"/>
          <w:lang w:val="kk-KZ" w:eastAsia="ru-RU"/>
        </w:rPr>
        <w:t>кез-келген түр мен жанрдағы медиамәтіндерді қабылдау.</w:t>
      </w:r>
    </w:p>
    <w:p w14:paraId="6E9DF2EA" w14:textId="77777777" w:rsidR="00F34095" w:rsidRPr="0016582E" w:rsidRDefault="00265B6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d. </w:t>
      </w:r>
      <w:r w:rsidR="003B61DE" w:rsidRPr="0016582E">
        <w:rPr>
          <w:rFonts w:ascii="Times New Roman" w:eastAsia="Times New Roman" w:hAnsi="Times New Roman"/>
          <w:sz w:val="28"/>
          <w:szCs w:val="28"/>
          <w:lang w:val="kk-KZ" w:eastAsia="ru-RU"/>
        </w:rPr>
        <w:t xml:space="preserve">әртүрлі қиындық дәрежесіндегі медициналық терминдерді меңгеру. </w:t>
      </w:r>
    </w:p>
    <w:p w14:paraId="3C7CF0A5" w14:textId="77777777" w:rsidR="00C62AA1" w:rsidRPr="0016582E" w:rsidRDefault="00C62AA1" w:rsidP="009A68AC">
      <w:pPr>
        <w:spacing w:after="0"/>
        <w:ind w:right="-1"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7.</w:t>
      </w:r>
      <w:r w:rsidRPr="0016582E">
        <w:rPr>
          <w:rFonts w:ascii="Times New Roman" w:eastAsia="Times New Roman" w:hAnsi="Times New Roman"/>
          <w:b/>
          <w:sz w:val="28"/>
          <w:szCs w:val="28"/>
          <w:lang w:val="kk-KZ" w:eastAsia="ru-RU"/>
        </w:rPr>
        <w:tab/>
        <w:t xml:space="preserve">Медиа тілі дегеніміз – </w:t>
      </w:r>
    </w:p>
    <w:p w14:paraId="2028CAAD" w14:textId="77777777" w:rsidR="00F34095" w:rsidRPr="0016582E" w:rsidRDefault="00C62AA1" w:rsidP="009A68AC">
      <w:pPr>
        <w:spacing w:after="0"/>
        <w:ind w:right="-1" w:firstLine="708"/>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57F4156E" w14:textId="77777777" w:rsidR="0008171F" w:rsidRPr="0016582E" w:rsidRDefault="0008171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а. </w:t>
      </w:r>
      <w:r w:rsidR="004936DF">
        <w:rPr>
          <w:rFonts w:ascii="Times New Roman" w:eastAsia="Times New Roman" w:hAnsi="Times New Roman"/>
          <w:sz w:val="28"/>
          <w:szCs w:val="28"/>
          <w:lang w:val="kk-KZ" w:eastAsia="ru-RU"/>
        </w:rPr>
        <w:t>әртүрлі</w:t>
      </w:r>
      <w:r w:rsidRPr="0016582E">
        <w:rPr>
          <w:rFonts w:ascii="Times New Roman" w:eastAsia="Times New Roman" w:hAnsi="Times New Roman"/>
          <w:sz w:val="28"/>
          <w:szCs w:val="28"/>
          <w:lang w:val="kk-KZ" w:eastAsia="ru-RU"/>
        </w:rPr>
        <w:t xml:space="preserve"> типтегі медиа жабдықтарды жобалау.</w:t>
      </w:r>
    </w:p>
    <w:p w14:paraId="49E6FAD9" w14:textId="77777777" w:rsidR="0008171F" w:rsidRPr="0016582E" w:rsidRDefault="0008171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 медитация кезінде сөйлесу.</w:t>
      </w:r>
    </w:p>
    <w:p w14:paraId="3D322129" w14:textId="77777777" w:rsidR="0008171F" w:rsidRPr="0016582E" w:rsidRDefault="0008171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медиананың параметрлері.</w:t>
      </w:r>
    </w:p>
    <w:p w14:paraId="472F02ED" w14:textId="77777777" w:rsidR="0008171F" w:rsidRPr="0016582E" w:rsidRDefault="0008171F"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г. нақты медиамәтіндерді құруда қолданылатын құралдар мен тәсілдердің жиынтығы.</w:t>
      </w:r>
    </w:p>
    <w:p w14:paraId="7190208D" w14:textId="77777777" w:rsidR="00C4787D" w:rsidRPr="0016582E" w:rsidRDefault="00C4787D" w:rsidP="009A68AC">
      <w:pPr>
        <w:spacing w:after="0"/>
        <w:ind w:right="559" w:firstLine="708"/>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8.</w:t>
      </w:r>
      <w:r w:rsidRPr="0016582E">
        <w:rPr>
          <w:rFonts w:ascii="Times New Roman" w:eastAsia="Times New Roman" w:hAnsi="Times New Roman"/>
          <w:b/>
          <w:sz w:val="28"/>
          <w:szCs w:val="28"/>
          <w:lang w:val="kk-KZ" w:eastAsia="ru-RU"/>
        </w:rPr>
        <w:tab/>
        <w:t xml:space="preserve">Медиақұзыреттілік дегеніміз – </w:t>
      </w:r>
    </w:p>
    <w:p w14:paraId="413DB4FD" w14:textId="77777777" w:rsidR="00C62AA1" w:rsidRPr="0016582E" w:rsidRDefault="00C4787D"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775519CF" w14:textId="77777777" w:rsidR="00410DD3" w:rsidRPr="0016582E" w:rsidRDefault="00410DD3"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 адамның әртүрлі типтегі және жанрдағы мед</w:t>
      </w:r>
      <w:r w:rsidR="00130426" w:rsidRPr="0016582E">
        <w:rPr>
          <w:rFonts w:ascii="Times New Roman" w:eastAsia="Times New Roman" w:hAnsi="Times New Roman"/>
          <w:sz w:val="28"/>
          <w:szCs w:val="28"/>
          <w:lang w:val="kk-KZ" w:eastAsia="ru-RU"/>
        </w:rPr>
        <w:t>иа</w:t>
      </w:r>
      <w:r w:rsidRPr="0016582E">
        <w:rPr>
          <w:rFonts w:ascii="Times New Roman" w:eastAsia="Times New Roman" w:hAnsi="Times New Roman"/>
          <w:sz w:val="28"/>
          <w:szCs w:val="28"/>
          <w:lang w:val="kk-KZ" w:eastAsia="ru-RU"/>
        </w:rPr>
        <w:t xml:space="preserve">мәтіндерді қабылдау («оқу»), түсіндіру, бағалау, құру және </w:t>
      </w:r>
      <w:r w:rsidR="00130426" w:rsidRPr="0016582E">
        <w:rPr>
          <w:rFonts w:ascii="Times New Roman" w:eastAsia="Times New Roman" w:hAnsi="Times New Roman"/>
          <w:sz w:val="28"/>
          <w:szCs w:val="28"/>
          <w:lang w:val="kk-KZ" w:eastAsia="ru-RU"/>
        </w:rPr>
        <w:t>тарату</w:t>
      </w:r>
      <w:r w:rsidRPr="0016582E">
        <w:rPr>
          <w:rFonts w:ascii="Times New Roman" w:eastAsia="Times New Roman" w:hAnsi="Times New Roman"/>
          <w:sz w:val="28"/>
          <w:szCs w:val="28"/>
          <w:lang w:val="kk-KZ" w:eastAsia="ru-RU"/>
        </w:rPr>
        <w:t xml:space="preserve"> қабілеті.</w:t>
      </w:r>
    </w:p>
    <w:p w14:paraId="16CC1A7B" w14:textId="77777777" w:rsidR="00410DD3" w:rsidRPr="0016582E" w:rsidRDefault="00410DD3"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 адамның әртүрлі күрделі деңгейдегі медиа жабдықтың техникалық параметрлерін түсіну қабілеті.</w:t>
      </w:r>
    </w:p>
    <w:p w14:paraId="2F2092F6" w14:textId="77777777" w:rsidR="00410DD3" w:rsidRPr="0016582E" w:rsidRDefault="00410DD3"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адамның виртуалды әлем кеңістігінде сауатты медитация жасау қабілеті.</w:t>
      </w:r>
    </w:p>
    <w:p w14:paraId="0FB2BCA4" w14:textId="77777777" w:rsidR="00410DD3" w:rsidRPr="0016582E" w:rsidRDefault="00410DD3"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г. адамның</w:t>
      </w:r>
      <w:r w:rsidR="00130426" w:rsidRPr="0016582E">
        <w:rPr>
          <w:rFonts w:ascii="Times New Roman" w:eastAsia="Times New Roman" w:hAnsi="Times New Roman"/>
          <w:sz w:val="28"/>
          <w:szCs w:val="28"/>
          <w:lang w:val="kk-KZ" w:eastAsia="ru-RU"/>
        </w:rPr>
        <w:t xml:space="preserve"> әртүрлі типтегі медиатехниканы ұқыпты пайдалану</w:t>
      </w:r>
      <w:r w:rsidRPr="0016582E">
        <w:rPr>
          <w:rFonts w:ascii="Times New Roman" w:eastAsia="Times New Roman" w:hAnsi="Times New Roman"/>
          <w:sz w:val="28"/>
          <w:szCs w:val="28"/>
          <w:lang w:val="kk-KZ" w:eastAsia="ru-RU"/>
        </w:rPr>
        <w:t xml:space="preserve"> қабілеті.</w:t>
      </w:r>
    </w:p>
    <w:p w14:paraId="56FB87D0" w14:textId="77777777" w:rsidR="00D65B4E" w:rsidRPr="0016582E" w:rsidRDefault="00D65B4E" w:rsidP="009A68AC">
      <w:pPr>
        <w:spacing w:after="0"/>
        <w:ind w:right="559" w:firstLine="708"/>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9. Радио қашан ойлап табылды?</w:t>
      </w:r>
    </w:p>
    <w:p w14:paraId="0A962529" w14:textId="77777777" w:rsidR="00D65B4E" w:rsidRPr="0016582E" w:rsidRDefault="00D65B4E"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3D1C4D44" w14:textId="77777777" w:rsidR="00D65B4E" w:rsidRPr="0016582E" w:rsidRDefault="00D65B4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ХХ ғасырдың 20-шы жылдары</w:t>
      </w:r>
    </w:p>
    <w:p w14:paraId="01CD0C76" w14:textId="77777777" w:rsidR="00D65B4E" w:rsidRPr="0016582E" w:rsidRDefault="00D65B4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ХХ ғасырдың 30-шы жылдары</w:t>
      </w:r>
    </w:p>
    <w:p w14:paraId="3263CDC8" w14:textId="77777777" w:rsidR="00D65B4E" w:rsidRPr="0016582E" w:rsidRDefault="00D65B4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ХIХ ғасырдың соңы</w:t>
      </w:r>
    </w:p>
    <w:p w14:paraId="39DA2D01" w14:textId="77777777" w:rsidR="00C62AA1" w:rsidRPr="0016582E" w:rsidRDefault="00D65B4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ХХ ғасырдың 40-шы жылдары</w:t>
      </w:r>
    </w:p>
    <w:p w14:paraId="01FD4474" w14:textId="77777777" w:rsidR="004952B3" w:rsidRPr="0016582E" w:rsidRDefault="0039763F" w:rsidP="009A68AC">
      <w:pPr>
        <w:spacing w:after="0"/>
        <w:ind w:right="559"/>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ab/>
        <w:t xml:space="preserve">10. </w:t>
      </w:r>
      <w:r w:rsidR="004952B3" w:rsidRPr="0016582E">
        <w:rPr>
          <w:rFonts w:ascii="Times New Roman" w:eastAsia="Times New Roman" w:hAnsi="Times New Roman"/>
          <w:b/>
          <w:sz w:val="28"/>
          <w:szCs w:val="28"/>
          <w:lang w:val="kk-KZ" w:eastAsia="ru-RU"/>
        </w:rPr>
        <w:t xml:space="preserve">Төмендегі тұжырымдардың қайсысы дұрыс? </w:t>
      </w:r>
    </w:p>
    <w:p w14:paraId="6C37B562" w14:textId="77777777" w:rsidR="0039763F" w:rsidRPr="0016582E" w:rsidRDefault="0039763F"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303666FE" w14:textId="77777777" w:rsidR="00566810" w:rsidRPr="0016582E" w:rsidRDefault="00485130" w:rsidP="009A68AC">
      <w:pPr>
        <w:pStyle w:val="a3"/>
        <w:numPr>
          <w:ilvl w:val="0"/>
          <w:numId w:val="16"/>
        </w:numPr>
        <w:spacing w:after="0"/>
        <w:ind w:left="0" w:right="140" w:firstLine="709"/>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Ресей мен Қазақстанда</w:t>
      </w:r>
      <w:r w:rsidR="00566810" w:rsidRPr="0016582E">
        <w:rPr>
          <w:rFonts w:ascii="Times New Roman" w:eastAsia="Times New Roman" w:hAnsi="Times New Roman" w:cs="Times New Roman"/>
          <w:sz w:val="28"/>
          <w:szCs w:val="28"/>
          <w:lang w:eastAsia="ru-RU"/>
        </w:rPr>
        <w:t xml:space="preserve"> Екінші дүниежүзілік соғыс кезінде </w:t>
      </w:r>
      <w:r w:rsidRPr="0016582E">
        <w:rPr>
          <w:rFonts w:ascii="Times New Roman" w:eastAsia="Times New Roman" w:hAnsi="Times New Roman" w:cs="Times New Roman"/>
          <w:sz w:val="28"/>
          <w:szCs w:val="28"/>
          <w:lang w:eastAsia="ru-RU"/>
        </w:rPr>
        <w:t xml:space="preserve">радио хабарлар </w:t>
      </w:r>
      <w:r w:rsidR="00566810" w:rsidRPr="0016582E">
        <w:rPr>
          <w:rFonts w:ascii="Times New Roman" w:eastAsia="Times New Roman" w:hAnsi="Times New Roman" w:cs="Times New Roman"/>
          <w:sz w:val="28"/>
          <w:szCs w:val="28"/>
          <w:lang w:eastAsia="ru-RU"/>
        </w:rPr>
        <w:t>эфирге шығарылмады</w:t>
      </w:r>
      <w:r w:rsidRPr="0016582E">
        <w:rPr>
          <w:rFonts w:ascii="Times New Roman" w:eastAsia="Times New Roman" w:hAnsi="Times New Roman" w:cs="Times New Roman"/>
          <w:sz w:val="28"/>
          <w:szCs w:val="28"/>
          <w:lang w:eastAsia="ru-RU"/>
        </w:rPr>
        <w:t xml:space="preserve"> </w:t>
      </w:r>
      <w:r w:rsidR="00566810" w:rsidRPr="0016582E">
        <w:rPr>
          <w:rFonts w:ascii="Times New Roman" w:eastAsia="Times New Roman" w:hAnsi="Times New Roman" w:cs="Times New Roman"/>
          <w:sz w:val="28"/>
          <w:szCs w:val="28"/>
          <w:lang w:eastAsia="ru-RU"/>
        </w:rPr>
        <w:t>және фильмдер түсірілмеді.</w:t>
      </w:r>
    </w:p>
    <w:p w14:paraId="3219E887" w14:textId="77777777" w:rsidR="00566810" w:rsidRPr="0016582E" w:rsidRDefault="008D604D" w:rsidP="009A68AC">
      <w:pPr>
        <w:pStyle w:val="a3"/>
        <w:numPr>
          <w:ilvl w:val="0"/>
          <w:numId w:val="16"/>
        </w:numPr>
        <w:spacing w:after="0"/>
        <w:ind w:left="0" w:right="140" w:firstLine="709"/>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БАҚ-тың барлық түрлерінде</w:t>
      </w:r>
      <w:r w:rsidR="00566810" w:rsidRPr="0016582E">
        <w:rPr>
          <w:rFonts w:ascii="Times New Roman" w:eastAsia="Times New Roman" w:hAnsi="Times New Roman" w:cs="Times New Roman"/>
          <w:sz w:val="28"/>
          <w:szCs w:val="28"/>
          <w:lang w:eastAsia="ru-RU"/>
        </w:rPr>
        <w:t xml:space="preserve"> це</w:t>
      </w:r>
      <w:r w:rsidRPr="0016582E">
        <w:rPr>
          <w:rFonts w:ascii="Times New Roman" w:eastAsia="Times New Roman" w:hAnsi="Times New Roman" w:cs="Times New Roman"/>
          <w:sz w:val="28"/>
          <w:szCs w:val="28"/>
          <w:lang w:eastAsia="ru-RU"/>
        </w:rPr>
        <w:t>нзураны толығымен алып тастау жүзеге асырылды</w:t>
      </w:r>
      <w:r w:rsidR="00566810" w:rsidRPr="0016582E">
        <w:rPr>
          <w:rFonts w:ascii="Times New Roman" w:eastAsia="Times New Roman" w:hAnsi="Times New Roman" w:cs="Times New Roman"/>
          <w:sz w:val="28"/>
          <w:szCs w:val="28"/>
          <w:lang w:eastAsia="ru-RU"/>
        </w:rPr>
        <w:t>.</w:t>
      </w:r>
    </w:p>
    <w:p w14:paraId="26FA5D1C" w14:textId="77777777" w:rsidR="00566810" w:rsidRPr="0016582E" w:rsidRDefault="001049B1" w:rsidP="009A68AC">
      <w:pPr>
        <w:pStyle w:val="a3"/>
        <w:numPr>
          <w:ilvl w:val="0"/>
          <w:numId w:val="16"/>
        </w:numPr>
        <w:spacing w:after="0"/>
        <w:ind w:left="0" w:right="140" w:firstLine="709"/>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«Ұшқан тырналар</w:t>
      </w:r>
      <w:r w:rsidR="00566810" w:rsidRPr="0016582E">
        <w:rPr>
          <w:rFonts w:ascii="Times New Roman" w:eastAsia="Times New Roman" w:hAnsi="Times New Roman" w:cs="Times New Roman"/>
          <w:sz w:val="28"/>
          <w:szCs w:val="28"/>
          <w:lang w:eastAsia="ru-RU"/>
        </w:rPr>
        <w:t xml:space="preserve">» осы күнге дейін ұшып келеді </w:t>
      </w:r>
      <w:r w:rsidR="00374B3E" w:rsidRPr="0016582E">
        <w:rPr>
          <w:rFonts w:ascii="Times New Roman" w:eastAsia="Times New Roman" w:hAnsi="Times New Roman" w:cs="Times New Roman"/>
          <w:sz w:val="28"/>
          <w:szCs w:val="28"/>
          <w:lang w:eastAsia="ru-RU"/>
        </w:rPr>
        <w:t xml:space="preserve">– «Алтын пальма бұтағын» </w:t>
      </w:r>
      <w:r w:rsidR="00566810" w:rsidRPr="0016582E">
        <w:rPr>
          <w:rFonts w:ascii="Times New Roman" w:eastAsia="Times New Roman" w:hAnsi="Times New Roman" w:cs="Times New Roman"/>
          <w:sz w:val="28"/>
          <w:szCs w:val="28"/>
          <w:lang w:eastAsia="ru-RU"/>
        </w:rPr>
        <w:t>алған жалғыз ресейлік фильм.</w:t>
      </w:r>
    </w:p>
    <w:p w14:paraId="6DD2BB62" w14:textId="77777777" w:rsidR="00C713E9" w:rsidRPr="0016582E" w:rsidRDefault="00C713E9" w:rsidP="009A68AC">
      <w:pPr>
        <w:tabs>
          <w:tab w:val="left" w:pos="9072"/>
        </w:tabs>
        <w:spacing w:after="0"/>
        <w:ind w:right="559"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11.</w:t>
      </w:r>
      <w:r w:rsidRPr="0016582E">
        <w:rPr>
          <w:rFonts w:ascii="Times New Roman" w:eastAsia="Times New Roman" w:hAnsi="Times New Roman"/>
          <w:sz w:val="28"/>
          <w:szCs w:val="28"/>
          <w:lang w:val="kk-KZ" w:eastAsia="ru-RU"/>
        </w:rPr>
        <w:t xml:space="preserve"> </w:t>
      </w:r>
      <w:r w:rsidR="00331925" w:rsidRPr="0016582E">
        <w:rPr>
          <w:rFonts w:ascii="Times New Roman" w:eastAsia="Times New Roman" w:hAnsi="Times New Roman"/>
          <w:b/>
          <w:sz w:val="28"/>
          <w:szCs w:val="28"/>
          <w:lang w:val="kk-KZ" w:eastAsia="ru-RU"/>
        </w:rPr>
        <w:t>«Кулешов эффектісі</w:t>
      </w:r>
      <w:r w:rsidRPr="0016582E">
        <w:rPr>
          <w:rFonts w:ascii="Times New Roman" w:eastAsia="Times New Roman" w:hAnsi="Times New Roman"/>
          <w:b/>
          <w:sz w:val="28"/>
          <w:szCs w:val="28"/>
          <w:lang w:val="kk-KZ" w:eastAsia="ru-RU"/>
        </w:rPr>
        <w:t xml:space="preserve">» </w:t>
      </w:r>
      <w:r w:rsidR="00331925" w:rsidRPr="0016582E">
        <w:rPr>
          <w:rFonts w:ascii="Times New Roman" w:eastAsia="Times New Roman" w:hAnsi="Times New Roman"/>
          <w:b/>
          <w:sz w:val="28"/>
          <w:szCs w:val="28"/>
          <w:lang w:val="kk-KZ" w:eastAsia="ru-RU"/>
        </w:rPr>
        <w:t>мына себепке байланысты пайда болды</w:t>
      </w:r>
      <w:r w:rsidRPr="0016582E">
        <w:rPr>
          <w:rFonts w:ascii="Times New Roman" w:eastAsia="Times New Roman" w:hAnsi="Times New Roman"/>
          <w:b/>
          <w:sz w:val="28"/>
          <w:szCs w:val="28"/>
          <w:lang w:val="kk-KZ" w:eastAsia="ru-RU"/>
        </w:rPr>
        <w:t>…</w:t>
      </w:r>
    </w:p>
    <w:p w14:paraId="486B91FE" w14:textId="77777777" w:rsidR="00C713E9" w:rsidRPr="0016582E" w:rsidRDefault="00C713E9"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61CC8C9F" w14:textId="77777777" w:rsidR="00C713E9" w:rsidRPr="0016582E" w:rsidRDefault="00C713E9"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телевизия</w:t>
      </w:r>
    </w:p>
    <w:p w14:paraId="7F3B974F" w14:textId="77777777" w:rsidR="00C713E9" w:rsidRPr="0016582E" w:rsidRDefault="00C713E9"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радио</w:t>
      </w:r>
    </w:p>
    <w:p w14:paraId="2C28B2F4" w14:textId="77777777" w:rsidR="00C713E9" w:rsidRPr="0016582E" w:rsidRDefault="00C713E9"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интернет</w:t>
      </w:r>
    </w:p>
    <w:p w14:paraId="3065FADB" w14:textId="77777777" w:rsidR="00C713E9" w:rsidRPr="0016582E" w:rsidRDefault="00C713E9"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кино</w:t>
      </w:r>
    </w:p>
    <w:p w14:paraId="53557096" w14:textId="77777777" w:rsidR="00C55D7D" w:rsidRPr="0016582E" w:rsidRDefault="00DE2C1E" w:rsidP="009A68AC">
      <w:pPr>
        <w:spacing w:after="0"/>
        <w:ind w:right="140"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12. </w:t>
      </w:r>
      <w:r w:rsidR="00C55D7D" w:rsidRPr="0016582E">
        <w:rPr>
          <w:rFonts w:ascii="Times New Roman" w:eastAsia="Times New Roman" w:hAnsi="Times New Roman"/>
          <w:b/>
          <w:sz w:val="28"/>
          <w:szCs w:val="28"/>
          <w:lang w:val="kk-KZ" w:eastAsia="ru-RU"/>
        </w:rPr>
        <w:t>Медиамәдениеттің келесі теорияларының қайсысы белгілер жүйесін зерттеуге негізделген?</w:t>
      </w:r>
    </w:p>
    <w:p w14:paraId="0FCCF9D8" w14:textId="77777777" w:rsidR="00DE2C1E" w:rsidRPr="0016582E" w:rsidRDefault="00DE2C1E"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459994A8"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w:t>
      </w:r>
      <w:r w:rsidRPr="0016582E">
        <w:rPr>
          <w:rFonts w:ascii="Times New Roman" w:eastAsia="Times New Roman" w:hAnsi="Times New Roman"/>
          <w:b/>
          <w:sz w:val="28"/>
          <w:szCs w:val="28"/>
          <w:lang w:val="kk-KZ" w:eastAsia="ru-RU"/>
        </w:rPr>
        <w:t xml:space="preserve"> </w:t>
      </w:r>
      <w:r w:rsidRPr="0016582E">
        <w:rPr>
          <w:rFonts w:ascii="Times New Roman" w:eastAsia="Times New Roman" w:hAnsi="Times New Roman"/>
          <w:sz w:val="28"/>
          <w:szCs w:val="28"/>
          <w:lang w:val="kk-KZ" w:eastAsia="ru-RU"/>
        </w:rPr>
        <w:t>эстетикалық</w:t>
      </w:r>
    </w:p>
    <w:p w14:paraId="2FE8CBEC"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b. </w:t>
      </w:r>
      <w:r w:rsidR="00C55D7D" w:rsidRPr="0016582E">
        <w:rPr>
          <w:rFonts w:ascii="Times New Roman" w:eastAsia="Times New Roman" w:hAnsi="Times New Roman"/>
          <w:sz w:val="28"/>
          <w:szCs w:val="28"/>
          <w:lang w:val="kk-KZ" w:eastAsia="ru-RU"/>
        </w:rPr>
        <w:t>протекционистік</w:t>
      </w:r>
    </w:p>
    <w:p w14:paraId="10E3DCE0"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семиотикалық</w:t>
      </w:r>
    </w:p>
    <w:p w14:paraId="109D4370" w14:textId="77777777" w:rsidR="00C62AA1"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идеологиялық</w:t>
      </w:r>
    </w:p>
    <w:p w14:paraId="7C30CCCA" w14:textId="77777777" w:rsidR="00E055DD" w:rsidRPr="0016582E" w:rsidRDefault="00DE2C1E" w:rsidP="009A68AC">
      <w:pPr>
        <w:spacing w:after="0"/>
        <w:ind w:right="140"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13. </w:t>
      </w:r>
      <w:r w:rsidR="00E055DD" w:rsidRPr="0016582E">
        <w:rPr>
          <w:rFonts w:ascii="Times New Roman" w:eastAsia="Times New Roman" w:hAnsi="Times New Roman"/>
          <w:b/>
          <w:sz w:val="28"/>
          <w:szCs w:val="28"/>
          <w:lang w:val="kk-KZ" w:eastAsia="ru-RU"/>
        </w:rPr>
        <w:t>Төмендегі сөздердің қайсысының медиамәдениет теориясына қатысы жоқ?</w:t>
      </w:r>
    </w:p>
    <w:p w14:paraId="772D6EEB" w14:textId="77777777" w:rsidR="00C5101C" w:rsidRPr="0016582E" w:rsidRDefault="00E055DD"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lastRenderedPageBreak/>
        <w:t xml:space="preserve"> </w:t>
      </w:r>
      <w:r w:rsidR="00C5101C" w:rsidRPr="0016582E">
        <w:rPr>
          <w:rFonts w:ascii="Times New Roman" w:eastAsia="Times New Roman" w:hAnsi="Times New Roman"/>
          <w:i/>
          <w:sz w:val="28"/>
          <w:szCs w:val="28"/>
          <w:lang w:val="kk-KZ" w:eastAsia="ru-RU"/>
        </w:rPr>
        <w:t>(бір ғана жауап нұсқасын белгілеу қажет)</w:t>
      </w:r>
    </w:p>
    <w:p w14:paraId="25053239"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репрезентация</w:t>
      </w:r>
    </w:p>
    <w:p w14:paraId="53646A21"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аудитория</w:t>
      </w:r>
    </w:p>
    <w:p w14:paraId="4E486162"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категория</w:t>
      </w:r>
    </w:p>
    <w:p w14:paraId="49CCCDEF" w14:textId="77777777" w:rsidR="00DE2C1E" w:rsidRPr="0016582E" w:rsidRDefault="00DE2C1E" w:rsidP="009A68AC">
      <w:pPr>
        <w:spacing w:after="0"/>
        <w:ind w:right="559"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медиана</w:t>
      </w:r>
    </w:p>
    <w:p w14:paraId="510521CA" w14:textId="77777777" w:rsidR="007E7FC3" w:rsidRPr="0016582E" w:rsidRDefault="006E480E" w:rsidP="009A68AC">
      <w:pPr>
        <w:spacing w:after="0"/>
        <w:ind w:right="559" w:firstLine="708"/>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14. </w:t>
      </w:r>
      <w:r w:rsidR="007E7FC3" w:rsidRPr="0016582E">
        <w:rPr>
          <w:rFonts w:ascii="Times New Roman" w:eastAsia="Times New Roman" w:hAnsi="Times New Roman"/>
          <w:b/>
          <w:sz w:val="28"/>
          <w:szCs w:val="28"/>
          <w:lang w:val="kk-KZ" w:eastAsia="ru-RU"/>
        </w:rPr>
        <w:t xml:space="preserve">Төмендегі 4 сөйлемнің қайсысында қате бар? </w:t>
      </w:r>
    </w:p>
    <w:p w14:paraId="4CEE25AA" w14:textId="77777777" w:rsidR="006E480E" w:rsidRPr="0016582E" w:rsidRDefault="006E480E"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6727B815" w14:textId="77777777" w:rsidR="00CD4B55" w:rsidRPr="0016582E" w:rsidRDefault="00CD4B55"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а. аудиовизуалды ойлау - бұл экрандық мәтін бөліктерінің эмоционалды-семантикалық корреляциясы мен бейнелі жалпылауына негізделген шығармашылық қызмет.</w:t>
      </w:r>
    </w:p>
    <w:p w14:paraId="79CDE8D9" w14:textId="77777777" w:rsidR="00CD4B55" w:rsidRPr="0016582E" w:rsidRDefault="00CD4B55" w:rsidP="009A68AC">
      <w:pPr>
        <w:tabs>
          <w:tab w:val="left" w:pos="9072"/>
        </w:tabs>
        <w:spacing w:after="0"/>
        <w:ind w:right="559"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б. коллаж - көп стильді объектілер</w:t>
      </w:r>
      <w:r w:rsidR="002B478F" w:rsidRPr="0016582E">
        <w:rPr>
          <w:rFonts w:ascii="Times New Roman" w:eastAsia="Times New Roman" w:hAnsi="Times New Roman"/>
          <w:sz w:val="28"/>
          <w:szCs w:val="28"/>
          <w:lang w:val="kk-KZ" w:eastAsia="ru-RU"/>
        </w:rPr>
        <w:t>ді және текстураларды бір медиа</w:t>
      </w:r>
      <w:r w:rsidRPr="0016582E">
        <w:rPr>
          <w:rFonts w:ascii="Times New Roman" w:eastAsia="Times New Roman" w:hAnsi="Times New Roman"/>
          <w:sz w:val="28"/>
          <w:szCs w:val="28"/>
          <w:lang w:val="kk-KZ" w:eastAsia="ru-RU"/>
        </w:rPr>
        <w:t>мәтінде қолдану.</w:t>
      </w:r>
    </w:p>
    <w:p w14:paraId="6B6ACA42" w14:textId="77777777" w:rsidR="00CD4B55" w:rsidRPr="0016582E" w:rsidRDefault="00CD4B55" w:rsidP="009A68AC">
      <w:pPr>
        <w:tabs>
          <w:tab w:val="left" w:pos="9072"/>
        </w:tabs>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медиа агенттік - техникалық құралдардың жиынтығы, медиа мәтіндерді жасайтын және тарататын адамдар.</w:t>
      </w:r>
    </w:p>
    <w:p w14:paraId="7ADE48DF" w14:textId="77777777" w:rsidR="00CD4B55" w:rsidRPr="0016582E" w:rsidRDefault="00CD4B55"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г. барлық бұқаралық ақпарат құралдары әрқашан мемлекеттік органдардың әлеуметтік-мәдени процестерге деген көзқарасын </w:t>
      </w:r>
      <w:r w:rsidR="002B478F" w:rsidRPr="0016582E">
        <w:rPr>
          <w:rFonts w:ascii="Times New Roman" w:eastAsia="Times New Roman" w:hAnsi="Times New Roman"/>
          <w:sz w:val="28"/>
          <w:szCs w:val="28"/>
          <w:lang w:val="kk-KZ" w:eastAsia="ru-RU"/>
        </w:rPr>
        <w:t>насихаттайды</w:t>
      </w:r>
      <w:r w:rsidRPr="0016582E">
        <w:rPr>
          <w:rFonts w:ascii="Times New Roman" w:eastAsia="Times New Roman" w:hAnsi="Times New Roman"/>
          <w:sz w:val="28"/>
          <w:szCs w:val="28"/>
          <w:lang w:val="kk-KZ" w:eastAsia="ru-RU"/>
        </w:rPr>
        <w:t>.</w:t>
      </w:r>
    </w:p>
    <w:p w14:paraId="3C9E9FCD" w14:textId="77777777" w:rsidR="004F64E8" w:rsidRPr="0016582E" w:rsidRDefault="004F64E8" w:rsidP="009A68AC">
      <w:pPr>
        <w:tabs>
          <w:tab w:val="left" w:pos="9072"/>
        </w:tabs>
        <w:spacing w:after="0"/>
        <w:ind w:right="559"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15. </w:t>
      </w:r>
      <w:r w:rsidR="001108C8" w:rsidRPr="0016582E">
        <w:rPr>
          <w:rFonts w:ascii="Times New Roman" w:eastAsia="Times New Roman" w:hAnsi="Times New Roman"/>
          <w:b/>
          <w:sz w:val="28"/>
          <w:szCs w:val="28"/>
          <w:lang w:val="kk-KZ" w:eastAsia="ru-RU"/>
        </w:rPr>
        <w:t>Аудиовизуалды медиамәтіндерді құру кезеңінің келесі көріністерін қадамдардың логикалық дәйектілігі бойынша орналастырыңыз.</w:t>
      </w:r>
    </w:p>
    <w:p w14:paraId="2C656101" w14:textId="77777777" w:rsidR="004F64E8" w:rsidRPr="0016582E" w:rsidRDefault="004F64E8"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өтініш білдіру</w:t>
      </w:r>
    </w:p>
    <w:p w14:paraId="48471B8F" w14:textId="77777777" w:rsidR="004F64E8" w:rsidRPr="0016582E" w:rsidRDefault="004F64E8"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b. түсірілім </w:t>
      </w:r>
    </w:p>
    <w:p w14:paraId="6AF91FA1" w14:textId="77777777" w:rsidR="004F64E8" w:rsidRPr="0016582E" w:rsidRDefault="004F64E8"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сценарий</w:t>
      </w:r>
    </w:p>
    <w:p w14:paraId="723F45CB" w14:textId="77777777" w:rsidR="00C62AA1" w:rsidRPr="0016582E" w:rsidRDefault="004F64E8"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d. </w:t>
      </w:r>
      <w:r w:rsidR="001108C8" w:rsidRPr="0016582E">
        <w:rPr>
          <w:rFonts w:ascii="Times New Roman" w:eastAsia="Times New Roman" w:hAnsi="Times New Roman"/>
          <w:sz w:val="28"/>
          <w:szCs w:val="28"/>
          <w:lang w:val="kk-KZ" w:eastAsia="ru-RU"/>
        </w:rPr>
        <w:t>жобалау</w:t>
      </w:r>
    </w:p>
    <w:p w14:paraId="00656294" w14:textId="77777777" w:rsidR="00D600B4" w:rsidRPr="0016582E" w:rsidRDefault="00D600B4" w:rsidP="009A68AC">
      <w:pPr>
        <w:spacing w:after="0"/>
        <w:ind w:right="140"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16. </w:t>
      </w:r>
      <w:r w:rsidR="001108C8" w:rsidRPr="0016582E">
        <w:rPr>
          <w:rFonts w:ascii="Times New Roman" w:eastAsia="Times New Roman" w:hAnsi="Times New Roman"/>
          <w:b/>
          <w:sz w:val="28"/>
          <w:szCs w:val="28"/>
          <w:lang w:val="kk-KZ" w:eastAsia="ru-RU"/>
        </w:rPr>
        <w:t>Төмендегі функциялардың қайсысы медиамәдениетпен байланысты емес?</w:t>
      </w:r>
    </w:p>
    <w:p w14:paraId="4C83758C" w14:textId="77777777" w:rsidR="00D600B4" w:rsidRPr="0016582E" w:rsidRDefault="00D600B4" w:rsidP="009A68AC">
      <w:pPr>
        <w:spacing w:after="0"/>
        <w:ind w:right="559" w:firstLine="708"/>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6A415506" w14:textId="77777777" w:rsidR="00D600B4" w:rsidRPr="0016582E" w:rsidRDefault="00D600B4"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терапевтикалық</w:t>
      </w:r>
    </w:p>
    <w:p w14:paraId="6767B53F" w14:textId="77777777" w:rsidR="00D600B4" w:rsidRPr="0016582E" w:rsidRDefault="00D600B4"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ақпараттық</w:t>
      </w:r>
    </w:p>
    <w:p w14:paraId="10A12B93" w14:textId="77777777" w:rsidR="00D600B4" w:rsidRPr="0016582E" w:rsidRDefault="00D600B4"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ойын-сауықтық</w:t>
      </w:r>
    </w:p>
    <w:p w14:paraId="12115948" w14:textId="77777777" w:rsidR="00C62AA1" w:rsidRPr="0016582E" w:rsidRDefault="00D600B4"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вегетативтік</w:t>
      </w:r>
    </w:p>
    <w:p w14:paraId="3E9ADF72" w14:textId="77777777" w:rsidR="001108C8" w:rsidRPr="0016582E" w:rsidRDefault="004A00A3" w:rsidP="009A68AC">
      <w:pPr>
        <w:spacing w:after="0"/>
        <w:ind w:right="140"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17. </w:t>
      </w:r>
      <w:r w:rsidR="001108C8" w:rsidRPr="0016582E">
        <w:rPr>
          <w:rFonts w:ascii="Times New Roman" w:eastAsia="Times New Roman" w:hAnsi="Times New Roman"/>
          <w:b/>
          <w:sz w:val="28"/>
          <w:szCs w:val="28"/>
          <w:lang w:val="kk-KZ" w:eastAsia="ru-RU"/>
        </w:rPr>
        <w:t>Төмендегі дағдылардың қайсысы медиамәдениетпен байланысты емес?</w:t>
      </w:r>
      <w:r w:rsidR="001108C8" w:rsidRPr="0016582E">
        <w:rPr>
          <w:rFonts w:ascii="Times New Roman" w:eastAsia="Times New Roman" w:hAnsi="Times New Roman"/>
          <w:b/>
          <w:i/>
          <w:sz w:val="28"/>
          <w:szCs w:val="28"/>
          <w:lang w:val="kk-KZ" w:eastAsia="ru-RU"/>
        </w:rPr>
        <w:t xml:space="preserve"> </w:t>
      </w:r>
    </w:p>
    <w:p w14:paraId="567AEC68" w14:textId="77777777" w:rsidR="004A00A3" w:rsidRPr="0016582E" w:rsidRDefault="004A00A3" w:rsidP="009A68AC">
      <w:pPr>
        <w:spacing w:after="0"/>
        <w:ind w:right="559" w:firstLine="708"/>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44CC435F" w14:textId="77777777" w:rsidR="004A00A3" w:rsidRPr="0016582E" w:rsidRDefault="004A00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перцептивтік</w:t>
      </w:r>
    </w:p>
    <w:p w14:paraId="6B417B6F" w14:textId="77777777" w:rsidR="004A00A3" w:rsidRPr="0016582E" w:rsidRDefault="004A00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селективтік</w:t>
      </w:r>
    </w:p>
    <w:p w14:paraId="4A294F0E" w14:textId="77777777" w:rsidR="004A00A3" w:rsidRPr="0016582E" w:rsidRDefault="004A00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кинологиялық</w:t>
      </w:r>
    </w:p>
    <w:p w14:paraId="2DCA9E22" w14:textId="77777777" w:rsidR="004A00A3" w:rsidRPr="0016582E" w:rsidRDefault="004A00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аналитикалық</w:t>
      </w:r>
    </w:p>
    <w:p w14:paraId="51215438" w14:textId="77777777" w:rsidR="004A00A3" w:rsidRPr="0016582E" w:rsidRDefault="004A00A3" w:rsidP="009A68AC">
      <w:pPr>
        <w:spacing w:after="0"/>
        <w:ind w:right="559" w:firstLine="708"/>
        <w:jc w:val="both"/>
        <w:rPr>
          <w:rFonts w:ascii="Times New Roman" w:eastAsia="Times New Roman" w:hAnsi="Times New Roman"/>
          <w:b/>
          <w:bCs/>
          <w:sz w:val="28"/>
          <w:szCs w:val="28"/>
          <w:lang w:val="kk-KZ" w:eastAsia="ru-RU"/>
        </w:rPr>
      </w:pPr>
      <w:r w:rsidRPr="0016582E">
        <w:rPr>
          <w:rFonts w:ascii="Times New Roman" w:eastAsia="Times New Roman" w:hAnsi="Times New Roman"/>
          <w:b/>
          <w:bCs/>
          <w:sz w:val="28"/>
          <w:szCs w:val="28"/>
          <w:lang w:val="kk-KZ" w:eastAsia="ru-RU"/>
        </w:rPr>
        <w:t xml:space="preserve">18. </w:t>
      </w:r>
      <w:r w:rsidR="001108C8" w:rsidRPr="0016582E">
        <w:rPr>
          <w:rFonts w:ascii="Times New Roman" w:eastAsia="Times New Roman" w:hAnsi="Times New Roman"/>
          <w:b/>
          <w:bCs/>
          <w:sz w:val="28"/>
          <w:szCs w:val="28"/>
          <w:lang w:val="kk-KZ" w:eastAsia="ru-RU"/>
        </w:rPr>
        <w:t>Төмендегі 4 сөйлемнің қайсысында қате бар</w:t>
      </w:r>
      <w:r w:rsidRPr="0016582E">
        <w:rPr>
          <w:rFonts w:ascii="Times New Roman" w:eastAsia="Times New Roman" w:hAnsi="Times New Roman"/>
          <w:b/>
          <w:bCs/>
          <w:sz w:val="28"/>
          <w:szCs w:val="28"/>
          <w:lang w:val="kk-KZ" w:eastAsia="ru-RU"/>
        </w:rPr>
        <w:t>?</w:t>
      </w:r>
    </w:p>
    <w:p w14:paraId="06A8C855" w14:textId="77777777" w:rsidR="004A00A3" w:rsidRPr="0016582E" w:rsidRDefault="004A00A3" w:rsidP="009A68AC">
      <w:pPr>
        <w:spacing w:after="0"/>
        <w:ind w:right="559" w:firstLine="708"/>
        <w:jc w:val="both"/>
        <w:rPr>
          <w:rFonts w:ascii="Times New Roman" w:eastAsia="Times New Roman" w:hAnsi="Times New Roman"/>
          <w:i/>
          <w:iCs/>
          <w:sz w:val="28"/>
          <w:szCs w:val="28"/>
          <w:lang w:val="kk-KZ" w:eastAsia="ru-RU"/>
        </w:rPr>
      </w:pPr>
      <w:r w:rsidRPr="0016582E">
        <w:rPr>
          <w:rFonts w:ascii="Times New Roman" w:eastAsia="Times New Roman" w:hAnsi="Times New Roman"/>
          <w:i/>
          <w:iCs/>
          <w:sz w:val="28"/>
          <w:szCs w:val="28"/>
          <w:lang w:val="kk-KZ" w:eastAsia="ru-RU"/>
        </w:rPr>
        <w:t>(бір ғана жауап нұсқасын белгілеу қажет)</w:t>
      </w:r>
    </w:p>
    <w:p w14:paraId="141A0C25" w14:textId="77777777" w:rsidR="00822797" w:rsidRPr="0016582E" w:rsidRDefault="00C00B43" w:rsidP="009A68AC">
      <w:pPr>
        <w:pStyle w:val="a3"/>
        <w:numPr>
          <w:ilvl w:val="0"/>
          <w:numId w:val="18"/>
        </w:numPr>
        <w:spacing w:after="0"/>
        <w:ind w:left="142" w:right="140" w:firstLine="567"/>
        <w:jc w:val="both"/>
        <w:rPr>
          <w:rFonts w:ascii="Times New Roman" w:eastAsia="Times New Roman" w:hAnsi="Times New Roman" w:cs="Times New Roman"/>
          <w:iCs/>
          <w:sz w:val="28"/>
          <w:szCs w:val="28"/>
          <w:lang w:eastAsia="ru-RU"/>
        </w:rPr>
      </w:pPr>
      <w:r w:rsidRPr="0016582E">
        <w:rPr>
          <w:rFonts w:ascii="Times New Roman" w:eastAsia="Times New Roman" w:hAnsi="Times New Roman" w:cs="Times New Roman"/>
          <w:iCs/>
          <w:sz w:val="28"/>
          <w:szCs w:val="28"/>
          <w:lang w:eastAsia="ru-RU"/>
        </w:rPr>
        <w:t>медиа</w:t>
      </w:r>
      <w:r w:rsidR="00822797" w:rsidRPr="0016582E">
        <w:rPr>
          <w:rFonts w:ascii="Times New Roman" w:eastAsia="Times New Roman" w:hAnsi="Times New Roman" w:cs="Times New Roman"/>
          <w:iCs/>
          <w:sz w:val="28"/>
          <w:szCs w:val="28"/>
          <w:lang w:eastAsia="ru-RU"/>
        </w:rPr>
        <w:t>мәдениет саласындағы «тұтыну және қанағаттану» теориясы</w:t>
      </w:r>
      <w:r w:rsidRPr="0016582E">
        <w:rPr>
          <w:rFonts w:ascii="Times New Roman" w:eastAsia="Times New Roman" w:hAnsi="Times New Roman" w:cs="Times New Roman"/>
          <w:iCs/>
          <w:sz w:val="28"/>
          <w:szCs w:val="28"/>
          <w:lang w:eastAsia="ru-RU"/>
        </w:rPr>
        <w:t xml:space="preserve"> </w:t>
      </w:r>
      <w:r w:rsidR="004E3D0E" w:rsidRPr="0016582E">
        <w:rPr>
          <w:rFonts w:ascii="Times New Roman" w:eastAsia="Times New Roman" w:hAnsi="Times New Roman" w:cs="Times New Roman"/>
          <w:iCs/>
          <w:sz w:val="28"/>
          <w:szCs w:val="28"/>
          <w:lang w:eastAsia="ru-RU"/>
        </w:rPr>
        <w:t xml:space="preserve">аудитория өзінің </w:t>
      </w:r>
      <w:r w:rsidR="00822797" w:rsidRPr="0016582E">
        <w:rPr>
          <w:rFonts w:ascii="Times New Roman" w:eastAsia="Times New Roman" w:hAnsi="Times New Roman" w:cs="Times New Roman"/>
          <w:iCs/>
          <w:sz w:val="28"/>
          <w:szCs w:val="28"/>
          <w:lang w:eastAsia="ru-RU"/>
        </w:rPr>
        <w:t>сұран</w:t>
      </w:r>
      <w:r w:rsidR="004E3D0E" w:rsidRPr="0016582E">
        <w:rPr>
          <w:rFonts w:ascii="Times New Roman" w:eastAsia="Times New Roman" w:hAnsi="Times New Roman" w:cs="Times New Roman"/>
          <w:iCs/>
          <w:sz w:val="28"/>
          <w:szCs w:val="28"/>
          <w:lang w:eastAsia="ru-RU"/>
        </w:rPr>
        <w:t>ыстарын қанағаттандыратын медиа</w:t>
      </w:r>
      <w:r w:rsidR="00822797" w:rsidRPr="0016582E">
        <w:rPr>
          <w:rFonts w:ascii="Times New Roman" w:eastAsia="Times New Roman" w:hAnsi="Times New Roman" w:cs="Times New Roman"/>
          <w:iCs/>
          <w:sz w:val="28"/>
          <w:szCs w:val="28"/>
          <w:lang w:eastAsia="ru-RU"/>
        </w:rPr>
        <w:t>мәтіндерді белсенді таңдайды деп болжайды.</w:t>
      </w:r>
    </w:p>
    <w:p w14:paraId="4650A1CF" w14:textId="77777777" w:rsidR="00822797" w:rsidRPr="0016582E" w:rsidRDefault="00822797" w:rsidP="009A68AC">
      <w:pPr>
        <w:pStyle w:val="a3"/>
        <w:numPr>
          <w:ilvl w:val="0"/>
          <w:numId w:val="18"/>
        </w:numPr>
        <w:spacing w:after="0"/>
        <w:ind w:left="0" w:right="140" w:firstLine="851"/>
        <w:jc w:val="both"/>
        <w:rPr>
          <w:rFonts w:ascii="Times New Roman" w:eastAsia="Times New Roman" w:hAnsi="Times New Roman" w:cs="Times New Roman"/>
          <w:iCs/>
          <w:sz w:val="28"/>
          <w:szCs w:val="28"/>
          <w:lang w:eastAsia="ru-RU"/>
        </w:rPr>
      </w:pPr>
      <w:r w:rsidRPr="0016582E">
        <w:rPr>
          <w:rFonts w:ascii="Times New Roman" w:eastAsia="Times New Roman" w:hAnsi="Times New Roman" w:cs="Times New Roman"/>
          <w:iCs/>
          <w:sz w:val="28"/>
          <w:szCs w:val="28"/>
          <w:lang w:eastAsia="ru-RU"/>
        </w:rPr>
        <w:lastRenderedPageBreak/>
        <w:t>бұқаралық ақпарат құралдары - ақпаратты құру, жазу, көшіру, көбейту, сақтау, тарату, қабылдау және агенттік (ақпарат көзі) мен бұқаралық аудитория арасында алмасудың техникалық құралдары.</w:t>
      </w:r>
    </w:p>
    <w:p w14:paraId="1E5C6F26" w14:textId="77777777" w:rsidR="00822797" w:rsidRPr="0016582E" w:rsidRDefault="00822797" w:rsidP="009A68AC">
      <w:pPr>
        <w:pStyle w:val="a3"/>
        <w:numPr>
          <w:ilvl w:val="0"/>
          <w:numId w:val="18"/>
        </w:numPr>
        <w:spacing w:after="0"/>
        <w:ind w:left="0" w:right="140" w:firstLine="851"/>
        <w:jc w:val="both"/>
        <w:rPr>
          <w:rFonts w:ascii="Times New Roman" w:eastAsia="Times New Roman" w:hAnsi="Times New Roman" w:cs="Times New Roman"/>
          <w:iCs/>
          <w:sz w:val="28"/>
          <w:szCs w:val="28"/>
          <w:lang w:eastAsia="ru-RU"/>
        </w:rPr>
      </w:pPr>
      <w:r w:rsidRPr="0016582E">
        <w:rPr>
          <w:rFonts w:ascii="Times New Roman" w:eastAsia="Times New Roman" w:hAnsi="Times New Roman" w:cs="Times New Roman"/>
          <w:iCs/>
          <w:sz w:val="28"/>
          <w:szCs w:val="28"/>
          <w:lang w:eastAsia="ru-RU"/>
        </w:rPr>
        <w:t>экрандық өнер - шындықты жаңғыртудың экрандық түріне негізделген аудиовизуалды өнер.</w:t>
      </w:r>
    </w:p>
    <w:p w14:paraId="5B20BC53" w14:textId="77777777" w:rsidR="00822797" w:rsidRPr="0016582E" w:rsidRDefault="00A61FA8" w:rsidP="009A68AC">
      <w:pPr>
        <w:pStyle w:val="a3"/>
        <w:numPr>
          <w:ilvl w:val="0"/>
          <w:numId w:val="18"/>
        </w:numPr>
        <w:spacing w:after="0"/>
        <w:ind w:left="0" w:right="140" w:firstLine="851"/>
        <w:jc w:val="both"/>
        <w:rPr>
          <w:rFonts w:ascii="Times New Roman" w:eastAsia="Times New Roman" w:hAnsi="Times New Roman" w:cs="Times New Roman"/>
          <w:iCs/>
          <w:sz w:val="28"/>
          <w:szCs w:val="28"/>
          <w:lang w:eastAsia="ru-RU"/>
        </w:rPr>
      </w:pPr>
      <w:r w:rsidRPr="0016582E">
        <w:rPr>
          <w:rFonts w:ascii="Times New Roman" w:eastAsia="Times New Roman" w:hAnsi="Times New Roman" w:cs="Times New Roman"/>
          <w:iCs/>
          <w:sz w:val="28"/>
          <w:szCs w:val="28"/>
          <w:lang w:eastAsia="ru-RU"/>
        </w:rPr>
        <w:t>медиа</w:t>
      </w:r>
      <w:r w:rsidR="00822797" w:rsidRPr="0016582E">
        <w:rPr>
          <w:rFonts w:ascii="Times New Roman" w:eastAsia="Times New Roman" w:hAnsi="Times New Roman" w:cs="Times New Roman"/>
          <w:iCs/>
          <w:sz w:val="28"/>
          <w:szCs w:val="28"/>
          <w:lang w:eastAsia="ru-RU"/>
        </w:rPr>
        <w:t>мәдениет сал</w:t>
      </w:r>
      <w:r w:rsidRPr="0016582E">
        <w:rPr>
          <w:rFonts w:ascii="Times New Roman" w:eastAsia="Times New Roman" w:hAnsi="Times New Roman" w:cs="Times New Roman"/>
          <w:iCs/>
          <w:sz w:val="28"/>
          <w:szCs w:val="28"/>
          <w:lang w:eastAsia="ru-RU"/>
        </w:rPr>
        <w:t>асындағы сыни автономия - медиа</w:t>
      </w:r>
      <w:r w:rsidR="00822797" w:rsidRPr="0016582E">
        <w:rPr>
          <w:rFonts w:ascii="Times New Roman" w:eastAsia="Times New Roman" w:hAnsi="Times New Roman" w:cs="Times New Roman"/>
          <w:iCs/>
          <w:sz w:val="28"/>
          <w:szCs w:val="28"/>
          <w:lang w:eastAsia="ru-RU"/>
        </w:rPr>
        <w:t>мәтінге қатысты сыни пікірлердің абсолютті тәуелсіздігі, бұл басқа адамдардың пікірлерімен еш уақытта сәйкес келмейді.</w:t>
      </w:r>
    </w:p>
    <w:p w14:paraId="11E5ACD9" w14:textId="77777777" w:rsidR="00DF552D" w:rsidRPr="0016582E" w:rsidRDefault="00A13FA3" w:rsidP="009A68AC">
      <w:pPr>
        <w:spacing w:after="0"/>
        <w:ind w:right="140"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19. </w:t>
      </w:r>
      <w:r w:rsidR="0088716A" w:rsidRPr="0016582E">
        <w:rPr>
          <w:rFonts w:ascii="Times New Roman" w:eastAsia="Times New Roman" w:hAnsi="Times New Roman"/>
          <w:b/>
          <w:sz w:val="28"/>
          <w:szCs w:val="28"/>
          <w:lang w:val="kk-KZ" w:eastAsia="ru-RU"/>
        </w:rPr>
        <w:t>Медиа</w:t>
      </w:r>
      <w:r w:rsidR="00DF552D" w:rsidRPr="0016582E">
        <w:rPr>
          <w:rFonts w:ascii="Times New Roman" w:eastAsia="Times New Roman" w:hAnsi="Times New Roman"/>
          <w:b/>
          <w:sz w:val="28"/>
          <w:szCs w:val="28"/>
          <w:lang w:val="kk-KZ" w:eastAsia="ru-RU"/>
        </w:rPr>
        <w:t>мәдениеттің келесі теорияларының қайсы</w:t>
      </w:r>
      <w:r w:rsidR="00F31604" w:rsidRPr="0016582E">
        <w:rPr>
          <w:rFonts w:ascii="Times New Roman" w:eastAsia="Times New Roman" w:hAnsi="Times New Roman"/>
          <w:b/>
          <w:sz w:val="28"/>
          <w:szCs w:val="28"/>
          <w:lang w:val="kk-KZ" w:eastAsia="ru-RU"/>
        </w:rPr>
        <w:t>сы аудиторияның жылдам жауап беру реакциясын тудырады және кез-келген медиа</w:t>
      </w:r>
      <w:r w:rsidR="00DF552D" w:rsidRPr="0016582E">
        <w:rPr>
          <w:rFonts w:ascii="Times New Roman" w:eastAsia="Times New Roman" w:hAnsi="Times New Roman"/>
          <w:b/>
          <w:sz w:val="28"/>
          <w:szCs w:val="28"/>
          <w:lang w:val="kk-KZ" w:eastAsia="ru-RU"/>
        </w:rPr>
        <w:t xml:space="preserve">мәтіннің </w:t>
      </w:r>
      <w:r w:rsidR="00F31604" w:rsidRPr="0016582E">
        <w:rPr>
          <w:rFonts w:ascii="Times New Roman" w:eastAsia="Times New Roman" w:hAnsi="Times New Roman"/>
          <w:b/>
          <w:sz w:val="28"/>
          <w:szCs w:val="28"/>
          <w:lang w:val="kk-KZ" w:eastAsia="ru-RU"/>
        </w:rPr>
        <w:t>күшті</w:t>
      </w:r>
      <w:r w:rsidR="00DF552D" w:rsidRPr="0016582E">
        <w:rPr>
          <w:rFonts w:ascii="Times New Roman" w:eastAsia="Times New Roman" w:hAnsi="Times New Roman"/>
          <w:b/>
          <w:sz w:val="28"/>
          <w:szCs w:val="28"/>
          <w:lang w:val="kk-KZ" w:eastAsia="ru-RU"/>
        </w:rPr>
        <w:t xml:space="preserve"> және </w:t>
      </w:r>
      <w:r w:rsidR="00F31604" w:rsidRPr="0016582E">
        <w:rPr>
          <w:rFonts w:ascii="Times New Roman" w:eastAsia="Times New Roman" w:hAnsi="Times New Roman"/>
          <w:b/>
          <w:sz w:val="28"/>
          <w:szCs w:val="28"/>
          <w:lang w:val="kk-KZ" w:eastAsia="ru-RU"/>
        </w:rPr>
        <w:t>тікелей</w:t>
      </w:r>
      <w:r w:rsidR="00DF552D" w:rsidRPr="0016582E">
        <w:rPr>
          <w:rFonts w:ascii="Times New Roman" w:eastAsia="Times New Roman" w:hAnsi="Times New Roman"/>
          <w:b/>
          <w:sz w:val="28"/>
          <w:szCs w:val="28"/>
          <w:lang w:val="kk-KZ" w:eastAsia="ru-RU"/>
        </w:rPr>
        <w:t xml:space="preserve"> </w:t>
      </w:r>
      <w:r w:rsidR="00F31604" w:rsidRPr="0016582E">
        <w:rPr>
          <w:rFonts w:ascii="Times New Roman" w:eastAsia="Times New Roman" w:hAnsi="Times New Roman"/>
          <w:b/>
          <w:sz w:val="28"/>
          <w:szCs w:val="28"/>
          <w:lang w:val="kk-KZ" w:eastAsia="ru-RU"/>
        </w:rPr>
        <w:t>ықпал жасауына</w:t>
      </w:r>
      <w:r w:rsidR="00DF552D" w:rsidRPr="0016582E">
        <w:rPr>
          <w:rFonts w:ascii="Times New Roman" w:eastAsia="Times New Roman" w:hAnsi="Times New Roman"/>
          <w:b/>
          <w:sz w:val="28"/>
          <w:szCs w:val="28"/>
          <w:lang w:val="kk-KZ" w:eastAsia="ru-RU"/>
        </w:rPr>
        <w:t xml:space="preserve"> </w:t>
      </w:r>
      <w:r w:rsidR="00F31604" w:rsidRPr="0016582E">
        <w:rPr>
          <w:rFonts w:ascii="Times New Roman" w:eastAsia="Times New Roman" w:hAnsi="Times New Roman"/>
          <w:b/>
          <w:sz w:val="28"/>
          <w:szCs w:val="28"/>
          <w:lang w:val="kk-KZ" w:eastAsia="ru-RU"/>
        </w:rPr>
        <w:t>негізделеді</w:t>
      </w:r>
      <w:r w:rsidR="00DF552D" w:rsidRPr="0016582E">
        <w:rPr>
          <w:rFonts w:ascii="Times New Roman" w:eastAsia="Times New Roman" w:hAnsi="Times New Roman"/>
          <w:b/>
          <w:sz w:val="28"/>
          <w:szCs w:val="28"/>
          <w:lang w:val="kk-KZ" w:eastAsia="ru-RU"/>
        </w:rPr>
        <w:t>.</w:t>
      </w:r>
    </w:p>
    <w:p w14:paraId="3324BB81" w14:textId="77777777" w:rsidR="00A13FA3" w:rsidRPr="0016582E" w:rsidRDefault="00F31604" w:rsidP="009A68AC">
      <w:pPr>
        <w:spacing w:after="0"/>
        <w:ind w:right="559" w:firstLine="708"/>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 xml:space="preserve"> </w:t>
      </w:r>
      <w:r w:rsidR="00A13FA3" w:rsidRPr="0016582E">
        <w:rPr>
          <w:rFonts w:ascii="Times New Roman" w:eastAsia="Times New Roman" w:hAnsi="Times New Roman"/>
          <w:i/>
          <w:sz w:val="28"/>
          <w:szCs w:val="28"/>
          <w:lang w:val="kk-KZ" w:eastAsia="ru-RU"/>
        </w:rPr>
        <w:t>(бір ғана жауап нұсқасын белгілеу қажет)</w:t>
      </w:r>
    </w:p>
    <w:p w14:paraId="2339FFF5" w14:textId="77777777" w:rsidR="00A13FA3" w:rsidRPr="0016582E" w:rsidRDefault="00A13F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 мәдени</w:t>
      </w:r>
    </w:p>
    <w:p w14:paraId="031D2769" w14:textId="77777777" w:rsidR="00A13FA3" w:rsidRPr="0016582E" w:rsidRDefault="00A13F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b. қорғаныс</w:t>
      </w:r>
    </w:p>
    <w:p w14:paraId="107D8C9D" w14:textId="77777777" w:rsidR="00A13FA3" w:rsidRPr="0016582E" w:rsidRDefault="00A13F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c. әлеуметтік-мәдени</w:t>
      </w:r>
    </w:p>
    <w:p w14:paraId="3B880F9F" w14:textId="77777777" w:rsidR="00A13FA3" w:rsidRPr="0016582E" w:rsidRDefault="00A13FA3" w:rsidP="009A68AC">
      <w:pPr>
        <w:spacing w:after="0"/>
        <w:ind w:right="559"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d. эстетикалық</w:t>
      </w:r>
    </w:p>
    <w:p w14:paraId="6DCC1429" w14:textId="77777777" w:rsidR="00DF552D" w:rsidRPr="0016582E" w:rsidRDefault="00C00B43" w:rsidP="009A68AC">
      <w:pPr>
        <w:spacing w:after="0"/>
        <w:ind w:right="140"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20. </w:t>
      </w:r>
      <w:r w:rsidR="00DF552D" w:rsidRPr="0016582E">
        <w:rPr>
          <w:rFonts w:ascii="Times New Roman" w:eastAsia="Times New Roman" w:hAnsi="Times New Roman"/>
          <w:b/>
          <w:sz w:val="28"/>
          <w:szCs w:val="28"/>
          <w:lang w:val="kk-KZ" w:eastAsia="ru-RU"/>
        </w:rPr>
        <w:t xml:space="preserve">Фразаны жалғастырыңыз: </w:t>
      </w:r>
      <w:r w:rsidR="007C5EC3" w:rsidRPr="0016582E">
        <w:rPr>
          <w:rFonts w:ascii="Times New Roman" w:eastAsia="Times New Roman" w:hAnsi="Times New Roman"/>
          <w:b/>
          <w:sz w:val="28"/>
          <w:szCs w:val="28"/>
          <w:lang w:val="kk-KZ" w:eastAsia="ru-RU"/>
        </w:rPr>
        <w:t xml:space="preserve">Медиамәдениет </w:t>
      </w:r>
      <w:r w:rsidRPr="0016582E">
        <w:rPr>
          <w:rFonts w:ascii="Times New Roman" w:eastAsia="Times New Roman" w:hAnsi="Times New Roman"/>
          <w:b/>
          <w:sz w:val="28"/>
          <w:szCs w:val="28"/>
          <w:lang w:val="kk-KZ" w:eastAsia="ru-RU"/>
        </w:rPr>
        <w:t>шығармаларын</w:t>
      </w:r>
      <w:r w:rsidR="00DF552D" w:rsidRPr="0016582E">
        <w:rPr>
          <w:rFonts w:ascii="Times New Roman" w:eastAsia="Times New Roman" w:hAnsi="Times New Roman"/>
          <w:b/>
          <w:sz w:val="28"/>
          <w:szCs w:val="28"/>
          <w:lang w:val="kk-KZ" w:eastAsia="ru-RU"/>
        </w:rPr>
        <w:t>ың манипулятивті</w:t>
      </w:r>
      <w:r w:rsidR="005C20D5">
        <w:rPr>
          <w:rFonts w:ascii="Times New Roman" w:eastAsia="Times New Roman" w:hAnsi="Times New Roman"/>
          <w:b/>
          <w:sz w:val="28"/>
          <w:szCs w:val="28"/>
          <w:lang w:val="kk-KZ" w:eastAsia="ru-RU"/>
        </w:rPr>
        <w:t>к</w:t>
      </w:r>
      <w:r w:rsidR="00DF552D" w:rsidRPr="0016582E">
        <w:rPr>
          <w:rFonts w:ascii="Times New Roman" w:eastAsia="Times New Roman" w:hAnsi="Times New Roman"/>
          <w:b/>
          <w:sz w:val="28"/>
          <w:szCs w:val="28"/>
          <w:lang w:val="kk-KZ" w:eastAsia="ru-RU"/>
        </w:rPr>
        <w:t xml:space="preserve"> әсерлері</w:t>
      </w:r>
      <w:r w:rsidRPr="0016582E">
        <w:rPr>
          <w:rFonts w:ascii="Times New Roman" w:eastAsia="Times New Roman" w:hAnsi="Times New Roman"/>
          <w:b/>
          <w:sz w:val="28"/>
          <w:szCs w:val="28"/>
          <w:lang w:val="kk-KZ" w:eastAsia="ru-RU"/>
        </w:rPr>
        <w:t xml:space="preserve"> – </w:t>
      </w:r>
      <w:r w:rsidR="00DF552D" w:rsidRPr="0016582E">
        <w:rPr>
          <w:rFonts w:ascii="Times New Roman" w:eastAsia="Times New Roman" w:hAnsi="Times New Roman"/>
          <w:b/>
          <w:sz w:val="28"/>
          <w:szCs w:val="28"/>
          <w:lang w:val="kk-KZ" w:eastAsia="ru-RU"/>
        </w:rPr>
        <w:t>бұл ...</w:t>
      </w:r>
    </w:p>
    <w:p w14:paraId="492E5B16" w14:textId="77777777" w:rsidR="00A13FA3" w:rsidRPr="0016582E" w:rsidRDefault="00A13FA3" w:rsidP="009A68AC">
      <w:pPr>
        <w:spacing w:after="0"/>
        <w:ind w:right="559" w:firstLine="708"/>
        <w:jc w:val="both"/>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(бір ғана жауап нұсқасын белгілеу қажет)</w:t>
      </w:r>
    </w:p>
    <w:p w14:paraId="12692DF1" w14:textId="77777777" w:rsidR="00C43DAA" w:rsidRPr="0016582E" w:rsidRDefault="00C43DAA" w:rsidP="009A68AC">
      <w:pPr>
        <w:pStyle w:val="a3"/>
        <w:numPr>
          <w:ilvl w:val="0"/>
          <w:numId w:val="17"/>
        </w:numPr>
        <w:spacing w:after="0"/>
        <w:ind w:left="0" w:right="559"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аудиовизуалды </w:t>
      </w:r>
      <w:r w:rsidR="0012496C" w:rsidRPr="0016582E">
        <w:rPr>
          <w:rFonts w:ascii="Times New Roman" w:eastAsia="Times New Roman" w:hAnsi="Times New Roman" w:cs="Times New Roman"/>
          <w:sz w:val="28"/>
          <w:szCs w:val="28"/>
          <w:lang w:eastAsia="ru-RU"/>
        </w:rPr>
        <w:t>монтаждың</w:t>
      </w:r>
      <w:r w:rsidRPr="0016582E">
        <w:rPr>
          <w:rFonts w:ascii="Times New Roman" w:eastAsia="Times New Roman" w:hAnsi="Times New Roman" w:cs="Times New Roman"/>
          <w:sz w:val="28"/>
          <w:szCs w:val="28"/>
          <w:lang w:eastAsia="ru-RU"/>
        </w:rPr>
        <w:t xml:space="preserve"> әдістері мен тәсілдерінің жүйесі.</w:t>
      </w:r>
    </w:p>
    <w:p w14:paraId="68142CF2" w14:textId="77777777" w:rsidR="00C43DAA" w:rsidRPr="0016582E" w:rsidRDefault="0012496C" w:rsidP="009A68AC">
      <w:pPr>
        <w:pStyle w:val="a3"/>
        <w:numPr>
          <w:ilvl w:val="0"/>
          <w:numId w:val="17"/>
        </w:numPr>
        <w:spacing w:after="0"/>
        <w:ind w:left="0" w:right="559"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медиатехникаларды</w:t>
      </w:r>
      <w:r w:rsidR="00C43DAA" w:rsidRPr="0016582E">
        <w:rPr>
          <w:rFonts w:ascii="Times New Roman" w:eastAsia="Times New Roman" w:hAnsi="Times New Roman" w:cs="Times New Roman"/>
          <w:sz w:val="28"/>
          <w:szCs w:val="28"/>
          <w:lang w:eastAsia="ru-RU"/>
        </w:rPr>
        <w:t xml:space="preserve"> құру кезіндегі манипуляциялар жүйесі.</w:t>
      </w:r>
    </w:p>
    <w:p w14:paraId="690D3B2B" w14:textId="77777777" w:rsidR="00C43DAA" w:rsidRPr="0016582E" w:rsidRDefault="00C43DAA" w:rsidP="009A68AC">
      <w:pPr>
        <w:pStyle w:val="a3"/>
        <w:numPr>
          <w:ilvl w:val="0"/>
          <w:numId w:val="17"/>
        </w:numPr>
        <w:spacing w:after="0"/>
        <w:ind w:left="0" w:right="14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кез келген идеяларды енгізу немесе адастыру мақсатында аудиторияның санасына әсер ету әдістері мен тәсілдерінің жүйесі.</w:t>
      </w:r>
    </w:p>
    <w:p w14:paraId="3BA3D91B" w14:textId="77777777" w:rsidR="00C62AA1" w:rsidRPr="0016582E" w:rsidRDefault="0012496C" w:rsidP="009A68AC">
      <w:pPr>
        <w:pStyle w:val="a3"/>
        <w:numPr>
          <w:ilvl w:val="0"/>
          <w:numId w:val="17"/>
        </w:numPr>
        <w:spacing w:after="0"/>
        <w:ind w:left="0" w:right="140"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медиа</w:t>
      </w:r>
      <w:r w:rsidR="00C43DAA" w:rsidRPr="0016582E">
        <w:rPr>
          <w:rFonts w:ascii="Times New Roman" w:eastAsia="Times New Roman" w:hAnsi="Times New Roman" w:cs="Times New Roman"/>
          <w:sz w:val="28"/>
          <w:szCs w:val="28"/>
          <w:lang w:eastAsia="ru-RU"/>
        </w:rPr>
        <w:t>мәдениет туындыларымен байланыстағы медитация қозғалысының жүйесі.</w:t>
      </w:r>
    </w:p>
    <w:p w14:paraId="17CCBDA6" w14:textId="77777777" w:rsidR="00C62AA1" w:rsidRPr="0016582E" w:rsidRDefault="00C62AA1" w:rsidP="009A68AC">
      <w:pPr>
        <w:spacing w:after="0"/>
        <w:ind w:right="559"/>
        <w:rPr>
          <w:rFonts w:ascii="Times New Roman" w:eastAsia="Times New Roman" w:hAnsi="Times New Roman"/>
          <w:b/>
          <w:sz w:val="28"/>
          <w:szCs w:val="28"/>
          <w:lang w:val="kk-KZ" w:eastAsia="ru-RU"/>
        </w:rPr>
      </w:pPr>
    </w:p>
    <w:p w14:paraId="24943ECE"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663A32D6"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61BD18F4" w14:textId="77777777" w:rsidR="00584472" w:rsidRPr="0016582E" w:rsidRDefault="00584472" w:rsidP="009A68AC">
      <w:pPr>
        <w:spacing w:after="0"/>
        <w:ind w:right="-1"/>
        <w:rPr>
          <w:rFonts w:ascii="Times New Roman" w:eastAsia="Times New Roman" w:hAnsi="Times New Roman"/>
          <w:b/>
          <w:sz w:val="28"/>
          <w:szCs w:val="28"/>
          <w:lang w:val="kk-KZ" w:eastAsia="ru-RU"/>
        </w:rPr>
      </w:pPr>
    </w:p>
    <w:p w14:paraId="2E7320FC"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11C51CF2"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51F428A2"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1EC7BBF3"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6F821EBC"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6DE1FABF"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115D5352"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445233DA"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209BFB7A"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1B0B4386"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1A2A3B1B" w14:textId="77777777" w:rsidR="00584472" w:rsidRPr="0016582E" w:rsidRDefault="00584472" w:rsidP="009A68AC">
      <w:pPr>
        <w:spacing w:after="0"/>
        <w:ind w:right="559"/>
        <w:rPr>
          <w:rFonts w:ascii="Times New Roman" w:eastAsia="Times New Roman" w:hAnsi="Times New Roman"/>
          <w:b/>
          <w:sz w:val="28"/>
          <w:szCs w:val="28"/>
          <w:lang w:val="kk-KZ" w:eastAsia="ru-RU"/>
        </w:rPr>
      </w:pPr>
    </w:p>
    <w:p w14:paraId="612A42F6" w14:textId="77777777" w:rsidR="007C5EC3" w:rsidRPr="0016582E" w:rsidRDefault="007C5EC3" w:rsidP="009A68AC">
      <w:pPr>
        <w:spacing w:after="0"/>
        <w:ind w:right="559"/>
        <w:rPr>
          <w:rFonts w:ascii="Times New Roman" w:eastAsia="Times New Roman" w:hAnsi="Times New Roman"/>
          <w:b/>
          <w:sz w:val="28"/>
          <w:szCs w:val="28"/>
          <w:lang w:val="kk-KZ" w:eastAsia="ru-RU"/>
        </w:rPr>
      </w:pPr>
    </w:p>
    <w:p w14:paraId="2D57D480" w14:textId="77777777" w:rsidR="007C5EC3" w:rsidRPr="0016582E" w:rsidRDefault="007C5EC3" w:rsidP="009A68AC">
      <w:pPr>
        <w:spacing w:after="0"/>
        <w:ind w:right="559"/>
        <w:rPr>
          <w:rFonts w:ascii="Times New Roman" w:eastAsia="Times New Roman" w:hAnsi="Times New Roman"/>
          <w:b/>
          <w:sz w:val="28"/>
          <w:szCs w:val="28"/>
          <w:lang w:val="kk-KZ" w:eastAsia="ru-RU"/>
        </w:rPr>
      </w:pPr>
    </w:p>
    <w:p w14:paraId="1D7FF304" w14:textId="77777777" w:rsidR="00C0287F" w:rsidRDefault="00C0287F" w:rsidP="009A68AC">
      <w:pPr>
        <w:spacing w:after="0"/>
        <w:ind w:right="559"/>
        <w:rPr>
          <w:rFonts w:ascii="Times New Roman" w:eastAsia="Times New Roman" w:hAnsi="Times New Roman"/>
          <w:b/>
          <w:sz w:val="28"/>
          <w:szCs w:val="28"/>
          <w:lang w:val="kk-KZ" w:eastAsia="ru-RU"/>
        </w:rPr>
      </w:pPr>
    </w:p>
    <w:p w14:paraId="509AA2FD" w14:textId="77777777" w:rsidR="00C0287F" w:rsidRDefault="00C0287F" w:rsidP="009A68AC">
      <w:pPr>
        <w:spacing w:after="0"/>
        <w:ind w:right="559"/>
        <w:rPr>
          <w:rFonts w:ascii="Times New Roman" w:eastAsia="Times New Roman" w:hAnsi="Times New Roman"/>
          <w:b/>
          <w:sz w:val="28"/>
          <w:szCs w:val="28"/>
          <w:lang w:val="kk-KZ" w:eastAsia="ru-RU"/>
        </w:rPr>
      </w:pPr>
    </w:p>
    <w:p w14:paraId="576BA923" w14:textId="77777777" w:rsidR="00C0287F" w:rsidRPr="0016582E" w:rsidRDefault="00C0287F" w:rsidP="009A68AC">
      <w:pPr>
        <w:spacing w:after="0"/>
        <w:ind w:right="559"/>
        <w:rPr>
          <w:rFonts w:ascii="Times New Roman" w:eastAsia="Times New Roman" w:hAnsi="Times New Roman"/>
          <w:b/>
          <w:sz w:val="28"/>
          <w:szCs w:val="28"/>
          <w:lang w:val="kk-KZ" w:eastAsia="ru-RU"/>
        </w:rPr>
      </w:pPr>
    </w:p>
    <w:p w14:paraId="58448CC3" w14:textId="77777777" w:rsidR="00584472" w:rsidRPr="0016582E" w:rsidRDefault="00584472" w:rsidP="009A68AC">
      <w:pPr>
        <w:spacing w:after="0"/>
        <w:ind w:right="140"/>
        <w:jc w:val="right"/>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ҚОСЫМША </w:t>
      </w:r>
      <w:r w:rsidR="007C5EC3" w:rsidRPr="0016582E">
        <w:rPr>
          <w:rFonts w:ascii="Times New Roman" w:eastAsia="Times New Roman" w:hAnsi="Times New Roman"/>
          <w:b/>
          <w:sz w:val="28"/>
          <w:szCs w:val="28"/>
          <w:lang w:val="kk-KZ" w:eastAsia="ru-RU"/>
        </w:rPr>
        <w:t>Б</w:t>
      </w:r>
    </w:p>
    <w:p w14:paraId="58D90801" w14:textId="77777777" w:rsidR="00584472" w:rsidRPr="0016582E" w:rsidRDefault="00584472" w:rsidP="009A68AC">
      <w:pPr>
        <w:tabs>
          <w:tab w:val="left" w:pos="9072"/>
        </w:tabs>
        <w:spacing w:after="0"/>
        <w:ind w:right="559"/>
        <w:rPr>
          <w:rFonts w:ascii="Times New Roman" w:eastAsia="Times New Roman" w:hAnsi="Times New Roman"/>
          <w:b/>
          <w:sz w:val="28"/>
          <w:szCs w:val="28"/>
          <w:lang w:val="kk-KZ" w:eastAsia="ru-RU"/>
        </w:rPr>
      </w:pPr>
    </w:p>
    <w:p w14:paraId="1914EF2C" w14:textId="77777777" w:rsidR="00584472" w:rsidRPr="0016582E" w:rsidRDefault="00584472" w:rsidP="009A68AC">
      <w:pPr>
        <w:spacing w:after="0"/>
        <w:ind w:right="140"/>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Студенттердің мотивациялық көрсеткішінің қалыптасу деңгейін анықтау сауалнамасы</w:t>
      </w:r>
    </w:p>
    <w:p w14:paraId="53283889" w14:textId="77777777" w:rsidR="00426645" w:rsidRPr="0016582E" w:rsidRDefault="00426645" w:rsidP="009A68AC">
      <w:pPr>
        <w:tabs>
          <w:tab w:val="left" w:pos="9072"/>
        </w:tabs>
        <w:spacing w:after="0"/>
        <w:ind w:right="559"/>
        <w:jc w:val="center"/>
        <w:rPr>
          <w:rFonts w:ascii="Times New Roman" w:eastAsia="Times New Roman" w:hAnsi="Times New Roman"/>
          <w:i/>
          <w:sz w:val="28"/>
          <w:szCs w:val="28"/>
          <w:lang w:val="kk-KZ" w:eastAsia="ru-RU"/>
        </w:rPr>
      </w:pPr>
      <w:r w:rsidRPr="0016582E">
        <w:rPr>
          <w:rFonts w:ascii="Times New Roman" w:eastAsia="Times New Roman" w:hAnsi="Times New Roman"/>
          <w:i/>
          <w:sz w:val="28"/>
          <w:szCs w:val="28"/>
          <w:lang w:val="kk-KZ" w:eastAsia="ru-RU"/>
        </w:rPr>
        <w:t>(Оқу іс-әрекетінің мотивациясын бағалау анкетасы Домбровская И.С. құрастыруы бойынша)</w:t>
      </w:r>
    </w:p>
    <w:p w14:paraId="490DB989" w14:textId="77777777" w:rsidR="00426645" w:rsidRPr="0016582E" w:rsidRDefault="00426645" w:rsidP="009A68AC">
      <w:pPr>
        <w:tabs>
          <w:tab w:val="left" w:pos="9072"/>
        </w:tabs>
        <w:spacing w:after="0"/>
        <w:ind w:right="559"/>
        <w:rPr>
          <w:rFonts w:ascii="Times New Roman" w:eastAsia="Times New Roman" w:hAnsi="Times New Roman"/>
          <w:i/>
          <w:sz w:val="28"/>
          <w:szCs w:val="28"/>
          <w:lang w:val="kk-KZ" w:eastAsia="ru-RU"/>
        </w:rPr>
      </w:pPr>
    </w:p>
    <w:p w14:paraId="2E938779" w14:textId="77777777" w:rsidR="0068089D" w:rsidRPr="0016582E" w:rsidRDefault="00730650" w:rsidP="009A68AC">
      <w:pPr>
        <w:spacing w:after="0"/>
        <w:ind w:right="140"/>
        <w:jc w:val="both"/>
        <w:rPr>
          <w:rFonts w:ascii="Times New Roman" w:eastAsia="Times New Roman" w:hAnsi="Times New Roman"/>
          <w:sz w:val="28"/>
          <w:szCs w:val="28"/>
          <w:lang w:val="kk-KZ" w:eastAsia="ru-RU"/>
        </w:rPr>
      </w:pPr>
      <w:r w:rsidRPr="0016582E">
        <w:rPr>
          <w:rFonts w:ascii="Times New Roman" w:eastAsia="Times New Roman" w:hAnsi="Times New Roman"/>
          <w:i/>
          <w:sz w:val="28"/>
          <w:szCs w:val="28"/>
          <w:lang w:val="kk-KZ" w:eastAsia="ru-RU"/>
        </w:rPr>
        <w:tab/>
      </w:r>
      <w:r w:rsidR="0068089D" w:rsidRPr="0016582E">
        <w:rPr>
          <w:rFonts w:ascii="Times New Roman" w:eastAsia="Times New Roman" w:hAnsi="Times New Roman"/>
          <w:b/>
          <w:i/>
          <w:sz w:val="28"/>
          <w:szCs w:val="28"/>
          <w:lang w:val="kk-KZ" w:eastAsia="ru-RU"/>
        </w:rPr>
        <w:t>Нұсқау:</w:t>
      </w:r>
      <w:r w:rsidRPr="0016582E">
        <w:rPr>
          <w:rFonts w:ascii="Times New Roman" w:eastAsia="Times New Roman" w:hAnsi="Times New Roman"/>
          <w:b/>
          <w:i/>
          <w:sz w:val="28"/>
          <w:szCs w:val="28"/>
          <w:lang w:val="kk-KZ" w:eastAsia="ru-RU"/>
        </w:rPr>
        <w:t xml:space="preserve"> </w:t>
      </w:r>
      <w:r w:rsidR="0068089D" w:rsidRPr="0016582E">
        <w:rPr>
          <w:rFonts w:ascii="Times New Roman" w:eastAsia="Times New Roman" w:hAnsi="Times New Roman"/>
          <w:sz w:val="28"/>
          <w:szCs w:val="28"/>
          <w:lang w:val="kk-KZ" w:eastAsia="ru-RU"/>
        </w:rPr>
        <w:t>Төменде берілген 30 көзқарасты оқыңыз (немесе тыңдаңыз) және оларды шкалалар бойынша бағалаңыз:</w:t>
      </w:r>
    </w:p>
    <w:p w14:paraId="6CC10A77" w14:textId="77777777" w:rsidR="0068089D" w:rsidRPr="0016582E" w:rsidRDefault="0068089D" w:rsidP="009A68AC">
      <w:pPr>
        <w:pStyle w:val="a3"/>
        <w:numPr>
          <w:ilvl w:val="0"/>
          <w:numId w:val="19"/>
        </w:numPr>
        <w:tabs>
          <w:tab w:val="left" w:pos="9072"/>
        </w:tabs>
        <w:spacing w:after="0"/>
        <w:ind w:right="559"/>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4 – әрқашан</w:t>
      </w:r>
    </w:p>
    <w:p w14:paraId="44BB6B72" w14:textId="77777777" w:rsidR="0068089D" w:rsidRPr="0016582E" w:rsidRDefault="0068089D" w:rsidP="009A68AC">
      <w:pPr>
        <w:pStyle w:val="a3"/>
        <w:numPr>
          <w:ilvl w:val="0"/>
          <w:numId w:val="19"/>
        </w:numPr>
        <w:tabs>
          <w:tab w:val="left" w:pos="9072"/>
        </w:tabs>
        <w:spacing w:after="0"/>
        <w:ind w:right="559"/>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3 – үнемі</w:t>
      </w:r>
    </w:p>
    <w:p w14:paraId="6515C3C3" w14:textId="77777777" w:rsidR="0068089D" w:rsidRPr="0016582E" w:rsidRDefault="0068089D" w:rsidP="009A68AC">
      <w:pPr>
        <w:pStyle w:val="a3"/>
        <w:numPr>
          <w:ilvl w:val="0"/>
          <w:numId w:val="19"/>
        </w:numPr>
        <w:tabs>
          <w:tab w:val="left" w:pos="9072"/>
        </w:tabs>
        <w:spacing w:after="0"/>
        <w:ind w:right="559"/>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2 – кейде</w:t>
      </w:r>
    </w:p>
    <w:p w14:paraId="0F03F765" w14:textId="77777777" w:rsidR="0068089D" w:rsidRPr="0016582E" w:rsidRDefault="0068089D" w:rsidP="009A68AC">
      <w:pPr>
        <w:pStyle w:val="a3"/>
        <w:numPr>
          <w:ilvl w:val="0"/>
          <w:numId w:val="19"/>
        </w:numPr>
        <w:tabs>
          <w:tab w:val="left" w:pos="9072"/>
        </w:tabs>
        <w:spacing w:after="0"/>
        <w:ind w:right="559"/>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1 – өте сирек</w:t>
      </w:r>
    </w:p>
    <w:p w14:paraId="26369238" w14:textId="77777777" w:rsidR="00730650" w:rsidRPr="0016582E" w:rsidRDefault="0068089D" w:rsidP="009A68AC">
      <w:pPr>
        <w:pStyle w:val="a3"/>
        <w:numPr>
          <w:ilvl w:val="0"/>
          <w:numId w:val="19"/>
        </w:numPr>
        <w:tabs>
          <w:tab w:val="left" w:pos="9072"/>
        </w:tabs>
        <w:spacing w:after="0"/>
        <w:ind w:right="559"/>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0 – ешқашан</w:t>
      </w:r>
    </w:p>
    <w:p w14:paraId="16942E7C" w14:textId="77777777" w:rsidR="00124D6B" w:rsidRPr="0016582E" w:rsidRDefault="00124D6B" w:rsidP="009A68AC">
      <w:pPr>
        <w:pStyle w:val="a3"/>
        <w:tabs>
          <w:tab w:val="left" w:pos="9072"/>
        </w:tabs>
        <w:spacing w:after="0"/>
        <w:ind w:right="559"/>
        <w:rPr>
          <w:rFonts w:ascii="Times New Roman" w:eastAsia="Times New Roman" w:hAnsi="Times New Roman" w:cs="Times New Roman"/>
          <w:sz w:val="28"/>
          <w:szCs w:val="28"/>
          <w:lang w:eastAsia="ru-RU"/>
        </w:rPr>
      </w:pPr>
    </w:p>
    <w:p w14:paraId="4DC8111B" w14:textId="77777777" w:rsidR="00124D6B" w:rsidRPr="0016582E" w:rsidRDefault="00124D6B" w:rsidP="009A68AC">
      <w:pPr>
        <w:pStyle w:val="a3"/>
        <w:tabs>
          <w:tab w:val="left" w:pos="9072"/>
        </w:tabs>
        <w:spacing w:after="0"/>
        <w:ind w:right="559"/>
        <w:rPr>
          <w:rFonts w:ascii="Times New Roman" w:eastAsia="Times New Roman" w:hAnsi="Times New Roman" w:cs="Times New Roman"/>
          <w:b/>
          <w:sz w:val="28"/>
          <w:szCs w:val="28"/>
          <w:lang w:eastAsia="ru-RU"/>
        </w:rPr>
      </w:pPr>
      <w:r w:rsidRPr="0016582E">
        <w:rPr>
          <w:rFonts w:ascii="Times New Roman" w:eastAsia="Times New Roman" w:hAnsi="Times New Roman" w:cs="Times New Roman"/>
          <w:b/>
          <w:sz w:val="28"/>
          <w:szCs w:val="28"/>
          <w:lang w:eastAsia="ru-RU"/>
        </w:rPr>
        <w:t xml:space="preserve">Сұрақтар: </w:t>
      </w:r>
    </w:p>
    <w:p w14:paraId="0F450C48" w14:textId="77777777" w:rsidR="00E2719E" w:rsidRPr="0016582E" w:rsidRDefault="003224FA"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 Маған</w:t>
      </w:r>
      <w:r w:rsidR="00E2719E"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жаңа деректерді білген ұнайды</w:t>
      </w:r>
    </w:p>
    <w:p w14:paraId="66F4E6F8"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 </w:t>
      </w:r>
      <w:r w:rsidR="007F17CB" w:rsidRPr="0016582E">
        <w:rPr>
          <w:rFonts w:ascii="Times New Roman" w:eastAsia="Times New Roman" w:hAnsi="Times New Roman"/>
          <w:sz w:val="28"/>
          <w:szCs w:val="28"/>
          <w:lang w:val="kk-KZ" w:eastAsia="ru-RU"/>
        </w:rPr>
        <w:t>Маған</w:t>
      </w:r>
      <w:r w:rsidRPr="0016582E">
        <w:rPr>
          <w:rFonts w:ascii="Times New Roman" w:eastAsia="Times New Roman" w:hAnsi="Times New Roman"/>
          <w:sz w:val="28"/>
          <w:szCs w:val="28"/>
          <w:lang w:val="kk-KZ" w:eastAsia="ru-RU"/>
        </w:rPr>
        <w:t xml:space="preserve"> жаңа білімд</w:t>
      </w:r>
      <w:r w:rsidR="007F17CB" w:rsidRPr="0016582E">
        <w:rPr>
          <w:rFonts w:ascii="Times New Roman" w:eastAsia="Times New Roman" w:hAnsi="Times New Roman"/>
          <w:sz w:val="28"/>
          <w:szCs w:val="28"/>
          <w:lang w:val="kk-KZ" w:eastAsia="ru-RU"/>
        </w:rPr>
        <w:t>ерді іздеп, тапқан</w:t>
      </w:r>
      <w:r w:rsidR="00BD7F77" w:rsidRPr="0016582E">
        <w:rPr>
          <w:rFonts w:ascii="Times New Roman" w:eastAsia="Times New Roman" w:hAnsi="Times New Roman"/>
          <w:sz w:val="28"/>
          <w:szCs w:val="28"/>
          <w:lang w:val="kk-KZ" w:eastAsia="ru-RU"/>
        </w:rPr>
        <w:t xml:space="preserve"> ұнайды</w:t>
      </w:r>
      <w:r w:rsidR="007F17CB" w:rsidRPr="0016582E">
        <w:rPr>
          <w:rFonts w:ascii="Times New Roman" w:eastAsia="Times New Roman" w:hAnsi="Times New Roman"/>
          <w:sz w:val="28"/>
          <w:szCs w:val="28"/>
          <w:lang w:val="kk-KZ" w:eastAsia="ru-RU"/>
        </w:rPr>
        <w:t xml:space="preserve"> </w:t>
      </w:r>
    </w:p>
    <w:p w14:paraId="5C4D9681" w14:textId="77777777" w:rsidR="007F17CB" w:rsidRPr="0016582E" w:rsidRDefault="007F17CB"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 Маған дүниетанымы</w:t>
      </w:r>
      <w:r w:rsidR="00BD7F77" w:rsidRPr="0016582E">
        <w:rPr>
          <w:rFonts w:ascii="Times New Roman" w:eastAsia="Times New Roman" w:hAnsi="Times New Roman"/>
          <w:sz w:val="28"/>
          <w:szCs w:val="28"/>
          <w:lang w:val="kk-KZ" w:eastAsia="ru-RU"/>
        </w:rPr>
        <w:t>мды дамытумен айналысқан ұнайды</w:t>
      </w:r>
      <w:r w:rsidRPr="0016582E">
        <w:rPr>
          <w:rFonts w:ascii="Times New Roman" w:eastAsia="Times New Roman" w:hAnsi="Times New Roman"/>
          <w:sz w:val="28"/>
          <w:szCs w:val="28"/>
          <w:lang w:val="kk-KZ" w:eastAsia="ru-RU"/>
        </w:rPr>
        <w:t xml:space="preserve"> </w:t>
      </w:r>
    </w:p>
    <w:p w14:paraId="2793A79C" w14:textId="77777777" w:rsidR="00E2719E" w:rsidRPr="0016582E" w:rsidRDefault="007F17CB"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4. </w:t>
      </w:r>
      <w:r w:rsidR="00E2719E" w:rsidRPr="0016582E">
        <w:rPr>
          <w:rFonts w:ascii="Times New Roman" w:eastAsia="Times New Roman" w:hAnsi="Times New Roman"/>
          <w:sz w:val="28"/>
          <w:szCs w:val="28"/>
          <w:lang w:val="kk-KZ" w:eastAsia="ru-RU"/>
        </w:rPr>
        <w:t>Мен мамандық алу үшін оқуым керек болғандықтан оқимын</w:t>
      </w:r>
    </w:p>
    <w:p w14:paraId="6691CFDB"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5. Мен қоғамда құрметке </w:t>
      </w:r>
      <w:r w:rsidR="00BD7F77" w:rsidRPr="0016582E">
        <w:rPr>
          <w:rFonts w:ascii="Times New Roman" w:eastAsia="Times New Roman" w:hAnsi="Times New Roman"/>
          <w:sz w:val="28"/>
          <w:szCs w:val="28"/>
          <w:lang w:val="kk-KZ" w:eastAsia="ru-RU"/>
        </w:rPr>
        <w:t>лайық</w:t>
      </w:r>
      <w:r w:rsidRPr="0016582E">
        <w:rPr>
          <w:rFonts w:ascii="Times New Roman" w:eastAsia="Times New Roman" w:hAnsi="Times New Roman"/>
          <w:sz w:val="28"/>
          <w:szCs w:val="28"/>
          <w:lang w:val="kk-KZ" w:eastAsia="ru-RU"/>
        </w:rPr>
        <w:t xml:space="preserve"> болғым келетіндіктен оқимын</w:t>
      </w:r>
    </w:p>
    <w:p w14:paraId="02DFE9A4"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6. Мен басқа адамдарға </w:t>
      </w:r>
      <w:r w:rsidR="00BD7F77" w:rsidRPr="0016582E">
        <w:rPr>
          <w:rFonts w:ascii="Times New Roman" w:eastAsia="Times New Roman" w:hAnsi="Times New Roman"/>
          <w:sz w:val="28"/>
          <w:szCs w:val="28"/>
          <w:lang w:val="kk-KZ" w:eastAsia="ru-RU"/>
        </w:rPr>
        <w:t>пайдалы болу үшін оқимын</w:t>
      </w:r>
    </w:p>
    <w:p w14:paraId="6312ED53" w14:textId="77777777" w:rsidR="00124D6B" w:rsidRPr="0016582E" w:rsidRDefault="00BD7F77" w:rsidP="009A68AC">
      <w:pPr>
        <w:spacing w:after="0"/>
        <w:ind w:right="140"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7. Оқытушының</w:t>
      </w:r>
      <w:r w:rsidR="00E2719E"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маған белгісіз ақпараттар туралы</w:t>
      </w:r>
      <w:r w:rsidR="00E2719E"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айтқаны менің қызығушылығымды оятады</w:t>
      </w:r>
    </w:p>
    <w:p w14:paraId="6827848F" w14:textId="77777777" w:rsidR="00E2719E" w:rsidRPr="0016582E" w:rsidRDefault="00BD7F77"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8. Мен қосымша әдебиеттерді оқимын және оларды ғаламтордан </w:t>
      </w:r>
      <w:r w:rsidR="00E2719E" w:rsidRPr="0016582E">
        <w:rPr>
          <w:rFonts w:ascii="Times New Roman" w:eastAsia="Times New Roman" w:hAnsi="Times New Roman"/>
          <w:sz w:val="28"/>
          <w:szCs w:val="28"/>
          <w:lang w:val="kk-KZ" w:eastAsia="ru-RU"/>
        </w:rPr>
        <w:t>іздеймін</w:t>
      </w:r>
    </w:p>
    <w:p w14:paraId="4F155902"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9. Мен жан-жақты</w:t>
      </w:r>
      <w:r w:rsidR="00BD7F77" w:rsidRPr="0016582E">
        <w:rPr>
          <w:rFonts w:ascii="Times New Roman" w:eastAsia="Times New Roman" w:hAnsi="Times New Roman"/>
          <w:sz w:val="28"/>
          <w:szCs w:val="28"/>
          <w:lang w:val="kk-KZ" w:eastAsia="ru-RU"/>
        </w:rPr>
        <w:t xml:space="preserve"> дамыған тұлға болғым келгендіктен оқимын</w:t>
      </w:r>
    </w:p>
    <w:p w14:paraId="0104939F"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10. Мен өз болашағым үшін </w:t>
      </w:r>
      <w:r w:rsidR="00BD7F77" w:rsidRPr="0016582E">
        <w:rPr>
          <w:rFonts w:ascii="Times New Roman" w:eastAsia="Times New Roman" w:hAnsi="Times New Roman"/>
          <w:sz w:val="28"/>
          <w:szCs w:val="28"/>
          <w:lang w:val="kk-KZ" w:eastAsia="ru-RU"/>
        </w:rPr>
        <w:t>оқимын</w:t>
      </w:r>
    </w:p>
    <w:p w14:paraId="279FF1D6"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11. Мен өз мансабымда </w:t>
      </w:r>
      <w:r w:rsidR="00BD7F77" w:rsidRPr="0016582E">
        <w:rPr>
          <w:rFonts w:ascii="Times New Roman" w:eastAsia="Times New Roman" w:hAnsi="Times New Roman"/>
          <w:sz w:val="28"/>
          <w:szCs w:val="28"/>
          <w:lang w:val="kk-KZ" w:eastAsia="ru-RU"/>
        </w:rPr>
        <w:t>жетістікке жеткім келетіндіктен оқимын</w:t>
      </w:r>
    </w:p>
    <w:p w14:paraId="3E0D65A0"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12. Мен өз білгенімді басқалармен бөліскенді ұнатамын</w:t>
      </w:r>
    </w:p>
    <w:p w14:paraId="23008A06"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13. </w:t>
      </w:r>
      <w:r w:rsidR="00BD7F77" w:rsidRPr="0016582E">
        <w:rPr>
          <w:rFonts w:ascii="Times New Roman" w:eastAsia="Times New Roman" w:hAnsi="Times New Roman"/>
          <w:sz w:val="28"/>
          <w:szCs w:val="28"/>
          <w:lang w:val="kk-KZ" w:eastAsia="ru-RU"/>
        </w:rPr>
        <w:t>Оқытушының маған белгілі құбылыстардың ғылыми заңдылықтарымен бөліскені ұнайды</w:t>
      </w:r>
    </w:p>
    <w:p w14:paraId="66BBD0B5" w14:textId="77777777" w:rsidR="00E2719E" w:rsidRPr="0016582E" w:rsidRDefault="00E2719E" w:rsidP="009A68AC">
      <w:pPr>
        <w:tabs>
          <w:tab w:val="left" w:pos="9072"/>
        </w:tabs>
        <w:spacing w:after="0"/>
        <w:ind w:right="559"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14. Мен </w:t>
      </w:r>
      <w:r w:rsidR="00B2561B" w:rsidRPr="0016582E">
        <w:rPr>
          <w:rFonts w:ascii="Times New Roman" w:eastAsia="Times New Roman" w:hAnsi="Times New Roman"/>
          <w:sz w:val="28"/>
          <w:szCs w:val="28"/>
          <w:lang w:val="kk-KZ" w:eastAsia="ru-RU"/>
        </w:rPr>
        <w:t xml:space="preserve">міндеттерді </w:t>
      </w:r>
      <w:r w:rsidRPr="0016582E">
        <w:rPr>
          <w:rFonts w:ascii="Times New Roman" w:eastAsia="Times New Roman" w:hAnsi="Times New Roman"/>
          <w:sz w:val="28"/>
          <w:szCs w:val="28"/>
          <w:lang w:val="kk-KZ" w:eastAsia="ru-RU"/>
        </w:rPr>
        <w:t xml:space="preserve"> </w:t>
      </w:r>
      <w:r w:rsidR="00B2561B" w:rsidRPr="0016582E">
        <w:rPr>
          <w:rFonts w:ascii="Times New Roman" w:eastAsia="Times New Roman" w:hAnsi="Times New Roman"/>
          <w:sz w:val="28"/>
          <w:szCs w:val="28"/>
          <w:lang w:val="kk-KZ" w:eastAsia="ru-RU"/>
        </w:rPr>
        <w:t>анықтау</w:t>
      </w:r>
      <w:r w:rsidRPr="0016582E">
        <w:rPr>
          <w:rFonts w:ascii="Times New Roman" w:eastAsia="Times New Roman" w:hAnsi="Times New Roman"/>
          <w:sz w:val="28"/>
          <w:szCs w:val="28"/>
          <w:lang w:val="kk-KZ" w:eastAsia="ru-RU"/>
        </w:rPr>
        <w:t xml:space="preserve"> және бекіту үш</w:t>
      </w:r>
      <w:r w:rsidR="00B2561B" w:rsidRPr="0016582E">
        <w:rPr>
          <w:rFonts w:ascii="Times New Roman" w:eastAsia="Times New Roman" w:hAnsi="Times New Roman"/>
          <w:sz w:val="28"/>
          <w:szCs w:val="28"/>
          <w:lang w:val="kk-KZ" w:eastAsia="ru-RU"/>
        </w:rPr>
        <w:t>ін әртүрлі әдістерді пайдаланамын</w:t>
      </w:r>
    </w:p>
    <w:p w14:paraId="4E42A95D" w14:textId="77777777" w:rsidR="00124D6B" w:rsidRPr="0016582E" w:rsidRDefault="00B2561B"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15. Мен алған білімімнен</w:t>
      </w:r>
      <w:r w:rsidR="00E2719E" w:rsidRPr="0016582E">
        <w:rPr>
          <w:rFonts w:ascii="Times New Roman" w:eastAsia="Times New Roman" w:hAnsi="Times New Roman"/>
          <w:sz w:val="28"/>
          <w:szCs w:val="28"/>
          <w:lang w:val="kk-KZ" w:eastAsia="ru-RU"/>
        </w:rPr>
        <w:t xml:space="preserve"> мән табуға тырысамын</w:t>
      </w:r>
    </w:p>
    <w:p w14:paraId="6E68270E" w14:textId="77777777" w:rsidR="00E2719E" w:rsidRPr="0016582E" w:rsidRDefault="00CB52C9" w:rsidP="009A68AC">
      <w:pPr>
        <w:tabs>
          <w:tab w:val="left" w:pos="9072"/>
        </w:tabs>
        <w:spacing w:after="0"/>
        <w:ind w:right="559" w:firstLine="567"/>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16. Маған</w:t>
      </w:r>
      <w:r w:rsidR="00E2719E" w:rsidRPr="0016582E">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қосымша </w:t>
      </w:r>
      <w:r w:rsidR="00B2561B" w:rsidRPr="0016582E">
        <w:rPr>
          <w:rFonts w:ascii="Times New Roman" w:eastAsia="Times New Roman" w:hAnsi="Times New Roman"/>
          <w:sz w:val="28"/>
          <w:szCs w:val="28"/>
          <w:lang w:val="kk-KZ" w:eastAsia="ru-RU"/>
        </w:rPr>
        <w:t>білім алу</w:t>
      </w:r>
      <w:r w:rsidR="00E2719E" w:rsidRPr="0016582E">
        <w:rPr>
          <w:rFonts w:ascii="Times New Roman" w:eastAsia="Times New Roman" w:hAnsi="Times New Roman"/>
          <w:sz w:val="28"/>
          <w:szCs w:val="28"/>
          <w:lang w:val="kk-KZ" w:eastAsia="ru-RU"/>
        </w:rPr>
        <w:t xml:space="preserve"> керек</w:t>
      </w:r>
    </w:p>
    <w:p w14:paraId="2CAF2EDC"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17. </w:t>
      </w:r>
      <w:r w:rsidR="00B2561B" w:rsidRPr="0016582E">
        <w:rPr>
          <w:rFonts w:ascii="Times New Roman" w:eastAsia="Times New Roman" w:hAnsi="Times New Roman"/>
          <w:sz w:val="28"/>
          <w:szCs w:val="28"/>
          <w:lang w:val="kk-KZ" w:eastAsia="ru-RU"/>
        </w:rPr>
        <w:t xml:space="preserve">Айтқан </w:t>
      </w:r>
      <w:r w:rsidRPr="0016582E">
        <w:rPr>
          <w:rFonts w:ascii="Times New Roman" w:eastAsia="Times New Roman" w:hAnsi="Times New Roman"/>
          <w:sz w:val="28"/>
          <w:szCs w:val="28"/>
          <w:lang w:val="kk-KZ" w:eastAsia="ru-RU"/>
        </w:rPr>
        <w:t>жауаптарым</w:t>
      </w:r>
      <w:r w:rsidR="00B2561B" w:rsidRPr="0016582E">
        <w:rPr>
          <w:rFonts w:ascii="Times New Roman" w:eastAsia="Times New Roman" w:hAnsi="Times New Roman"/>
          <w:sz w:val="28"/>
          <w:szCs w:val="28"/>
          <w:lang w:val="kk-KZ" w:eastAsia="ru-RU"/>
        </w:rPr>
        <w:t>ды мақұлдағаны</w:t>
      </w:r>
      <w:r w:rsidRPr="0016582E">
        <w:rPr>
          <w:rFonts w:ascii="Times New Roman" w:eastAsia="Times New Roman" w:hAnsi="Times New Roman"/>
          <w:sz w:val="28"/>
          <w:szCs w:val="28"/>
          <w:lang w:val="kk-KZ" w:eastAsia="ru-RU"/>
        </w:rPr>
        <w:t xml:space="preserve"> </w:t>
      </w:r>
      <w:r w:rsidR="00B2561B" w:rsidRPr="0016582E">
        <w:rPr>
          <w:rFonts w:ascii="Times New Roman" w:eastAsia="Times New Roman" w:hAnsi="Times New Roman"/>
          <w:sz w:val="28"/>
          <w:szCs w:val="28"/>
          <w:lang w:val="kk-KZ" w:eastAsia="ru-RU"/>
        </w:rPr>
        <w:t>маған қуаныш сыйлайды</w:t>
      </w:r>
    </w:p>
    <w:p w14:paraId="57A5819E"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18. Мен басқаларға білім алуға көмектесемін</w:t>
      </w:r>
    </w:p>
    <w:p w14:paraId="036A601F" w14:textId="77777777" w:rsidR="00E2719E" w:rsidRPr="0016582E" w:rsidRDefault="00B2561B"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19. Мені</w:t>
      </w:r>
      <w:r w:rsidR="00E2719E" w:rsidRPr="0016582E">
        <w:rPr>
          <w:rFonts w:ascii="Times New Roman" w:eastAsia="Times New Roman" w:hAnsi="Times New Roman"/>
          <w:sz w:val="28"/>
          <w:szCs w:val="28"/>
          <w:lang w:val="kk-KZ" w:eastAsia="ru-RU"/>
        </w:rPr>
        <w:t xml:space="preserve"> құбы</w:t>
      </w:r>
      <w:r w:rsidRPr="0016582E">
        <w:rPr>
          <w:rFonts w:ascii="Times New Roman" w:eastAsia="Times New Roman" w:hAnsi="Times New Roman"/>
          <w:sz w:val="28"/>
          <w:szCs w:val="28"/>
          <w:lang w:val="kk-KZ" w:eastAsia="ru-RU"/>
        </w:rPr>
        <w:t>лыстардың заңдылықтарын түсіну</w:t>
      </w:r>
      <w:r w:rsidR="00E2719E" w:rsidRPr="0016582E">
        <w:rPr>
          <w:rFonts w:ascii="Times New Roman" w:eastAsia="Times New Roman" w:hAnsi="Times New Roman"/>
          <w:sz w:val="28"/>
          <w:szCs w:val="28"/>
          <w:lang w:val="kk-KZ" w:eastAsia="ru-RU"/>
        </w:rPr>
        <w:t xml:space="preserve"> қызықтырады.</w:t>
      </w:r>
    </w:p>
    <w:p w14:paraId="22F630F2" w14:textId="77777777" w:rsidR="00E2719E" w:rsidRPr="0016582E" w:rsidRDefault="00B2561B"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20. Маған</w:t>
      </w:r>
      <w:r w:rsidR="00E2719E"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жаңа деректерді түсіндірген ұнайды</w:t>
      </w:r>
      <w:r w:rsidR="00E2719E" w:rsidRPr="0016582E">
        <w:rPr>
          <w:rFonts w:ascii="Times New Roman" w:eastAsia="Times New Roman" w:hAnsi="Times New Roman"/>
          <w:sz w:val="28"/>
          <w:szCs w:val="28"/>
          <w:lang w:val="kk-KZ" w:eastAsia="ru-RU"/>
        </w:rPr>
        <w:t>.</w:t>
      </w:r>
    </w:p>
    <w:p w14:paraId="59C089C8"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21. </w:t>
      </w:r>
      <w:r w:rsidR="0011780E" w:rsidRPr="0016582E">
        <w:rPr>
          <w:rFonts w:ascii="Times New Roman" w:eastAsia="Times New Roman" w:hAnsi="Times New Roman"/>
          <w:sz w:val="28"/>
          <w:szCs w:val="28"/>
          <w:lang w:val="kk-KZ" w:eastAsia="ru-RU"/>
        </w:rPr>
        <w:t>Маған</w:t>
      </w:r>
      <w:r w:rsidR="00B2561B" w:rsidRPr="0016582E">
        <w:rPr>
          <w:rFonts w:ascii="Times New Roman" w:eastAsia="Times New Roman" w:hAnsi="Times New Roman"/>
          <w:sz w:val="28"/>
          <w:szCs w:val="28"/>
          <w:lang w:val="kk-KZ" w:eastAsia="ru-RU"/>
        </w:rPr>
        <w:t xml:space="preserve"> өз-өзімді</w:t>
      </w:r>
      <w:r w:rsidRPr="0016582E">
        <w:rPr>
          <w:rFonts w:ascii="Times New Roman" w:eastAsia="Times New Roman" w:hAnsi="Times New Roman"/>
          <w:sz w:val="28"/>
          <w:szCs w:val="28"/>
          <w:lang w:val="kk-KZ" w:eastAsia="ru-RU"/>
        </w:rPr>
        <w:t xml:space="preserve"> жетілдіру үшін білім </w:t>
      </w:r>
      <w:r w:rsidR="00B2561B" w:rsidRPr="0016582E">
        <w:rPr>
          <w:rFonts w:ascii="Times New Roman" w:eastAsia="Times New Roman" w:hAnsi="Times New Roman"/>
          <w:sz w:val="28"/>
          <w:szCs w:val="28"/>
          <w:lang w:val="kk-KZ" w:eastAsia="ru-RU"/>
        </w:rPr>
        <w:t>қажет</w:t>
      </w:r>
    </w:p>
    <w:p w14:paraId="4A729DA4" w14:textId="77777777" w:rsidR="00584472"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22. Мен </w:t>
      </w:r>
      <w:r w:rsidR="00B2561B" w:rsidRPr="0016582E">
        <w:rPr>
          <w:rFonts w:ascii="Times New Roman" w:eastAsia="Times New Roman" w:hAnsi="Times New Roman"/>
          <w:sz w:val="28"/>
          <w:szCs w:val="28"/>
          <w:lang w:val="kk-KZ" w:eastAsia="ru-RU"/>
        </w:rPr>
        <w:t>білім талап етілгендіктен,</w:t>
      </w:r>
      <w:r w:rsidRPr="0016582E">
        <w:rPr>
          <w:rFonts w:ascii="Times New Roman" w:eastAsia="Times New Roman" w:hAnsi="Times New Roman"/>
          <w:sz w:val="28"/>
          <w:szCs w:val="28"/>
          <w:lang w:val="kk-KZ" w:eastAsia="ru-RU"/>
        </w:rPr>
        <w:t xml:space="preserve"> оқимын</w:t>
      </w:r>
    </w:p>
    <w:p w14:paraId="2A166A35" w14:textId="77777777" w:rsidR="00E2719E" w:rsidRPr="0016582E" w:rsidRDefault="00EF3ABD"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23. Менің оқуым </w:t>
      </w:r>
      <w:r w:rsidR="00E2719E" w:rsidRPr="0016582E">
        <w:rPr>
          <w:rFonts w:ascii="Times New Roman" w:eastAsia="Times New Roman" w:hAnsi="Times New Roman"/>
          <w:sz w:val="28"/>
          <w:szCs w:val="28"/>
          <w:lang w:val="kk-KZ" w:eastAsia="ru-RU"/>
        </w:rPr>
        <w:t>керек, өйткені қоғамда білім</w:t>
      </w:r>
      <w:r w:rsidRPr="0016582E">
        <w:rPr>
          <w:rFonts w:ascii="Times New Roman" w:eastAsia="Times New Roman" w:hAnsi="Times New Roman"/>
          <w:sz w:val="28"/>
          <w:szCs w:val="28"/>
          <w:lang w:val="kk-KZ" w:eastAsia="ru-RU"/>
        </w:rPr>
        <w:t>ді болу</w:t>
      </w:r>
      <w:r w:rsidR="00E2719E" w:rsidRPr="0016582E">
        <w:rPr>
          <w:rFonts w:ascii="Times New Roman" w:eastAsia="Times New Roman" w:hAnsi="Times New Roman"/>
          <w:sz w:val="28"/>
          <w:szCs w:val="28"/>
          <w:lang w:val="kk-KZ" w:eastAsia="ru-RU"/>
        </w:rPr>
        <w:t xml:space="preserve"> бағаланады</w:t>
      </w:r>
    </w:p>
    <w:p w14:paraId="38F52DA0"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 xml:space="preserve">24. Білім маған басқалармен </w:t>
      </w:r>
      <w:r w:rsidR="00EF3ABD" w:rsidRPr="0016582E">
        <w:rPr>
          <w:rFonts w:ascii="Times New Roman" w:eastAsia="Times New Roman" w:hAnsi="Times New Roman"/>
          <w:sz w:val="28"/>
          <w:szCs w:val="28"/>
          <w:lang w:val="kk-KZ" w:eastAsia="ru-RU"/>
        </w:rPr>
        <w:t>қарым-қатынас</w:t>
      </w:r>
      <w:r w:rsidRPr="0016582E">
        <w:rPr>
          <w:rFonts w:ascii="Times New Roman" w:eastAsia="Times New Roman" w:hAnsi="Times New Roman"/>
          <w:sz w:val="28"/>
          <w:szCs w:val="28"/>
          <w:lang w:val="kk-KZ" w:eastAsia="ru-RU"/>
        </w:rPr>
        <w:t xml:space="preserve"> орнатуға көмектеседі</w:t>
      </w:r>
    </w:p>
    <w:p w14:paraId="30E419B5" w14:textId="77777777" w:rsidR="00E2719E" w:rsidRPr="0016582E" w:rsidRDefault="007126BC"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25. Мені </w:t>
      </w:r>
      <w:r w:rsidR="00E2719E" w:rsidRPr="0016582E">
        <w:rPr>
          <w:rFonts w:ascii="Times New Roman" w:eastAsia="Times New Roman" w:hAnsi="Times New Roman"/>
          <w:sz w:val="28"/>
          <w:szCs w:val="28"/>
          <w:lang w:val="kk-KZ" w:eastAsia="ru-RU"/>
        </w:rPr>
        <w:t xml:space="preserve">бұрын </w:t>
      </w:r>
      <w:r w:rsidRPr="0016582E">
        <w:rPr>
          <w:rFonts w:ascii="Times New Roman" w:eastAsia="Times New Roman" w:hAnsi="Times New Roman"/>
          <w:sz w:val="28"/>
          <w:szCs w:val="28"/>
          <w:lang w:val="kk-KZ" w:eastAsia="ru-RU"/>
        </w:rPr>
        <w:t xml:space="preserve">өзіме </w:t>
      </w:r>
      <w:r w:rsidR="00E2719E" w:rsidRPr="0016582E">
        <w:rPr>
          <w:rFonts w:ascii="Times New Roman" w:eastAsia="Times New Roman" w:hAnsi="Times New Roman"/>
          <w:sz w:val="28"/>
          <w:szCs w:val="28"/>
          <w:lang w:val="kk-KZ" w:eastAsia="ru-RU"/>
        </w:rPr>
        <w:t xml:space="preserve">белгісіз болған </w:t>
      </w:r>
      <w:r w:rsidRPr="0016582E">
        <w:rPr>
          <w:rFonts w:ascii="Times New Roman" w:eastAsia="Times New Roman" w:hAnsi="Times New Roman"/>
          <w:sz w:val="28"/>
          <w:szCs w:val="28"/>
          <w:lang w:val="kk-KZ" w:eastAsia="ru-RU"/>
        </w:rPr>
        <w:t>ақпараттар</w:t>
      </w:r>
      <w:r w:rsidR="00E2719E" w:rsidRPr="0016582E">
        <w:rPr>
          <w:rFonts w:ascii="Times New Roman" w:eastAsia="Times New Roman" w:hAnsi="Times New Roman"/>
          <w:sz w:val="28"/>
          <w:szCs w:val="28"/>
          <w:lang w:val="kk-KZ" w:eastAsia="ru-RU"/>
        </w:rPr>
        <w:t xml:space="preserve"> ғана қызықтырады</w:t>
      </w:r>
    </w:p>
    <w:p w14:paraId="39BB12A4"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26. Мен өзіме қажетті білімді алудың жолын табуға тырысамын</w:t>
      </w:r>
    </w:p>
    <w:p w14:paraId="58C6E7E8" w14:textId="77777777" w:rsidR="00E2719E" w:rsidRPr="0016582E" w:rsidRDefault="00E2719E" w:rsidP="009A68AC">
      <w:pPr>
        <w:tabs>
          <w:tab w:val="left" w:pos="9072"/>
        </w:tabs>
        <w:spacing w:after="0"/>
        <w:ind w:right="559" w:firstLine="567"/>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27. Мен жоғары білімді адам болуға тырысамын</w:t>
      </w:r>
    </w:p>
    <w:p w14:paraId="61BB9050" w14:textId="77777777" w:rsidR="00E2719E" w:rsidRPr="0016582E" w:rsidRDefault="00E2719E" w:rsidP="009A68AC">
      <w:pPr>
        <w:tabs>
          <w:tab w:val="left" w:pos="9072"/>
        </w:tabs>
        <w:spacing w:after="0"/>
        <w:ind w:right="559"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28. Мен өзімнің білім деңгейім</w:t>
      </w:r>
      <w:r w:rsidR="00F03860" w:rsidRPr="0016582E">
        <w:rPr>
          <w:rFonts w:ascii="Times New Roman" w:eastAsia="Times New Roman" w:hAnsi="Times New Roman"/>
          <w:sz w:val="28"/>
          <w:szCs w:val="28"/>
          <w:lang w:val="kk-KZ" w:eastAsia="ru-RU"/>
        </w:rPr>
        <w:t xml:space="preserve"> үшін жауапкершілікті сезінемін</w:t>
      </w:r>
    </w:p>
    <w:p w14:paraId="739C2F84" w14:textId="77777777" w:rsidR="00E2719E" w:rsidRPr="0016582E" w:rsidRDefault="00E2719E" w:rsidP="009A68AC">
      <w:pPr>
        <w:tabs>
          <w:tab w:val="left" w:pos="9072"/>
        </w:tabs>
        <w:spacing w:after="0"/>
        <w:ind w:right="559"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29. Мені </w:t>
      </w:r>
      <w:r w:rsidR="0096413B" w:rsidRPr="0016582E">
        <w:rPr>
          <w:rFonts w:ascii="Times New Roman" w:eastAsia="Times New Roman" w:hAnsi="Times New Roman"/>
          <w:sz w:val="28"/>
          <w:szCs w:val="28"/>
          <w:lang w:val="kk-KZ" w:eastAsia="ru-RU"/>
        </w:rPr>
        <w:t>қойылған сұрақтар</w:t>
      </w:r>
      <w:r w:rsidRPr="0016582E">
        <w:rPr>
          <w:rFonts w:ascii="Times New Roman" w:eastAsia="Times New Roman" w:hAnsi="Times New Roman"/>
          <w:sz w:val="28"/>
          <w:szCs w:val="28"/>
          <w:lang w:val="kk-KZ" w:eastAsia="ru-RU"/>
        </w:rPr>
        <w:t xml:space="preserve"> үшін мақтаған кезде риза боламын</w:t>
      </w:r>
    </w:p>
    <w:p w14:paraId="49D7CEB8" w14:textId="77777777" w:rsidR="00E2719E" w:rsidRPr="0016582E" w:rsidRDefault="00F03860" w:rsidP="009A68AC">
      <w:pPr>
        <w:tabs>
          <w:tab w:val="left" w:pos="9072"/>
        </w:tabs>
        <w:spacing w:after="0"/>
        <w:ind w:right="559" w:firstLine="567"/>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30. Мен білім алуды</w:t>
      </w:r>
      <w:r w:rsidR="00E2719E" w:rsidRPr="0016582E">
        <w:rPr>
          <w:rFonts w:ascii="Times New Roman" w:eastAsia="Times New Roman" w:hAnsi="Times New Roman"/>
          <w:sz w:val="28"/>
          <w:szCs w:val="28"/>
          <w:lang w:val="kk-KZ" w:eastAsia="ru-RU"/>
        </w:rPr>
        <w:t xml:space="preserve"> жалпы әлеуметтік әл-ауқат</w:t>
      </w:r>
      <w:r w:rsidRPr="0016582E">
        <w:rPr>
          <w:rFonts w:ascii="Times New Roman" w:eastAsia="Times New Roman" w:hAnsi="Times New Roman"/>
          <w:sz w:val="28"/>
          <w:szCs w:val="28"/>
          <w:lang w:val="kk-KZ" w:eastAsia="ru-RU"/>
        </w:rPr>
        <w:t>ты көтеру м</w:t>
      </w:r>
      <w:r w:rsidR="00E2719E" w:rsidRPr="0016582E">
        <w:rPr>
          <w:rFonts w:ascii="Times New Roman" w:eastAsia="Times New Roman" w:hAnsi="Times New Roman"/>
          <w:sz w:val="28"/>
          <w:szCs w:val="28"/>
          <w:lang w:val="kk-KZ" w:eastAsia="ru-RU"/>
        </w:rPr>
        <w:t xml:space="preserve">ен </w:t>
      </w:r>
      <w:r w:rsidRPr="0016582E">
        <w:rPr>
          <w:rFonts w:ascii="Times New Roman" w:eastAsia="Times New Roman" w:hAnsi="Times New Roman"/>
          <w:sz w:val="28"/>
          <w:szCs w:val="28"/>
          <w:lang w:val="kk-KZ" w:eastAsia="ru-RU"/>
        </w:rPr>
        <w:t>даму</w:t>
      </w:r>
      <w:r w:rsidR="00E2719E" w:rsidRPr="0016582E">
        <w:rPr>
          <w:rFonts w:ascii="Times New Roman" w:eastAsia="Times New Roman" w:hAnsi="Times New Roman"/>
          <w:sz w:val="28"/>
          <w:szCs w:val="28"/>
          <w:lang w:val="kk-KZ" w:eastAsia="ru-RU"/>
        </w:rPr>
        <w:t xml:space="preserve"> үшін маңызды деп санаймын</w:t>
      </w:r>
      <w:r w:rsidR="00431D2B" w:rsidRPr="0016582E">
        <w:rPr>
          <w:rFonts w:ascii="Times New Roman" w:eastAsia="Times New Roman" w:hAnsi="Times New Roman"/>
          <w:sz w:val="28"/>
          <w:szCs w:val="28"/>
          <w:lang w:val="kk-KZ" w:eastAsia="ru-RU"/>
        </w:rPr>
        <w:t>.</w:t>
      </w:r>
    </w:p>
    <w:p w14:paraId="772234BE" w14:textId="77777777" w:rsidR="00431D2B" w:rsidRPr="0016582E" w:rsidRDefault="00431D2B" w:rsidP="009A68AC">
      <w:pPr>
        <w:tabs>
          <w:tab w:val="left" w:pos="9072"/>
        </w:tabs>
        <w:spacing w:after="0"/>
        <w:ind w:right="559" w:firstLine="708"/>
        <w:jc w:val="both"/>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Сауалнама нәтижелері. </w:t>
      </w:r>
    </w:p>
    <w:p w14:paraId="764E5D4C" w14:textId="77777777" w:rsidR="00431D2B" w:rsidRPr="0016582E" w:rsidRDefault="00431D2B" w:rsidP="009A68AC">
      <w:pPr>
        <w:tabs>
          <w:tab w:val="left" w:pos="8789"/>
          <w:tab w:val="left" w:pos="9072"/>
        </w:tabs>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b/>
          <w:i/>
          <w:sz w:val="28"/>
          <w:szCs w:val="28"/>
          <w:lang w:val="kk-KZ" w:eastAsia="ru-RU"/>
        </w:rPr>
        <w:t>Тұлғаның медиамәдениеті</w:t>
      </w:r>
      <w:r w:rsidRPr="0016582E">
        <w:rPr>
          <w:rFonts w:ascii="Times New Roman" w:eastAsia="Times New Roman" w:hAnsi="Times New Roman"/>
          <w:sz w:val="28"/>
          <w:szCs w:val="28"/>
          <w:lang w:val="kk-KZ" w:eastAsia="ru-RU"/>
        </w:rPr>
        <w:t xml:space="preserve"> –</w:t>
      </w:r>
      <w:r w:rsidR="001E4C2F">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заманауи медианы қолдана отырып, </w:t>
      </w:r>
      <w:r w:rsidR="001E4C2F">
        <w:rPr>
          <w:rFonts w:ascii="Times New Roman" w:eastAsia="Times New Roman" w:hAnsi="Times New Roman"/>
          <w:sz w:val="28"/>
          <w:szCs w:val="28"/>
          <w:lang w:val="kk-KZ" w:eastAsia="ru-RU"/>
        </w:rPr>
        <w:t>медиа шығармашылықпен айналысу</w:t>
      </w:r>
      <w:r w:rsidRPr="0016582E">
        <w:rPr>
          <w:rFonts w:ascii="Times New Roman" w:eastAsia="Times New Roman" w:hAnsi="Times New Roman"/>
          <w:sz w:val="28"/>
          <w:szCs w:val="28"/>
          <w:lang w:val="kk-KZ" w:eastAsia="ru-RU"/>
        </w:rPr>
        <w:t xml:space="preserve">, адамзат </w:t>
      </w:r>
      <w:r w:rsidR="001E4C2F">
        <w:rPr>
          <w:rFonts w:ascii="Times New Roman" w:eastAsia="Times New Roman" w:hAnsi="Times New Roman"/>
          <w:sz w:val="28"/>
          <w:szCs w:val="28"/>
          <w:lang w:val="kk-KZ" w:eastAsia="ru-RU"/>
        </w:rPr>
        <w:t xml:space="preserve">тарапынан </w:t>
      </w:r>
      <w:r w:rsidRPr="0016582E">
        <w:rPr>
          <w:rFonts w:ascii="Times New Roman" w:eastAsia="Times New Roman" w:hAnsi="Times New Roman"/>
          <w:sz w:val="28"/>
          <w:szCs w:val="28"/>
          <w:lang w:val="kk-KZ" w:eastAsia="ru-RU"/>
        </w:rPr>
        <w:t xml:space="preserve">жинақталған </w:t>
      </w:r>
      <w:r w:rsidR="004936DF">
        <w:rPr>
          <w:rFonts w:ascii="Times New Roman" w:eastAsia="Times New Roman" w:hAnsi="Times New Roman"/>
          <w:sz w:val="28"/>
          <w:szCs w:val="28"/>
          <w:lang w:val="kk-KZ" w:eastAsia="ru-RU"/>
        </w:rPr>
        <w:t>әртүрлі</w:t>
      </w:r>
      <w:r w:rsidRPr="0016582E">
        <w:rPr>
          <w:rFonts w:ascii="Times New Roman" w:eastAsia="Times New Roman" w:hAnsi="Times New Roman"/>
          <w:sz w:val="28"/>
          <w:szCs w:val="28"/>
          <w:lang w:val="kk-KZ" w:eastAsia="ru-RU"/>
        </w:rPr>
        <w:t xml:space="preserve"> ресурстарда ұсынылған құндылықтар</w:t>
      </w:r>
      <w:r w:rsidR="001E4C2F">
        <w:rPr>
          <w:rFonts w:ascii="Times New Roman" w:eastAsia="Times New Roman" w:hAnsi="Times New Roman"/>
          <w:sz w:val="28"/>
          <w:szCs w:val="28"/>
          <w:lang w:val="kk-KZ" w:eastAsia="ru-RU"/>
        </w:rPr>
        <w:t>ды меңгеру</w:t>
      </w:r>
      <w:r w:rsidRPr="0016582E">
        <w:rPr>
          <w:rFonts w:ascii="Times New Roman" w:eastAsia="Times New Roman" w:hAnsi="Times New Roman"/>
          <w:sz w:val="28"/>
          <w:szCs w:val="28"/>
          <w:lang w:val="kk-KZ" w:eastAsia="ru-RU"/>
        </w:rPr>
        <w:t>, бұқаралық, мәдени</w:t>
      </w:r>
      <w:r w:rsidR="001E4C2F">
        <w:rPr>
          <w:rFonts w:ascii="Times New Roman" w:eastAsia="Times New Roman" w:hAnsi="Times New Roman"/>
          <w:sz w:val="28"/>
          <w:szCs w:val="28"/>
          <w:lang w:val="kk-KZ" w:eastAsia="ru-RU"/>
        </w:rPr>
        <w:t>ет</w:t>
      </w:r>
      <w:r w:rsidRPr="0016582E">
        <w:rPr>
          <w:rFonts w:ascii="Times New Roman" w:eastAsia="Times New Roman" w:hAnsi="Times New Roman"/>
          <w:sz w:val="28"/>
          <w:szCs w:val="28"/>
          <w:lang w:val="kk-KZ" w:eastAsia="ru-RU"/>
        </w:rPr>
        <w:t>аралық коммуникацияға ену, бұқаралық ақпарат құралдарын дамыту дағдылар</w:t>
      </w:r>
      <w:r w:rsidR="003754E3" w:rsidRPr="0016582E">
        <w:rPr>
          <w:rFonts w:ascii="Times New Roman" w:eastAsia="Times New Roman" w:hAnsi="Times New Roman"/>
          <w:sz w:val="28"/>
          <w:szCs w:val="28"/>
          <w:lang w:val="kk-KZ" w:eastAsia="ru-RU"/>
        </w:rPr>
        <w:t>ы</w:t>
      </w:r>
      <w:r w:rsidRPr="0016582E">
        <w:rPr>
          <w:rFonts w:ascii="Times New Roman" w:eastAsia="Times New Roman" w:hAnsi="Times New Roman"/>
          <w:sz w:val="28"/>
          <w:szCs w:val="28"/>
          <w:lang w:val="kk-KZ" w:eastAsia="ru-RU"/>
        </w:rPr>
        <w:t>, бұқаралық ақпарат құралдары арқылы жаңа білімдерді алу.</w:t>
      </w:r>
    </w:p>
    <w:p w14:paraId="375E2B9D" w14:textId="77777777" w:rsidR="00C62AA1" w:rsidRPr="0016582E" w:rsidRDefault="002C2D41" w:rsidP="009A68AC">
      <w:pPr>
        <w:tabs>
          <w:tab w:val="left" w:pos="8789"/>
          <w:tab w:val="left" w:pos="9072"/>
        </w:tabs>
        <w:spacing w:after="0"/>
        <w:ind w:right="-1"/>
        <w:jc w:val="both"/>
        <w:rPr>
          <w:rFonts w:ascii="Times New Roman" w:eastAsia="Times New Roman" w:hAnsi="Times New Roman"/>
          <w:sz w:val="28"/>
          <w:szCs w:val="28"/>
          <w:lang w:val="kk-KZ" w:eastAsia="ru-RU"/>
        </w:rPr>
      </w:pPr>
      <w:r w:rsidRPr="0016582E">
        <w:rPr>
          <w:rFonts w:ascii="Times New Roman" w:eastAsia="Times New Roman" w:hAnsi="Times New Roman"/>
          <w:b/>
          <w:i/>
          <w:sz w:val="28"/>
          <w:szCs w:val="28"/>
          <w:lang w:val="kk-KZ" w:eastAsia="ru-RU"/>
        </w:rPr>
        <w:t xml:space="preserve">          Медиа</w:t>
      </w:r>
      <w:r w:rsidR="00644CF5" w:rsidRPr="0016582E">
        <w:rPr>
          <w:rFonts w:ascii="Times New Roman" w:eastAsia="Times New Roman" w:hAnsi="Times New Roman"/>
          <w:b/>
          <w:i/>
          <w:sz w:val="28"/>
          <w:szCs w:val="28"/>
          <w:lang w:val="kk-KZ" w:eastAsia="ru-RU"/>
        </w:rPr>
        <w:t>мәдениеттің мотивациялық көрсеткіші мотивтермен және жиілікпен сипатталады БАҚ және медиа мәтіндермен байланыс:</w:t>
      </w:r>
      <w:r w:rsidR="00644CF5" w:rsidRPr="0016582E">
        <w:rPr>
          <w:rFonts w:ascii="Times New Roman" w:eastAsia="Times New Roman" w:hAnsi="Times New Roman"/>
          <w:b/>
          <w:sz w:val="28"/>
          <w:szCs w:val="28"/>
          <w:lang w:val="kk-KZ" w:eastAsia="ru-RU"/>
        </w:rPr>
        <w:t xml:space="preserve"> </w:t>
      </w:r>
      <w:r w:rsidR="00644CF5" w:rsidRPr="0016582E">
        <w:rPr>
          <w:rFonts w:ascii="Times New Roman" w:eastAsia="Times New Roman" w:hAnsi="Times New Roman"/>
          <w:sz w:val="28"/>
          <w:szCs w:val="28"/>
          <w:lang w:val="kk-KZ" w:eastAsia="ru-RU"/>
        </w:rPr>
        <w:t>танымдық, эмоционалдық, адамгершілік, эстетикалық, интеллектуалды, адамгершілік, жанрлық, психологиялық, терапиялық, тақырыптық, гносеологиялық, гедонистік және басқалар, белгілі бір таңдау мүмкіндігі жанрлар, тақырыптар, бұқаралық ақпарат құралдары.</w:t>
      </w:r>
    </w:p>
    <w:p w14:paraId="32BBFB61" w14:textId="77777777" w:rsidR="00644CF5" w:rsidRPr="0016582E" w:rsidRDefault="00C91911" w:rsidP="009A68AC">
      <w:pPr>
        <w:tabs>
          <w:tab w:val="left" w:pos="8647"/>
        </w:tabs>
        <w:spacing w:after="0"/>
        <w:ind w:right="-1"/>
        <w:jc w:val="both"/>
        <w:rPr>
          <w:rFonts w:ascii="Times New Roman" w:eastAsia="Times New Roman" w:hAnsi="Times New Roman"/>
          <w:sz w:val="28"/>
          <w:szCs w:val="28"/>
          <w:lang w:val="kk-KZ" w:eastAsia="ru-RU"/>
        </w:rPr>
      </w:pPr>
      <w:r w:rsidRPr="0016582E">
        <w:rPr>
          <w:rFonts w:ascii="Times New Roman" w:eastAsia="Times New Roman" w:hAnsi="Times New Roman"/>
          <w:b/>
          <w:i/>
          <w:sz w:val="28"/>
          <w:szCs w:val="28"/>
          <w:lang w:val="kk-KZ" w:eastAsia="ru-RU"/>
        </w:rPr>
        <w:t xml:space="preserve">          </w:t>
      </w:r>
      <w:r w:rsidR="00644CF5" w:rsidRPr="0016582E">
        <w:rPr>
          <w:rFonts w:ascii="Times New Roman" w:eastAsia="Times New Roman" w:hAnsi="Times New Roman"/>
          <w:b/>
          <w:i/>
          <w:sz w:val="28"/>
          <w:szCs w:val="28"/>
          <w:lang w:val="kk-KZ" w:eastAsia="ru-RU"/>
        </w:rPr>
        <w:t>Медиамәдениет</w:t>
      </w:r>
      <w:r w:rsidR="00C84F80" w:rsidRPr="0016582E">
        <w:rPr>
          <w:rFonts w:ascii="Times New Roman" w:eastAsia="Times New Roman" w:hAnsi="Times New Roman"/>
          <w:b/>
          <w:i/>
          <w:sz w:val="28"/>
          <w:szCs w:val="28"/>
          <w:lang w:val="kk-KZ" w:eastAsia="ru-RU"/>
        </w:rPr>
        <w:t>тің мотивациялық</w:t>
      </w:r>
      <w:r w:rsidR="00644CF5" w:rsidRPr="0016582E">
        <w:rPr>
          <w:rFonts w:ascii="Times New Roman" w:eastAsia="Times New Roman" w:hAnsi="Times New Roman"/>
          <w:b/>
          <w:i/>
          <w:sz w:val="28"/>
          <w:szCs w:val="28"/>
          <w:lang w:val="kk-KZ" w:eastAsia="ru-RU"/>
        </w:rPr>
        <w:t xml:space="preserve"> көрсеткішінің қалыптасу деңгейлері</w:t>
      </w:r>
      <w:r w:rsidR="00644CF5" w:rsidRPr="0016582E">
        <w:rPr>
          <w:rFonts w:ascii="Times New Roman" w:eastAsia="Times New Roman" w:hAnsi="Times New Roman"/>
          <w:sz w:val="28"/>
          <w:szCs w:val="28"/>
          <w:lang w:val="kk-KZ" w:eastAsia="ru-RU"/>
        </w:rPr>
        <w:t xml:space="preserve">: </w:t>
      </w:r>
    </w:p>
    <w:p w14:paraId="70A78DCE" w14:textId="77777777" w:rsidR="00C84F80" w:rsidRPr="0016582E" w:rsidRDefault="00C84F80" w:rsidP="009A68AC">
      <w:pPr>
        <w:pStyle w:val="a3"/>
        <w:numPr>
          <w:ilvl w:val="0"/>
          <w:numId w:val="24"/>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i/>
          <w:sz w:val="28"/>
          <w:szCs w:val="28"/>
          <w:lang w:eastAsia="ru-RU"/>
        </w:rPr>
        <w:t>Жоғары деңгей:</w:t>
      </w:r>
      <w:r w:rsidRPr="0016582E">
        <w:rPr>
          <w:rFonts w:ascii="Times New Roman" w:eastAsia="Times New Roman" w:hAnsi="Times New Roman" w:cs="Times New Roman"/>
          <w:sz w:val="28"/>
          <w:szCs w:val="28"/>
          <w:lang w:eastAsia="ru-RU"/>
        </w:rPr>
        <w:t xml:space="preserve"> студент медиаға деген тұрақты сындарлы қызығушылық танытады және медианың белгілі бір немесе бірнеше бағыты бойынша өзін-өзі жетілдіруге ұмтылады.</w:t>
      </w:r>
      <w:r w:rsidRPr="0016582E">
        <w:rPr>
          <w:rFonts w:ascii="Times New Roman" w:eastAsia="Times New Roman" w:hAnsi="Times New Roman" w:cs="Times New Roman"/>
          <w:sz w:val="28"/>
          <w:szCs w:val="28"/>
          <w:lang w:eastAsia="ru-RU"/>
        </w:rPr>
        <w:tab/>
      </w:r>
    </w:p>
    <w:p w14:paraId="66F8024F" w14:textId="77777777" w:rsidR="00C84F80" w:rsidRPr="0016582E" w:rsidRDefault="00C84F80" w:rsidP="009A68AC">
      <w:pPr>
        <w:pStyle w:val="a3"/>
        <w:numPr>
          <w:ilvl w:val="0"/>
          <w:numId w:val="24"/>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i/>
          <w:sz w:val="28"/>
          <w:szCs w:val="28"/>
          <w:lang w:eastAsia="ru-RU"/>
        </w:rPr>
        <w:t>Жеткілікті деңгей:</w:t>
      </w:r>
      <w:r w:rsidRPr="0016582E">
        <w:rPr>
          <w:rFonts w:ascii="Times New Roman" w:eastAsia="Times New Roman" w:hAnsi="Times New Roman" w:cs="Times New Roman"/>
          <w:sz w:val="28"/>
          <w:szCs w:val="28"/>
          <w:lang w:eastAsia="ru-RU"/>
        </w:rPr>
        <w:t xml:space="preserve"> студент медиаөнімдеріне деген қызығушылық танытады, алайда медиа арқылы өзін-өзі жетілдірудің жолдары мен мүмкіндіктерін білмейді.</w:t>
      </w:r>
    </w:p>
    <w:p w14:paraId="537D6EE2" w14:textId="77777777" w:rsidR="00C84F80" w:rsidRPr="0016582E" w:rsidRDefault="00C84F80" w:rsidP="009A68AC">
      <w:pPr>
        <w:pStyle w:val="a3"/>
        <w:numPr>
          <w:ilvl w:val="0"/>
          <w:numId w:val="24"/>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i/>
          <w:sz w:val="28"/>
          <w:szCs w:val="28"/>
          <w:lang w:eastAsia="ru-RU"/>
        </w:rPr>
        <w:t>Төмен деңгей:</w:t>
      </w:r>
      <w:r w:rsidRPr="0016582E">
        <w:rPr>
          <w:rFonts w:ascii="Times New Roman" w:eastAsia="Times New Roman" w:hAnsi="Times New Roman" w:cs="Times New Roman"/>
          <w:sz w:val="28"/>
          <w:szCs w:val="28"/>
          <w:lang w:eastAsia="ru-RU"/>
        </w:rPr>
        <w:t xml:space="preserve"> студенттің медиаға деген қызығушылығы тұрақты емес, тек белгілі бір ситуацияға байланысты ғана туындайды, алайда оны пайдалану мүмкіндігінен бас тартпайды.</w:t>
      </w:r>
    </w:p>
    <w:p w14:paraId="0E13BA4F" w14:textId="77777777" w:rsidR="002C2D41" w:rsidRPr="0016582E" w:rsidRDefault="002C2D41" w:rsidP="009A68AC">
      <w:pPr>
        <w:spacing w:after="0"/>
        <w:ind w:right="559"/>
        <w:rPr>
          <w:rFonts w:ascii="Times New Roman" w:eastAsia="Times New Roman" w:hAnsi="Times New Roman"/>
          <w:b/>
          <w:sz w:val="28"/>
          <w:szCs w:val="28"/>
          <w:lang w:val="kk-KZ" w:eastAsia="ru-RU"/>
        </w:rPr>
      </w:pPr>
    </w:p>
    <w:p w14:paraId="25DF12E3"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79E44C0D"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46469AC3"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1DAC176A"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6E0AF88C"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35EE1828"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0A2195C5" w14:textId="77777777" w:rsidR="00C84F80" w:rsidRPr="0016582E" w:rsidRDefault="00C84F80" w:rsidP="009A68AC">
      <w:pPr>
        <w:spacing w:after="0"/>
        <w:ind w:right="559"/>
        <w:rPr>
          <w:rFonts w:ascii="Times New Roman" w:eastAsia="Times New Roman" w:hAnsi="Times New Roman"/>
          <w:b/>
          <w:sz w:val="28"/>
          <w:szCs w:val="28"/>
          <w:lang w:val="kk-KZ" w:eastAsia="ru-RU"/>
        </w:rPr>
      </w:pPr>
    </w:p>
    <w:p w14:paraId="457B54DF" w14:textId="77777777" w:rsidR="0079408B" w:rsidRDefault="0079408B" w:rsidP="009A68AC">
      <w:pPr>
        <w:spacing w:after="0"/>
        <w:ind w:right="-1"/>
        <w:jc w:val="right"/>
        <w:rPr>
          <w:rFonts w:ascii="Times New Roman" w:eastAsia="Times New Roman" w:hAnsi="Times New Roman"/>
          <w:b/>
          <w:sz w:val="28"/>
          <w:szCs w:val="28"/>
          <w:lang w:val="kk-KZ" w:eastAsia="ru-RU"/>
        </w:rPr>
      </w:pPr>
    </w:p>
    <w:p w14:paraId="2773D298" w14:textId="77777777" w:rsidR="0079408B" w:rsidRDefault="0079408B" w:rsidP="009A68AC">
      <w:pPr>
        <w:spacing w:after="0"/>
        <w:ind w:right="-1"/>
        <w:jc w:val="right"/>
        <w:rPr>
          <w:rFonts w:ascii="Times New Roman" w:eastAsia="Times New Roman" w:hAnsi="Times New Roman"/>
          <w:b/>
          <w:sz w:val="28"/>
          <w:szCs w:val="28"/>
          <w:lang w:val="kk-KZ" w:eastAsia="ru-RU"/>
        </w:rPr>
      </w:pPr>
    </w:p>
    <w:p w14:paraId="2162D40F" w14:textId="77777777" w:rsidR="0079408B" w:rsidRDefault="0079408B" w:rsidP="009A68AC">
      <w:pPr>
        <w:spacing w:after="0"/>
        <w:ind w:right="-1"/>
        <w:jc w:val="right"/>
        <w:rPr>
          <w:rFonts w:ascii="Times New Roman" w:eastAsia="Times New Roman" w:hAnsi="Times New Roman"/>
          <w:b/>
          <w:sz w:val="28"/>
          <w:szCs w:val="28"/>
          <w:lang w:val="kk-KZ" w:eastAsia="ru-RU"/>
        </w:rPr>
      </w:pPr>
    </w:p>
    <w:p w14:paraId="676DF7D2" w14:textId="77777777" w:rsidR="0079408B" w:rsidRDefault="0079408B" w:rsidP="009A68AC">
      <w:pPr>
        <w:spacing w:after="0"/>
        <w:ind w:right="-1"/>
        <w:jc w:val="right"/>
        <w:rPr>
          <w:rFonts w:ascii="Times New Roman" w:eastAsia="Times New Roman" w:hAnsi="Times New Roman"/>
          <w:b/>
          <w:sz w:val="28"/>
          <w:szCs w:val="28"/>
          <w:lang w:val="kk-KZ" w:eastAsia="ru-RU"/>
        </w:rPr>
      </w:pPr>
    </w:p>
    <w:p w14:paraId="00C93239" w14:textId="77777777" w:rsidR="0079408B" w:rsidRDefault="0079408B" w:rsidP="009A68AC">
      <w:pPr>
        <w:spacing w:after="0"/>
        <w:ind w:right="-1"/>
        <w:jc w:val="right"/>
        <w:rPr>
          <w:rFonts w:ascii="Times New Roman" w:eastAsia="Times New Roman" w:hAnsi="Times New Roman"/>
          <w:b/>
          <w:sz w:val="28"/>
          <w:szCs w:val="28"/>
          <w:lang w:val="kk-KZ" w:eastAsia="ru-RU"/>
        </w:rPr>
      </w:pPr>
    </w:p>
    <w:p w14:paraId="41985CA5" w14:textId="77777777" w:rsidR="004132E7" w:rsidRDefault="004132E7" w:rsidP="009A68AC">
      <w:pPr>
        <w:spacing w:after="0"/>
        <w:ind w:right="-1"/>
        <w:jc w:val="right"/>
        <w:rPr>
          <w:rFonts w:ascii="Times New Roman" w:eastAsia="Times New Roman" w:hAnsi="Times New Roman"/>
          <w:b/>
          <w:sz w:val="28"/>
          <w:szCs w:val="28"/>
          <w:lang w:val="kk-KZ" w:eastAsia="ru-RU"/>
        </w:rPr>
      </w:pPr>
    </w:p>
    <w:p w14:paraId="0D26F8AB" w14:textId="77777777" w:rsidR="002C2D41" w:rsidRPr="0016582E" w:rsidRDefault="002C2D41" w:rsidP="009A68AC">
      <w:pPr>
        <w:spacing w:after="0"/>
        <w:ind w:right="-1"/>
        <w:jc w:val="right"/>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ҚОСЫМША</w:t>
      </w:r>
      <w:r w:rsidR="00C91911" w:rsidRPr="0016582E">
        <w:rPr>
          <w:rFonts w:ascii="Times New Roman" w:eastAsia="Times New Roman" w:hAnsi="Times New Roman"/>
          <w:b/>
          <w:sz w:val="28"/>
          <w:szCs w:val="28"/>
          <w:lang w:val="kk-KZ" w:eastAsia="ru-RU"/>
        </w:rPr>
        <w:t xml:space="preserve"> В</w:t>
      </w:r>
    </w:p>
    <w:p w14:paraId="2B1E6514" w14:textId="77777777" w:rsidR="002C2D41" w:rsidRPr="0016582E" w:rsidRDefault="002C2D41" w:rsidP="009A68AC">
      <w:pPr>
        <w:spacing w:after="0"/>
        <w:ind w:right="699"/>
        <w:jc w:val="center"/>
        <w:rPr>
          <w:rFonts w:ascii="Times New Roman" w:eastAsia="Times New Roman" w:hAnsi="Times New Roman"/>
          <w:b/>
          <w:sz w:val="28"/>
          <w:szCs w:val="28"/>
          <w:lang w:val="kk-KZ" w:eastAsia="ru-RU"/>
        </w:rPr>
      </w:pPr>
    </w:p>
    <w:p w14:paraId="48188981" w14:textId="77777777" w:rsidR="00307488" w:rsidRPr="0016582E" w:rsidRDefault="00307488" w:rsidP="009A68AC">
      <w:pPr>
        <w:spacing w:after="0"/>
        <w:ind w:right="699"/>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Студенттердің медиамәдениетінің коммуникативтік көрсеткішінің  қалыптасу деңгейін анықтау сауалнамасы </w:t>
      </w:r>
    </w:p>
    <w:p w14:paraId="70600083" w14:textId="77777777" w:rsidR="00131B1B" w:rsidRPr="0016582E" w:rsidRDefault="002C2D41" w:rsidP="009A68AC">
      <w:pPr>
        <w:spacing w:after="0"/>
        <w:ind w:right="-1"/>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ab/>
        <w:t xml:space="preserve"> </w:t>
      </w:r>
    </w:p>
    <w:p w14:paraId="2E009BF3" w14:textId="77777777" w:rsidR="00EC26B8" w:rsidRPr="0016582E" w:rsidRDefault="00651580" w:rsidP="009A68AC">
      <w:pPr>
        <w:spacing w:after="0"/>
        <w:ind w:right="-1"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Сауалнама студенттердің коммуникативтілік деңгейін бағалауғ</w:t>
      </w:r>
      <w:r w:rsidR="00EC26B8" w:rsidRPr="0016582E">
        <w:rPr>
          <w:rFonts w:ascii="Times New Roman" w:eastAsia="Times New Roman" w:hAnsi="Times New Roman"/>
          <w:sz w:val="28"/>
          <w:szCs w:val="28"/>
          <w:lang w:val="kk-KZ" w:eastAsia="ru-RU"/>
        </w:rPr>
        <w:t xml:space="preserve">а мүмкіндік береді. Сауалнаманың әр тұжырымы </w:t>
      </w:r>
      <w:r w:rsidRPr="0016582E">
        <w:rPr>
          <w:rFonts w:ascii="Times New Roman" w:eastAsia="Times New Roman" w:hAnsi="Times New Roman"/>
          <w:sz w:val="28"/>
          <w:szCs w:val="28"/>
          <w:lang w:val="kk-KZ" w:eastAsia="ru-RU"/>
        </w:rPr>
        <w:t xml:space="preserve">арнайы </w:t>
      </w:r>
      <w:r w:rsidR="00EC26B8" w:rsidRPr="0016582E">
        <w:rPr>
          <w:rFonts w:ascii="Times New Roman" w:eastAsia="Times New Roman" w:hAnsi="Times New Roman"/>
          <w:sz w:val="28"/>
          <w:szCs w:val="28"/>
          <w:lang w:val="kk-KZ" w:eastAsia="ru-RU"/>
        </w:rPr>
        <w:t>шкала</w:t>
      </w:r>
      <w:r w:rsidRPr="0016582E">
        <w:rPr>
          <w:rFonts w:ascii="Times New Roman" w:eastAsia="Times New Roman" w:hAnsi="Times New Roman"/>
          <w:sz w:val="28"/>
          <w:szCs w:val="28"/>
          <w:lang w:val="kk-KZ" w:eastAsia="ru-RU"/>
        </w:rPr>
        <w:t>лар</w:t>
      </w:r>
      <w:r w:rsidR="00EC26B8" w:rsidRPr="0016582E">
        <w:rPr>
          <w:rFonts w:ascii="Times New Roman" w:eastAsia="Times New Roman" w:hAnsi="Times New Roman"/>
          <w:sz w:val="28"/>
          <w:szCs w:val="28"/>
          <w:lang w:val="kk-KZ" w:eastAsia="ru-RU"/>
        </w:rPr>
        <w:t xml:space="preserve"> бойынша бағаланады (</w:t>
      </w:r>
      <w:r w:rsidRPr="0016582E">
        <w:rPr>
          <w:rFonts w:ascii="Times New Roman" w:eastAsia="Times New Roman" w:hAnsi="Times New Roman"/>
          <w:sz w:val="28"/>
          <w:szCs w:val="28"/>
          <w:lang w:val="kk-KZ" w:eastAsia="ru-RU"/>
        </w:rPr>
        <w:t xml:space="preserve">1 – ешқашан, 2 – сирек, 3 – кейде, 4 – жиі, 5 – </w:t>
      </w:r>
      <w:r w:rsidR="00EC26B8" w:rsidRPr="0016582E">
        <w:rPr>
          <w:rFonts w:ascii="Times New Roman" w:eastAsia="Times New Roman" w:hAnsi="Times New Roman"/>
          <w:sz w:val="28"/>
          <w:szCs w:val="28"/>
          <w:lang w:val="kk-KZ" w:eastAsia="ru-RU"/>
        </w:rPr>
        <w:t xml:space="preserve">үнемі.) </w:t>
      </w:r>
      <w:r w:rsidRPr="0016582E">
        <w:rPr>
          <w:rFonts w:ascii="Times New Roman" w:eastAsia="Times New Roman" w:hAnsi="Times New Roman"/>
          <w:sz w:val="28"/>
          <w:szCs w:val="28"/>
          <w:lang w:val="kk-KZ" w:eastAsia="ru-RU"/>
        </w:rPr>
        <w:t xml:space="preserve">Коммуникативтілік деңгейін бағалау сауалнамасы бойынша </w:t>
      </w:r>
      <w:r w:rsidR="00EC26B8"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 xml:space="preserve">ең төменгі мән – </w:t>
      </w:r>
      <w:r w:rsidR="00EC26B8" w:rsidRPr="0016582E">
        <w:rPr>
          <w:rFonts w:ascii="Times New Roman" w:eastAsia="Times New Roman" w:hAnsi="Times New Roman"/>
          <w:sz w:val="28"/>
          <w:szCs w:val="28"/>
          <w:lang w:val="kk-KZ" w:eastAsia="ru-RU"/>
        </w:rPr>
        <w:t xml:space="preserve"> 8</w:t>
      </w:r>
      <w:r w:rsidRPr="0016582E">
        <w:rPr>
          <w:rFonts w:ascii="Times New Roman" w:eastAsia="Times New Roman" w:hAnsi="Times New Roman"/>
          <w:sz w:val="28"/>
          <w:szCs w:val="28"/>
          <w:lang w:val="kk-KZ" w:eastAsia="ru-RU"/>
        </w:rPr>
        <w:t xml:space="preserve"> балл</w:t>
      </w:r>
      <w:r w:rsidR="00EC26B8"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жоғары мән – 4</w:t>
      </w:r>
      <w:r w:rsidR="00EC26B8" w:rsidRPr="0016582E">
        <w:rPr>
          <w:rFonts w:ascii="Times New Roman" w:eastAsia="Times New Roman" w:hAnsi="Times New Roman"/>
          <w:sz w:val="28"/>
          <w:szCs w:val="28"/>
          <w:lang w:val="kk-KZ" w:eastAsia="ru-RU"/>
        </w:rPr>
        <w:t xml:space="preserve">0 балл). </w:t>
      </w:r>
    </w:p>
    <w:p w14:paraId="686B8494" w14:textId="77777777" w:rsidR="00C360E3" w:rsidRPr="0016582E" w:rsidRDefault="00C360E3" w:rsidP="009A68AC">
      <w:pPr>
        <w:spacing w:after="0"/>
        <w:ind w:right="-1" w:firstLine="708"/>
        <w:jc w:val="both"/>
        <w:rPr>
          <w:rFonts w:ascii="Times New Roman" w:eastAsia="Times New Roman" w:hAnsi="Times New Roman"/>
          <w:sz w:val="28"/>
          <w:szCs w:val="28"/>
          <w:lang w:val="kk-KZ" w:eastAsia="ru-RU"/>
        </w:rPr>
      </w:pPr>
    </w:p>
    <w:tbl>
      <w:tblPr>
        <w:tblStyle w:val="ac"/>
        <w:tblW w:w="0" w:type="auto"/>
        <w:tblInd w:w="108" w:type="dxa"/>
        <w:tblLook w:val="04A0" w:firstRow="1" w:lastRow="0" w:firstColumn="1" w:lastColumn="0" w:noHBand="0" w:noVBand="1"/>
      </w:tblPr>
      <w:tblGrid>
        <w:gridCol w:w="4987"/>
        <w:gridCol w:w="4688"/>
      </w:tblGrid>
      <w:tr w:rsidR="00C360E3" w:rsidRPr="0016582E" w14:paraId="151BC3ED" w14:textId="77777777" w:rsidTr="009D0A89">
        <w:trPr>
          <w:trHeight w:val="278"/>
        </w:trPr>
        <w:tc>
          <w:tcPr>
            <w:tcW w:w="4987" w:type="dxa"/>
          </w:tcPr>
          <w:p w14:paraId="7FCA10A8" w14:textId="77777777" w:rsidR="00C360E3" w:rsidRPr="0016582E" w:rsidRDefault="00EC26B8" w:rsidP="009A68AC">
            <w:pPr>
              <w:ind w:right="-1"/>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Коммуникативтілік деңгейі </w:t>
            </w:r>
          </w:p>
        </w:tc>
        <w:tc>
          <w:tcPr>
            <w:tcW w:w="4688" w:type="dxa"/>
          </w:tcPr>
          <w:p w14:paraId="05EDF6A5" w14:textId="77777777" w:rsidR="00C360E3" w:rsidRPr="0016582E" w:rsidRDefault="00EC26B8" w:rsidP="009A68AC">
            <w:pPr>
              <w:ind w:right="-1"/>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Нәтижелерді бағалау </w:t>
            </w:r>
          </w:p>
        </w:tc>
      </w:tr>
      <w:tr w:rsidR="0074240E" w:rsidRPr="0016582E" w14:paraId="5A057869" w14:textId="77777777" w:rsidTr="009D0A89">
        <w:trPr>
          <w:trHeight w:val="278"/>
        </w:trPr>
        <w:tc>
          <w:tcPr>
            <w:tcW w:w="4987" w:type="dxa"/>
          </w:tcPr>
          <w:p w14:paraId="65382679" w14:textId="77777777" w:rsidR="0074240E" w:rsidRPr="0016582E" w:rsidRDefault="00EC26B8" w:rsidP="009A68AC">
            <w:pPr>
              <w:rPr>
                <w:rFonts w:ascii="Times New Roman" w:hAnsi="Times New Roman"/>
                <w:sz w:val="28"/>
                <w:szCs w:val="28"/>
                <w:lang w:val="kk-KZ"/>
              </w:rPr>
            </w:pPr>
            <w:r w:rsidRPr="0016582E">
              <w:rPr>
                <w:rFonts w:ascii="Times New Roman" w:hAnsi="Times New Roman"/>
                <w:sz w:val="28"/>
                <w:szCs w:val="28"/>
                <w:lang w:val="kk-KZ"/>
              </w:rPr>
              <w:t xml:space="preserve">Өте жоғары </w:t>
            </w:r>
          </w:p>
        </w:tc>
        <w:tc>
          <w:tcPr>
            <w:tcW w:w="4688" w:type="dxa"/>
          </w:tcPr>
          <w:p w14:paraId="3628E5D2" w14:textId="77777777" w:rsidR="0074240E" w:rsidRPr="0016582E" w:rsidRDefault="0074240E" w:rsidP="009A68AC">
            <w:pPr>
              <w:rPr>
                <w:rFonts w:ascii="Times New Roman" w:hAnsi="Times New Roman"/>
                <w:sz w:val="28"/>
                <w:szCs w:val="28"/>
              </w:rPr>
            </w:pPr>
            <w:r w:rsidRPr="0016582E">
              <w:rPr>
                <w:rFonts w:ascii="Times New Roman" w:hAnsi="Times New Roman"/>
                <w:sz w:val="28"/>
                <w:szCs w:val="28"/>
              </w:rPr>
              <w:t>40-34</w:t>
            </w:r>
          </w:p>
        </w:tc>
      </w:tr>
      <w:tr w:rsidR="0074240E" w:rsidRPr="0016582E" w14:paraId="2F4CC640" w14:textId="77777777" w:rsidTr="009D0A89">
        <w:trPr>
          <w:trHeight w:val="264"/>
        </w:trPr>
        <w:tc>
          <w:tcPr>
            <w:tcW w:w="4987" w:type="dxa"/>
          </w:tcPr>
          <w:p w14:paraId="1EE94D28" w14:textId="77777777" w:rsidR="0074240E" w:rsidRPr="0016582E" w:rsidRDefault="00EC26B8" w:rsidP="009A68AC">
            <w:pPr>
              <w:rPr>
                <w:rFonts w:ascii="Times New Roman" w:hAnsi="Times New Roman"/>
                <w:sz w:val="28"/>
                <w:szCs w:val="28"/>
                <w:lang w:val="kk-KZ"/>
              </w:rPr>
            </w:pPr>
            <w:r w:rsidRPr="0016582E">
              <w:rPr>
                <w:rFonts w:ascii="Times New Roman" w:hAnsi="Times New Roman"/>
                <w:sz w:val="28"/>
                <w:szCs w:val="28"/>
                <w:lang w:val="kk-KZ"/>
              </w:rPr>
              <w:t>Жоғары</w:t>
            </w:r>
          </w:p>
        </w:tc>
        <w:tc>
          <w:tcPr>
            <w:tcW w:w="4688" w:type="dxa"/>
          </w:tcPr>
          <w:p w14:paraId="7741B86B" w14:textId="77777777" w:rsidR="0074240E" w:rsidRPr="0016582E" w:rsidRDefault="0074240E" w:rsidP="009A68AC">
            <w:pPr>
              <w:rPr>
                <w:rFonts w:ascii="Times New Roman" w:hAnsi="Times New Roman"/>
                <w:sz w:val="28"/>
                <w:szCs w:val="28"/>
              </w:rPr>
            </w:pPr>
            <w:r w:rsidRPr="0016582E">
              <w:rPr>
                <w:rFonts w:ascii="Times New Roman" w:hAnsi="Times New Roman"/>
                <w:sz w:val="28"/>
                <w:szCs w:val="28"/>
              </w:rPr>
              <w:t>33-27</w:t>
            </w:r>
          </w:p>
        </w:tc>
      </w:tr>
      <w:tr w:rsidR="0074240E" w:rsidRPr="0016582E" w14:paraId="0ABBBA46" w14:textId="77777777" w:rsidTr="009D0A89">
        <w:trPr>
          <w:trHeight w:val="278"/>
        </w:trPr>
        <w:tc>
          <w:tcPr>
            <w:tcW w:w="4987" w:type="dxa"/>
          </w:tcPr>
          <w:p w14:paraId="2F5E55F3" w14:textId="77777777" w:rsidR="0074240E" w:rsidRPr="0016582E" w:rsidRDefault="00EC26B8" w:rsidP="009A68AC">
            <w:pPr>
              <w:rPr>
                <w:rFonts w:ascii="Times New Roman" w:hAnsi="Times New Roman"/>
                <w:sz w:val="28"/>
                <w:szCs w:val="28"/>
                <w:lang w:val="kk-KZ"/>
              </w:rPr>
            </w:pPr>
            <w:r w:rsidRPr="0016582E">
              <w:rPr>
                <w:rFonts w:ascii="Times New Roman" w:hAnsi="Times New Roman"/>
                <w:sz w:val="28"/>
                <w:szCs w:val="28"/>
                <w:lang w:val="kk-KZ"/>
              </w:rPr>
              <w:t>Қалыпты, орташа</w:t>
            </w:r>
          </w:p>
        </w:tc>
        <w:tc>
          <w:tcPr>
            <w:tcW w:w="4688" w:type="dxa"/>
          </w:tcPr>
          <w:p w14:paraId="511416CE" w14:textId="77777777" w:rsidR="0074240E" w:rsidRPr="0016582E" w:rsidRDefault="0074240E" w:rsidP="009A68AC">
            <w:pPr>
              <w:rPr>
                <w:rFonts w:ascii="Times New Roman" w:hAnsi="Times New Roman"/>
                <w:sz w:val="28"/>
                <w:szCs w:val="28"/>
              </w:rPr>
            </w:pPr>
            <w:r w:rsidRPr="0016582E">
              <w:rPr>
                <w:rFonts w:ascii="Times New Roman" w:hAnsi="Times New Roman"/>
                <w:sz w:val="28"/>
                <w:szCs w:val="28"/>
              </w:rPr>
              <w:t>26-20</w:t>
            </w:r>
          </w:p>
        </w:tc>
      </w:tr>
      <w:tr w:rsidR="0074240E" w:rsidRPr="0016582E" w14:paraId="7D74FEB5" w14:textId="77777777" w:rsidTr="009D0A89">
        <w:trPr>
          <w:trHeight w:val="278"/>
        </w:trPr>
        <w:tc>
          <w:tcPr>
            <w:tcW w:w="4987" w:type="dxa"/>
          </w:tcPr>
          <w:p w14:paraId="5EE5D64F" w14:textId="77777777" w:rsidR="0074240E" w:rsidRPr="0016582E" w:rsidRDefault="00EC26B8" w:rsidP="009A68AC">
            <w:pPr>
              <w:rPr>
                <w:rFonts w:ascii="Times New Roman" w:hAnsi="Times New Roman"/>
                <w:sz w:val="28"/>
                <w:szCs w:val="28"/>
                <w:lang w:val="kk-KZ"/>
              </w:rPr>
            </w:pPr>
            <w:r w:rsidRPr="0016582E">
              <w:rPr>
                <w:rFonts w:ascii="Times New Roman" w:hAnsi="Times New Roman"/>
                <w:sz w:val="28"/>
                <w:szCs w:val="28"/>
                <w:lang w:val="kk-KZ"/>
              </w:rPr>
              <w:t>Төмен</w:t>
            </w:r>
          </w:p>
        </w:tc>
        <w:tc>
          <w:tcPr>
            <w:tcW w:w="4688" w:type="dxa"/>
          </w:tcPr>
          <w:p w14:paraId="325B8E75" w14:textId="77777777" w:rsidR="0074240E" w:rsidRPr="0016582E" w:rsidRDefault="0074240E" w:rsidP="009A68AC">
            <w:pPr>
              <w:rPr>
                <w:rFonts w:ascii="Times New Roman" w:hAnsi="Times New Roman"/>
                <w:sz w:val="28"/>
                <w:szCs w:val="28"/>
              </w:rPr>
            </w:pPr>
            <w:r w:rsidRPr="0016582E">
              <w:rPr>
                <w:rFonts w:ascii="Times New Roman" w:hAnsi="Times New Roman"/>
                <w:sz w:val="28"/>
                <w:szCs w:val="28"/>
              </w:rPr>
              <w:t>19-15</w:t>
            </w:r>
          </w:p>
        </w:tc>
      </w:tr>
      <w:tr w:rsidR="0074240E" w:rsidRPr="0016582E" w14:paraId="145C566D" w14:textId="77777777" w:rsidTr="009D0A89">
        <w:trPr>
          <w:trHeight w:val="278"/>
        </w:trPr>
        <w:tc>
          <w:tcPr>
            <w:tcW w:w="4987" w:type="dxa"/>
          </w:tcPr>
          <w:p w14:paraId="0C5C6EA7" w14:textId="77777777" w:rsidR="0074240E" w:rsidRPr="0016582E" w:rsidRDefault="00EC26B8" w:rsidP="009A68AC">
            <w:pPr>
              <w:rPr>
                <w:rFonts w:ascii="Times New Roman" w:hAnsi="Times New Roman"/>
                <w:sz w:val="28"/>
                <w:szCs w:val="28"/>
                <w:lang w:val="kk-KZ"/>
              </w:rPr>
            </w:pPr>
            <w:r w:rsidRPr="0016582E">
              <w:rPr>
                <w:rFonts w:ascii="Times New Roman" w:hAnsi="Times New Roman"/>
                <w:sz w:val="28"/>
                <w:szCs w:val="28"/>
                <w:lang w:val="kk-KZ"/>
              </w:rPr>
              <w:t>Өте төмен</w:t>
            </w:r>
          </w:p>
        </w:tc>
        <w:tc>
          <w:tcPr>
            <w:tcW w:w="4688" w:type="dxa"/>
          </w:tcPr>
          <w:p w14:paraId="510DAAC0" w14:textId="77777777" w:rsidR="0074240E" w:rsidRPr="0016582E" w:rsidRDefault="0074240E" w:rsidP="009A68AC">
            <w:pPr>
              <w:rPr>
                <w:rFonts w:ascii="Times New Roman" w:hAnsi="Times New Roman"/>
                <w:sz w:val="28"/>
                <w:szCs w:val="28"/>
              </w:rPr>
            </w:pPr>
            <w:r w:rsidRPr="0016582E">
              <w:rPr>
                <w:rFonts w:ascii="Times New Roman" w:hAnsi="Times New Roman"/>
                <w:sz w:val="28"/>
                <w:szCs w:val="28"/>
              </w:rPr>
              <w:t>14-8</w:t>
            </w:r>
          </w:p>
        </w:tc>
      </w:tr>
    </w:tbl>
    <w:p w14:paraId="356C62CC" w14:textId="77777777" w:rsidR="00C360E3" w:rsidRPr="0016582E" w:rsidRDefault="00C360E3" w:rsidP="009A68AC">
      <w:pPr>
        <w:spacing w:after="0"/>
        <w:ind w:right="-1" w:firstLine="708"/>
        <w:jc w:val="both"/>
        <w:rPr>
          <w:rFonts w:ascii="Times New Roman" w:eastAsia="Times New Roman" w:hAnsi="Times New Roman"/>
          <w:sz w:val="28"/>
          <w:szCs w:val="28"/>
          <w:lang w:val="kk-KZ" w:eastAsia="ru-RU"/>
        </w:rPr>
      </w:pPr>
    </w:p>
    <w:p w14:paraId="1A1705BA" w14:textId="77777777" w:rsidR="00EC26B8" w:rsidRPr="0016582E" w:rsidRDefault="009D0A89" w:rsidP="00AA67AF">
      <w:pPr>
        <w:spacing w:after="0"/>
        <w:ind w:right="140" w:firstLine="708"/>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Коммуникативтік деңгейін бағалау </w:t>
      </w:r>
      <w:r w:rsidR="00EC26B8" w:rsidRPr="0016582E">
        <w:rPr>
          <w:rFonts w:ascii="Times New Roman" w:eastAsia="Times New Roman" w:hAnsi="Times New Roman"/>
          <w:b/>
          <w:sz w:val="28"/>
          <w:szCs w:val="28"/>
          <w:lang w:val="kk-KZ" w:eastAsia="ru-RU"/>
        </w:rPr>
        <w:t>сауалнамасы</w:t>
      </w:r>
    </w:p>
    <w:p w14:paraId="00436D57" w14:textId="77777777" w:rsidR="00AA67AF" w:rsidRDefault="00AA67AF" w:rsidP="009A68AC">
      <w:pPr>
        <w:spacing w:after="0"/>
        <w:ind w:right="140" w:firstLine="708"/>
        <w:jc w:val="both"/>
        <w:rPr>
          <w:rFonts w:ascii="Times New Roman" w:eastAsia="Times New Roman" w:hAnsi="Times New Roman"/>
          <w:b/>
          <w:i/>
          <w:sz w:val="28"/>
          <w:szCs w:val="28"/>
          <w:lang w:val="kk-KZ" w:eastAsia="ru-RU"/>
        </w:rPr>
      </w:pPr>
    </w:p>
    <w:p w14:paraId="35C661FF" w14:textId="77777777" w:rsidR="00EC26B8" w:rsidRPr="00A05AF4" w:rsidRDefault="009D0A89" w:rsidP="009A68AC">
      <w:pPr>
        <w:spacing w:after="0"/>
        <w:ind w:right="140" w:firstLine="708"/>
        <w:jc w:val="both"/>
        <w:rPr>
          <w:rFonts w:ascii="Times New Roman" w:eastAsia="Times New Roman" w:hAnsi="Times New Roman"/>
          <w:b/>
          <w:i/>
          <w:sz w:val="28"/>
          <w:szCs w:val="28"/>
          <w:lang w:val="kk-KZ" w:eastAsia="ru-RU"/>
        </w:rPr>
      </w:pPr>
      <w:r w:rsidRPr="00A05AF4">
        <w:rPr>
          <w:rFonts w:ascii="Times New Roman" w:eastAsia="Times New Roman" w:hAnsi="Times New Roman"/>
          <w:b/>
          <w:i/>
          <w:sz w:val="28"/>
          <w:szCs w:val="28"/>
          <w:lang w:val="kk-KZ" w:eastAsia="ru-RU"/>
        </w:rPr>
        <w:t>Коммуникативтік деңгейі жоғары</w:t>
      </w:r>
      <w:r w:rsidR="00EC26B8" w:rsidRPr="00A05AF4">
        <w:rPr>
          <w:rFonts w:ascii="Times New Roman" w:eastAsia="Times New Roman" w:hAnsi="Times New Roman"/>
          <w:b/>
          <w:i/>
          <w:sz w:val="28"/>
          <w:szCs w:val="28"/>
          <w:lang w:val="kk-KZ" w:eastAsia="ru-RU"/>
        </w:rPr>
        <w:t xml:space="preserve"> </w:t>
      </w:r>
      <w:r w:rsidRPr="00A05AF4">
        <w:rPr>
          <w:rFonts w:ascii="Times New Roman" w:eastAsia="Times New Roman" w:hAnsi="Times New Roman"/>
          <w:b/>
          <w:i/>
          <w:sz w:val="28"/>
          <w:szCs w:val="28"/>
          <w:lang w:val="kk-KZ" w:eastAsia="ru-RU"/>
        </w:rPr>
        <w:t xml:space="preserve">тұлға қабілетті болады: </w:t>
      </w:r>
    </w:p>
    <w:p w14:paraId="16AA40BE" w14:textId="77777777" w:rsidR="00EC26B8" w:rsidRPr="0016582E" w:rsidRDefault="00EC26B8"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 Экраннан мед</w:t>
      </w:r>
      <w:r w:rsidR="009D0A89" w:rsidRPr="0016582E">
        <w:rPr>
          <w:rFonts w:ascii="Times New Roman" w:eastAsia="Times New Roman" w:hAnsi="Times New Roman"/>
          <w:sz w:val="28"/>
          <w:szCs w:val="28"/>
          <w:lang w:val="kk-KZ" w:eastAsia="ru-RU"/>
        </w:rPr>
        <w:t>иа ақпараттарды тез оқып шыға алады</w:t>
      </w:r>
      <w:r w:rsidRPr="0016582E">
        <w:rPr>
          <w:rFonts w:ascii="Times New Roman" w:eastAsia="Times New Roman" w:hAnsi="Times New Roman"/>
          <w:sz w:val="28"/>
          <w:szCs w:val="28"/>
          <w:lang w:val="kk-KZ" w:eastAsia="ru-RU"/>
        </w:rPr>
        <w:t xml:space="preserve">, </w:t>
      </w:r>
      <w:r w:rsidR="009D0A89" w:rsidRPr="0016582E">
        <w:rPr>
          <w:rFonts w:ascii="Times New Roman" w:eastAsia="Times New Roman" w:hAnsi="Times New Roman"/>
          <w:sz w:val="28"/>
          <w:szCs w:val="28"/>
          <w:lang w:val="kk-KZ" w:eastAsia="ru-RU"/>
        </w:rPr>
        <w:t>ақпараттың жоспарына, медиа</w:t>
      </w:r>
      <w:r w:rsidRPr="0016582E">
        <w:rPr>
          <w:rFonts w:ascii="Times New Roman" w:eastAsia="Times New Roman" w:hAnsi="Times New Roman"/>
          <w:sz w:val="28"/>
          <w:szCs w:val="28"/>
          <w:lang w:val="kk-KZ" w:eastAsia="ru-RU"/>
        </w:rPr>
        <w:t xml:space="preserve">мәтіндердің аудиовизуалды қабылдау </w:t>
      </w:r>
      <w:r w:rsidR="009D0A89" w:rsidRPr="0016582E">
        <w:rPr>
          <w:rFonts w:ascii="Times New Roman" w:eastAsia="Times New Roman" w:hAnsi="Times New Roman"/>
          <w:sz w:val="28"/>
          <w:szCs w:val="28"/>
          <w:lang w:val="kk-KZ" w:eastAsia="ru-RU"/>
        </w:rPr>
        <w:t>(қабылдау дағдылары)</w:t>
      </w:r>
      <w:r w:rsidR="000C3BE2" w:rsidRPr="0016582E">
        <w:rPr>
          <w:rFonts w:ascii="Times New Roman" w:eastAsia="Times New Roman" w:hAnsi="Times New Roman"/>
          <w:sz w:val="28"/>
          <w:szCs w:val="28"/>
          <w:lang w:val="kk-KZ" w:eastAsia="ru-RU"/>
        </w:rPr>
        <w:t xml:space="preserve"> </w:t>
      </w:r>
      <w:r w:rsidRPr="0016582E">
        <w:rPr>
          <w:rFonts w:ascii="Times New Roman" w:eastAsia="Times New Roman" w:hAnsi="Times New Roman"/>
          <w:sz w:val="28"/>
          <w:szCs w:val="28"/>
          <w:lang w:val="kk-KZ" w:eastAsia="ru-RU"/>
        </w:rPr>
        <w:t>заңдылықтар</w:t>
      </w:r>
      <w:r w:rsidR="000C3BE2" w:rsidRPr="0016582E">
        <w:rPr>
          <w:rFonts w:ascii="Times New Roman" w:eastAsia="Times New Roman" w:hAnsi="Times New Roman"/>
          <w:sz w:val="28"/>
          <w:szCs w:val="28"/>
          <w:lang w:val="kk-KZ" w:eastAsia="ru-RU"/>
        </w:rPr>
        <w:t xml:space="preserve">ына сәйкестігіне мән береді. </w:t>
      </w:r>
      <w:r w:rsidRPr="0016582E">
        <w:rPr>
          <w:rFonts w:ascii="Times New Roman" w:eastAsia="Times New Roman" w:hAnsi="Times New Roman"/>
          <w:sz w:val="28"/>
          <w:szCs w:val="28"/>
          <w:lang w:val="kk-KZ" w:eastAsia="ru-RU"/>
        </w:rPr>
        <w:t xml:space="preserve"> </w:t>
      </w:r>
    </w:p>
    <w:p w14:paraId="1C82775E" w14:textId="77777777" w:rsidR="00EC26B8" w:rsidRPr="0016582E" w:rsidRDefault="00380D0E"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2. Медиамәтіндердің тілінің символикасы мен ерекшеліктерін </w:t>
      </w:r>
      <w:r w:rsidR="001744F6" w:rsidRPr="0016582E">
        <w:rPr>
          <w:rFonts w:ascii="Times New Roman" w:eastAsia="Times New Roman" w:hAnsi="Times New Roman"/>
          <w:sz w:val="28"/>
          <w:szCs w:val="28"/>
          <w:lang w:val="kk-KZ" w:eastAsia="ru-RU"/>
        </w:rPr>
        <w:t>тани</w:t>
      </w:r>
      <w:r w:rsidRPr="0016582E">
        <w:rPr>
          <w:rFonts w:ascii="Times New Roman" w:eastAsia="Times New Roman" w:hAnsi="Times New Roman"/>
          <w:sz w:val="28"/>
          <w:szCs w:val="28"/>
          <w:lang w:val="kk-KZ" w:eastAsia="ru-RU"/>
        </w:rPr>
        <w:t xml:space="preserve"> біледі</w:t>
      </w:r>
      <w:r w:rsidR="00EC26B8" w:rsidRPr="0016582E">
        <w:rPr>
          <w:rFonts w:ascii="Times New Roman" w:eastAsia="Times New Roman" w:hAnsi="Times New Roman"/>
          <w:sz w:val="28"/>
          <w:szCs w:val="28"/>
          <w:lang w:val="kk-KZ" w:eastAsia="ru-RU"/>
        </w:rPr>
        <w:t>.</w:t>
      </w:r>
    </w:p>
    <w:p w14:paraId="542A096B" w14:textId="77777777" w:rsidR="00EC26B8" w:rsidRPr="0016582E" w:rsidRDefault="00380D0E"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 Медиа</w:t>
      </w:r>
      <w:r w:rsidR="00EC26B8" w:rsidRPr="0016582E">
        <w:rPr>
          <w:rFonts w:ascii="Times New Roman" w:eastAsia="Times New Roman" w:hAnsi="Times New Roman"/>
          <w:sz w:val="28"/>
          <w:szCs w:val="28"/>
          <w:lang w:val="kk-KZ" w:eastAsia="ru-RU"/>
        </w:rPr>
        <w:t>мәтіндердің мағынасы мен мазмұнын жеткілікті т</w:t>
      </w:r>
      <w:r w:rsidRPr="0016582E">
        <w:rPr>
          <w:rFonts w:ascii="Times New Roman" w:eastAsia="Times New Roman" w:hAnsi="Times New Roman"/>
          <w:sz w:val="28"/>
          <w:szCs w:val="28"/>
          <w:lang w:val="kk-KZ" w:eastAsia="ru-RU"/>
        </w:rPr>
        <w:t>үрде қабылдау, түсіндіру, медиалық ақпараттың психика мен санаға</w:t>
      </w:r>
      <w:r w:rsidR="00EC26B8" w:rsidRPr="0016582E">
        <w:rPr>
          <w:rFonts w:ascii="Times New Roman" w:eastAsia="Times New Roman" w:hAnsi="Times New Roman"/>
          <w:sz w:val="28"/>
          <w:szCs w:val="28"/>
          <w:lang w:val="kk-KZ" w:eastAsia="ru-RU"/>
        </w:rPr>
        <w:t xml:space="preserve"> әсер ету салдарын бағалау </w:t>
      </w:r>
      <w:r w:rsidRPr="0016582E">
        <w:rPr>
          <w:rFonts w:ascii="Times New Roman" w:eastAsia="Times New Roman" w:hAnsi="Times New Roman"/>
          <w:sz w:val="28"/>
          <w:szCs w:val="28"/>
          <w:lang w:val="kk-KZ" w:eastAsia="ru-RU"/>
        </w:rPr>
        <w:t xml:space="preserve">мүмкіндігіне ие болады </w:t>
      </w:r>
      <w:r w:rsidR="00EC26B8" w:rsidRPr="0016582E">
        <w:rPr>
          <w:rFonts w:ascii="Times New Roman" w:eastAsia="Times New Roman" w:hAnsi="Times New Roman"/>
          <w:sz w:val="28"/>
          <w:szCs w:val="28"/>
          <w:lang w:val="kk-KZ" w:eastAsia="ru-RU"/>
        </w:rPr>
        <w:t>(сыни бағалау).</w:t>
      </w:r>
    </w:p>
    <w:p w14:paraId="6BB83785" w14:textId="77777777" w:rsidR="00EC26B8" w:rsidRPr="0016582E" w:rsidRDefault="00EC26B8"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4. </w:t>
      </w:r>
      <w:r w:rsidR="00052619" w:rsidRPr="0016582E">
        <w:rPr>
          <w:rFonts w:ascii="Times New Roman" w:eastAsia="Times New Roman" w:hAnsi="Times New Roman"/>
          <w:sz w:val="28"/>
          <w:szCs w:val="28"/>
          <w:lang w:val="kk-KZ" w:eastAsia="ru-RU"/>
        </w:rPr>
        <w:t>Медиа типтерін, жанр</w:t>
      </w:r>
      <w:r w:rsidRPr="0016582E">
        <w:rPr>
          <w:rFonts w:ascii="Times New Roman" w:eastAsia="Times New Roman" w:hAnsi="Times New Roman"/>
          <w:sz w:val="28"/>
          <w:szCs w:val="28"/>
          <w:lang w:val="kk-KZ" w:eastAsia="ru-RU"/>
        </w:rPr>
        <w:t>ын, категорияларын, өндіріс технологияларын, агенттіктерін жә</w:t>
      </w:r>
      <w:r w:rsidR="00052619" w:rsidRPr="0016582E">
        <w:rPr>
          <w:rFonts w:ascii="Times New Roman" w:eastAsia="Times New Roman" w:hAnsi="Times New Roman"/>
          <w:sz w:val="28"/>
          <w:szCs w:val="28"/>
          <w:lang w:val="kk-KZ" w:eastAsia="ru-RU"/>
        </w:rPr>
        <w:t>не мақсатты аудиториясын ажырата алу (медиа</w:t>
      </w:r>
      <w:r w:rsidRPr="0016582E">
        <w:rPr>
          <w:rFonts w:ascii="Times New Roman" w:eastAsia="Times New Roman" w:hAnsi="Times New Roman"/>
          <w:sz w:val="28"/>
          <w:szCs w:val="28"/>
          <w:lang w:val="kk-KZ" w:eastAsia="ru-RU"/>
        </w:rPr>
        <w:t>сауаттылық)</w:t>
      </w:r>
    </w:p>
    <w:p w14:paraId="1536C781" w14:textId="77777777" w:rsidR="00EC26B8" w:rsidRPr="0016582E" w:rsidRDefault="00EC26B8"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5. </w:t>
      </w:r>
      <w:r w:rsidR="004936DF">
        <w:rPr>
          <w:rFonts w:ascii="Times New Roman" w:eastAsia="Times New Roman" w:hAnsi="Times New Roman"/>
          <w:sz w:val="28"/>
          <w:szCs w:val="28"/>
          <w:lang w:val="kk-KZ" w:eastAsia="ru-RU"/>
        </w:rPr>
        <w:t>Әртүрлі</w:t>
      </w:r>
      <w:r w:rsidRPr="0016582E">
        <w:rPr>
          <w:rFonts w:ascii="Times New Roman" w:eastAsia="Times New Roman" w:hAnsi="Times New Roman"/>
          <w:sz w:val="28"/>
          <w:szCs w:val="28"/>
          <w:lang w:val="kk-KZ" w:eastAsia="ru-RU"/>
        </w:rPr>
        <w:t xml:space="preserve"> мәдениеттер ме</w:t>
      </w:r>
      <w:r w:rsidR="00052619" w:rsidRPr="0016582E">
        <w:rPr>
          <w:rFonts w:ascii="Times New Roman" w:eastAsia="Times New Roman" w:hAnsi="Times New Roman"/>
          <w:sz w:val="28"/>
          <w:szCs w:val="28"/>
          <w:lang w:val="kk-KZ" w:eastAsia="ru-RU"/>
        </w:rPr>
        <w:t>н конфессияларға назар аударады</w:t>
      </w:r>
      <w:r w:rsidRPr="0016582E">
        <w:rPr>
          <w:rFonts w:ascii="Times New Roman" w:eastAsia="Times New Roman" w:hAnsi="Times New Roman"/>
          <w:sz w:val="28"/>
          <w:szCs w:val="28"/>
          <w:lang w:val="kk-KZ" w:eastAsia="ru-RU"/>
        </w:rPr>
        <w:t>, олардың білім беру бейнематериалдарының ғаламдық көрінісіне</w:t>
      </w:r>
      <w:r w:rsidR="00052619" w:rsidRPr="0016582E">
        <w:rPr>
          <w:rFonts w:ascii="Times New Roman" w:eastAsia="Times New Roman" w:hAnsi="Times New Roman"/>
          <w:sz w:val="28"/>
          <w:szCs w:val="28"/>
          <w:lang w:val="kk-KZ" w:eastAsia="ru-RU"/>
        </w:rPr>
        <w:t xml:space="preserve"> қатысу ерекшеліктерін ескереді</w:t>
      </w:r>
      <w:r w:rsidRPr="0016582E">
        <w:rPr>
          <w:rFonts w:ascii="Times New Roman" w:eastAsia="Times New Roman" w:hAnsi="Times New Roman"/>
          <w:sz w:val="28"/>
          <w:szCs w:val="28"/>
          <w:lang w:val="kk-KZ" w:eastAsia="ru-RU"/>
        </w:rPr>
        <w:t xml:space="preserve"> (</w:t>
      </w:r>
      <w:r w:rsidR="00052619" w:rsidRPr="0016582E">
        <w:rPr>
          <w:rFonts w:ascii="Times New Roman" w:eastAsia="Times New Roman" w:hAnsi="Times New Roman"/>
          <w:sz w:val="28"/>
          <w:szCs w:val="28"/>
          <w:lang w:val="kk-KZ" w:eastAsia="ru-RU"/>
        </w:rPr>
        <w:t>кросс-мәдени</w:t>
      </w:r>
      <w:r w:rsidRPr="0016582E">
        <w:rPr>
          <w:rFonts w:ascii="Times New Roman" w:eastAsia="Times New Roman" w:hAnsi="Times New Roman"/>
          <w:sz w:val="28"/>
          <w:szCs w:val="28"/>
          <w:lang w:val="kk-KZ" w:eastAsia="ru-RU"/>
        </w:rPr>
        <w:t>),</w:t>
      </w:r>
    </w:p>
    <w:p w14:paraId="71905FC6" w14:textId="77777777" w:rsidR="00EC26B8" w:rsidRPr="0016582E" w:rsidRDefault="00EC26B8"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6. </w:t>
      </w:r>
      <w:r w:rsidR="00052619" w:rsidRPr="0016582E">
        <w:rPr>
          <w:rFonts w:ascii="Times New Roman" w:eastAsia="Times New Roman" w:hAnsi="Times New Roman"/>
          <w:sz w:val="28"/>
          <w:szCs w:val="28"/>
          <w:lang w:val="kk-KZ" w:eastAsia="ru-RU"/>
        </w:rPr>
        <w:t>Т</w:t>
      </w:r>
      <w:r w:rsidRPr="0016582E">
        <w:rPr>
          <w:rFonts w:ascii="Times New Roman" w:eastAsia="Times New Roman" w:hAnsi="Times New Roman"/>
          <w:sz w:val="28"/>
          <w:szCs w:val="28"/>
          <w:lang w:val="kk-KZ" w:eastAsia="ru-RU"/>
        </w:rPr>
        <w:t>үрлі ұйымдармен, жеке т</w:t>
      </w:r>
      <w:r w:rsidR="00052619" w:rsidRPr="0016582E">
        <w:rPr>
          <w:rFonts w:ascii="Times New Roman" w:eastAsia="Times New Roman" w:hAnsi="Times New Roman"/>
          <w:sz w:val="28"/>
          <w:szCs w:val="28"/>
          <w:lang w:val="kk-KZ" w:eastAsia="ru-RU"/>
        </w:rPr>
        <w:t>ұлғалармен, әріптестермен медиа</w:t>
      </w:r>
      <w:r w:rsidRPr="0016582E">
        <w:rPr>
          <w:rFonts w:ascii="Times New Roman" w:eastAsia="Times New Roman" w:hAnsi="Times New Roman"/>
          <w:sz w:val="28"/>
          <w:szCs w:val="28"/>
          <w:lang w:val="kk-KZ" w:eastAsia="ru-RU"/>
        </w:rPr>
        <w:t xml:space="preserve">мәтіндермен жұмыс істеу барысында өзара байланыс </w:t>
      </w:r>
      <w:r w:rsidR="00052619" w:rsidRPr="0016582E">
        <w:rPr>
          <w:rFonts w:ascii="Times New Roman" w:eastAsia="Times New Roman" w:hAnsi="Times New Roman"/>
          <w:sz w:val="28"/>
          <w:szCs w:val="28"/>
          <w:lang w:val="kk-KZ" w:eastAsia="ru-RU"/>
        </w:rPr>
        <w:t>орнатады</w:t>
      </w:r>
      <w:r w:rsidRPr="0016582E">
        <w:rPr>
          <w:rFonts w:ascii="Times New Roman" w:eastAsia="Times New Roman" w:hAnsi="Times New Roman"/>
          <w:sz w:val="28"/>
          <w:szCs w:val="28"/>
          <w:lang w:val="kk-KZ" w:eastAsia="ru-RU"/>
        </w:rPr>
        <w:t>, диалог</w:t>
      </w:r>
      <w:r w:rsidR="00052619" w:rsidRPr="0016582E">
        <w:rPr>
          <w:rFonts w:ascii="Times New Roman" w:eastAsia="Times New Roman" w:hAnsi="Times New Roman"/>
          <w:sz w:val="28"/>
          <w:szCs w:val="28"/>
          <w:lang w:val="kk-KZ" w:eastAsia="ru-RU"/>
        </w:rPr>
        <w:t xml:space="preserve">ты құра алу </w:t>
      </w:r>
      <w:r w:rsidRPr="0016582E">
        <w:rPr>
          <w:rFonts w:ascii="Times New Roman" w:eastAsia="Times New Roman" w:hAnsi="Times New Roman"/>
          <w:sz w:val="28"/>
          <w:szCs w:val="28"/>
          <w:lang w:val="kk-KZ" w:eastAsia="ru-RU"/>
        </w:rPr>
        <w:t>және практикалық мәселелерді (ұйымдастырушылық ж</w:t>
      </w:r>
      <w:r w:rsidR="00052619" w:rsidRPr="0016582E">
        <w:rPr>
          <w:rFonts w:ascii="Times New Roman" w:eastAsia="Times New Roman" w:hAnsi="Times New Roman"/>
          <w:sz w:val="28"/>
          <w:szCs w:val="28"/>
          <w:lang w:val="kk-KZ" w:eastAsia="ru-RU"/>
        </w:rPr>
        <w:t>әне коммуникативті) шеше біледі</w:t>
      </w:r>
      <w:r w:rsidRPr="0016582E">
        <w:rPr>
          <w:rFonts w:ascii="Times New Roman" w:eastAsia="Times New Roman" w:hAnsi="Times New Roman"/>
          <w:sz w:val="28"/>
          <w:szCs w:val="28"/>
          <w:lang w:val="kk-KZ" w:eastAsia="ru-RU"/>
        </w:rPr>
        <w:t>.</w:t>
      </w:r>
    </w:p>
    <w:p w14:paraId="4AB72CCF" w14:textId="77777777" w:rsidR="00EC26B8" w:rsidRPr="0016582E" w:rsidRDefault="00EC26B8"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7. </w:t>
      </w:r>
      <w:r w:rsidR="006464C1" w:rsidRPr="0016582E">
        <w:rPr>
          <w:rFonts w:ascii="Times New Roman" w:eastAsia="Times New Roman" w:hAnsi="Times New Roman"/>
          <w:sz w:val="28"/>
          <w:szCs w:val="28"/>
          <w:lang w:val="kk-KZ" w:eastAsia="ru-RU"/>
        </w:rPr>
        <w:t>М</w:t>
      </w:r>
      <w:r w:rsidRPr="0016582E">
        <w:rPr>
          <w:rFonts w:ascii="Times New Roman" w:eastAsia="Times New Roman" w:hAnsi="Times New Roman"/>
          <w:sz w:val="28"/>
          <w:szCs w:val="28"/>
          <w:lang w:val="kk-KZ" w:eastAsia="ru-RU"/>
        </w:rPr>
        <w:t xml:space="preserve">едианың интеграциясы, </w:t>
      </w:r>
      <w:r w:rsidR="006464C1" w:rsidRPr="0016582E">
        <w:rPr>
          <w:rFonts w:ascii="Times New Roman" w:eastAsia="Times New Roman" w:hAnsi="Times New Roman"/>
          <w:sz w:val="28"/>
          <w:szCs w:val="28"/>
          <w:lang w:val="kk-KZ" w:eastAsia="ru-RU"/>
        </w:rPr>
        <w:t>өзгермелілігі</w:t>
      </w:r>
      <w:r w:rsidRPr="0016582E">
        <w:rPr>
          <w:rFonts w:ascii="Times New Roman" w:eastAsia="Times New Roman" w:hAnsi="Times New Roman"/>
          <w:sz w:val="28"/>
          <w:szCs w:val="28"/>
          <w:lang w:val="kk-KZ" w:eastAsia="ru-RU"/>
        </w:rPr>
        <w:t xml:space="preserve">, </w:t>
      </w:r>
      <w:r w:rsidR="006464C1" w:rsidRPr="0016582E">
        <w:rPr>
          <w:rFonts w:ascii="Times New Roman" w:eastAsia="Times New Roman" w:hAnsi="Times New Roman"/>
          <w:sz w:val="28"/>
          <w:szCs w:val="28"/>
          <w:lang w:val="kk-KZ" w:eastAsia="ru-RU"/>
        </w:rPr>
        <w:t>икемділігі</w:t>
      </w:r>
      <w:r w:rsidRPr="0016582E">
        <w:rPr>
          <w:rFonts w:ascii="Times New Roman" w:eastAsia="Times New Roman" w:hAnsi="Times New Roman"/>
          <w:sz w:val="28"/>
          <w:szCs w:val="28"/>
          <w:lang w:val="kk-KZ" w:eastAsia="ru-RU"/>
        </w:rPr>
        <w:t xml:space="preserve"> </w:t>
      </w:r>
      <w:r w:rsidR="006464C1" w:rsidRPr="0016582E">
        <w:rPr>
          <w:rFonts w:ascii="Times New Roman" w:eastAsia="Times New Roman" w:hAnsi="Times New Roman"/>
          <w:sz w:val="28"/>
          <w:szCs w:val="28"/>
          <w:lang w:val="kk-KZ" w:eastAsia="ru-RU"/>
        </w:rPr>
        <w:t>бойынша</w:t>
      </w:r>
      <w:r w:rsidRPr="0016582E">
        <w:rPr>
          <w:rFonts w:ascii="Times New Roman" w:eastAsia="Times New Roman" w:hAnsi="Times New Roman"/>
          <w:sz w:val="28"/>
          <w:szCs w:val="28"/>
          <w:lang w:val="kk-KZ" w:eastAsia="ru-RU"/>
        </w:rPr>
        <w:t xml:space="preserve"> көптеген </w:t>
      </w:r>
      <w:r w:rsidR="006464C1" w:rsidRPr="0016582E">
        <w:rPr>
          <w:rFonts w:ascii="Times New Roman" w:eastAsia="Times New Roman" w:hAnsi="Times New Roman"/>
          <w:sz w:val="28"/>
          <w:szCs w:val="28"/>
          <w:lang w:val="kk-KZ" w:eastAsia="ru-RU"/>
        </w:rPr>
        <w:t xml:space="preserve"> идеяларды қалыптастырады</w:t>
      </w:r>
      <w:r w:rsidRPr="0016582E">
        <w:rPr>
          <w:rFonts w:ascii="Times New Roman" w:eastAsia="Times New Roman" w:hAnsi="Times New Roman"/>
          <w:sz w:val="28"/>
          <w:szCs w:val="28"/>
          <w:lang w:val="kk-KZ" w:eastAsia="ru-RU"/>
        </w:rPr>
        <w:t>.</w:t>
      </w:r>
    </w:p>
    <w:p w14:paraId="703EE108" w14:textId="77777777" w:rsidR="00EC26B8" w:rsidRDefault="00EC26B8"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8. </w:t>
      </w:r>
      <w:r w:rsidR="006464C1" w:rsidRPr="0016582E">
        <w:rPr>
          <w:rFonts w:ascii="Times New Roman" w:eastAsia="Times New Roman" w:hAnsi="Times New Roman"/>
          <w:sz w:val="28"/>
          <w:szCs w:val="28"/>
          <w:lang w:val="kk-KZ" w:eastAsia="ru-RU"/>
        </w:rPr>
        <w:t xml:space="preserve">Медианың </w:t>
      </w:r>
      <w:r w:rsidRPr="0016582E">
        <w:rPr>
          <w:rFonts w:ascii="Times New Roman" w:eastAsia="Times New Roman" w:hAnsi="Times New Roman"/>
          <w:sz w:val="28"/>
          <w:szCs w:val="28"/>
          <w:lang w:val="kk-KZ" w:eastAsia="ru-RU"/>
        </w:rPr>
        <w:t>қоғамдағы қызмет ету ерекшелікте</w:t>
      </w:r>
      <w:r w:rsidR="009157F3">
        <w:rPr>
          <w:rFonts w:ascii="Times New Roman" w:eastAsia="Times New Roman" w:hAnsi="Times New Roman"/>
          <w:sz w:val="28"/>
          <w:szCs w:val="28"/>
          <w:lang w:val="kk-KZ" w:eastAsia="ru-RU"/>
        </w:rPr>
        <w:t>рін зерттеуге қызығушылық танытады</w:t>
      </w:r>
      <w:r w:rsidRPr="0016582E">
        <w:rPr>
          <w:rFonts w:ascii="Times New Roman" w:eastAsia="Times New Roman" w:hAnsi="Times New Roman"/>
          <w:sz w:val="28"/>
          <w:szCs w:val="28"/>
          <w:lang w:val="kk-KZ" w:eastAsia="ru-RU"/>
        </w:rPr>
        <w:t xml:space="preserve">, белгілі бір қабылдау деңгейіне негізделген </w:t>
      </w:r>
      <w:r w:rsidR="006C65C8" w:rsidRPr="0016582E">
        <w:rPr>
          <w:rFonts w:ascii="Times New Roman" w:eastAsia="Times New Roman" w:hAnsi="Times New Roman"/>
          <w:sz w:val="28"/>
          <w:szCs w:val="28"/>
          <w:lang w:val="kk-KZ" w:eastAsia="ru-RU"/>
        </w:rPr>
        <w:lastRenderedPageBreak/>
        <w:t>әлеуметтік медиа инновацияларды</w:t>
      </w:r>
      <w:r w:rsidR="009157F3">
        <w:rPr>
          <w:rFonts w:ascii="Times New Roman" w:eastAsia="Times New Roman" w:hAnsi="Times New Roman"/>
          <w:sz w:val="28"/>
          <w:szCs w:val="28"/>
          <w:lang w:val="kk-KZ" w:eastAsia="ru-RU"/>
        </w:rPr>
        <w:t xml:space="preserve"> қабылдау қабілетін дамытады</w:t>
      </w:r>
      <w:r w:rsidR="006C65C8" w:rsidRPr="0016582E">
        <w:rPr>
          <w:rFonts w:ascii="Times New Roman" w:eastAsia="Times New Roman" w:hAnsi="Times New Roman"/>
          <w:sz w:val="28"/>
          <w:szCs w:val="28"/>
          <w:lang w:val="kk-KZ" w:eastAsia="ru-RU"/>
        </w:rPr>
        <w:t xml:space="preserve"> (әлеуметтік медиа</w:t>
      </w:r>
      <w:r w:rsidR="006464C1" w:rsidRPr="0016582E">
        <w:rPr>
          <w:rFonts w:ascii="Times New Roman" w:eastAsia="Times New Roman" w:hAnsi="Times New Roman"/>
          <w:sz w:val="28"/>
          <w:szCs w:val="28"/>
          <w:lang w:val="kk-KZ" w:eastAsia="ru-RU"/>
        </w:rPr>
        <w:t>құзыреттілігі)</w:t>
      </w:r>
      <w:r w:rsidRPr="0016582E">
        <w:rPr>
          <w:rFonts w:ascii="Times New Roman" w:eastAsia="Times New Roman" w:hAnsi="Times New Roman"/>
          <w:sz w:val="28"/>
          <w:szCs w:val="28"/>
          <w:lang w:val="kk-KZ" w:eastAsia="ru-RU"/>
        </w:rPr>
        <w:t>.</w:t>
      </w:r>
    </w:p>
    <w:p w14:paraId="374BD5F6" w14:textId="77777777" w:rsidR="009157F3" w:rsidRDefault="009157F3" w:rsidP="009A68AC">
      <w:pPr>
        <w:spacing w:after="0"/>
        <w:ind w:right="140" w:firstLine="708"/>
        <w:jc w:val="both"/>
        <w:rPr>
          <w:rFonts w:ascii="Times New Roman" w:eastAsia="Times New Roman" w:hAnsi="Times New Roman"/>
          <w:sz w:val="28"/>
          <w:szCs w:val="28"/>
          <w:lang w:val="kk-KZ" w:eastAsia="ru-RU"/>
        </w:rPr>
      </w:pPr>
    </w:p>
    <w:p w14:paraId="735C0120" w14:textId="77777777" w:rsidR="009157F3" w:rsidRPr="0016582E" w:rsidRDefault="009157F3" w:rsidP="009A68AC">
      <w:pPr>
        <w:spacing w:after="0"/>
        <w:ind w:right="140" w:firstLine="708"/>
        <w:jc w:val="both"/>
        <w:rPr>
          <w:rFonts w:ascii="Times New Roman" w:eastAsia="Times New Roman" w:hAnsi="Times New Roman"/>
          <w:sz w:val="28"/>
          <w:szCs w:val="28"/>
          <w:lang w:val="kk-KZ" w:eastAsia="ru-RU"/>
        </w:rPr>
      </w:pPr>
    </w:p>
    <w:p w14:paraId="2BA422C2" w14:textId="77777777" w:rsidR="00EC26B8" w:rsidRPr="0016582E" w:rsidRDefault="00EC26B8" w:rsidP="009A68AC">
      <w:pPr>
        <w:spacing w:after="0"/>
        <w:ind w:right="140" w:firstLine="708"/>
        <w:jc w:val="both"/>
        <w:rPr>
          <w:rFonts w:ascii="Times New Roman" w:eastAsia="Times New Roman" w:hAnsi="Times New Roman"/>
          <w:sz w:val="28"/>
          <w:szCs w:val="28"/>
          <w:lang w:val="kk-KZ" w:eastAsia="ru-RU"/>
        </w:rPr>
      </w:pPr>
    </w:p>
    <w:p w14:paraId="52D64950" w14:textId="77777777" w:rsidR="00D87CDB" w:rsidRPr="0016582E" w:rsidRDefault="00D87CDB" w:rsidP="009A68AC">
      <w:pPr>
        <w:spacing w:after="0"/>
        <w:ind w:right="140"/>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ab/>
      </w:r>
      <w:r w:rsidR="00ED7864" w:rsidRPr="0016582E">
        <w:rPr>
          <w:rFonts w:ascii="Times New Roman" w:eastAsia="Times New Roman" w:hAnsi="Times New Roman"/>
          <w:b/>
          <w:sz w:val="28"/>
          <w:szCs w:val="28"/>
          <w:lang w:val="kk-KZ" w:eastAsia="ru-RU"/>
        </w:rPr>
        <w:t xml:space="preserve">Жауап парағы </w:t>
      </w:r>
    </w:p>
    <w:p w14:paraId="01C75DEE" w14:textId="77777777" w:rsidR="000D37B5" w:rsidRPr="0016582E" w:rsidRDefault="000D37B5" w:rsidP="009A68AC">
      <w:pPr>
        <w:spacing w:after="0"/>
        <w:ind w:right="140" w:firstLine="708"/>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1-ден 8-ге дейінгі сандар жазы</w:t>
      </w:r>
      <w:r w:rsidR="00C31A46" w:rsidRPr="0016582E">
        <w:rPr>
          <w:rFonts w:ascii="Times New Roman" w:eastAsia="Times New Roman" w:hAnsi="Times New Roman"/>
          <w:sz w:val="28"/>
          <w:szCs w:val="28"/>
          <w:lang w:val="kk-KZ" w:eastAsia="ru-RU"/>
        </w:rPr>
        <w:t>лған жауап</w:t>
      </w:r>
      <w:r w:rsidRPr="0016582E">
        <w:rPr>
          <w:rFonts w:ascii="Times New Roman" w:eastAsia="Times New Roman" w:hAnsi="Times New Roman"/>
          <w:sz w:val="28"/>
          <w:szCs w:val="28"/>
          <w:lang w:val="kk-KZ" w:eastAsia="ru-RU"/>
        </w:rPr>
        <w:t xml:space="preserve"> парағында шығармашылық көріністің сипаттамалары белгіленеді. Ықтимал бағалау ұпайлары:</w:t>
      </w:r>
    </w:p>
    <w:p w14:paraId="586B1B19" w14:textId="77777777" w:rsidR="000D37B5" w:rsidRPr="0016582E" w:rsidRDefault="000D37B5" w:rsidP="009A68AC">
      <w:pPr>
        <w:spacing w:after="0"/>
        <w:ind w:right="140"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1 - ешқашан</w:t>
      </w:r>
    </w:p>
    <w:p w14:paraId="1FFB6B4C" w14:textId="77777777" w:rsidR="000D37B5" w:rsidRPr="0016582E" w:rsidRDefault="000D37B5" w:rsidP="009A68AC">
      <w:pPr>
        <w:spacing w:after="0"/>
        <w:ind w:right="140"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2 - сирек</w:t>
      </w:r>
    </w:p>
    <w:p w14:paraId="0B500B98" w14:textId="77777777" w:rsidR="000D37B5" w:rsidRPr="0016582E" w:rsidRDefault="000D37B5" w:rsidP="009A68AC">
      <w:pPr>
        <w:spacing w:after="0"/>
        <w:ind w:right="140"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3 - кейде</w:t>
      </w:r>
    </w:p>
    <w:p w14:paraId="18D9768D" w14:textId="77777777" w:rsidR="000D37B5" w:rsidRPr="0016582E" w:rsidRDefault="000D37B5" w:rsidP="009A68AC">
      <w:pPr>
        <w:spacing w:after="0"/>
        <w:ind w:right="140"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4 - жиі</w:t>
      </w:r>
    </w:p>
    <w:p w14:paraId="69A5B8C4" w14:textId="77777777" w:rsidR="000D37B5" w:rsidRPr="0016582E" w:rsidRDefault="000D37B5" w:rsidP="009A68AC">
      <w:pPr>
        <w:spacing w:after="0"/>
        <w:ind w:right="140" w:firstLine="708"/>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5 - үнемі.</w:t>
      </w:r>
    </w:p>
    <w:p w14:paraId="15AE243A" w14:textId="77777777" w:rsidR="007C5EC3" w:rsidRPr="0016582E" w:rsidRDefault="007C5EC3" w:rsidP="009A68AC">
      <w:pPr>
        <w:spacing w:after="0"/>
        <w:ind w:right="559"/>
        <w:rPr>
          <w:rFonts w:ascii="Times New Roman" w:eastAsia="Times New Roman" w:hAnsi="Times New Roman"/>
          <w:b/>
          <w:sz w:val="28"/>
          <w:szCs w:val="28"/>
          <w:lang w:val="kk-KZ" w:eastAsia="ru-RU"/>
        </w:rPr>
      </w:pPr>
    </w:p>
    <w:p w14:paraId="54B0838F" w14:textId="77777777" w:rsidR="007C5EC3" w:rsidRPr="0016582E" w:rsidRDefault="007C5EC3" w:rsidP="009A68AC">
      <w:pPr>
        <w:spacing w:after="0"/>
        <w:ind w:right="559"/>
        <w:rPr>
          <w:rFonts w:ascii="Times New Roman" w:eastAsia="Times New Roman" w:hAnsi="Times New Roman"/>
          <w:b/>
          <w:sz w:val="28"/>
          <w:szCs w:val="28"/>
          <w:lang w:val="kk-KZ" w:eastAsia="ru-RU"/>
        </w:rPr>
      </w:pPr>
    </w:p>
    <w:p w14:paraId="12B3F186"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1C455CBA"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2C030425"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0AC2B83E"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B22C9DC"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30A6E4A0"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0D9D9097"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70C0A8C0"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2A16BAEC"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450DBC3C"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3AFB3518"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5230B7C1"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32063F61"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34BA4508"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8F700BF"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6E48C1B"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8DFD726"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E4DC9DC"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3945DCD5"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48359E09"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4BFCA41F"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363125D5"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16853DCA"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10A026F5"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B033DCC"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7666AF2C"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5C5B12C2"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2CEB8C59"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6373ED13" w14:textId="77777777" w:rsidR="00B8618D" w:rsidRPr="0016582E" w:rsidRDefault="00B8618D" w:rsidP="00BE21A3">
      <w:pPr>
        <w:spacing w:after="0"/>
        <w:ind w:right="559"/>
        <w:rPr>
          <w:rFonts w:ascii="Times New Roman" w:eastAsia="Times New Roman" w:hAnsi="Times New Roman"/>
          <w:b/>
          <w:sz w:val="28"/>
          <w:szCs w:val="28"/>
          <w:lang w:val="kk-KZ" w:eastAsia="ru-RU"/>
        </w:rPr>
      </w:pPr>
    </w:p>
    <w:p w14:paraId="715ADB53" w14:textId="77777777" w:rsidR="00B8618D" w:rsidRPr="0016582E" w:rsidRDefault="00B8618D" w:rsidP="009A68AC">
      <w:pPr>
        <w:spacing w:after="0"/>
        <w:ind w:right="559"/>
        <w:jc w:val="right"/>
        <w:rPr>
          <w:rFonts w:ascii="Times New Roman" w:eastAsia="Times New Roman" w:hAnsi="Times New Roman"/>
          <w:b/>
          <w:sz w:val="28"/>
          <w:szCs w:val="28"/>
          <w:lang w:val="kk-KZ" w:eastAsia="ru-RU"/>
        </w:rPr>
      </w:pPr>
    </w:p>
    <w:p w14:paraId="459CEECC" w14:textId="77777777" w:rsidR="007C5EC3" w:rsidRPr="0016582E" w:rsidRDefault="0079408B" w:rsidP="009A68AC">
      <w:pPr>
        <w:spacing w:after="0"/>
        <w:ind w:right="559"/>
        <w:jc w:val="right"/>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 xml:space="preserve">     </w:t>
      </w:r>
      <w:r w:rsidR="007C5EC3" w:rsidRPr="0016582E">
        <w:rPr>
          <w:rFonts w:ascii="Times New Roman" w:eastAsia="Times New Roman" w:hAnsi="Times New Roman"/>
          <w:b/>
          <w:sz w:val="28"/>
          <w:szCs w:val="28"/>
          <w:lang w:val="kk-KZ" w:eastAsia="ru-RU"/>
        </w:rPr>
        <w:t>ҚОСЫМША Г</w:t>
      </w:r>
    </w:p>
    <w:p w14:paraId="3081D476" w14:textId="77777777" w:rsidR="00644CF5" w:rsidRPr="0016582E" w:rsidRDefault="00644CF5" w:rsidP="009A68AC">
      <w:pPr>
        <w:spacing w:after="0"/>
        <w:ind w:right="559"/>
        <w:rPr>
          <w:rFonts w:ascii="Times New Roman" w:eastAsia="Times New Roman" w:hAnsi="Times New Roman"/>
          <w:b/>
          <w:sz w:val="28"/>
          <w:szCs w:val="28"/>
          <w:lang w:val="kk-KZ" w:eastAsia="ru-RU"/>
        </w:rPr>
      </w:pPr>
    </w:p>
    <w:p w14:paraId="7FC09039" w14:textId="77777777" w:rsidR="00DC1207" w:rsidRPr="0016582E" w:rsidRDefault="00DC1207" w:rsidP="009A68AC">
      <w:pPr>
        <w:spacing w:after="0"/>
        <w:ind w:right="559"/>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 xml:space="preserve">«Медиабілім </w:t>
      </w:r>
      <w:r w:rsidR="002502E9" w:rsidRPr="0016582E">
        <w:rPr>
          <w:rFonts w:ascii="Times New Roman" w:eastAsia="Times New Roman" w:hAnsi="Times New Roman"/>
          <w:b/>
          <w:sz w:val="28"/>
          <w:szCs w:val="28"/>
          <w:lang w:val="kk-KZ" w:eastAsia="ru-RU"/>
        </w:rPr>
        <w:t xml:space="preserve">мен мәдиамәдениет </w:t>
      </w:r>
      <w:r w:rsidRPr="0016582E">
        <w:rPr>
          <w:rFonts w:ascii="Times New Roman" w:eastAsia="Times New Roman" w:hAnsi="Times New Roman"/>
          <w:b/>
          <w:sz w:val="28"/>
          <w:szCs w:val="28"/>
          <w:lang w:val="kk-KZ" w:eastAsia="ru-RU"/>
        </w:rPr>
        <w:t>негіздері» пәні бойынша студенттердің білімін бағалау критерийлері</w:t>
      </w:r>
    </w:p>
    <w:p w14:paraId="1969E75A" w14:textId="77777777" w:rsidR="00AC330F" w:rsidRPr="0016582E" w:rsidRDefault="00AC330F" w:rsidP="009A68AC">
      <w:pPr>
        <w:spacing w:after="0"/>
        <w:ind w:right="-1"/>
        <w:jc w:val="both"/>
        <w:rPr>
          <w:rFonts w:ascii="Times New Roman" w:eastAsia="Times New Roman" w:hAnsi="Times New Roman"/>
          <w:sz w:val="28"/>
          <w:szCs w:val="28"/>
          <w:lang w:val="kk-KZ"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DE422C" w:rsidRPr="0016582E" w14:paraId="7411F5B3"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0EDD18ED" w14:textId="77777777" w:rsidR="00AC330F" w:rsidRPr="0016582E" w:rsidRDefault="00AC330F" w:rsidP="009A68AC">
            <w:pPr>
              <w:spacing w:after="0"/>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eastAsia="ru-RU"/>
              </w:rPr>
              <w:t>Ба</w:t>
            </w:r>
            <w:r w:rsidRPr="0016582E">
              <w:rPr>
                <w:rFonts w:ascii="Times New Roman" w:eastAsia="Times New Roman" w:hAnsi="Times New Roman"/>
                <w:b/>
                <w:sz w:val="28"/>
                <w:szCs w:val="28"/>
                <w:lang w:val="kk-KZ" w:eastAsia="ru-RU"/>
              </w:rPr>
              <w:t>ға</w:t>
            </w:r>
          </w:p>
        </w:tc>
        <w:tc>
          <w:tcPr>
            <w:tcW w:w="8646" w:type="dxa"/>
            <w:tcBorders>
              <w:top w:val="single" w:sz="4" w:space="0" w:color="000000"/>
              <w:left w:val="single" w:sz="4" w:space="0" w:color="000000"/>
              <w:bottom w:val="single" w:sz="4" w:space="0" w:color="000000"/>
              <w:right w:val="single" w:sz="4" w:space="0" w:color="000000"/>
            </w:tcBorders>
            <w:hideMark/>
          </w:tcPr>
          <w:p w14:paraId="5311FC89" w14:textId="77777777" w:rsidR="00AC330F" w:rsidRPr="0016582E" w:rsidRDefault="00AC330F" w:rsidP="009A68AC">
            <w:pPr>
              <w:spacing w:after="0"/>
              <w:jc w:val="center"/>
              <w:rPr>
                <w:rFonts w:ascii="Times New Roman" w:eastAsia="Times New Roman" w:hAnsi="Times New Roman"/>
                <w:b/>
                <w:sz w:val="28"/>
                <w:szCs w:val="28"/>
                <w:lang w:eastAsia="ru-RU"/>
              </w:rPr>
            </w:pPr>
            <w:r w:rsidRPr="0016582E">
              <w:rPr>
                <w:rFonts w:ascii="Times New Roman" w:eastAsia="Times New Roman" w:hAnsi="Times New Roman"/>
                <w:b/>
                <w:sz w:val="28"/>
                <w:szCs w:val="28"/>
                <w:lang w:eastAsia="ru-RU"/>
              </w:rPr>
              <w:t>Критерий</w:t>
            </w:r>
          </w:p>
        </w:tc>
      </w:tr>
      <w:tr w:rsidR="00DE422C" w:rsidRPr="0016582E" w14:paraId="27F4555D"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700BBD60" w14:textId="77777777" w:rsidR="00AC330F" w:rsidRPr="0016582E" w:rsidRDefault="00AC330F" w:rsidP="009A68AC">
            <w:pPr>
              <w:spacing w:after="0"/>
              <w:jc w:val="center"/>
              <w:rPr>
                <w:rFonts w:ascii="Times New Roman" w:eastAsia="Times New Roman" w:hAnsi="Times New Roman"/>
                <w:sz w:val="28"/>
                <w:szCs w:val="28"/>
                <w:lang w:eastAsia="ru-RU"/>
              </w:rPr>
            </w:pPr>
            <w:r w:rsidRPr="0016582E">
              <w:rPr>
                <w:rFonts w:ascii="Times New Roman" w:eastAsia="Times New Roman" w:hAnsi="Times New Roman"/>
                <w:sz w:val="28"/>
                <w:szCs w:val="28"/>
                <w:lang w:eastAsia="ru-RU"/>
              </w:rPr>
              <w:t xml:space="preserve">  А бағасы</w:t>
            </w:r>
          </w:p>
        </w:tc>
        <w:tc>
          <w:tcPr>
            <w:tcW w:w="8646" w:type="dxa"/>
            <w:tcBorders>
              <w:top w:val="single" w:sz="4" w:space="0" w:color="000000"/>
              <w:left w:val="single" w:sz="4" w:space="0" w:color="000000"/>
              <w:bottom w:val="single" w:sz="4" w:space="0" w:color="000000"/>
              <w:right w:val="single" w:sz="4" w:space="0" w:color="000000"/>
            </w:tcBorders>
          </w:tcPr>
          <w:p w14:paraId="0D6CF4B4" w14:textId="77777777" w:rsidR="00AC330F" w:rsidRPr="0016582E" w:rsidRDefault="00DC1207" w:rsidP="009A68AC">
            <w:pPr>
              <w:suppressAutoHyphens/>
              <w:spacing w:after="0"/>
              <w:jc w:val="both"/>
              <w:rPr>
                <w:rFonts w:ascii="Times New Roman" w:eastAsia="Times New Roman" w:hAnsi="Times New Roman"/>
                <w:kern w:val="2"/>
                <w:sz w:val="28"/>
                <w:szCs w:val="28"/>
                <w:lang w:val="kk-KZ" w:eastAsia="ar-SA"/>
              </w:rPr>
            </w:pPr>
            <w:r w:rsidRPr="0016582E">
              <w:rPr>
                <w:rFonts w:ascii="Times New Roman" w:eastAsia="Times New Roman" w:hAnsi="Times New Roman"/>
                <w:kern w:val="2"/>
                <w:sz w:val="28"/>
                <w:szCs w:val="28"/>
                <w:lang w:val="kk-KZ" w:eastAsia="ar-SA"/>
              </w:rPr>
              <w:t>М</w:t>
            </w:r>
            <w:r w:rsidR="002502E9" w:rsidRPr="0016582E">
              <w:rPr>
                <w:rFonts w:ascii="Times New Roman" w:eastAsia="Times New Roman" w:hAnsi="Times New Roman"/>
                <w:kern w:val="2"/>
                <w:sz w:val="28"/>
                <w:szCs w:val="28"/>
                <w:lang w:val="kk-KZ" w:eastAsia="ar-SA"/>
              </w:rPr>
              <w:t>едиабілім мен м</w:t>
            </w:r>
            <w:r w:rsidRPr="0016582E">
              <w:rPr>
                <w:rFonts w:ascii="Times New Roman" w:eastAsia="Times New Roman" w:hAnsi="Times New Roman"/>
                <w:kern w:val="2"/>
                <w:sz w:val="28"/>
                <w:szCs w:val="28"/>
                <w:lang w:val="kk-KZ" w:eastAsia="ar-SA"/>
              </w:rPr>
              <w:t>едиамәдениет</w:t>
            </w:r>
            <w:r w:rsidR="002502E9" w:rsidRPr="0016582E">
              <w:rPr>
                <w:rFonts w:ascii="Times New Roman" w:eastAsia="Times New Roman" w:hAnsi="Times New Roman"/>
                <w:kern w:val="2"/>
                <w:sz w:val="28"/>
                <w:szCs w:val="28"/>
                <w:lang w:val="kk-KZ" w:eastAsia="ar-SA"/>
              </w:rPr>
              <w:t xml:space="preserve"> негіздері</w:t>
            </w:r>
            <w:r w:rsidR="00AC330F" w:rsidRPr="0016582E">
              <w:rPr>
                <w:rFonts w:ascii="Times New Roman" w:eastAsia="Times New Roman" w:hAnsi="Times New Roman"/>
                <w:kern w:val="2"/>
                <w:sz w:val="28"/>
                <w:szCs w:val="28"/>
                <w:lang w:val="kk-KZ" w:eastAsia="ar-SA"/>
              </w:rPr>
              <w:t xml:space="preserve"> курсын</w:t>
            </w:r>
            <w:r w:rsidRPr="0016582E">
              <w:rPr>
                <w:rFonts w:ascii="Times New Roman" w:eastAsia="Times New Roman" w:hAnsi="Times New Roman"/>
                <w:kern w:val="2"/>
                <w:sz w:val="28"/>
                <w:szCs w:val="28"/>
                <w:lang w:val="kk-KZ" w:eastAsia="ar-SA"/>
              </w:rPr>
              <w:t>д</w:t>
            </w:r>
            <w:r w:rsidR="00AC330F" w:rsidRPr="0016582E">
              <w:rPr>
                <w:rFonts w:ascii="Times New Roman" w:eastAsia="Times New Roman" w:hAnsi="Times New Roman"/>
                <w:kern w:val="2"/>
                <w:sz w:val="28"/>
                <w:szCs w:val="28"/>
                <w:lang w:val="kk-KZ" w:eastAsia="ar-SA"/>
              </w:rPr>
              <w:t>а қамтылған кез келген тақырып бойынша терең әрі толық білімді; қарастырылған ұғымдардың, құбылыстар мен заңдылықтардың, теориялардың, олардың өзара байланысының мәнін толық түсінуді көрсете біледі. Оқылған материалдар негізінде толық әрі дұрыс жауапты құрастыра біледі; негізгі ережелерді белгілеп, жауапты нақты мысалдармен және деректермен толықтыра алады; қорытындыны жалпылау, дәлелді талдау жасай алады. Пәнаралық және пән ішіндегі (бұрын алынған білім негізінде) байланыстарды орната біледі. Түсіндіруде шығармашылық қабілетін танытады.</w:t>
            </w:r>
          </w:p>
        </w:tc>
      </w:tr>
      <w:tr w:rsidR="00DE422C" w:rsidRPr="00A75917" w14:paraId="51FD0C1A"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637B9E8F"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eastAsia="ar-SA"/>
              </w:rPr>
              <w:t xml:space="preserve">А- бағасы </w:t>
            </w:r>
          </w:p>
        </w:tc>
        <w:tc>
          <w:tcPr>
            <w:tcW w:w="8646" w:type="dxa"/>
            <w:tcBorders>
              <w:top w:val="single" w:sz="4" w:space="0" w:color="000000"/>
              <w:left w:val="single" w:sz="4" w:space="0" w:color="000000"/>
              <w:bottom w:val="single" w:sz="4" w:space="0" w:color="000000"/>
              <w:right w:val="single" w:sz="4" w:space="0" w:color="000000"/>
            </w:tcBorders>
          </w:tcPr>
          <w:p w14:paraId="187EC29F" w14:textId="77777777" w:rsidR="00AC330F" w:rsidRPr="0016582E" w:rsidRDefault="002502E9" w:rsidP="009A68AC">
            <w:pPr>
              <w:suppressAutoHyphens/>
              <w:spacing w:after="0"/>
              <w:jc w:val="both"/>
              <w:rPr>
                <w:rFonts w:ascii="Times New Roman" w:eastAsia="Times New Roman" w:hAnsi="Times New Roman"/>
                <w:kern w:val="2"/>
                <w:sz w:val="28"/>
                <w:szCs w:val="28"/>
                <w:lang w:val="kk-KZ" w:eastAsia="ar-SA"/>
              </w:rPr>
            </w:pPr>
            <w:r w:rsidRPr="0016582E">
              <w:rPr>
                <w:rFonts w:ascii="Times New Roman" w:eastAsia="Times New Roman" w:hAnsi="Times New Roman"/>
                <w:kern w:val="2"/>
                <w:sz w:val="28"/>
                <w:szCs w:val="28"/>
                <w:lang w:val="kk-KZ" w:eastAsia="ar-SA"/>
              </w:rPr>
              <w:t>Медиабілім мен медиамәдениет негіздері</w:t>
            </w:r>
            <w:r w:rsidR="00AC330F" w:rsidRPr="0016582E">
              <w:rPr>
                <w:rFonts w:ascii="Times New Roman" w:eastAsia="Times New Roman" w:hAnsi="Times New Roman"/>
                <w:kern w:val="2"/>
                <w:sz w:val="28"/>
                <w:szCs w:val="28"/>
                <w:lang w:val="kk-KZ" w:eastAsia="ar-SA"/>
              </w:rPr>
              <w:t xml:space="preserve"> курсындағы кез келген сұрақтың мазмұнын бағдарламаның талаптарына сәйкес толық, жүйелі түрде баяндай алады. Б</w:t>
            </w:r>
            <w:r w:rsidR="00AC330F" w:rsidRPr="0016582E">
              <w:rPr>
                <w:rFonts w:ascii="Times New Roman" w:hAnsi="Times New Roman"/>
                <w:kern w:val="2"/>
                <w:sz w:val="28"/>
                <w:szCs w:val="28"/>
                <w:lang w:val="kk-KZ"/>
              </w:rPr>
              <w:t xml:space="preserve">ағдарламада ұсынылған негізгі және қосымша әдебиетті терең игерген, </w:t>
            </w:r>
            <w:r w:rsidR="00AC330F" w:rsidRPr="0016582E">
              <w:rPr>
                <w:rFonts w:ascii="Times New Roman" w:eastAsia="Times New Roman" w:hAnsi="Times New Roman"/>
                <w:kern w:val="2"/>
                <w:sz w:val="28"/>
                <w:szCs w:val="28"/>
                <w:lang w:val="kk-KZ" w:eastAsia="ar-SA"/>
              </w:rPr>
              <w:t>өз ойын жеңіл түрде мазмұндай біледі. Талқыланып жатқан мәселеге кең, әрі жан-жақты талдау жасай біледі. Елеулі нақты қателердің болмауы. Қорытындысы дәлелді және нақты материалға негізделген. Жауап беру кезінде білім алушының өздігінен түзетілген, сұраққа байланысты тақырыптан 1-2 жеңіл-желпі үйлеспеушілік пен қателердің бар болуы мүмкін.</w:t>
            </w:r>
          </w:p>
        </w:tc>
      </w:tr>
      <w:tr w:rsidR="00DE422C" w:rsidRPr="00A75917" w14:paraId="58965757"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73C62014" w14:textId="77777777" w:rsidR="00AC330F" w:rsidRPr="0016582E" w:rsidRDefault="00AC330F" w:rsidP="009A68AC">
            <w:pPr>
              <w:spacing w:after="0"/>
              <w:jc w:val="center"/>
              <w:rPr>
                <w:rFonts w:ascii="Times New Roman" w:eastAsia="Times New Roman" w:hAnsi="Times New Roman"/>
                <w:kern w:val="2"/>
                <w:sz w:val="28"/>
                <w:szCs w:val="28"/>
                <w:lang w:val="kk-KZ" w:eastAsia="ar-SA"/>
              </w:rPr>
            </w:pPr>
            <w:r w:rsidRPr="0016582E">
              <w:rPr>
                <w:rFonts w:ascii="Times New Roman" w:eastAsia="Times New Roman" w:hAnsi="Times New Roman"/>
                <w:kern w:val="2"/>
                <w:sz w:val="28"/>
                <w:szCs w:val="28"/>
                <w:lang w:val="kk-KZ" w:eastAsia="ar-SA"/>
              </w:rPr>
              <w:t xml:space="preserve">В+ бағасы </w:t>
            </w:r>
          </w:p>
        </w:tc>
        <w:tc>
          <w:tcPr>
            <w:tcW w:w="8646" w:type="dxa"/>
            <w:tcBorders>
              <w:top w:val="single" w:sz="4" w:space="0" w:color="000000"/>
              <w:left w:val="single" w:sz="4" w:space="0" w:color="000000"/>
              <w:bottom w:val="single" w:sz="4" w:space="0" w:color="000000"/>
              <w:right w:val="single" w:sz="4" w:space="0" w:color="000000"/>
            </w:tcBorders>
          </w:tcPr>
          <w:p w14:paraId="12C988EB" w14:textId="77777777" w:rsidR="00AC330F" w:rsidRPr="0016582E" w:rsidRDefault="002502E9" w:rsidP="009A68AC">
            <w:pPr>
              <w:tabs>
                <w:tab w:val="left" w:pos="851"/>
              </w:tabs>
              <w:suppressAutoHyphens/>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Медиабілім мен медиамәдениет негіздері</w:t>
            </w:r>
            <w:r w:rsidR="00DC1207" w:rsidRPr="0016582E">
              <w:rPr>
                <w:rFonts w:ascii="Times New Roman" w:eastAsia="Times New Roman" w:hAnsi="Times New Roman"/>
                <w:sz w:val="28"/>
                <w:szCs w:val="28"/>
                <w:lang w:val="kk-KZ" w:eastAsia="ru-RU"/>
              </w:rPr>
              <w:t xml:space="preserve"> </w:t>
            </w:r>
            <w:r w:rsidR="00AC330F" w:rsidRPr="0016582E">
              <w:rPr>
                <w:rFonts w:ascii="Times New Roman" w:eastAsia="Times New Roman" w:hAnsi="Times New Roman"/>
                <w:sz w:val="28"/>
                <w:szCs w:val="28"/>
                <w:lang w:val="kk-KZ" w:eastAsia="ru-RU"/>
              </w:rPr>
              <w:t>пәнінде оқылған материалдарды толық біледі. Оқытылған теориялар негізінде толық әрі дұрыс жауаптың болуы; оқытылған материалды баяндауда, ұғымдарға анықтама беруде, ғылыми терминдерді қолдануда немесе қорытынды жасауда кейбір үйлеспеушілік пен қателердің болуы мүмкін. Студент жіберген қателерін оқытушының көмегімен түзете алады. Жалпы оқытылған материалды меңгеріп, нақты мысалдармен дәлелдей алады.</w:t>
            </w:r>
          </w:p>
        </w:tc>
      </w:tr>
      <w:tr w:rsidR="00DE422C" w:rsidRPr="00A75917" w14:paraId="3C942E01"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1AA198BF"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eastAsia="ar-SA"/>
              </w:rPr>
              <w:t xml:space="preserve">В </w:t>
            </w:r>
            <w:proofErr w:type="spellStart"/>
            <w:r w:rsidRPr="0016582E">
              <w:rPr>
                <w:rFonts w:ascii="Times New Roman" w:eastAsia="Times New Roman" w:hAnsi="Times New Roman"/>
                <w:kern w:val="2"/>
                <w:sz w:val="28"/>
                <w:szCs w:val="28"/>
                <w:lang w:eastAsia="ar-SA"/>
              </w:rPr>
              <w:t>бағасы</w:t>
            </w:r>
            <w:proofErr w:type="spellEnd"/>
          </w:p>
        </w:tc>
        <w:tc>
          <w:tcPr>
            <w:tcW w:w="8646" w:type="dxa"/>
            <w:tcBorders>
              <w:top w:val="single" w:sz="4" w:space="0" w:color="000000"/>
              <w:left w:val="single" w:sz="4" w:space="0" w:color="000000"/>
              <w:bottom w:val="single" w:sz="4" w:space="0" w:color="000000"/>
              <w:right w:val="single" w:sz="4" w:space="0" w:color="000000"/>
            </w:tcBorders>
          </w:tcPr>
          <w:p w14:paraId="446D9FB1" w14:textId="77777777" w:rsidR="00AC330F" w:rsidRPr="0016582E" w:rsidRDefault="002502E9" w:rsidP="009A68AC">
            <w:pPr>
              <w:tabs>
                <w:tab w:val="left" w:pos="851"/>
              </w:tabs>
              <w:suppressAutoHyphens/>
              <w:autoSpaceDN w:val="0"/>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Медиабілім мен медиамәдениет негіздері</w:t>
            </w:r>
            <w:r w:rsidR="00DC1207" w:rsidRPr="0016582E">
              <w:rPr>
                <w:rFonts w:ascii="Times New Roman" w:eastAsia="Times New Roman" w:hAnsi="Times New Roman"/>
                <w:sz w:val="28"/>
                <w:szCs w:val="28"/>
                <w:lang w:val="kk-KZ" w:eastAsia="ru-RU"/>
              </w:rPr>
              <w:t xml:space="preserve"> </w:t>
            </w:r>
            <w:r w:rsidR="00AC330F" w:rsidRPr="0016582E">
              <w:rPr>
                <w:rFonts w:ascii="Times New Roman" w:eastAsia="Times New Roman" w:hAnsi="Times New Roman"/>
                <w:sz w:val="28"/>
                <w:szCs w:val="28"/>
                <w:lang w:val="kk-KZ" w:eastAsia="ru-RU"/>
              </w:rPr>
              <w:t>бойынша оқытылған материалдардан негізгі ережелерді өз бетімен атай біледі; негізгі ережелердің мағынасын аша алады; жауабында логикалық, жүйелі бірізділік бар. Дәлелдер мен мысалдар негізінде жалпылау, қорытынды жасай білу, пән ішіндегі байланыстарды орната біледі. Практикада алған  білімді, ғылыми терминдерді қолдана біледі. Бірақ әдебиетпен, оқулықпен жұмыс істеуде дағдысы жеткілікті көрінбейді. Баяндау кезінде кейбір жіберген қателерін оқытушының жетекші сұрақтарына жауап беру арқылы түзей алады.</w:t>
            </w:r>
          </w:p>
        </w:tc>
      </w:tr>
      <w:tr w:rsidR="00DE422C" w:rsidRPr="00A75917" w14:paraId="456B78B4"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1BB5BB00"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eastAsia="ar-SA"/>
              </w:rPr>
              <w:t>В</w:t>
            </w:r>
            <w:proofErr w:type="gramStart"/>
            <w:r w:rsidRPr="0016582E">
              <w:rPr>
                <w:rFonts w:ascii="Times New Roman" w:eastAsia="Times New Roman" w:hAnsi="Times New Roman"/>
                <w:kern w:val="2"/>
                <w:sz w:val="28"/>
                <w:szCs w:val="28"/>
                <w:lang w:eastAsia="ar-SA"/>
              </w:rPr>
              <w:t xml:space="preserve">-  </w:t>
            </w:r>
            <w:proofErr w:type="spellStart"/>
            <w:r w:rsidRPr="0016582E">
              <w:rPr>
                <w:rFonts w:ascii="Times New Roman" w:eastAsia="Times New Roman" w:hAnsi="Times New Roman"/>
                <w:kern w:val="2"/>
                <w:sz w:val="28"/>
                <w:szCs w:val="28"/>
                <w:lang w:eastAsia="ar-SA"/>
              </w:rPr>
              <w:lastRenderedPageBreak/>
              <w:t>бағасы</w:t>
            </w:r>
            <w:proofErr w:type="spellEnd"/>
            <w:proofErr w:type="gramEnd"/>
          </w:p>
        </w:tc>
        <w:tc>
          <w:tcPr>
            <w:tcW w:w="8646" w:type="dxa"/>
            <w:tcBorders>
              <w:top w:val="single" w:sz="4" w:space="0" w:color="000000"/>
              <w:left w:val="single" w:sz="4" w:space="0" w:color="000000"/>
              <w:bottom w:val="single" w:sz="4" w:space="0" w:color="000000"/>
              <w:right w:val="single" w:sz="4" w:space="0" w:color="000000"/>
            </w:tcBorders>
          </w:tcPr>
          <w:p w14:paraId="25D3B24A" w14:textId="77777777" w:rsidR="00AC330F" w:rsidRPr="0016582E" w:rsidRDefault="00DC1207" w:rsidP="009A68AC">
            <w:pPr>
              <w:tabs>
                <w:tab w:val="left" w:pos="851"/>
              </w:tabs>
              <w:suppressAutoHyphens/>
              <w:autoSpaceDN w:val="0"/>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lastRenderedPageBreak/>
              <w:t>Медиамәдениет</w:t>
            </w:r>
            <w:r w:rsidR="00AC330F" w:rsidRPr="0016582E">
              <w:rPr>
                <w:rFonts w:ascii="Times New Roman" w:eastAsia="Times New Roman" w:hAnsi="Times New Roman"/>
                <w:sz w:val="28"/>
                <w:szCs w:val="28"/>
                <w:lang w:val="kk-KZ" w:eastAsia="ru-RU"/>
              </w:rPr>
              <w:t xml:space="preserve"> бойынша студент берілген сұраққа дұрыс жауап </w:t>
            </w:r>
            <w:r w:rsidR="00AC330F" w:rsidRPr="0016582E">
              <w:rPr>
                <w:rFonts w:ascii="Times New Roman" w:eastAsia="Times New Roman" w:hAnsi="Times New Roman"/>
                <w:sz w:val="28"/>
                <w:szCs w:val="28"/>
                <w:lang w:val="kk-KZ" w:eastAsia="ru-RU"/>
              </w:rPr>
              <w:lastRenderedPageBreak/>
              <w:t>береді; бірақ жауап беру үдерісінде маңызды басты деректердің жоқ болуы мүмкін. Студент материалдың негізгі мазмұнын меңгергенімен, оны саралап, талдауда қиналады. Мысалдармен жауабын нақты дәлелдей алмайды. Баяндау кезінде кейбір жіберген қателерін оқытушының жетекші сұрақтарына жауап беру арқылы түзей алады.</w:t>
            </w:r>
          </w:p>
        </w:tc>
      </w:tr>
      <w:tr w:rsidR="00DE422C" w:rsidRPr="00A75917" w14:paraId="1B4C8D29"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47027798"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val="kk-KZ" w:eastAsia="ar-SA"/>
              </w:rPr>
              <w:lastRenderedPageBreak/>
              <w:t xml:space="preserve"> </w:t>
            </w:r>
            <w:r w:rsidRPr="0016582E">
              <w:rPr>
                <w:rFonts w:ascii="Times New Roman" w:eastAsia="Times New Roman" w:hAnsi="Times New Roman"/>
                <w:kern w:val="2"/>
                <w:sz w:val="28"/>
                <w:szCs w:val="28"/>
                <w:lang w:eastAsia="ar-SA"/>
              </w:rPr>
              <w:t>С+ бағасы</w:t>
            </w:r>
          </w:p>
        </w:tc>
        <w:tc>
          <w:tcPr>
            <w:tcW w:w="8646" w:type="dxa"/>
            <w:tcBorders>
              <w:top w:val="single" w:sz="4" w:space="0" w:color="000000"/>
              <w:left w:val="single" w:sz="4" w:space="0" w:color="000000"/>
              <w:bottom w:val="single" w:sz="4" w:space="0" w:color="000000"/>
              <w:right w:val="single" w:sz="4" w:space="0" w:color="000000"/>
            </w:tcBorders>
          </w:tcPr>
          <w:p w14:paraId="44B2D2C4" w14:textId="77777777" w:rsidR="00AC330F" w:rsidRPr="0016582E" w:rsidRDefault="002502E9" w:rsidP="009A68AC">
            <w:pPr>
              <w:tabs>
                <w:tab w:val="left" w:pos="851"/>
              </w:tabs>
              <w:suppressAutoHyphens/>
              <w:autoSpaceDN w:val="0"/>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Медиабілім мен медиамәдениет негіздері</w:t>
            </w:r>
            <w:r w:rsidR="00DC1207" w:rsidRPr="0016582E">
              <w:rPr>
                <w:rFonts w:ascii="Times New Roman" w:eastAsia="Times New Roman" w:hAnsi="Times New Roman"/>
                <w:sz w:val="28"/>
                <w:szCs w:val="28"/>
                <w:lang w:val="kk-KZ" w:eastAsia="ru-RU"/>
              </w:rPr>
              <w:t xml:space="preserve"> </w:t>
            </w:r>
            <w:r w:rsidR="00AC330F" w:rsidRPr="0016582E">
              <w:rPr>
                <w:rFonts w:ascii="Times New Roman" w:eastAsia="Times New Roman" w:hAnsi="Times New Roman"/>
                <w:sz w:val="28"/>
                <w:szCs w:val="28"/>
                <w:lang w:val="kk-KZ" w:eastAsia="ru-RU"/>
              </w:rPr>
              <w:t>бойынша ж</w:t>
            </w:r>
            <w:r w:rsidR="00AC330F" w:rsidRPr="0016582E">
              <w:rPr>
                <w:rFonts w:ascii="Times New Roman" w:eastAsia="Times New Roman" w:hAnsi="Times New Roman"/>
                <w:sz w:val="28"/>
                <w:szCs w:val="28"/>
                <w:bdr w:val="none" w:sz="0" w:space="0" w:color="auto" w:frame="1"/>
                <w:lang w:val="kk-KZ" w:eastAsia="ru-RU"/>
              </w:rPr>
              <w:t xml:space="preserve">ауабы толық, бірақ </w:t>
            </w:r>
            <w:r w:rsidR="00AC330F" w:rsidRPr="0016582E">
              <w:rPr>
                <w:rFonts w:ascii="Times New Roman" w:eastAsia="Times New Roman" w:hAnsi="Times New Roman"/>
                <w:sz w:val="28"/>
                <w:szCs w:val="28"/>
                <w:bdr w:val="none" w:sz="0" w:space="0" w:color="auto" w:frame="1"/>
                <w:lang w:eastAsia="ru-RU"/>
              </w:rPr>
              <w:t>жүйелі</w:t>
            </w:r>
            <w:r w:rsidR="00AC330F" w:rsidRPr="0016582E">
              <w:rPr>
                <w:rFonts w:ascii="Times New Roman" w:eastAsia="Times New Roman" w:hAnsi="Times New Roman"/>
                <w:sz w:val="28"/>
                <w:szCs w:val="28"/>
                <w:bdr w:val="none" w:sz="0" w:space="0" w:color="auto" w:frame="1"/>
                <w:lang w:val="kk-KZ" w:eastAsia="ru-RU"/>
              </w:rPr>
              <w:t xml:space="preserve"> емес. Ж</w:t>
            </w:r>
            <w:r w:rsidR="00AC330F" w:rsidRPr="0016582E">
              <w:rPr>
                <w:rFonts w:ascii="Times New Roman" w:eastAsia="Times New Roman" w:hAnsi="Times New Roman"/>
                <w:sz w:val="28"/>
                <w:szCs w:val="28"/>
                <w:lang w:val="kk-KZ" w:eastAsia="ru-RU"/>
              </w:rPr>
              <w:t xml:space="preserve">ауабында тақырыпқа байланысты елеулі ауытқулар болуы мүмкін. Негізгі ұғымдарды анықтауда студент тың жіберген қателерін түзетуге қиналған жағдайда қойылады. </w:t>
            </w:r>
          </w:p>
        </w:tc>
      </w:tr>
      <w:tr w:rsidR="00DE422C" w:rsidRPr="0016582E" w14:paraId="685BAE30"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62D01D35"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eastAsia="ar-SA"/>
              </w:rPr>
              <w:t xml:space="preserve">С </w:t>
            </w:r>
            <w:proofErr w:type="spellStart"/>
            <w:r w:rsidRPr="0016582E">
              <w:rPr>
                <w:rFonts w:ascii="Times New Roman" w:eastAsia="Times New Roman" w:hAnsi="Times New Roman"/>
                <w:kern w:val="2"/>
                <w:sz w:val="28"/>
                <w:szCs w:val="28"/>
                <w:lang w:eastAsia="ar-SA"/>
              </w:rPr>
              <w:t>бағасы</w:t>
            </w:r>
            <w:proofErr w:type="spellEnd"/>
          </w:p>
        </w:tc>
        <w:tc>
          <w:tcPr>
            <w:tcW w:w="8646" w:type="dxa"/>
            <w:tcBorders>
              <w:top w:val="single" w:sz="4" w:space="0" w:color="000000"/>
              <w:left w:val="single" w:sz="4" w:space="0" w:color="000000"/>
              <w:bottom w:val="single" w:sz="4" w:space="0" w:color="000000"/>
              <w:right w:val="single" w:sz="4" w:space="0" w:color="000000"/>
            </w:tcBorders>
          </w:tcPr>
          <w:p w14:paraId="64FD66C0" w14:textId="77777777" w:rsidR="00AC330F" w:rsidRPr="0016582E" w:rsidRDefault="002502E9" w:rsidP="009A68AC">
            <w:pPr>
              <w:tabs>
                <w:tab w:val="left" w:pos="851"/>
              </w:tabs>
              <w:suppressAutoHyphens/>
              <w:autoSpaceDN w:val="0"/>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Медиабілім мен медиамәдениет негіздері пәні</w:t>
            </w:r>
            <w:r w:rsidR="00AC330F" w:rsidRPr="0016582E">
              <w:rPr>
                <w:rFonts w:ascii="Times New Roman" w:eastAsia="Times New Roman" w:hAnsi="Times New Roman"/>
                <w:sz w:val="28"/>
                <w:szCs w:val="28"/>
                <w:lang w:val="kk-KZ" w:eastAsia="ru-RU"/>
              </w:rPr>
              <w:t xml:space="preserve"> бойынша студент  берілген сұраққа толық жауап бермейді, тақырыптың, негізгі ережелердің мағынасын кеңінен аша алмайды. Қосымша сұрақтарға жауап бере алмайды</w:t>
            </w:r>
          </w:p>
        </w:tc>
      </w:tr>
      <w:tr w:rsidR="00DE422C" w:rsidRPr="0016582E" w14:paraId="416D192C"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20364A7F"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val="kk-KZ" w:eastAsia="ar-SA"/>
              </w:rPr>
              <w:t xml:space="preserve"> </w:t>
            </w:r>
            <w:r w:rsidRPr="0016582E">
              <w:rPr>
                <w:rFonts w:ascii="Times New Roman" w:eastAsia="Times New Roman" w:hAnsi="Times New Roman"/>
                <w:kern w:val="2"/>
                <w:sz w:val="28"/>
                <w:szCs w:val="28"/>
                <w:lang w:eastAsia="ar-SA"/>
              </w:rPr>
              <w:t>С</w:t>
            </w:r>
            <w:proofErr w:type="gramStart"/>
            <w:r w:rsidRPr="0016582E">
              <w:rPr>
                <w:rFonts w:ascii="Times New Roman" w:eastAsia="Times New Roman" w:hAnsi="Times New Roman"/>
                <w:kern w:val="2"/>
                <w:sz w:val="28"/>
                <w:szCs w:val="28"/>
                <w:lang w:eastAsia="ar-SA"/>
              </w:rPr>
              <w:t>-  бағасы</w:t>
            </w:r>
            <w:proofErr w:type="gramEnd"/>
          </w:p>
        </w:tc>
        <w:tc>
          <w:tcPr>
            <w:tcW w:w="8646" w:type="dxa"/>
            <w:tcBorders>
              <w:top w:val="single" w:sz="4" w:space="0" w:color="000000"/>
              <w:left w:val="single" w:sz="4" w:space="0" w:color="000000"/>
              <w:bottom w:val="single" w:sz="4" w:space="0" w:color="000000"/>
              <w:right w:val="single" w:sz="4" w:space="0" w:color="000000"/>
            </w:tcBorders>
          </w:tcPr>
          <w:p w14:paraId="5DD4A28E" w14:textId="77777777" w:rsidR="00AC330F" w:rsidRPr="0016582E" w:rsidRDefault="002502E9" w:rsidP="009A68AC">
            <w:pPr>
              <w:tabs>
                <w:tab w:val="left" w:pos="851"/>
              </w:tabs>
              <w:suppressAutoHyphens/>
              <w:autoSpaceDN w:val="0"/>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 xml:space="preserve">Медиабілім мен медиамәдениет негіздері пәні </w:t>
            </w:r>
            <w:r w:rsidR="00AC330F" w:rsidRPr="0016582E">
              <w:rPr>
                <w:rFonts w:ascii="Times New Roman" w:eastAsia="Times New Roman" w:hAnsi="Times New Roman"/>
                <w:sz w:val="28"/>
                <w:szCs w:val="28"/>
                <w:lang w:val="kk-KZ" w:eastAsia="ru-RU"/>
              </w:rPr>
              <w:t>бойынша студент  берілген сұраққа толық жауап бермейді,  жауабында  негізгі ережелерді ерекшелей алмайды, сұрақтың басты идеялары ашылмайды. Сөздік қорының жеткіліксіздігі, материалды толық меңгермегендігі байқалады.</w:t>
            </w:r>
          </w:p>
        </w:tc>
      </w:tr>
      <w:tr w:rsidR="00DE422C" w:rsidRPr="0016582E" w14:paraId="35EAAD3A"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116B82EE"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val="kk-KZ" w:eastAsia="ar-SA"/>
              </w:rPr>
              <w:t xml:space="preserve"> </w:t>
            </w:r>
            <w:r w:rsidRPr="0016582E">
              <w:rPr>
                <w:rFonts w:ascii="Times New Roman" w:eastAsia="Times New Roman" w:hAnsi="Times New Roman"/>
                <w:kern w:val="2"/>
                <w:sz w:val="28"/>
                <w:szCs w:val="28"/>
                <w:lang w:eastAsia="ar-SA"/>
              </w:rPr>
              <w:t>D+ бағасы</w:t>
            </w:r>
          </w:p>
        </w:tc>
        <w:tc>
          <w:tcPr>
            <w:tcW w:w="8646" w:type="dxa"/>
            <w:tcBorders>
              <w:top w:val="single" w:sz="4" w:space="0" w:color="000000"/>
              <w:left w:val="single" w:sz="4" w:space="0" w:color="000000"/>
              <w:bottom w:val="single" w:sz="4" w:space="0" w:color="000000"/>
              <w:right w:val="single" w:sz="4" w:space="0" w:color="000000"/>
            </w:tcBorders>
          </w:tcPr>
          <w:p w14:paraId="648AA50C" w14:textId="77777777" w:rsidR="00AC330F" w:rsidRPr="0016582E" w:rsidRDefault="002502E9" w:rsidP="009A68AC">
            <w:pPr>
              <w:spacing w:after="0"/>
              <w:jc w:val="both"/>
              <w:rPr>
                <w:rFonts w:ascii="Times New Roman" w:eastAsia="Times New Roman" w:hAnsi="Times New Roman"/>
                <w:sz w:val="28"/>
                <w:szCs w:val="28"/>
                <w:lang w:eastAsia="ru-RU"/>
              </w:rPr>
            </w:pPr>
            <w:r w:rsidRPr="0016582E">
              <w:rPr>
                <w:rFonts w:ascii="Times New Roman" w:eastAsia="Times New Roman" w:hAnsi="Times New Roman"/>
                <w:sz w:val="28"/>
                <w:szCs w:val="28"/>
                <w:lang w:val="kk-KZ" w:eastAsia="ru-RU"/>
              </w:rPr>
              <w:t>Медиабілім мен медиамәдениет негіздері пәні</w:t>
            </w:r>
            <w:r w:rsidR="00AC330F" w:rsidRPr="0016582E">
              <w:rPr>
                <w:rFonts w:ascii="Times New Roman" w:eastAsia="Times New Roman" w:hAnsi="Times New Roman"/>
                <w:sz w:val="28"/>
                <w:szCs w:val="28"/>
                <w:lang w:val="kk-KZ" w:eastAsia="ru-RU"/>
              </w:rPr>
              <w:t xml:space="preserve"> бойынша студент  к</w:t>
            </w:r>
            <w:proofErr w:type="spellStart"/>
            <w:r w:rsidR="00AC330F" w:rsidRPr="0016582E">
              <w:rPr>
                <w:rFonts w:ascii="Times New Roman" w:eastAsia="Times New Roman" w:hAnsi="Times New Roman"/>
                <w:sz w:val="28"/>
                <w:szCs w:val="28"/>
                <w:lang w:eastAsia="ru-RU"/>
              </w:rPr>
              <w:t>өптеген</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маңызды</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фактілерді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ескермейді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қорытынды</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жасай</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алмайды</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фактілер</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қарастырылып</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жатқан</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мәселеге</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сәйкес</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келмейді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олар</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салыстырып</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қарастырылмайды</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негізгі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мәселені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көрсете</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алмайды</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қате</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болса</w:t>
            </w:r>
            <w:proofErr w:type="spellEnd"/>
            <w:r w:rsidR="00AC330F" w:rsidRPr="0016582E">
              <w:rPr>
                <w:rFonts w:ascii="Times New Roman" w:eastAsia="Times New Roman" w:hAnsi="Times New Roman"/>
                <w:sz w:val="28"/>
                <w:szCs w:val="28"/>
                <w:lang w:eastAsia="ru-RU"/>
              </w:rPr>
              <w:t xml:space="preserve"> да). </w:t>
            </w:r>
            <w:proofErr w:type="spellStart"/>
            <w:r w:rsidR="00AC330F" w:rsidRPr="0016582E">
              <w:rPr>
                <w:rFonts w:ascii="Times New Roman" w:eastAsia="Times New Roman" w:hAnsi="Times New Roman"/>
                <w:sz w:val="28"/>
                <w:szCs w:val="28"/>
                <w:lang w:eastAsia="ru-RU"/>
              </w:rPr>
              <w:t>Көп</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елеулі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қателер</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жіберіледі</w:t>
            </w:r>
            <w:proofErr w:type="spellEnd"/>
            <w:r w:rsidR="00AC330F" w:rsidRPr="0016582E">
              <w:rPr>
                <w:rFonts w:ascii="Times New Roman" w:eastAsia="Times New Roman" w:hAnsi="Times New Roman"/>
                <w:sz w:val="28"/>
                <w:szCs w:val="28"/>
                <w:lang w:eastAsia="ru-RU"/>
              </w:rPr>
              <w:t xml:space="preserve">. Студент  </w:t>
            </w:r>
            <w:proofErr w:type="spellStart"/>
            <w:r w:rsidR="00AC330F" w:rsidRPr="0016582E">
              <w:rPr>
                <w:rFonts w:ascii="Times New Roman" w:eastAsia="Times New Roman" w:hAnsi="Times New Roman"/>
                <w:sz w:val="28"/>
                <w:szCs w:val="28"/>
                <w:lang w:eastAsia="ru-RU"/>
              </w:rPr>
              <w:t>жауабында</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талқыланып</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жатқан</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мәселенің</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іргелі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әрі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негізгі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мәселелермен</w:t>
            </w:r>
            <w:proofErr w:type="spellEnd"/>
            <w:r w:rsidR="00AC330F" w:rsidRPr="0016582E">
              <w:rPr>
                <w:rFonts w:ascii="Times New Roman" w:eastAsia="Times New Roman" w:hAnsi="Times New Roman"/>
                <w:sz w:val="28"/>
                <w:szCs w:val="28"/>
                <w:lang w:eastAsia="ru-RU"/>
              </w:rPr>
              <w:t xml:space="preserve"> байланыстың  жоқтығы байқалады. Студент </w:t>
            </w:r>
            <w:proofErr w:type="spellStart"/>
            <w:r w:rsidR="00AC330F" w:rsidRPr="0016582E">
              <w:rPr>
                <w:rFonts w:ascii="Times New Roman" w:eastAsia="Times New Roman" w:hAnsi="Times New Roman"/>
                <w:sz w:val="28"/>
                <w:szCs w:val="28"/>
                <w:lang w:eastAsia="ru-RU"/>
              </w:rPr>
              <w:t>оқытушының</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көмегінен</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кейін</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ғана</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жауабын</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түзетуі</w:t>
            </w:r>
            <w:proofErr w:type="spellEnd"/>
            <w:r w:rsidR="00AC330F" w:rsidRPr="0016582E">
              <w:rPr>
                <w:rFonts w:ascii="Times New Roman" w:eastAsia="Times New Roman" w:hAnsi="Times New Roman"/>
                <w:sz w:val="28"/>
                <w:szCs w:val="28"/>
                <w:lang w:eastAsia="ru-RU"/>
              </w:rPr>
              <w:t xml:space="preserve"> </w:t>
            </w:r>
            <w:proofErr w:type="spellStart"/>
            <w:r w:rsidR="00AC330F" w:rsidRPr="0016582E">
              <w:rPr>
                <w:rFonts w:ascii="Times New Roman" w:eastAsia="Times New Roman" w:hAnsi="Times New Roman"/>
                <w:sz w:val="28"/>
                <w:szCs w:val="28"/>
                <w:lang w:eastAsia="ru-RU"/>
              </w:rPr>
              <w:t>мүмкін</w:t>
            </w:r>
            <w:proofErr w:type="spellEnd"/>
            <w:r w:rsidR="00AC330F" w:rsidRPr="0016582E">
              <w:rPr>
                <w:rFonts w:ascii="Times New Roman" w:eastAsia="Times New Roman" w:hAnsi="Times New Roman"/>
                <w:sz w:val="28"/>
                <w:szCs w:val="28"/>
                <w:lang w:eastAsia="ru-RU"/>
              </w:rPr>
              <w:t>.</w:t>
            </w:r>
          </w:p>
        </w:tc>
      </w:tr>
      <w:tr w:rsidR="00DE422C" w:rsidRPr="0016582E" w14:paraId="768F2335"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07046B2E"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kern w:val="2"/>
                <w:sz w:val="28"/>
                <w:szCs w:val="28"/>
                <w:lang w:eastAsia="ar-SA"/>
              </w:rPr>
              <w:t>D бағасы</w:t>
            </w:r>
          </w:p>
        </w:tc>
        <w:tc>
          <w:tcPr>
            <w:tcW w:w="8646" w:type="dxa"/>
            <w:tcBorders>
              <w:top w:val="single" w:sz="4" w:space="0" w:color="000000"/>
              <w:left w:val="single" w:sz="4" w:space="0" w:color="000000"/>
              <w:bottom w:val="single" w:sz="4" w:space="0" w:color="000000"/>
              <w:right w:val="single" w:sz="4" w:space="0" w:color="000000"/>
            </w:tcBorders>
          </w:tcPr>
          <w:p w14:paraId="4F9086C5" w14:textId="77777777" w:rsidR="00AC330F" w:rsidRPr="0016582E" w:rsidRDefault="002502E9" w:rsidP="009A68AC">
            <w:pPr>
              <w:spacing w:after="0"/>
              <w:jc w:val="both"/>
              <w:rPr>
                <w:rFonts w:ascii="Times New Roman" w:eastAsia="Times New Roman" w:hAnsi="Times New Roman"/>
                <w:sz w:val="28"/>
                <w:szCs w:val="28"/>
                <w:lang w:eastAsia="ru-RU"/>
              </w:rPr>
            </w:pPr>
            <w:proofErr w:type="spellStart"/>
            <w:r w:rsidRPr="0016582E">
              <w:rPr>
                <w:rFonts w:ascii="Times New Roman" w:eastAsia="Times New Roman" w:hAnsi="Times New Roman"/>
                <w:sz w:val="28"/>
                <w:szCs w:val="28"/>
                <w:lang w:eastAsia="ru-RU"/>
              </w:rPr>
              <w:t>Медиабілім</w:t>
            </w:r>
            <w:proofErr w:type="spellEnd"/>
            <w:r w:rsidRPr="0016582E">
              <w:rPr>
                <w:rFonts w:ascii="Times New Roman" w:eastAsia="Times New Roman" w:hAnsi="Times New Roman"/>
                <w:sz w:val="28"/>
                <w:szCs w:val="28"/>
                <w:lang w:eastAsia="ru-RU"/>
              </w:rPr>
              <w:t xml:space="preserve"> мен </w:t>
            </w:r>
            <w:proofErr w:type="spellStart"/>
            <w:r w:rsidRPr="0016582E">
              <w:rPr>
                <w:rFonts w:ascii="Times New Roman" w:eastAsia="Times New Roman" w:hAnsi="Times New Roman"/>
                <w:sz w:val="28"/>
                <w:szCs w:val="28"/>
                <w:lang w:eastAsia="ru-RU"/>
              </w:rPr>
              <w:t>медиамәдениет</w:t>
            </w:r>
            <w:proofErr w:type="spellEnd"/>
            <w:r w:rsidRPr="0016582E">
              <w:rPr>
                <w:rFonts w:ascii="Times New Roman" w:eastAsia="Times New Roman" w:hAnsi="Times New Roman"/>
                <w:sz w:val="28"/>
                <w:szCs w:val="28"/>
                <w:lang w:eastAsia="ru-RU"/>
              </w:rPr>
              <w:t xml:space="preserve"> </w:t>
            </w:r>
            <w:proofErr w:type="spellStart"/>
            <w:r w:rsidRPr="0016582E">
              <w:rPr>
                <w:rFonts w:ascii="Times New Roman" w:eastAsia="Times New Roman" w:hAnsi="Times New Roman"/>
                <w:sz w:val="28"/>
                <w:szCs w:val="28"/>
                <w:lang w:eastAsia="ru-RU"/>
              </w:rPr>
              <w:t>негіздері</w:t>
            </w:r>
            <w:proofErr w:type="spellEnd"/>
            <w:r w:rsidR="00AC330F" w:rsidRPr="0016582E">
              <w:rPr>
                <w:rFonts w:ascii="Times New Roman" w:eastAsia="Times New Roman" w:hAnsi="Times New Roman"/>
                <w:sz w:val="28"/>
                <w:szCs w:val="28"/>
                <w:lang w:val="kk-KZ" w:eastAsia="ru-RU"/>
              </w:rPr>
              <w:t xml:space="preserve"> ғылымының әдіснамасы бойынша студент  нашар жауап береді; тақырыпты толық меңгермегені, жауаптарында елеулі қателер байқалады. Студент  қосымша сұрақтарға жауап бере алмайды.</w:t>
            </w:r>
          </w:p>
        </w:tc>
      </w:tr>
      <w:tr w:rsidR="00DE422C" w:rsidRPr="0016582E" w14:paraId="15EBC996" w14:textId="77777777" w:rsidTr="00DE422C">
        <w:tc>
          <w:tcPr>
            <w:tcW w:w="1101" w:type="dxa"/>
            <w:tcBorders>
              <w:top w:val="single" w:sz="4" w:space="0" w:color="000000"/>
              <w:left w:val="single" w:sz="4" w:space="0" w:color="000000"/>
              <w:bottom w:val="single" w:sz="4" w:space="0" w:color="000000"/>
              <w:right w:val="single" w:sz="4" w:space="0" w:color="000000"/>
            </w:tcBorders>
          </w:tcPr>
          <w:p w14:paraId="6C469AD1" w14:textId="77777777" w:rsidR="00AC330F" w:rsidRPr="0016582E" w:rsidRDefault="00AC330F" w:rsidP="009A68AC">
            <w:pPr>
              <w:spacing w:after="0"/>
              <w:jc w:val="center"/>
              <w:rPr>
                <w:rFonts w:ascii="Times New Roman" w:eastAsia="Times New Roman" w:hAnsi="Times New Roman"/>
                <w:kern w:val="2"/>
                <w:sz w:val="28"/>
                <w:szCs w:val="28"/>
                <w:lang w:eastAsia="ar-SA"/>
              </w:rPr>
            </w:pPr>
            <w:r w:rsidRPr="0016582E">
              <w:rPr>
                <w:rFonts w:ascii="Times New Roman" w:eastAsia="Times New Roman" w:hAnsi="Times New Roman"/>
                <w:sz w:val="28"/>
                <w:szCs w:val="28"/>
                <w:lang w:val="uk-UA" w:eastAsia="ru-RU"/>
              </w:rPr>
              <w:t>FX</w:t>
            </w:r>
          </w:p>
        </w:tc>
        <w:tc>
          <w:tcPr>
            <w:tcW w:w="8646" w:type="dxa"/>
            <w:tcBorders>
              <w:top w:val="single" w:sz="4" w:space="0" w:color="000000"/>
              <w:left w:val="single" w:sz="4" w:space="0" w:color="000000"/>
              <w:bottom w:val="single" w:sz="4" w:space="0" w:color="000000"/>
              <w:right w:val="single" w:sz="4" w:space="0" w:color="000000"/>
            </w:tcBorders>
          </w:tcPr>
          <w:p w14:paraId="6BAE39C9" w14:textId="77777777" w:rsidR="00AC330F" w:rsidRPr="0016582E" w:rsidRDefault="002502E9" w:rsidP="009A68AC">
            <w:pPr>
              <w:spacing w:after="0"/>
              <w:jc w:val="both"/>
              <w:rPr>
                <w:rFonts w:ascii="Times New Roman" w:eastAsia="Times New Roman" w:hAnsi="Times New Roman"/>
                <w:sz w:val="28"/>
                <w:szCs w:val="28"/>
                <w:lang w:eastAsia="ru-RU"/>
              </w:rPr>
            </w:pPr>
            <w:r w:rsidRPr="0016582E">
              <w:rPr>
                <w:rFonts w:ascii="Times New Roman" w:eastAsia="Times New Roman" w:hAnsi="Times New Roman"/>
                <w:sz w:val="28"/>
                <w:szCs w:val="28"/>
                <w:lang w:val="kk-KZ" w:eastAsia="ru-RU"/>
              </w:rPr>
              <w:t>Медиабілім мен медиамәдениет негіздері</w:t>
            </w:r>
            <w:r w:rsidR="00AC330F" w:rsidRPr="0016582E">
              <w:rPr>
                <w:rFonts w:ascii="Times New Roman" w:eastAsia="Times New Roman" w:hAnsi="Times New Roman"/>
                <w:sz w:val="28"/>
                <w:szCs w:val="28"/>
                <w:lang w:val="kk-KZ" w:eastAsia="ru-RU"/>
              </w:rPr>
              <w:t xml:space="preserve"> бойынша студент  өте нашар жауап береді; тақырыпты толық меңгермегені байқалады, жауаптарында елеулі қателер көрініп тұрады. Студент  қосымша сұрақтарға жауап бере алмайды, пәнді толық меңгермнген.</w:t>
            </w:r>
          </w:p>
        </w:tc>
      </w:tr>
      <w:tr w:rsidR="00DE422C" w:rsidRPr="00A75917" w14:paraId="3281D5D0" w14:textId="77777777" w:rsidTr="00DE422C">
        <w:tc>
          <w:tcPr>
            <w:tcW w:w="1101" w:type="dxa"/>
            <w:tcBorders>
              <w:top w:val="single" w:sz="4" w:space="0" w:color="000000"/>
              <w:left w:val="single" w:sz="4" w:space="0" w:color="000000"/>
              <w:bottom w:val="single" w:sz="4" w:space="0" w:color="000000"/>
              <w:right w:val="single" w:sz="4" w:space="0" w:color="000000"/>
            </w:tcBorders>
            <w:hideMark/>
          </w:tcPr>
          <w:p w14:paraId="11A132D2" w14:textId="77777777" w:rsidR="00AC330F" w:rsidRPr="0016582E" w:rsidRDefault="00AC330F" w:rsidP="009A68AC">
            <w:pPr>
              <w:spacing w:after="0"/>
              <w:jc w:val="center"/>
              <w:rPr>
                <w:rFonts w:ascii="Times New Roman" w:eastAsia="Times New Roman" w:hAnsi="Times New Roman"/>
                <w:sz w:val="28"/>
                <w:szCs w:val="28"/>
                <w:lang w:val="kk-KZ" w:eastAsia="ru-RU"/>
              </w:rPr>
            </w:pPr>
            <w:r w:rsidRPr="0016582E">
              <w:rPr>
                <w:rFonts w:ascii="Times New Roman" w:eastAsia="Times New Roman" w:hAnsi="Times New Roman"/>
                <w:kern w:val="2"/>
                <w:sz w:val="28"/>
                <w:szCs w:val="28"/>
                <w:lang w:val="en-US" w:eastAsia="ar-SA"/>
              </w:rPr>
              <w:t>F</w:t>
            </w:r>
            <w:r w:rsidRPr="0016582E">
              <w:rPr>
                <w:rFonts w:ascii="Times New Roman" w:eastAsia="Times New Roman" w:hAnsi="Times New Roman"/>
                <w:kern w:val="2"/>
                <w:sz w:val="28"/>
                <w:szCs w:val="28"/>
                <w:lang w:val="kk-KZ" w:eastAsia="ar-SA"/>
              </w:rPr>
              <w:t xml:space="preserve"> бағасы</w:t>
            </w:r>
          </w:p>
        </w:tc>
        <w:tc>
          <w:tcPr>
            <w:tcW w:w="8646" w:type="dxa"/>
            <w:tcBorders>
              <w:top w:val="single" w:sz="4" w:space="0" w:color="000000"/>
              <w:left w:val="single" w:sz="4" w:space="0" w:color="000000"/>
              <w:bottom w:val="single" w:sz="4" w:space="0" w:color="000000"/>
              <w:right w:val="single" w:sz="4" w:space="0" w:color="000000"/>
            </w:tcBorders>
          </w:tcPr>
          <w:p w14:paraId="70276606" w14:textId="77777777" w:rsidR="00AC330F" w:rsidRPr="0016582E" w:rsidRDefault="002502E9" w:rsidP="009A68AC">
            <w:pPr>
              <w:spacing w:after="0"/>
              <w:jc w:val="both"/>
              <w:rPr>
                <w:rFonts w:ascii="Times New Roman" w:eastAsia="Times New Roman" w:hAnsi="Times New Roman"/>
                <w:sz w:val="28"/>
                <w:szCs w:val="28"/>
                <w:lang w:val="kk-KZ" w:eastAsia="ru-RU"/>
              </w:rPr>
            </w:pPr>
            <w:r w:rsidRPr="0016582E">
              <w:rPr>
                <w:rFonts w:ascii="Times New Roman" w:eastAsia="Times New Roman" w:hAnsi="Times New Roman"/>
                <w:sz w:val="28"/>
                <w:szCs w:val="28"/>
                <w:lang w:val="kk-KZ" w:eastAsia="ru-RU"/>
              </w:rPr>
              <w:t>Медиабілім мен медиамәдениет негіздері</w:t>
            </w:r>
            <w:r w:rsidR="00AC330F" w:rsidRPr="0016582E">
              <w:rPr>
                <w:rFonts w:ascii="Times New Roman" w:eastAsia="Times New Roman" w:hAnsi="Times New Roman"/>
                <w:sz w:val="28"/>
                <w:szCs w:val="28"/>
                <w:lang w:val="kk-KZ" w:eastAsia="ru-RU"/>
              </w:rPr>
              <w:t xml:space="preserve"> әдіснамасы бойынша студент өте нашар жауап береді; сұрақтың мағынасын түсінбейді. Сөйлеу, жазу мәнері төмен деңгейде. Жауабында көптеген қателер байқалады. Оқытушының жетекші сұрақтарын студент түсінбейді. Студент оқу материалын меңгере алмаған жағдайда қойылады. Сабаққа жауап пен бақылаудың қай түрінде болмасын, ұялы телефондардың, дыбыс және көрнекі ақпарат тасымалдайтын құралдардың (МП3, МП4, плэйер т.б.) көмегіне жүгінгенде 0 (нөл) қойылады</w:t>
            </w:r>
          </w:p>
        </w:tc>
      </w:tr>
    </w:tbl>
    <w:p w14:paraId="39F45A1D" w14:textId="77777777" w:rsidR="00DE422C" w:rsidRPr="0016582E" w:rsidRDefault="00DE422C" w:rsidP="009A68AC">
      <w:pPr>
        <w:spacing w:after="0"/>
        <w:ind w:right="-1"/>
        <w:jc w:val="right"/>
        <w:rPr>
          <w:rFonts w:ascii="Times New Roman" w:eastAsia="Times New Roman" w:hAnsi="Times New Roman"/>
          <w:b/>
          <w:sz w:val="28"/>
          <w:szCs w:val="28"/>
          <w:lang w:val="kk-KZ" w:eastAsia="ru-RU"/>
        </w:rPr>
      </w:pPr>
    </w:p>
    <w:p w14:paraId="6E31E44C" w14:textId="77777777" w:rsidR="00AC330F" w:rsidRPr="0016582E" w:rsidRDefault="0079408B" w:rsidP="009A68AC">
      <w:pPr>
        <w:spacing w:after="0"/>
        <w:ind w:right="-1"/>
        <w:jc w:val="right"/>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ҚОСЫМША Д</w:t>
      </w:r>
    </w:p>
    <w:p w14:paraId="0B1028AE" w14:textId="77777777" w:rsidR="007C5EC3" w:rsidRPr="0016582E" w:rsidRDefault="007C5EC3" w:rsidP="009A68AC">
      <w:pPr>
        <w:spacing w:after="0"/>
        <w:ind w:right="-1"/>
        <w:jc w:val="center"/>
        <w:rPr>
          <w:rFonts w:ascii="Times New Roman" w:eastAsia="Times New Roman" w:hAnsi="Times New Roman"/>
          <w:b/>
          <w:sz w:val="28"/>
          <w:szCs w:val="28"/>
          <w:lang w:val="kk-KZ" w:eastAsia="ru-RU"/>
        </w:rPr>
      </w:pPr>
    </w:p>
    <w:p w14:paraId="05F55270" w14:textId="77777777" w:rsidR="00686274" w:rsidRPr="0016582E" w:rsidRDefault="00686274" w:rsidP="009A68AC">
      <w:pPr>
        <w:spacing w:after="0"/>
        <w:ind w:right="-1" w:firstLine="567"/>
        <w:jc w:val="center"/>
        <w:rPr>
          <w:rFonts w:ascii="Times New Roman" w:eastAsia="Times New Roman" w:hAnsi="Times New Roman"/>
          <w:b/>
          <w:sz w:val="28"/>
          <w:szCs w:val="28"/>
          <w:lang w:val="kk-KZ" w:eastAsia="ru-RU"/>
        </w:rPr>
      </w:pPr>
      <w:r w:rsidRPr="0016582E">
        <w:rPr>
          <w:rFonts w:ascii="Times New Roman" w:eastAsia="Times New Roman" w:hAnsi="Times New Roman"/>
          <w:b/>
          <w:sz w:val="28"/>
          <w:szCs w:val="28"/>
          <w:lang w:val="kk-KZ" w:eastAsia="ru-RU"/>
        </w:rPr>
        <w:t>«</w:t>
      </w:r>
      <w:r w:rsidR="002502E9" w:rsidRPr="0016582E">
        <w:rPr>
          <w:rFonts w:ascii="Times New Roman" w:eastAsia="Times New Roman" w:hAnsi="Times New Roman"/>
          <w:b/>
          <w:sz w:val="28"/>
          <w:szCs w:val="28"/>
          <w:lang w:val="kk-KZ" w:eastAsia="ru-RU"/>
        </w:rPr>
        <w:t>Медиабілім мен медиамәдениет негіздері</w:t>
      </w:r>
      <w:r w:rsidRPr="0016582E">
        <w:rPr>
          <w:rFonts w:ascii="Times New Roman" w:eastAsia="Times New Roman" w:hAnsi="Times New Roman"/>
          <w:b/>
          <w:sz w:val="28"/>
          <w:szCs w:val="28"/>
          <w:lang w:val="kk-KZ" w:eastAsia="ru-RU"/>
        </w:rPr>
        <w:t xml:space="preserve">» пәніне </w:t>
      </w:r>
      <w:r w:rsidR="002502E9" w:rsidRPr="0016582E">
        <w:rPr>
          <w:rFonts w:ascii="Times New Roman" w:eastAsia="Times New Roman" w:hAnsi="Times New Roman"/>
          <w:b/>
          <w:sz w:val="28"/>
          <w:szCs w:val="28"/>
          <w:lang w:val="kk-KZ" w:eastAsia="ru-RU"/>
        </w:rPr>
        <w:t xml:space="preserve">студенттерге арналған бақылау </w:t>
      </w:r>
      <w:r w:rsidRPr="0016582E">
        <w:rPr>
          <w:rFonts w:ascii="Times New Roman" w:eastAsia="Times New Roman" w:hAnsi="Times New Roman"/>
          <w:b/>
          <w:sz w:val="28"/>
          <w:szCs w:val="28"/>
          <w:lang w:val="kk-KZ" w:eastAsia="ru-RU"/>
        </w:rPr>
        <w:t xml:space="preserve">сұрақтары </w:t>
      </w:r>
    </w:p>
    <w:p w14:paraId="2F684125" w14:textId="77777777" w:rsidR="00686274" w:rsidRPr="0016582E" w:rsidRDefault="00686274" w:rsidP="009A68AC">
      <w:pPr>
        <w:spacing w:after="0"/>
        <w:ind w:right="-1" w:firstLine="567"/>
        <w:jc w:val="both"/>
        <w:rPr>
          <w:rFonts w:ascii="Times New Roman" w:eastAsia="Times New Roman" w:hAnsi="Times New Roman"/>
          <w:sz w:val="28"/>
          <w:szCs w:val="28"/>
          <w:lang w:val="kk-KZ" w:eastAsia="ru-RU"/>
        </w:rPr>
      </w:pPr>
    </w:p>
    <w:p w14:paraId="4D97F398" w14:textId="77777777" w:rsidR="00686274" w:rsidRPr="0016582E" w:rsidRDefault="008B7D60"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Медиабілім және медиамәдениет</w:t>
      </w:r>
      <w:r w:rsidR="00686274" w:rsidRPr="0016582E">
        <w:rPr>
          <w:rFonts w:ascii="Times New Roman" w:eastAsia="Times New Roman" w:hAnsi="Times New Roman" w:cs="Times New Roman"/>
          <w:sz w:val="28"/>
          <w:szCs w:val="28"/>
          <w:lang w:eastAsia="ru-RU"/>
        </w:rPr>
        <w:t xml:space="preserve"> пәніне кіріспе. </w:t>
      </w:r>
      <w:r w:rsidRPr="0016582E">
        <w:rPr>
          <w:rFonts w:ascii="Times New Roman" w:eastAsia="Times New Roman" w:hAnsi="Times New Roman" w:cs="Times New Roman"/>
          <w:sz w:val="28"/>
          <w:szCs w:val="28"/>
          <w:lang w:eastAsia="ru-RU"/>
        </w:rPr>
        <w:t>Медиабілім және медиамәдениет пәнінің</w:t>
      </w:r>
      <w:r w:rsidR="00686274" w:rsidRPr="0016582E">
        <w:rPr>
          <w:rFonts w:ascii="Times New Roman" w:eastAsia="Times New Roman" w:hAnsi="Times New Roman" w:cs="Times New Roman"/>
          <w:sz w:val="28"/>
          <w:szCs w:val="28"/>
          <w:lang w:eastAsia="ru-RU"/>
        </w:rPr>
        <w:t xml:space="preserve"> мақсаты мен міндеттері. </w:t>
      </w:r>
    </w:p>
    <w:p w14:paraId="5968EF2D"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Заманауи қоғам және бұқаралық коммуникация құралдары. </w:t>
      </w:r>
    </w:p>
    <w:p w14:paraId="29AC6CD6" w14:textId="77777777" w:rsidR="00686274" w:rsidRPr="0016582E" w:rsidRDefault="008B7D60"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Медиабілімнің </w:t>
      </w:r>
      <w:r w:rsidR="00686274" w:rsidRPr="0016582E">
        <w:rPr>
          <w:rFonts w:ascii="Times New Roman" w:eastAsia="Times New Roman" w:hAnsi="Times New Roman" w:cs="Times New Roman"/>
          <w:sz w:val="28"/>
          <w:szCs w:val="28"/>
          <w:lang w:eastAsia="ru-RU"/>
        </w:rPr>
        <w:t xml:space="preserve">терминологиясы: медиа, </w:t>
      </w:r>
      <w:r w:rsidRPr="0016582E">
        <w:rPr>
          <w:rFonts w:ascii="Times New Roman" w:eastAsia="Times New Roman" w:hAnsi="Times New Roman" w:cs="Times New Roman"/>
          <w:sz w:val="28"/>
          <w:szCs w:val="28"/>
          <w:lang w:eastAsia="ru-RU"/>
        </w:rPr>
        <w:t xml:space="preserve">медиамәдениет, медиақұзыреттілік, </w:t>
      </w:r>
      <w:r w:rsidR="00686274" w:rsidRPr="0016582E">
        <w:rPr>
          <w:rFonts w:ascii="Times New Roman" w:eastAsia="Times New Roman" w:hAnsi="Times New Roman" w:cs="Times New Roman"/>
          <w:sz w:val="28"/>
          <w:szCs w:val="28"/>
          <w:lang w:eastAsia="ru-RU"/>
        </w:rPr>
        <w:t xml:space="preserve">медиалық ақпарат, аудиовизуалды сауаттылық, медиасауаттылық. </w:t>
      </w:r>
    </w:p>
    <w:p w14:paraId="56D81F43"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Қазіргі заманғы экрандық өнердің ерекшеліктері. </w:t>
      </w:r>
    </w:p>
    <w:p w14:paraId="3C343F28"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Aқпaрaттық қоғaм түсінігі, мәні мeн сипaттaмaсы.</w:t>
      </w:r>
    </w:p>
    <w:p w14:paraId="3B67B800"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Тұлғa мeн қоғaмның aқпaрaттық бaйлaнысының мәні, олaрдың aқпaрaттық бaйлaнысының диaлeктикaсы. </w:t>
      </w:r>
    </w:p>
    <w:p w14:paraId="150AA302"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Бұқaрaлық коммуникaция құрaлдaры, олaрдың жaлпы сипaттaмaсы мeн нeгізгі қызмeттeрі. </w:t>
      </w:r>
    </w:p>
    <w:p w14:paraId="541C3062"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Мaсс-мeдиaның мaнипулятивтік мүмкіндіктeрі. Aқпaрaттық ортaның дeформaциясының нeгізгі фaкторы. </w:t>
      </w:r>
    </w:p>
    <w:p w14:paraId="5879035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Aқпaрaттық-психологиялық қaуіптeрдің eрeкшeліктeрі. Тұлғaның aқпaрaттық қaуіпсіздігі. </w:t>
      </w:r>
    </w:p>
    <w:p w14:paraId="3581A4A7"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Мeдиa мeн мeдиaбілімнің қазіргі әлeмдeгі орны мeн рөлі.</w:t>
      </w:r>
    </w:p>
    <w:p w14:paraId="49966D2A"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Мaсс-мeдиaның пaйдa болуы мен қалыптасуы.  </w:t>
      </w:r>
    </w:p>
    <w:p w14:paraId="2AE6BD93"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Бaспaсөз, фотогрaфия, дыбысжaзбa, киномaтогрaфия, рaдио, тeлeвизия, видeо, интeрнeттің дaмуынa қысқаша сипaттaмa. </w:t>
      </w:r>
    </w:p>
    <w:p w14:paraId="710377A8"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Қaзіргі әлeумeттік мәдeни жaғдaйдaғы eрeкшeліктeр (компьютeр, киновидeопрокaттaр, кaбeльдік, эфирлік, спутниктік тeлeвизия т.б).</w:t>
      </w:r>
    </w:p>
    <w:p w14:paraId="2D125E45"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Қазіргі әлeмдeгі мeдиaбілім жәнe оның тұлғa дaмуынa ықпaлы.</w:t>
      </w:r>
    </w:p>
    <w:p w14:paraId="34B748D2"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Мeдиaбілімнің пeдaгогикa мeн гуманитарлық, әлеуметтік ғылымдaрдың бaсқa бaғыттaрымeн бaйлaнысы. </w:t>
      </w:r>
    </w:p>
    <w:p w14:paraId="76716C43"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Медиабілімнің дамуына ЮНEСКО тaрaпынaн жaсaлғaн қолдaу. </w:t>
      </w:r>
    </w:p>
    <w:p w14:paraId="78534D95"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Мeдиaбілімнің жалпы мәні мeн негізгі бағыттары. </w:t>
      </w:r>
    </w:p>
    <w:p w14:paraId="2ED44816"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Медиабілімнің теориялары: Идeологиялық тeория. Мәдeни тeория. Қорғaну тeориясы. Сeмиотикaлық тeория. </w:t>
      </w:r>
    </w:p>
    <w:p w14:paraId="20DE50AE"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Медиабілімнің теориялары: Сыни ойлaуды дaмыту тeориясы. Тәжірибeлік тeория. Эстeтикaлық тeория. Әлeумeттік-мәдeни тeория.</w:t>
      </w:r>
    </w:p>
    <w:p w14:paraId="0BC9F12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 тeориялaрының пeдaгогикaлық ықпaлы мeн eрeкшeліктeрі. </w:t>
      </w:r>
    </w:p>
    <w:p w14:paraId="5D34A1F5"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Медиабілім мен медиасауаттылық түсініктерінің өзара байланысы. </w:t>
      </w:r>
    </w:p>
    <w:p w14:paraId="47361077"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Мeдиaның бaспaлық түрлeрі (бaспaсөз т.б). </w:t>
      </w:r>
    </w:p>
    <w:p w14:paraId="0022849E"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Мeдиaның элeктронды түрлeрі (тeлeвизия, киномaтогрaф, видeо, дыбысжaзбa, рaдио, ғaлaмтор). </w:t>
      </w:r>
    </w:p>
    <w:p w14:paraId="47465DA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lastRenderedPageBreak/>
        <w:t>Медиабілім мен медиа</w:t>
      </w:r>
      <w:r w:rsidR="005A35F5" w:rsidRPr="0016582E">
        <w:rPr>
          <w:rFonts w:ascii="Times New Roman" w:eastAsia="Times New Roman" w:hAnsi="Times New Roman" w:cs="Times New Roman"/>
          <w:sz w:val="28"/>
          <w:szCs w:val="28"/>
          <w:lang w:eastAsia="ru-RU"/>
        </w:rPr>
        <w:t>мәдениет</w:t>
      </w:r>
      <w:r w:rsidRPr="0016582E">
        <w:rPr>
          <w:rFonts w:ascii="Times New Roman" w:eastAsia="Times New Roman" w:hAnsi="Times New Roman" w:cs="Times New Roman"/>
          <w:sz w:val="28"/>
          <w:szCs w:val="28"/>
          <w:lang w:eastAsia="ru-RU"/>
        </w:rPr>
        <w:t xml:space="preserve"> түсініктерінің өзара байланысы мен айырмашылығы. </w:t>
      </w:r>
    </w:p>
    <w:p w14:paraId="718337EA"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Медиамәтіндерді талдау ақпараттық сауаттылықтың көрсеткіші ретінде (деректі, ғылыми, ойындық және анимациялық медиамәтіндер). </w:t>
      </w:r>
    </w:p>
    <w:p w14:paraId="52050458"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Дамыған мeмлeкeттeрдeгі мeдиaбілімнің нeгізгі тaрихи дaму кeзeңдeрі.</w:t>
      </w:r>
    </w:p>
    <w:p w14:paraId="25847305"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ХХ ғaсырдa мeдиaбілімнің AҚШ, Кaнaдa, Aустрaлия, Ұлыбритaния, Фрaнция жәнe Гeрмaниядaғы қaлыптaсуы мeн дaму тaрихы. </w:t>
      </w:r>
    </w:p>
    <w:p w14:paraId="653D527E"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Рeсeйдeгі мeдиaбілімнің қaлыптaсуы мeн дaму eрeкшeліктeрі. </w:t>
      </w:r>
    </w:p>
    <w:p w14:paraId="7C92972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Мeдиaбілім үдeрісіндeгі ЮНEСКО мeн Eуропa Кeңeсінің орны мeн рөлі.</w:t>
      </w:r>
    </w:p>
    <w:p w14:paraId="1EBD4B72"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ХХІ ғaсырдaғы шeтeлдeрдeгі мeдиaбілімнің дaмуының зaмaнaуи тeндeнциялaры.</w:t>
      </w:r>
    </w:p>
    <w:p w14:paraId="5F04288F"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Қазақстандағы медиабілімнің қалыптасу және даму ерекшеліктері. </w:t>
      </w:r>
    </w:p>
    <w:p w14:paraId="3D94CF1D"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Қазақстандағы медиабілім мәселесінің зерттелуінің қазіргі жағдайы.</w:t>
      </w:r>
    </w:p>
    <w:p w14:paraId="10DA6B39"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«Цифрлық Қазақстан» мемлекеттік бағдарламасының негізгі бағыттары мен ерекшеліктері. </w:t>
      </w:r>
    </w:p>
    <w:p w14:paraId="26501B76"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Жеке тұлғаларды, жасөспірімдер мен балаларды зиянды ақпараттан қорғауға бағытталған негізгі заңдық құжаттарға сипаттама.</w:t>
      </w:r>
    </w:p>
    <w:p w14:paraId="6A3A48B8"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Ақпараттық технологиялар және ашық білім беру кеңістігінде ақпараттық технологияларды пайдалану мүмкіндіктері.  </w:t>
      </w:r>
    </w:p>
    <w:p w14:paraId="5904A64A"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Ақпараттық технологиялар туралы жалпы түсінік. </w:t>
      </w:r>
    </w:p>
    <w:p w14:paraId="226C50DB"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Ашық білім беру кеңістігінде ақпараттық технологияларды пайдаланудың мәні мен маңыздылығы. </w:t>
      </w:r>
    </w:p>
    <w:p w14:paraId="3066B195"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Жоғары оқу орындарында ашық білім беру ресурстарын пайдалану тиімділігі. </w:t>
      </w:r>
    </w:p>
    <w:p w14:paraId="6EB77AAA"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Оқу-тәрбие үдерісінде ақпараттық технологияларды пайдалану мүмкіндіктері. </w:t>
      </w:r>
    </w:p>
    <w:p w14:paraId="0FE9CE49"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Мeдиaмәтін турaлы жaлпы түсінік. Мeдиaмәтінді тaлдaу aспeктілeрі.</w:t>
      </w:r>
    </w:p>
    <w:p w14:paraId="179B8A2F"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Мeдиaмәтін, оның мәні мeн мaзмұны. Мeдиaмәтінді тaлдaудың шeтeлдік үлгілeрі. </w:t>
      </w:r>
    </w:p>
    <w:p w14:paraId="4510E160"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Мeдиaмәтінді идeологиялық жәнe философиялық тaлдaудың aспeктілeрі (мeдиa aгeнттігі, мeдиa ұғымы, мeдиaбілімнің aудиториясы, мeдиa тeхнологиясы, мeдиaтіл жәнe мeдиa рeпрeзeнтaциясы). </w:t>
      </w:r>
    </w:p>
    <w:p w14:paraId="33A2F179"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Рeсeйлік мeдиaпeдaгогтaр ұсынғaн мeдиaмәтіндeрді тaлдaудың aспeктілeрі.  </w:t>
      </w:r>
    </w:p>
    <w:p w14:paraId="0D168162"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Aқпaрaттық мәдeниeт жәнe медиамәдениет түсініктeрінің өзара байланысы. </w:t>
      </w:r>
    </w:p>
    <w:p w14:paraId="336E3896"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Мeдиaмәдeниeттің aдaмғa әсeрі: тeориялық көзқaрaстaр.</w:t>
      </w:r>
    </w:p>
    <w:p w14:paraId="267D9DDF"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Мeдиaмәдeниeттің виртуaлды дүниeсіндe aдaмның жaңa мүмкіндіктeрі.</w:t>
      </w:r>
    </w:p>
    <w:p w14:paraId="3C1E4383"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Мeдиaмәдeниeттің aксиологиялық пaрaдигмaсындaғы aдaмның құндылықтaры. </w:t>
      </w:r>
    </w:p>
    <w:p w14:paraId="7010C7B6"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lastRenderedPageBreak/>
        <w:t xml:space="preserve">Мeдиaбілімдeгі сыни ойлaуды дaмыту: нeгізгі түсініктeр. </w:t>
      </w:r>
    </w:p>
    <w:p w14:paraId="4ECA8A20"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 өнімдeрін пaйдaлaнa отырып сыни ойлaуды дaмытудың құрылымдық-мaзмұндық үлгісі. </w:t>
      </w:r>
    </w:p>
    <w:p w14:paraId="4B21D4F3"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Мeдиaмәтіндeрді сыни тaлдaу, контeнт-тaлдaу, құрылымдық тaлдaу, сюжeттік тaлдaу, стeрeотипті тaлдaу әдістeрінe сипaттaмa. </w:t>
      </w:r>
    </w:p>
    <w:p w14:paraId="6BF35A9F"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Мeдиaмәтіндeрді этикaлық тaлдaу, эстeтикaлық тaлдaу, гeрмeнeвтикaлық тaлдaу әдістeрінe сипaттaмa. </w:t>
      </w:r>
    </w:p>
    <w:p w14:paraId="71E878A0"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 өнімдeрін сыни тaлдaу жәнe қaбылдaу дeңгeйін aнықтaудың өлшeмдeрі мeн көрсeткіштeрі. </w:t>
      </w:r>
    </w:p>
    <w:p w14:paraId="7E687D7E"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Тұлғaның мeдиaқұзырeттілігі: түсініктeрі мeн көрсeткіштeрі. </w:t>
      </w:r>
    </w:p>
    <w:p w14:paraId="09A35638"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Мeдиaқұзырeттілік түсінігінің мәні мeн мaзмұны. Кәсіби мeдиaқұзырeттілік зaмaнaуи пeдaгог мaмaнның кәсіби біліктілігінің көрсeткіші рeтіндe. </w:t>
      </w:r>
    </w:p>
    <w:p w14:paraId="5A2F572B"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Мeдиaбілімдік модeльдeрді сaлыстырмaлы тaлдaу. </w:t>
      </w:r>
    </w:p>
    <w:p w14:paraId="652FE8A2"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 бeру сaбaқтaрындa білім алушылардың мeдиaқұзырeттілігі мeн сыни ойлaуын дaмыту мәсeлeлeрі. </w:t>
      </w:r>
    </w:p>
    <w:p w14:paraId="79FC6AC9"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 бeрудe білім алушылардың мeдиaқұзырeттілігін дaмыту тeхнологиясы. </w:t>
      </w:r>
    </w:p>
    <w:p w14:paraId="63999C5A"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Мeдиaбілімдік сaбaқтaрды өткізудің әдістeмeсі. </w:t>
      </w:r>
    </w:p>
    <w:p w14:paraId="171001F0"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Мeдиaбілім бeрудің түрлeрі мeн формaлaры. Оқушылaр мeн студeнттeрдің мeдиaбілімінің бaғдaрлaмaсы. </w:t>
      </w:r>
    </w:p>
    <w:p w14:paraId="5C271479"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Мeдиaмәдeниeткe aрнaлғaн лeктория, eртeңгілік пeн кeздeсулeр. Дискуссиялық мeдиaклубтaр. Әуeсқойлық мeдиaстудия. </w:t>
      </w:r>
    </w:p>
    <w:p w14:paraId="62496050"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Рeпродуктивті, эвристикaлық, ойындық, мәсeлeлік мeдиaбілімдік сaбaқтaр. </w:t>
      </w:r>
    </w:p>
    <w:p w14:paraId="3400CEA8"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Интeгрaциялық мeдиaбілім: мeдиaны пeдaгогикaлық пәндeрді оқытудa қолдaнудың eрeкшeліктeрі. </w:t>
      </w:r>
    </w:p>
    <w:p w14:paraId="1E04C499"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Медиабілімнің модельдері. Медиабілімдік технологиялардың негіздері.</w:t>
      </w:r>
    </w:p>
    <w:p w14:paraId="37F6D296"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Медиабілімдік іс-әрекет  үшін педагогтарға қажетті кәсіби білім мен іскерліктердің көрсеткіштері. </w:t>
      </w:r>
    </w:p>
    <w:p w14:paraId="12F9966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«Әдебиеттік-имитациялық», «театрланған-жағдаяттық», «бейнелік-имитациялық» медиабілімдік сабақтарды өткізудің технологиясы. </w:t>
      </w:r>
    </w:p>
    <w:p w14:paraId="0C0B4243"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Интегративті медиабілімдік сабақтарды өткізудің технологиясы. </w:t>
      </w:r>
    </w:p>
    <w:p w14:paraId="26F9C63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Дискуссиялық медиаклубтарды ұйымдастыру технологиясы. </w:t>
      </w:r>
    </w:p>
    <w:p w14:paraId="573585C4"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Медиатека мен электронды кітапхана жұмысын ұйымдастыру мәселелері. </w:t>
      </w:r>
    </w:p>
    <w:p w14:paraId="3B5997FB"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 xml:space="preserve">Білім беру жүйесіндегі ақпараттық технологиялар. </w:t>
      </w:r>
    </w:p>
    <w:p w14:paraId="7728419C" w14:textId="77777777" w:rsidR="00686274" w:rsidRPr="0016582E" w:rsidRDefault="00CB029B"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Қашық</w:t>
      </w:r>
      <w:r w:rsidR="00686274" w:rsidRPr="0016582E">
        <w:rPr>
          <w:rFonts w:ascii="Times New Roman" w:eastAsia="Times New Roman" w:hAnsi="Times New Roman" w:cs="Times New Roman"/>
          <w:sz w:val="28"/>
          <w:szCs w:val="28"/>
          <w:lang w:eastAsia="ru-RU"/>
        </w:rPr>
        <w:t xml:space="preserve">тан оқытудың негізгі принциптері мен бағыттары. </w:t>
      </w:r>
    </w:p>
    <w:p w14:paraId="5E69FE2C" w14:textId="77777777" w:rsidR="00686274" w:rsidRPr="0016582E" w:rsidRDefault="00686274" w:rsidP="009A68AC">
      <w:pPr>
        <w:pStyle w:val="a3"/>
        <w:numPr>
          <w:ilvl w:val="0"/>
          <w:numId w:val="33"/>
        </w:numPr>
        <w:spacing w:after="0"/>
        <w:ind w:left="0" w:right="-1" w:firstLine="567"/>
        <w:jc w:val="both"/>
        <w:rPr>
          <w:rFonts w:ascii="Times New Roman" w:eastAsia="Times New Roman" w:hAnsi="Times New Roman" w:cs="Times New Roman"/>
          <w:sz w:val="28"/>
          <w:szCs w:val="28"/>
          <w:lang w:eastAsia="ru-RU"/>
        </w:rPr>
      </w:pPr>
      <w:r w:rsidRPr="0016582E">
        <w:rPr>
          <w:rFonts w:ascii="Times New Roman" w:eastAsia="Times New Roman" w:hAnsi="Times New Roman" w:cs="Times New Roman"/>
          <w:sz w:val="28"/>
          <w:szCs w:val="28"/>
          <w:lang w:eastAsia="ru-RU"/>
        </w:rPr>
        <w:t>Қазіргі цифрлық жағдайда ақпар</w:t>
      </w:r>
      <w:r w:rsidR="00CB029B">
        <w:rPr>
          <w:rFonts w:ascii="Times New Roman" w:eastAsia="Times New Roman" w:hAnsi="Times New Roman" w:cs="Times New Roman"/>
          <w:sz w:val="28"/>
          <w:szCs w:val="28"/>
          <w:lang w:eastAsia="ru-RU"/>
        </w:rPr>
        <w:t>аттық технологиялар мен қашық</w:t>
      </w:r>
      <w:r w:rsidRPr="0016582E">
        <w:rPr>
          <w:rFonts w:ascii="Times New Roman" w:eastAsia="Times New Roman" w:hAnsi="Times New Roman" w:cs="Times New Roman"/>
          <w:sz w:val="28"/>
          <w:szCs w:val="28"/>
          <w:lang w:eastAsia="ru-RU"/>
        </w:rPr>
        <w:t xml:space="preserve">тан оқытудың мәні мен маңыздылығы. </w:t>
      </w:r>
    </w:p>
    <w:sectPr w:rsidR="00686274" w:rsidRPr="0016582E" w:rsidSect="007C5EC3">
      <w:headerReference w:type="default" r:id="rId78"/>
      <w:footerReference w:type="default" r:id="rId7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BDB34" w14:textId="77777777" w:rsidR="007F768A" w:rsidRDefault="007F768A" w:rsidP="00F415F1">
      <w:pPr>
        <w:spacing w:after="0"/>
      </w:pPr>
      <w:r>
        <w:separator/>
      </w:r>
    </w:p>
  </w:endnote>
  <w:endnote w:type="continuationSeparator" w:id="0">
    <w:p w14:paraId="2D16DF03" w14:textId="77777777" w:rsidR="007F768A" w:rsidRDefault="007F768A" w:rsidP="00F415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ekton Pro">
    <w:panose1 w:val="00000000000000000000"/>
    <w:charset w:val="00"/>
    <w:family w:val="swiss"/>
    <w:notTrueType/>
    <w:pitch w:val="variable"/>
    <w:sig w:usb0="00000007" w:usb1="00000001" w:usb2="00000000" w:usb3="00000000" w:csb0="00000093"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ExtB">
    <w:charset w:val="86"/>
    <w:family w:val="modern"/>
    <w:pitch w:val="fixed"/>
    <w:sig w:usb0="00000003" w:usb1="0A0E0000" w:usb2="00000010" w:usb3="00000000" w:csb0="00040001" w:csb1="00000000"/>
  </w:font>
  <w:font w:name="TimesNewRoman">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96843"/>
      <w:docPartObj>
        <w:docPartGallery w:val="Page Numbers (Bottom of Page)"/>
        <w:docPartUnique/>
      </w:docPartObj>
    </w:sdtPr>
    <w:sdtEndPr>
      <w:rPr>
        <w:rFonts w:ascii="Times New Roman" w:hAnsi="Times New Roman"/>
        <w:sz w:val="28"/>
        <w:szCs w:val="28"/>
      </w:rPr>
    </w:sdtEndPr>
    <w:sdtContent>
      <w:p w14:paraId="52B12763" w14:textId="77777777" w:rsidR="00A12E03" w:rsidRPr="00720E1B" w:rsidRDefault="00A12E03">
        <w:pPr>
          <w:pStyle w:val="af5"/>
          <w:jc w:val="center"/>
          <w:rPr>
            <w:rFonts w:ascii="Times New Roman" w:hAnsi="Times New Roman"/>
            <w:sz w:val="28"/>
            <w:szCs w:val="28"/>
          </w:rPr>
        </w:pPr>
        <w:r w:rsidRPr="00720E1B">
          <w:rPr>
            <w:rFonts w:ascii="Times New Roman" w:hAnsi="Times New Roman"/>
            <w:sz w:val="28"/>
            <w:szCs w:val="28"/>
          </w:rPr>
          <w:fldChar w:fldCharType="begin"/>
        </w:r>
        <w:r w:rsidRPr="00720E1B">
          <w:rPr>
            <w:rFonts w:ascii="Times New Roman" w:hAnsi="Times New Roman"/>
            <w:sz w:val="28"/>
            <w:szCs w:val="28"/>
          </w:rPr>
          <w:instrText>PAGE   \* MERGEFORMAT</w:instrText>
        </w:r>
        <w:r w:rsidRPr="00720E1B">
          <w:rPr>
            <w:rFonts w:ascii="Times New Roman" w:hAnsi="Times New Roman"/>
            <w:sz w:val="28"/>
            <w:szCs w:val="28"/>
          </w:rPr>
          <w:fldChar w:fldCharType="separate"/>
        </w:r>
        <w:r w:rsidR="006F4652" w:rsidRPr="006F4652">
          <w:rPr>
            <w:rFonts w:ascii="Times New Roman" w:hAnsi="Times New Roman"/>
            <w:noProof/>
            <w:sz w:val="28"/>
            <w:szCs w:val="28"/>
            <w:lang w:val="kk-KZ"/>
          </w:rPr>
          <w:t>130</w:t>
        </w:r>
        <w:r w:rsidRPr="00720E1B">
          <w:rPr>
            <w:rFonts w:ascii="Times New Roman" w:hAnsi="Times New Roman"/>
            <w:sz w:val="28"/>
            <w:szCs w:val="28"/>
          </w:rPr>
          <w:fldChar w:fldCharType="end"/>
        </w:r>
      </w:p>
    </w:sdtContent>
  </w:sdt>
  <w:p w14:paraId="7140F2DA" w14:textId="77777777" w:rsidR="00A12E03" w:rsidRDefault="00A12E0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B2E8E" w14:textId="77777777" w:rsidR="007F768A" w:rsidRDefault="007F768A" w:rsidP="00F415F1">
      <w:pPr>
        <w:spacing w:after="0"/>
      </w:pPr>
      <w:r>
        <w:separator/>
      </w:r>
    </w:p>
  </w:footnote>
  <w:footnote w:type="continuationSeparator" w:id="0">
    <w:p w14:paraId="062EEC4A" w14:textId="77777777" w:rsidR="007F768A" w:rsidRDefault="007F768A" w:rsidP="00F415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D3C3" w14:textId="77777777" w:rsidR="00A12E03" w:rsidRDefault="00A12E03" w:rsidP="00CE6E80">
    <w:pPr>
      <w:pStyle w:val="af3"/>
      <w:tabs>
        <w:tab w:val="clear" w:pos="4677"/>
        <w:tab w:val="clear" w:pos="9355"/>
        <w:tab w:val="left" w:pos="527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D74B08"/>
    <w:multiLevelType w:val="hybridMultilevel"/>
    <w:tmpl w:val="A914E7C2"/>
    <w:lvl w:ilvl="0" w:tplc="D3225F0C">
      <w:start w:val="164"/>
      <w:numFmt w:val="decimal"/>
      <w:lvlText w:val="%1"/>
      <w:lvlJc w:val="left"/>
      <w:pPr>
        <w:ind w:left="975" w:hanging="45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 w15:restartNumberingAfterBreak="0">
    <w:nsid w:val="02331B88"/>
    <w:multiLevelType w:val="hybridMultilevel"/>
    <w:tmpl w:val="06AEA7EE"/>
    <w:lvl w:ilvl="0" w:tplc="A4CC9B5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F2EC9"/>
    <w:multiLevelType w:val="hybridMultilevel"/>
    <w:tmpl w:val="2D0CB2C8"/>
    <w:lvl w:ilvl="0" w:tplc="CD34CD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515E7C"/>
    <w:multiLevelType w:val="hybridMultilevel"/>
    <w:tmpl w:val="1538860C"/>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ECC5E65"/>
    <w:multiLevelType w:val="hybridMultilevel"/>
    <w:tmpl w:val="9506B656"/>
    <w:lvl w:ilvl="0" w:tplc="2416C74E">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6" w15:restartNumberingAfterBreak="0">
    <w:nsid w:val="1207371E"/>
    <w:multiLevelType w:val="hybridMultilevel"/>
    <w:tmpl w:val="5F5228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082991"/>
    <w:multiLevelType w:val="multilevel"/>
    <w:tmpl w:val="A26C7F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7E507E"/>
    <w:multiLevelType w:val="hybridMultilevel"/>
    <w:tmpl w:val="D5C44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F35978"/>
    <w:multiLevelType w:val="hybridMultilevel"/>
    <w:tmpl w:val="4126C71E"/>
    <w:lvl w:ilvl="0" w:tplc="04190019">
      <w:start w:val="1"/>
      <w:numFmt w:val="lowerLetter"/>
      <w:lvlText w:val="%1."/>
      <w:lvlJc w:val="left"/>
      <w:pPr>
        <w:ind w:left="1020" w:hanging="360"/>
      </w:pPr>
    </w:lvl>
    <w:lvl w:ilvl="1" w:tplc="3D625F00">
      <w:start w:val="1"/>
      <w:numFmt w:val="decimal"/>
      <w:lvlText w:val="%2."/>
      <w:lvlJc w:val="left"/>
      <w:pPr>
        <w:ind w:left="2220" w:hanging="840"/>
      </w:pPr>
      <w:rPr>
        <w:rFonts w:hint="default"/>
      </w:r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15:restartNumberingAfterBreak="0">
    <w:nsid w:val="25950C97"/>
    <w:multiLevelType w:val="hybridMultilevel"/>
    <w:tmpl w:val="81204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EA3A8C"/>
    <w:multiLevelType w:val="hybridMultilevel"/>
    <w:tmpl w:val="AA42489C"/>
    <w:lvl w:ilvl="0" w:tplc="CD34CDF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81E443B"/>
    <w:multiLevelType w:val="hybridMultilevel"/>
    <w:tmpl w:val="DCFC3E30"/>
    <w:lvl w:ilvl="0" w:tplc="CD34CDF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99616B4"/>
    <w:multiLevelType w:val="hybridMultilevel"/>
    <w:tmpl w:val="6D1E773E"/>
    <w:lvl w:ilvl="0" w:tplc="CD34CDF0">
      <w:numFmt w:val="bullet"/>
      <w:lvlText w:val="-"/>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A676471"/>
    <w:multiLevelType w:val="hybridMultilevel"/>
    <w:tmpl w:val="E562832A"/>
    <w:lvl w:ilvl="0" w:tplc="2D0EEE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FD271D"/>
    <w:multiLevelType w:val="hybridMultilevel"/>
    <w:tmpl w:val="7B328D2C"/>
    <w:lvl w:ilvl="0" w:tplc="47F84C20">
      <w:numFmt w:val="bullet"/>
      <w:lvlText w:val="-"/>
      <w:lvlJc w:val="left"/>
      <w:pPr>
        <w:tabs>
          <w:tab w:val="num" w:pos="585"/>
        </w:tabs>
        <w:ind w:left="585"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612E6D"/>
    <w:multiLevelType w:val="hybridMultilevel"/>
    <w:tmpl w:val="A5E852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F76731"/>
    <w:multiLevelType w:val="hybridMultilevel"/>
    <w:tmpl w:val="BB6247CE"/>
    <w:lvl w:ilvl="0" w:tplc="4684A14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8" w15:restartNumberingAfterBreak="0">
    <w:nsid w:val="3BDF25CB"/>
    <w:multiLevelType w:val="hybridMultilevel"/>
    <w:tmpl w:val="17EE64E6"/>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3D151F8A"/>
    <w:multiLevelType w:val="hybridMultilevel"/>
    <w:tmpl w:val="56B4ABCA"/>
    <w:lvl w:ilvl="0" w:tplc="47F84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3F7796"/>
    <w:multiLevelType w:val="hybridMultilevel"/>
    <w:tmpl w:val="445E4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2902FA"/>
    <w:multiLevelType w:val="hybridMultilevel"/>
    <w:tmpl w:val="E2383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D45A49"/>
    <w:multiLevelType w:val="hybridMultilevel"/>
    <w:tmpl w:val="2C8AFC3E"/>
    <w:lvl w:ilvl="0" w:tplc="B2F04E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D6747D"/>
    <w:multiLevelType w:val="hybridMultilevel"/>
    <w:tmpl w:val="0224A070"/>
    <w:lvl w:ilvl="0" w:tplc="A0E27D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57C4C05"/>
    <w:multiLevelType w:val="hybridMultilevel"/>
    <w:tmpl w:val="8F3C7C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D02C20"/>
    <w:multiLevelType w:val="hybridMultilevel"/>
    <w:tmpl w:val="6858516A"/>
    <w:lvl w:ilvl="0" w:tplc="1098EE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7201CAD"/>
    <w:multiLevelType w:val="hybridMultilevel"/>
    <w:tmpl w:val="287C8826"/>
    <w:lvl w:ilvl="0" w:tplc="F5A45576">
      <w:start w:val="1"/>
      <w:numFmt w:val="decimal"/>
      <w:lvlText w:val="%1."/>
      <w:lvlJc w:val="left"/>
      <w:pPr>
        <w:ind w:left="660" w:hanging="360"/>
      </w:pPr>
      <w:rPr>
        <w:rFonts w:ascii="KZ Times New Roman" w:hAnsi="KZ 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15:restartNumberingAfterBreak="0">
    <w:nsid w:val="580F752D"/>
    <w:multiLevelType w:val="hybridMultilevel"/>
    <w:tmpl w:val="436C0896"/>
    <w:lvl w:ilvl="0" w:tplc="CD34CD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034BDC"/>
    <w:multiLevelType w:val="hybridMultilevel"/>
    <w:tmpl w:val="D9285862"/>
    <w:lvl w:ilvl="0" w:tplc="8882484C">
      <w:start w:val="4"/>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9" w15:restartNumberingAfterBreak="0">
    <w:nsid w:val="63E04A2F"/>
    <w:multiLevelType w:val="hybridMultilevel"/>
    <w:tmpl w:val="BE0A08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407E13"/>
    <w:multiLevelType w:val="hybridMultilevel"/>
    <w:tmpl w:val="C374CCBE"/>
    <w:lvl w:ilvl="0" w:tplc="47F84C2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A726555"/>
    <w:multiLevelType w:val="hybridMultilevel"/>
    <w:tmpl w:val="57582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B9271F"/>
    <w:multiLevelType w:val="hybridMultilevel"/>
    <w:tmpl w:val="35A6ABF0"/>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72BB37D6"/>
    <w:multiLevelType w:val="hybridMultilevel"/>
    <w:tmpl w:val="BB4E1168"/>
    <w:lvl w:ilvl="0" w:tplc="AE800712">
      <w:numFmt w:val="bullet"/>
      <w:lvlText w:val=""/>
      <w:lvlJc w:val="left"/>
      <w:pPr>
        <w:ind w:left="1065" w:hanging="705"/>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3A6760"/>
    <w:multiLevelType w:val="hybridMultilevel"/>
    <w:tmpl w:val="1E20130E"/>
    <w:lvl w:ilvl="0" w:tplc="FBD6D4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D222A7"/>
    <w:multiLevelType w:val="hybridMultilevel"/>
    <w:tmpl w:val="575253C2"/>
    <w:lvl w:ilvl="0" w:tplc="CD34CD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85670F"/>
    <w:multiLevelType w:val="hybridMultilevel"/>
    <w:tmpl w:val="FB906A6E"/>
    <w:lvl w:ilvl="0" w:tplc="47F84C20">
      <w:numFmt w:val="bullet"/>
      <w:lvlText w:val="-"/>
      <w:lvlJc w:val="left"/>
      <w:pPr>
        <w:tabs>
          <w:tab w:val="num" w:pos="585"/>
        </w:tabs>
        <w:ind w:left="585" w:hanging="360"/>
      </w:pPr>
      <w:rPr>
        <w:rFonts w:ascii="Times New Roman" w:eastAsia="Times New Roman" w:hAnsi="Times New Roman" w:cs="Times New Roman"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7" w15:restartNumberingAfterBreak="0">
    <w:nsid w:val="792D72F5"/>
    <w:multiLevelType w:val="hybridMultilevel"/>
    <w:tmpl w:val="CCC4F3EE"/>
    <w:lvl w:ilvl="0" w:tplc="8500AF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7A6263DC"/>
    <w:multiLevelType w:val="hybridMultilevel"/>
    <w:tmpl w:val="DEBC64DA"/>
    <w:lvl w:ilvl="0" w:tplc="47F84C20">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9" w15:restartNumberingAfterBreak="0">
    <w:nsid w:val="7F577AFF"/>
    <w:multiLevelType w:val="hybridMultilevel"/>
    <w:tmpl w:val="A408750C"/>
    <w:lvl w:ilvl="0" w:tplc="9CF846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FB8136D"/>
    <w:multiLevelType w:val="hybridMultilevel"/>
    <w:tmpl w:val="E19A6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09727805">
    <w:abstractNumId w:val="3"/>
  </w:num>
  <w:num w:numId="2" w16cid:durableId="1563560130">
    <w:abstractNumId w:val="17"/>
  </w:num>
  <w:num w:numId="3" w16cid:durableId="1749646099">
    <w:abstractNumId w:val="26"/>
  </w:num>
  <w:num w:numId="4" w16cid:durableId="740517656">
    <w:abstractNumId w:val="38"/>
  </w:num>
  <w:num w:numId="5" w16cid:durableId="380599728">
    <w:abstractNumId w:val="8"/>
  </w:num>
  <w:num w:numId="6" w16cid:durableId="63072183">
    <w:abstractNumId w:val="6"/>
  </w:num>
  <w:num w:numId="7" w16cid:durableId="1493258429">
    <w:abstractNumId w:val="37"/>
  </w:num>
  <w:num w:numId="8" w16cid:durableId="265190901">
    <w:abstractNumId w:val="34"/>
  </w:num>
  <w:num w:numId="9" w16cid:durableId="487864909">
    <w:abstractNumId w:val="25"/>
  </w:num>
  <w:num w:numId="10" w16cid:durableId="478576126">
    <w:abstractNumId w:val="7"/>
  </w:num>
  <w:num w:numId="11" w16cid:durableId="1819953676">
    <w:abstractNumId w:val="5"/>
  </w:num>
  <w:num w:numId="12" w16cid:durableId="1955821212">
    <w:abstractNumId w:val="14"/>
  </w:num>
  <w:num w:numId="13" w16cid:durableId="1193299905">
    <w:abstractNumId w:val="20"/>
  </w:num>
  <w:num w:numId="14" w16cid:durableId="93477043">
    <w:abstractNumId w:val="9"/>
  </w:num>
  <w:num w:numId="15" w16cid:durableId="426005174">
    <w:abstractNumId w:val="28"/>
  </w:num>
  <w:num w:numId="16" w16cid:durableId="782310769">
    <w:abstractNumId w:val="4"/>
  </w:num>
  <w:num w:numId="17" w16cid:durableId="1799179138">
    <w:abstractNumId w:val="32"/>
  </w:num>
  <w:num w:numId="18" w16cid:durableId="384261756">
    <w:abstractNumId w:val="18"/>
  </w:num>
  <w:num w:numId="19" w16cid:durableId="1627156977">
    <w:abstractNumId w:val="16"/>
  </w:num>
  <w:num w:numId="20" w16cid:durableId="918368561">
    <w:abstractNumId w:val="27"/>
  </w:num>
  <w:num w:numId="21" w16cid:durableId="231670591">
    <w:abstractNumId w:val="33"/>
  </w:num>
  <w:num w:numId="22" w16cid:durableId="1988778579">
    <w:abstractNumId w:val="21"/>
  </w:num>
  <w:num w:numId="23" w16cid:durableId="1880433562">
    <w:abstractNumId w:val="11"/>
  </w:num>
  <w:num w:numId="24" w16cid:durableId="27415831">
    <w:abstractNumId w:val="12"/>
  </w:num>
  <w:num w:numId="25" w16cid:durableId="896165885">
    <w:abstractNumId w:val="39"/>
  </w:num>
  <w:num w:numId="26" w16cid:durableId="1340504661">
    <w:abstractNumId w:val="30"/>
  </w:num>
  <w:num w:numId="27" w16cid:durableId="1790734930">
    <w:abstractNumId w:val="2"/>
  </w:num>
  <w:num w:numId="28" w16cid:durableId="1031221315">
    <w:abstractNumId w:val="22"/>
  </w:num>
  <w:num w:numId="29" w16cid:durableId="1020812018">
    <w:abstractNumId w:val="35"/>
  </w:num>
  <w:num w:numId="30" w16cid:durableId="81731149">
    <w:abstractNumId w:val="1"/>
  </w:num>
  <w:num w:numId="31" w16cid:durableId="1385828946">
    <w:abstractNumId w:val="23"/>
  </w:num>
  <w:num w:numId="32" w16cid:durableId="1406103756">
    <w:abstractNumId w:val="13"/>
  </w:num>
  <w:num w:numId="33" w16cid:durableId="1232276540">
    <w:abstractNumId w:val="10"/>
  </w:num>
  <w:num w:numId="34" w16cid:durableId="1493175363">
    <w:abstractNumId w:val="31"/>
  </w:num>
  <w:num w:numId="35" w16cid:durableId="1920283420">
    <w:abstractNumId w:val="24"/>
  </w:num>
  <w:num w:numId="36" w16cid:durableId="1521310706">
    <w:abstractNumId w:val="40"/>
  </w:num>
  <w:num w:numId="37" w16cid:durableId="2704860">
    <w:abstractNumId w:val="29"/>
  </w:num>
  <w:num w:numId="38" w16cid:durableId="545878467">
    <w:abstractNumId w:val="36"/>
  </w:num>
  <w:num w:numId="39" w16cid:durableId="1531607250">
    <w:abstractNumId w:val="15"/>
  </w:num>
  <w:num w:numId="40" w16cid:durableId="1205364718">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08"/>
  <w:hyphenationZone w:val="141"/>
  <w:characterSpacingControl w:val="doNotCompress"/>
  <w:hdrShapeDefaults>
    <o:shapedefaults v:ext="edit" spidmax="217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17F6"/>
    <w:rsid w:val="00000227"/>
    <w:rsid w:val="00000383"/>
    <w:rsid w:val="00000403"/>
    <w:rsid w:val="00000459"/>
    <w:rsid w:val="0000073C"/>
    <w:rsid w:val="00000944"/>
    <w:rsid w:val="00000C1A"/>
    <w:rsid w:val="00000DF2"/>
    <w:rsid w:val="00000E42"/>
    <w:rsid w:val="000014AC"/>
    <w:rsid w:val="000018A2"/>
    <w:rsid w:val="000019B7"/>
    <w:rsid w:val="00001A23"/>
    <w:rsid w:val="00001D8D"/>
    <w:rsid w:val="00001EB1"/>
    <w:rsid w:val="000020C4"/>
    <w:rsid w:val="000022B2"/>
    <w:rsid w:val="000023AB"/>
    <w:rsid w:val="0000242C"/>
    <w:rsid w:val="000028C4"/>
    <w:rsid w:val="000029B0"/>
    <w:rsid w:val="00002A28"/>
    <w:rsid w:val="00002A40"/>
    <w:rsid w:val="00002A77"/>
    <w:rsid w:val="00002A7F"/>
    <w:rsid w:val="00002AE2"/>
    <w:rsid w:val="00002C16"/>
    <w:rsid w:val="00002F97"/>
    <w:rsid w:val="00003072"/>
    <w:rsid w:val="00003114"/>
    <w:rsid w:val="0000323B"/>
    <w:rsid w:val="000033F0"/>
    <w:rsid w:val="000036A8"/>
    <w:rsid w:val="000038C4"/>
    <w:rsid w:val="000038D5"/>
    <w:rsid w:val="00003C52"/>
    <w:rsid w:val="00003D92"/>
    <w:rsid w:val="00003DB7"/>
    <w:rsid w:val="000041C8"/>
    <w:rsid w:val="0000440A"/>
    <w:rsid w:val="000045EB"/>
    <w:rsid w:val="00004720"/>
    <w:rsid w:val="00004C61"/>
    <w:rsid w:val="00004E02"/>
    <w:rsid w:val="000050DB"/>
    <w:rsid w:val="0000510B"/>
    <w:rsid w:val="0000550C"/>
    <w:rsid w:val="00005732"/>
    <w:rsid w:val="000057F0"/>
    <w:rsid w:val="00005A91"/>
    <w:rsid w:val="00005AB0"/>
    <w:rsid w:val="00005AE4"/>
    <w:rsid w:val="00005BA6"/>
    <w:rsid w:val="00005DF5"/>
    <w:rsid w:val="00005E5D"/>
    <w:rsid w:val="00005FD1"/>
    <w:rsid w:val="0000615C"/>
    <w:rsid w:val="000062A2"/>
    <w:rsid w:val="000064FA"/>
    <w:rsid w:val="000068DA"/>
    <w:rsid w:val="00006CA8"/>
    <w:rsid w:val="00006FA0"/>
    <w:rsid w:val="00007011"/>
    <w:rsid w:val="0000745A"/>
    <w:rsid w:val="000077B7"/>
    <w:rsid w:val="000078C0"/>
    <w:rsid w:val="0000792C"/>
    <w:rsid w:val="00007980"/>
    <w:rsid w:val="00007AB9"/>
    <w:rsid w:val="00007AD8"/>
    <w:rsid w:val="00007BEB"/>
    <w:rsid w:val="00007CA5"/>
    <w:rsid w:val="00007CE7"/>
    <w:rsid w:val="00007D89"/>
    <w:rsid w:val="00010155"/>
    <w:rsid w:val="0001024C"/>
    <w:rsid w:val="00010305"/>
    <w:rsid w:val="00010372"/>
    <w:rsid w:val="000109E2"/>
    <w:rsid w:val="00010AE9"/>
    <w:rsid w:val="00010B8E"/>
    <w:rsid w:val="00010C67"/>
    <w:rsid w:val="00010E40"/>
    <w:rsid w:val="00010FDB"/>
    <w:rsid w:val="00011159"/>
    <w:rsid w:val="00011396"/>
    <w:rsid w:val="000114C1"/>
    <w:rsid w:val="000117E4"/>
    <w:rsid w:val="00011A8E"/>
    <w:rsid w:val="00011ADA"/>
    <w:rsid w:val="00011C01"/>
    <w:rsid w:val="00011CA2"/>
    <w:rsid w:val="000122D2"/>
    <w:rsid w:val="000123D5"/>
    <w:rsid w:val="0001243E"/>
    <w:rsid w:val="000129F1"/>
    <w:rsid w:val="00012E3F"/>
    <w:rsid w:val="000132A8"/>
    <w:rsid w:val="00013344"/>
    <w:rsid w:val="00013A6D"/>
    <w:rsid w:val="00013B53"/>
    <w:rsid w:val="00013D2F"/>
    <w:rsid w:val="00013DA3"/>
    <w:rsid w:val="00014119"/>
    <w:rsid w:val="00014138"/>
    <w:rsid w:val="00014386"/>
    <w:rsid w:val="00014444"/>
    <w:rsid w:val="000144CB"/>
    <w:rsid w:val="00014543"/>
    <w:rsid w:val="000145FB"/>
    <w:rsid w:val="0001469A"/>
    <w:rsid w:val="000146C4"/>
    <w:rsid w:val="0001476F"/>
    <w:rsid w:val="0001493F"/>
    <w:rsid w:val="00014B31"/>
    <w:rsid w:val="00014B4C"/>
    <w:rsid w:val="00014D79"/>
    <w:rsid w:val="0001528D"/>
    <w:rsid w:val="00015326"/>
    <w:rsid w:val="000153C2"/>
    <w:rsid w:val="00015739"/>
    <w:rsid w:val="000159B0"/>
    <w:rsid w:val="00015A75"/>
    <w:rsid w:val="00015D13"/>
    <w:rsid w:val="00015EF1"/>
    <w:rsid w:val="00016326"/>
    <w:rsid w:val="000163C5"/>
    <w:rsid w:val="00016665"/>
    <w:rsid w:val="00016838"/>
    <w:rsid w:val="00016B46"/>
    <w:rsid w:val="00016E86"/>
    <w:rsid w:val="00017051"/>
    <w:rsid w:val="0001733A"/>
    <w:rsid w:val="000176C6"/>
    <w:rsid w:val="0001771D"/>
    <w:rsid w:val="00017871"/>
    <w:rsid w:val="000179B1"/>
    <w:rsid w:val="00017A38"/>
    <w:rsid w:val="00017B9B"/>
    <w:rsid w:val="00017EA2"/>
    <w:rsid w:val="0002003A"/>
    <w:rsid w:val="00020245"/>
    <w:rsid w:val="00020281"/>
    <w:rsid w:val="0002052A"/>
    <w:rsid w:val="00020583"/>
    <w:rsid w:val="000208A3"/>
    <w:rsid w:val="000208BA"/>
    <w:rsid w:val="00020A04"/>
    <w:rsid w:val="00020A60"/>
    <w:rsid w:val="00020EE9"/>
    <w:rsid w:val="00020F76"/>
    <w:rsid w:val="00021169"/>
    <w:rsid w:val="00021361"/>
    <w:rsid w:val="000214E1"/>
    <w:rsid w:val="00021945"/>
    <w:rsid w:val="00021AFE"/>
    <w:rsid w:val="00021BAE"/>
    <w:rsid w:val="00021CA2"/>
    <w:rsid w:val="00021CD2"/>
    <w:rsid w:val="00021D19"/>
    <w:rsid w:val="00021E7C"/>
    <w:rsid w:val="00022000"/>
    <w:rsid w:val="0002205B"/>
    <w:rsid w:val="000222AF"/>
    <w:rsid w:val="000222DA"/>
    <w:rsid w:val="000223A9"/>
    <w:rsid w:val="0002264A"/>
    <w:rsid w:val="0002278F"/>
    <w:rsid w:val="00022974"/>
    <w:rsid w:val="00022C98"/>
    <w:rsid w:val="00022CFA"/>
    <w:rsid w:val="00022F45"/>
    <w:rsid w:val="00022FF7"/>
    <w:rsid w:val="0002304E"/>
    <w:rsid w:val="0002347E"/>
    <w:rsid w:val="000239CC"/>
    <w:rsid w:val="00023B2D"/>
    <w:rsid w:val="00023B53"/>
    <w:rsid w:val="00023E64"/>
    <w:rsid w:val="00023F30"/>
    <w:rsid w:val="00023FBF"/>
    <w:rsid w:val="00024152"/>
    <w:rsid w:val="0002415D"/>
    <w:rsid w:val="0002419D"/>
    <w:rsid w:val="000241B2"/>
    <w:rsid w:val="000242F3"/>
    <w:rsid w:val="0002434C"/>
    <w:rsid w:val="000243B6"/>
    <w:rsid w:val="000245C1"/>
    <w:rsid w:val="0002467A"/>
    <w:rsid w:val="0002487F"/>
    <w:rsid w:val="0002508B"/>
    <w:rsid w:val="00025117"/>
    <w:rsid w:val="0002548D"/>
    <w:rsid w:val="00025527"/>
    <w:rsid w:val="0002564E"/>
    <w:rsid w:val="00025995"/>
    <w:rsid w:val="00025D86"/>
    <w:rsid w:val="00025E89"/>
    <w:rsid w:val="00025F26"/>
    <w:rsid w:val="0002650C"/>
    <w:rsid w:val="0002683E"/>
    <w:rsid w:val="0002688C"/>
    <w:rsid w:val="000268BD"/>
    <w:rsid w:val="00026921"/>
    <w:rsid w:val="000269B7"/>
    <w:rsid w:val="00026A78"/>
    <w:rsid w:val="00026BAB"/>
    <w:rsid w:val="00026C3C"/>
    <w:rsid w:val="00026F5C"/>
    <w:rsid w:val="00027159"/>
    <w:rsid w:val="00027164"/>
    <w:rsid w:val="00027296"/>
    <w:rsid w:val="000272A4"/>
    <w:rsid w:val="000273AB"/>
    <w:rsid w:val="00027552"/>
    <w:rsid w:val="00027633"/>
    <w:rsid w:val="000276F5"/>
    <w:rsid w:val="0002787C"/>
    <w:rsid w:val="0002792C"/>
    <w:rsid w:val="00027AD8"/>
    <w:rsid w:val="00027B13"/>
    <w:rsid w:val="00027C2A"/>
    <w:rsid w:val="00027DE5"/>
    <w:rsid w:val="00027F95"/>
    <w:rsid w:val="00027FC4"/>
    <w:rsid w:val="00030059"/>
    <w:rsid w:val="00030536"/>
    <w:rsid w:val="0003057B"/>
    <w:rsid w:val="000307C7"/>
    <w:rsid w:val="00030C65"/>
    <w:rsid w:val="00030DB3"/>
    <w:rsid w:val="00030E44"/>
    <w:rsid w:val="00030E6B"/>
    <w:rsid w:val="0003105E"/>
    <w:rsid w:val="0003133C"/>
    <w:rsid w:val="00031415"/>
    <w:rsid w:val="0003145A"/>
    <w:rsid w:val="0003183D"/>
    <w:rsid w:val="00031959"/>
    <w:rsid w:val="000319F5"/>
    <w:rsid w:val="00031B53"/>
    <w:rsid w:val="00031BAB"/>
    <w:rsid w:val="00031FC3"/>
    <w:rsid w:val="00031FE5"/>
    <w:rsid w:val="000320DF"/>
    <w:rsid w:val="00032B97"/>
    <w:rsid w:val="00032C88"/>
    <w:rsid w:val="00032E59"/>
    <w:rsid w:val="00032F43"/>
    <w:rsid w:val="0003300A"/>
    <w:rsid w:val="000330A1"/>
    <w:rsid w:val="000333BD"/>
    <w:rsid w:val="0003350A"/>
    <w:rsid w:val="00033EE5"/>
    <w:rsid w:val="00033FAC"/>
    <w:rsid w:val="00034078"/>
    <w:rsid w:val="0003463A"/>
    <w:rsid w:val="00034A2B"/>
    <w:rsid w:val="00034B30"/>
    <w:rsid w:val="00034B32"/>
    <w:rsid w:val="00034E22"/>
    <w:rsid w:val="00035138"/>
    <w:rsid w:val="00035190"/>
    <w:rsid w:val="000351E2"/>
    <w:rsid w:val="0003528E"/>
    <w:rsid w:val="00035327"/>
    <w:rsid w:val="0003535A"/>
    <w:rsid w:val="00035659"/>
    <w:rsid w:val="0003585B"/>
    <w:rsid w:val="00035867"/>
    <w:rsid w:val="00035958"/>
    <w:rsid w:val="00035959"/>
    <w:rsid w:val="000359BC"/>
    <w:rsid w:val="00035A26"/>
    <w:rsid w:val="00035B22"/>
    <w:rsid w:val="00035F1E"/>
    <w:rsid w:val="000360E5"/>
    <w:rsid w:val="00036251"/>
    <w:rsid w:val="00036500"/>
    <w:rsid w:val="00036657"/>
    <w:rsid w:val="0003674C"/>
    <w:rsid w:val="00036775"/>
    <w:rsid w:val="00036885"/>
    <w:rsid w:val="00036E7F"/>
    <w:rsid w:val="00036FB2"/>
    <w:rsid w:val="000374D9"/>
    <w:rsid w:val="0003764D"/>
    <w:rsid w:val="000377BB"/>
    <w:rsid w:val="000377EF"/>
    <w:rsid w:val="000379CE"/>
    <w:rsid w:val="000379E5"/>
    <w:rsid w:val="00037A50"/>
    <w:rsid w:val="00037AB7"/>
    <w:rsid w:val="00037B94"/>
    <w:rsid w:val="00037C23"/>
    <w:rsid w:val="00037DD5"/>
    <w:rsid w:val="00037E48"/>
    <w:rsid w:val="00040526"/>
    <w:rsid w:val="0004062F"/>
    <w:rsid w:val="0004074C"/>
    <w:rsid w:val="0004112F"/>
    <w:rsid w:val="00041612"/>
    <w:rsid w:val="000418FD"/>
    <w:rsid w:val="00041A50"/>
    <w:rsid w:val="00041E4C"/>
    <w:rsid w:val="00042480"/>
    <w:rsid w:val="00042947"/>
    <w:rsid w:val="00042BAD"/>
    <w:rsid w:val="00042C6B"/>
    <w:rsid w:val="00042DB8"/>
    <w:rsid w:val="00043127"/>
    <w:rsid w:val="000431A3"/>
    <w:rsid w:val="000431CB"/>
    <w:rsid w:val="00043340"/>
    <w:rsid w:val="00043388"/>
    <w:rsid w:val="000434E4"/>
    <w:rsid w:val="00043971"/>
    <w:rsid w:val="0004402E"/>
    <w:rsid w:val="0004487D"/>
    <w:rsid w:val="00044911"/>
    <w:rsid w:val="00044953"/>
    <w:rsid w:val="00044A36"/>
    <w:rsid w:val="00044D32"/>
    <w:rsid w:val="00044E74"/>
    <w:rsid w:val="00044F41"/>
    <w:rsid w:val="00044F93"/>
    <w:rsid w:val="00044FF4"/>
    <w:rsid w:val="00045010"/>
    <w:rsid w:val="00045090"/>
    <w:rsid w:val="00045113"/>
    <w:rsid w:val="000454BE"/>
    <w:rsid w:val="0004550E"/>
    <w:rsid w:val="0004558E"/>
    <w:rsid w:val="000458D1"/>
    <w:rsid w:val="00045933"/>
    <w:rsid w:val="000459CB"/>
    <w:rsid w:val="00045AC8"/>
    <w:rsid w:val="00045F9B"/>
    <w:rsid w:val="0004623B"/>
    <w:rsid w:val="000467B8"/>
    <w:rsid w:val="00046945"/>
    <w:rsid w:val="00046CBE"/>
    <w:rsid w:val="00047024"/>
    <w:rsid w:val="0004731E"/>
    <w:rsid w:val="0004749B"/>
    <w:rsid w:val="00047537"/>
    <w:rsid w:val="000475AE"/>
    <w:rsid w:val="000477A2"/>
    <w:rsid w:val="00047834"/>
    <w:rsid w:val="00047AEE"/>
    <w:rsid w:val="00047E2F"/>
    <w:rsid w:val="00047E4B"/>
    <w:rsid w:val="0005027D"/>
    <w:rsid w:val="000502ED"/>
    <w:rsid w:val="00050379"/>
    <w:rsid w:val="000505A6"/>
    <w:rsid w:val="000506D6"/>
    <w:rsid w:val="000507BF"/>
    <w:rsid w:val="00050887"/>
    <w:rsid w:val="0005090A"/>
    <w:rsid w:val="00050C3A"/>
    <w:rsid w:val="00050DC9"/>
    <w:rsid w:val="00050EC7"/>
    <w:rsid w:val="0005111A"/>
    <w:rsid w:val="000511B3"/>
    <w:rsid w:val="000512D9"/>
    <w:rsid w:val="00051462"/>
    <w:rsid w:val="00051D22"/>
    <w:rsid w:val="00051DB6"/>
    <w:rsid w:val="000523BC"/>
    <w:rsid w:val="000523DD"/>
    <w:rsid w:val="00052434"/>
    <w:rsid w:val="000524D7"/>
    <w:rsid w:val="00052619"/>
    <w:rsid w:val="0005261B"/>
    <w:rsid w:val="000526DB"/>
    <w:rsid w:val="00052735"/>
    <w:rsid w:val="00052ADB"/>
    <w:rsid w:val="00052CD1"/>
    <w:rsid w:val="000532B7"/>
    <w:rsid w:val="0005330E"/>
    <w:rsid w:val="0005349C"/>
    <w:rsid w:val="00053584"/>
    <w:rsid w:val="0005386F"/>
    <w:rsid w:val="000539B9"/>
    <w:rsid w:val="00053A81"/>
    <w:rsid w:val="00053B86"/>
    <w:rsid w:val="00053F38"/>
    <w:rsid w:val="00053FA4"/>
    <w:rsid w:val="00054486"/>
    <w:rsid w:val="0005450F"/>
    <w:rsid w:val="000545D7"/>
    <w:rsid w:val="000548BA"/>
    <w:rsid w:val="00054ADD"/>
    <w:rsid w:val="00054C6A"/>
    <w:rsid w:val="00054E73"/>
    <w:rsid w:val="0005525A"/>
    <w:rsid w:val="000554C9"/>
    <w:rsid w:val="000557E5"/>
    <w:rsid w:val="000557EB"/>
    <w:rsid w:val="00055A01"/>
    <w:rsid w:val="00055C18"/>
    <w:rsid w:val="00055E94"/>
    <w:rsid w:val="00055F8E"/>
    <w:rsid w:val="000564B5"/>
    <w:rsid w:val="00056584"/>
    <w:rsid w:val="0005699B"/>
    <w:rsid w:val="00056C18"/>
    <w:rsid w:val="00056CD2"/>
    <w:rsid w:val="00056DBA"/>
    <w:rsid w:val="00056F81"/>
    <w:rsid w:val="000572D3"/>
    <w:rsid w:val="00057406"/>
    <w:rsid w:val="00057411"/>
    <w:rsid w:val="00057543"/>
    <w:rsid w:val="0005760F"/>
    <w:rsid w:val="00057612"/>
    <w:rsid w:val="00057671"/>
    <w:rsid w:val="00057726"/>
    <w:rsid w:val="00057CCD"/>
    <w:rsid w:val="00057F8D"/>
    <w:rsid w:val="00060010"/>
    <w:rsid w:val="00060537"/>
    <w:rsid w:val="000608A5"/>
    <w:rsid w:val="00060B73"/>
    <w:rsid w:val="00060BAB"/>
    <w:rsid w:val="00060CBA"/>
    <w:rsid w:val="00060ED0"/>
    <w:rsid w:val="0006113D"/>
    <w:rsid w:val="0006127C"/>
    <w:rsid w:val="000616BE"/>
    <w:rsid w:val="000618C3"/>
    <w:rsid w:val="00061A10"/>
    <w:rsid w:val="00061CB0"/>
    <w:rsid w:val="00061E72"/>
    <w:rsid w:val="00061E84"/>
    <w:rsid w:val="00061EED"/>
    <w:rsid w:val="00061FC3"/>
    <w:rsid w:val="00061FF9"/>
    <w:rsid w:val="00062051"/>
    <w:rsid w:val="000620D2"/>
    <w:rsid w:val="000620E9"/>
    <w:rsid w:val="000620FE"/>
    <w:rsid w:val="00062518"/>
    <w:rsid w:val="000625E7"/>
    <w:rsid w:val="0006277D"/>
    <w:rsid w:val="00062856"/>
    <w:rsid w:val="0006288D"/>
    <w:rsid w:val="00062B84"/>
    <w:rsid w:val="00062CF8"/>
    <w:rsid w:val="00063084"/>
    <w:rsid w:val="00063120"/>
    <w:rsid w:val="00063AEC"/>
    <w:rsid w:val="00063BB6"/>
    <w:rsid w:val="00063D96"/>
    <w:rsid w:val="000643A9"/>
    <w:rsid w:val="000644B1"/>
    <w:rsid w:val="0006454B"/>
    <w:rsid w:val="000645E8"/>
    <w:rsid w:val="00064726"/>
    <w:rsid w:val="000647BB"/>
    <w:rsid w:val="000647DE"/>
    <w:rsid w:val="00064C52"/>
    <w:rsid w:val="00064D3B"/>
    <w:rsid w:val="00064EA2"/>
    <w:rsid w:val="00064FE4"/>
    <w:rsid w:val="00065239"/>
    <w:rsid w:val="00065305"/>
    <w:rsid w:val="000653F5"/>
    <w:rsid w:val="00065451"/>
    <w:rsid w:val="0006560F"/>
    <w:rsid w:val="00065772"/>
    <w:rsid w:val="000658B6"/>
    <w:rsid w:val="0006592E"/>
    <w:rsid w:val="00065956"/>
    <w:rsid w:val="00065D46"/>
    <w:rsid w:val="000660F9"/>
    <w:rsid w:val="0006633D"/>
    <w:rsid w:val="000663B9"/>
    <w:rsid w:val="000668BC"/>
    <w:rsid w:val="00066A70"/>
    <w:rsid w:val="00066ADA"/>
    <w:rsid w:val="00066C9E"/>
    <w:rsid w:val="0006717F"/>
    <w:rsid w:val="00067185"/>
    <w:rsid w:val="00067354"/>
    <w:rsid w:val="0006739C"/>
    <w:rsid w:val="00067815"/>
    <w:rsid w:val="000678FA"/>
    <w:rsid w:val="00070370"/>
    <w:rsid w:val="00070EA0"/>
    <w:rsid w:val="000710AA"/>
    <w:rsid w:val="000711AD"/>
    <w:rsid w:val="000713E9"/>
    <w:rsid w:val="0007161E"/>
    <w:rsid w:val="0007182A"/>
    <w:rsid w:val="00071A91"/>
    <w:rsid w:val="00071B33"/>
    <w:rsid w:val="00071C5D"/>
    <w:rsid w:val="00072011"/>
    <w:rsid w:val="00072276"/>
    <w:rsid w:val="00072628"/>
    <w:rsid w:val="000726E3"/>
    <w:rsid w:val="00072B51"/>
    <w:rsid w:val="00072BD8"/>
    <w:rsid w:val="00072F32"/>
    <w:rsid w:val="00072F47"/>
    <w:rsid w:val="000730F0"/>
    <w:rsid w:val="0007315B"/>
    <w:rsid w:val="00073244"/>
    <w:rsid w:val="000732AE"/>
    <w:rsid w:val="000732DC"/>
    <w:rsid w:val="0007331A"/>
    <w:rsid w:val="000733E9"/>
    <w:rsid w:val="00073662"/>
    <w:rsid w:val="000736A9"/>
    <w:rsid w:val="000739E4"/>
    <w:rsid w:val="00073D67"/>
    <w:rsid w:val="00073E68"/>
    <w:rsid w:val="000740E9"/>
    <w:rsid w:val="00074147"/>
    <w:rsid w:val="00074666"/>
    <w:rsid w:val="00074801"/>
    <w:rsid w:val="000748ED"/>
    <w:rsid w:val="000749D9"/>
    <w:rsid w:val="00074B23"/>
    <w:rsid w:val="00074BC8"/>
    <w:rsid w:val="00075145"/>
    <w:rsid w:val="000754A3"/>
    <w:rsid w:val="00075B48"/>
    <w:rsid w:val="00075C15"/>
    <w:rsid w:val="0007603B"/>
    <w:rsid w:val="00076068"/>
    <w:rsid w:val="000762F1"/>
    <w:rsid w:val="00076301"/>
    <w:rsid w:val="0007636A"/>
    <w:rsid w:val="0007644C"/>
    <w:rsid w:val="0007658B"/>
    <w:rsid w:val="00076610"/>
    <w:rsid w:val="00076767"/>
    <w:rsid w:val="0007686C"/>
    <w:rsid w:val="000768F8"/>
    <w:rsid w:val="00076960"/>
    <w:rsid w:val="000769A7"/>
    <w:rsid w:val="00076B4B"/>
    <w:rsid w:val="0007746A"/>
    <w:rsid w:val="000776DB"/>
    <w:rsid w:val="00077B3A"/>
    <w:rsid w:val="00077E97"/>
    <w:rsid w:val="00077F49"/>
    <w:rsid w:val="00077FA2"/>
    <w:rsid w:val="0008008E"/>
    <w:rsid w:val="00080275"/>
    <w:rsid w:val="00080283"/>
    <w:rsid w:val="00080519"/>
    <w:rsid w:val="00080811"/>
    <w:rsid w:val="000808C9"/>
    <w:rsid w:val="00080A23"/>
    <w:rsid w:val="00080F8C"/>
    <w:rsid w:val="00080F8F"/>
    <w:rsid w:val="00081052"/>
    <w:rsid w:val="000810E5"/>
    <w:rsid w:val="000811AE"/>
    <w:rsid w:val="0008147A"/>
    <w:rsid w:val="0008153E"/>
    <w:rsid w:val="0008171F"/>
    <w:rsid w:val="00081B5D"/>
    <w:rsid w:val="00081D11"/>
    <w:rsid w:val="00081E06"/>
    <w:rsid w:val="00081E0A"/>
    <w:rsid w:val="00081F09"/>
    <w:rsid w:val="00081F61"/>
    <w:rsid w:val="0008224A"/>
    <w:rsid w:val="000822BE"/>
    <w:rsid w:val="000823C9"/>
    <w:rsid w:val="00082455"/>
    <w:rsid w:val="00082A1C"/>
    <w:rsid w:val="00082C30"/>
    <w:rsid w:val="00082C84"/>
    <w:rsid w:val="00082D41"/>
    <w:rsid w:val="00082F15"/>
    <w:rsid w:val="00082FE8"/>
    <w:rsid w:val="00083140"/>
    <w:rsid w:val="00083264"/>
    <w:rsid w:val="00083295"/>
    <w:rsid w:val="0008345B"/>
    <w:rsid w:val="00083502"/>
    <w:rsid w:val="0008362C"/>
    <w:rsid w:val="00083973"/>
    <w:rsid w:val="00083ADD"/>
    <w:rsid w:val="00083D21"/>
    <w:rsid w:val="00083F7E"/>
    <w:rsid w:val="00083FBF"/>
    <w:rsid w:val="00084110"/>
    <w:rsid w:val="0008457B"/>
    <w:rsid w:val="0008467C"/>
    <w:rsid w:val="00084762"/>
    <w:rsid w:val="00084BB6"/>
    <w:rsid w:val="00084D92"/>
    <w:rsid w:val="00084F36"/>
    <w:rsid w:val="00085141"/>
    <w:rsid w:val="00085207"/>
    <w:rsid w:val="0008559D"/>
    <w:rsid w:val="000855C8"/>
    <w:rsid w:val="000856F4"/>
    <w:rsid w:val="0008592C"/>
    <w:rsid w:val="00085B47"/>
    <w:rsid w:val="00085F9F"/>
    <w:rsid w:val="00086D9D"/>
    <w:rsid w:val="00086F27"/>
    <w:rsid w:val="00086F96"/>
    <w:rsid w:val="000871E1"/>
    <w:rsid w:val="00087467"/>
    <w:rsid w:val="000874F8"/>
    <w:rsid w:val="00087746"/>
    <w:rsid w:val="00090470"/>
    <w:rsid w:val="000906B4"/>
    <w:rsid w:val="000907F3"/>
    <w:rsid w:val="000911A6"/>
    <w:rsid w:val="0009122F"/>
    <w:rsid w:val="00091702"/>
    <w:rsid w:val="000917DF"/>
    <w:rsid w:val="00091860"/>
    <w:rsid w:val="00092015"/>
    <w:rsid w:val="00092213"/>
    <w:rsid w:val="000922BC"/>
    <w:rsid w:val="000925B5"/>
    <w:rsid w:val="00092AD7"/>
    <w:rsid w:val="00092DA3"/>
    <w:rsid w:val="00092E0B"/>
    <w:rsid w:val="00092F0F"/>
    <w:rsid w:val="00092F62"/>
    <w:rsid w:val="00092FFF"/>
    <w:rsid w:val="00093064"/>
    <w:rsid w:val="00093066"/>
    <w:rsid w:val="00093077"/>
    <w:rsid w:val="000934BB"/>
    <w:rsid w:val="00093793"/>
    <w:rsid w:val="000938F3"/>
    <w:rsid w:val="00093BF9"/>
    <w:rsid w:val="00093CBF"/>
    <w:rsid w:val="00093CC9"/>
    <w:rsid w:val="00093CCA"/>
    <w:rsid w:val="00093F0B"/>
    <w:rsid w:val="00093F0C"/>
    <w:rsid w:val="0009433A"/>
    <w:rsid w:val="000944D8"/>
    <w:rsid w:val="00094583"/>
    <w:rsid w:val="000945E0"/>
    <w:rsid w:val="000947FC"/>
    <w:rsid w:val="000948EF"/>
    <w:rsid w:val="000948FC"/>
    <w:rsid w:val="000949F8"/>
    <w:rsid w:val="00094BD5"/>
    <w:rsid w:val="000954C0"/>
    <w:rsid w:val="000954F5"/>
    <w:rsid w:val="00095652"/>
    <w:rsid w:val="00095789"/>
    <w:rsid w:val="000957B5"/>
    <w:rsid w:val="00095893"/>
    <w:rsid w:val="00095BEC"/>
    <w:rsid w:val="00095DF4"/>
    <w:rsid w:val="00095E69"/>
    <w:rsid w:val="00095E7E"/>
    <w:rsid w:val="00095F4A"/>
    <w:rsid w:val="0009602F"/>
    <w:rsid w:val="0009619D"/>
    <w:rsid w:val="0009644A"/>
    <w:rsid w:val="00096697"/>
    <w:rsid w:val="000967E7"/>
    <w:rsid w:val="000968C1"/>
    <w:rsid w:val="0009696F"/>
    <w:rsid w:val="0009699E"/>
    <w:rsid w:val="00096B7F"/>
    <w:rsid w:val="00096CCF"/>
    <w:rsid w:val="00097145"/>
    <w:rsid w:val="0009728E"/>
    <w:rsid w:val="000972CD"/>
    <w:rsid w:val="00097357"/>
    <w:rsid w:val="0009764E"/>
    <w:rsid w:val="00097656"/>
    <w:rsid w:val="000978BD"/>
    <w:rsid w:val="000979B9"/>
    <w:rsid w:val="00097A36"/>
    <w:rsid w:val="00097B39"/>
    <w:rsid w:val="00097C76"/>
    <w:rsid w:val="00097EA2"/>
    <w:rsid w:val="00097F08"/>
    <w:rsid w:val="00097F16"/>
    <w:rsid w:val="000A02EB"/>
    <w:rsid w:val="000A043E"/>
    <w:rsid w:val="000A0491"/>
    <w:rsid w:val="000A0510"/>
    <w:rsid w:val="000A0A2F"/>
    <w:rsid w:val="000A0A8B"/>
    <w:rsid w:val="000A0DCC"/>
    <w:rsid w:val="000A0FBE"/>
    <w:rsid w:val="000A1212"/>
    <w:rsid w:val="000A1351"/>
    <w:rsid w:val="000A168D"/>
    <w:rsid w:val="000A1C9F"/>
    <w:rsid w:val="000A1D73"/>
    <w:rsid w:val="000A1DED"/>
    <w:rsid w:val="000A1E91"/>
    <w:rsid w:val="000A1F63"/>
    <w:rsid w:val="000A2874"/>
    <w:rsid w:val="000A308B"/>
    <w:rsid w:val="000A3456"/>
    <w:rsid w:val="000A358B"/>
    <w:rsid w:val="000A3602"/>
    <w:rsid w:val="000A361E"/>
    <w:rsid w:val="000A36AF"/>
    <w:rsid w:val="000A3B26"/>
    <w:rsid w:val="000A3E97"/>
    <w:rsid w:val="000A4102"/>
    <w:rsid w:val="000A4143"/>
    <w:rsid w:val="000A41CB"/>
    <w:rsid w:val="000A42AA"/>
    <w:rsid w:val="000A43FD"/>
    <w:rsid w:val="000A4A68"/>
    <w:rsid w:val="000A4C04"/>
    <w:rsid w:val="000A4CE3"/>
    <w:rsid w:val="000A4E47"/>
    <w:rsid w:val="000A530A"/>
    <w:rsid w:val="000A563E"/>
    <w:rsid w:val="000A6200"/>
    <w:rsid w:val="000A6358"/>
    <w:rsid w:val="000A6486"/>
    <w:rsid w:val="000A66D6"/>
    <w:rsid w:val="000A697B"/>
    <w:rsid w:val="000A6B24"/>
    <w:rsid w:val="000A6B78"/>
    <w:rsid w:val="000A6BFF"/>
    <w:rsid w:val="000A6C03"/>
    <w:rsid w:val="000A6CF7"/>
    <w:rsid w:val="000A6F7D"/>
    <w:rsid w:val="000A6FD0"/>
    <w:rsid w:val="000A7095"/>
    <w:rsid w:val="000A726E"/>
    <w:rsid w:val="000A74D3"/>
    <w:rsid w:val="000A754F"/>
    <w:rsid w:val="000A7AD2"/>
    <w:rsid w:val="000A7C21"/>
    <w:rsid w:val="000A7C81"/>
    <w:rsid w:val="000A7CE5"/>
    <w:rsid w:val="000A7F6C"/>
    <w:rsid w:val="000B0389"/>
    <w:rsid w:val="000B0533"/>
    <w:rsid w:val="000B0844"/>
    <w:rsid w:val="000B0A35"/>
    <w:rsid w:val="000B0AE4"/>
    <w:rsid w:val="000B0AF3"/>
    <w:rsid w:val="000B1148"/>
    <w:rsid w:val="000B118D"/>
    <w:rsid w:val="000B11BB"/>
    <w:rsid w:val="000B11E5"/>
    <w:rsid w:val="000B11EA"/>
    <w:rsid w:val="000B157A"/>
    <w:rsid w:val="000B1B99"/>
    <w:rsid w:val="000B1BE5"/>
    <w:rsid w:val="000B1C5B"/>
    <w:rsid w:val="000B1FD0"/>
    <w:rsid w:val="000B2525"/>
    <w:rsid w:val="000B26B1"/>
    <w:rsid w:val="000B2A5A"/>
    <w:rsid w:val="000B3089"/>
    <w:rsid w:val="000B30AA"/>
    <w:rsid w:val="000B30C2"/>
    <w:rsid w:val="000B329F"/>
    <w:rsid w:val="000B32D9"/>
    <w:rsid w:val="000B340F"/>
    <w:rsid w:val="000B342A"/>
    <w:rsid w:val="000B3515"/>
    <w:rsid w:val="000B3592"/>
    <w:rsid w:val="000B3978"/>
    <w:rsid w:val="000B3AB4"/>
    <w:rsid w:val="000B3BB0"/>
    <w:rsid w:val="000B4051"/>
    <w:rsid w:val="000B41D7"/>
    <w:rsid w:val="000B4975"/>
    <w:rsid w:val="000B49B5"/>
    <w:rsid w:val="000B4A77"/>
    <w:rsid w:val="000B4D07"/>
    <w:rsid w:val="000B4FFD"/>
    <w:rsid w:val="000B522D"/>
    <w:rsid w:val="000B52E4"/>
    <w:rsid w:val="000B5806"/>
    <w:rsid w:val="000B59EC"/>
    <w:rsid w:val="000B5AC7"/>
    <w:rsid w:val="000B608A"/>
    <w:rsid w:val="000B6208"/>
    <w:rsid w:val="000B64A9"/>
    <w:rsid w:val="000B656C"/>
    <w:rsid w:val="000B66F2"/>
    <w:rsid w:val="000B6975"/>
    <w:rsid w:val="000B6C09"/>
    <w:rsid w:val="000B7095"/>
    <w:rsid w:val="000B717F"/>
    <w:rsid w:val="000B7328"/>
    <w:rsid w:val="000B74D8"/>
    <w:rsid w:val="000B756E"/>
    <w:rsid w:val="000B778C"/>
    <w:rsid w:val="000B79DE"/>
    <w:rsid w:val="000B7AE3"/>
    <w:rsid w:val="000B7BF9"/>
    <w:rsid w:val="000B7C0E"/>
    <w:rsid w:val="000B7EF9"/>
    <w:rsid w:val="000C0134"/>
    <w:rsid w:val="000C0381"/>
    <w:rsid w:val="000C049A"/>
    <w:rsid w:val="000C04D0"/>
    <w:rsid w:val="000C06FB"/>
    <w:rsid w:val="000C0814"/>
    <w:rsid w:val="000C0820"/>
    <w:rsid w:val="000C0D7C"/>
    <w:rsid w:val="000C1000"/>
    <w:rsid w:val="000C100C"/>
    <w:rsid w:val="000C1032"/>
    <w:rsid w:val="000C14EB"/>
    <w:rsid w:val="000C16E9"/>
    <w:rsid w:val="000C182C"/>
    <w:rsid w:val="000C194B"/>
    <w:rsid w:val="000C1B08"/>
    <w:rsid w:val="000C1B5A"/>
    <w:rsid w:val="000C1BDA"/>
    <w:rsid w:val="000C2379"/>
    <w:rsid w:val="000C264B"/>
    <w:rsid w:val="000C2686"/>
    <w:rsid w:val="000C283E"/>
    <w:rsid w:val="000C2BD9"/>
    <w:rsid w:val="000C2E5F"/>
    <w:rsid w:val="000C2ED4"/>
    <w:rsid w:val="000C2F26"/>
    <w:rsid w:val="000C312E"/>
    <w:rsid w:val="000C3154"/>
    <w:rsid w:val="000C3206"/>
    <w:rsid w:val="000C3421"/>
    <w:rsid w:val="000C348C"/>
    <w:rsid w:val="000C39CB"/>
    <w:rsid w:val="000C3BE2"/>
    <w:rsid w:val="000C3E38"/>
    <w:rsid w:val="000C3EAD"/>
    <w:rsid w:val="000C3F6A"/>
    <w:rsid w:val="000C41A6"/>
    <w:rsid w:val="000C45AB"/>
    <w:rsid w:val="000C469C"/>
    <w:rsid w:val="000C47FE"/>
    <w:rsid w:val="000C4960"/>
    <w:rsid w:val="000C4B2A"/>
    <w:rsid w:val="000C4B40"/>
    <w:rsid w:val="000C4E78"/>
    <w:rsid w:val="000C5170"/>
    <w:rsid w:val="000C51E5"/>
    <w:rsid w:val="000C6406"/>
    <w:rsid w:val="000C6564"/>
    <w:rsid w:val="000C6C55"/>
    <w:rsid w:val="000C707F"/>
    <w:rsid w:val="000C7101"/>
    <w:rsid w:val="000C7147"/>
    <w:rsid w:val="000C73E3"/>
    <w:rsid w:val="000C7465"/>
    <w:rsid w:val="000C775E"/>
    <w:rsid w:val="000C78C2"/>
    <w:rsid w:val="000C78D6"/>
    <w:rsid w:val="000C7B44"/>
    <w:rsid w:val="000C7C2B"/>
    <w:rsid w:val="000D003A"/>
    <w:rsid w:val="000D0AB0"/>
    <w:rsid w:val="000D0C85"/>
    <w:rsid w:val="000D0CBD"/>
    <w:rsid w:val="000D12EA"/>
    <w:rsid w:val="000D1408"/>
    <w:rsid w:val="000D165F"/>
    <w:rsid w:val="000D1750"/>
    <w:rsid w:val="000D19A9"/>
    <w:rsid w:val="000D19FC"/>
    <w:rsid w:val="000D1B9B"/>
    <w:rsid w:val="000D1E52"/>
    <w:rsid w:val="000D1F28"/>
    <w:rsid w:val="000D202F"/>
    <w:rsid w:val="000D221F"/>
    <w:rsid w:val="000D23DA"/>
    <w:rsid w:val="000D25FB"/>
    <w:rsid w:val="000D2603"/>
    <w:rsid w:val="000D270D"/>
    <w:rsid w:val="000D2C9F"/>
    <w:rsid w:val="000D2DD8"/>
    <w:rsid w:val="000D323D"/>
    <w:rsid w:val="000D3545"/>
    <w:rsid w:val="000D355B"/>
    <w:rsid w:val="000D37B5"/>
    <w:rsid w:val="000D3835"/>
    <w:rsid w:val="000D3940"/>
    <w:rsid w:val="000D3CA5"/>
    <w:rsid w:val="000D409D"/>
    <w:rsid w:val="000D43CD"/>
    <w:rsid w:val="000D45F5"/>
    <w:rsid w:val="000D4996"/>
    <w:rsid w:val="000D4AE6"/>
    <w:rsid w:val="000D4B60"/>
    <w:rsid w:val="000D4FDF"/>
    <w:rsid w:val="000D50F4"/>
    <w:rsid w:val="000D52D3"/>
    <w:rsid w:val="000D55F7"/>
    <w:rsid w:val="000D56C8"/>
    <w:rsid w:val="000D5817"/>
    <w:rsid w:val="000D5D6D"/>
    <w:rsid w:val="000D5E33"/>
    <w:rsid w:val="000D5F0B"/>
    <w:rsid w:val="000D5F5D"/>
    <w:rsid w:val="000D6189"/>
    <w:rsid w:val="000D63F8"/>
    <w:rsid w:val="000D65D0"/>
    <w:rsid w:val="000D6697"/>
    <w:rsid w:val="000D66E9"/>
    <w:rsid w:val="000D6896"/>
    <w:rsid w:val="000D68C3"/>
    <w:rsid w:val="000D6D05"/>
    <w:rsid w:val="000D6DC8"/>
    <w:rsid w:val="000D6E61"/>
    <w:rsid w:val="000D6E87"/>
    <w:rsid w:val="000D6F62"/>
    <w:rsid w:val="000D72A2"/>
    <w:rsid w:val="000D7341"/>
    <w:rsid w:val="000D7397"/>
    <w:rsid w:val="000D73F3"/>
    <w:rsid w:val="000D77D1"/>
    <w:rsid w:val="000D77F7"/>
    <w:rsid w:val="000D7AF5"/>
    <w:rsid w:val="000D7C33"/>
    <w:rsid w:val="000D7D0F"/>
    <w:rsid w:val="000D7DAF"/>
    <w:rsid w:val="000D7FB9"/>
    <w:rsid w:val="000E00B5"/>
    <w:rsid w:val="000E00E9"/>
    <w:rsid w:val="000E018C"/>
    <w:rsid w:val="000E0423"/>
    <w:rsid w:val="000E05AE"/>
    <w:rsid w:val="000E0AE3"/>
    <w:rsid w:val="000E0C87"/>
    <w:rsid w:val="000E0F93"/>
    <w:rsid w:val="000E1225"/>
    <w:rsid w:val="000E123D"/>
    <w:rsid w:val="000E17E0"/>
    <w:rsid w:val="000E1EF4"/>
    <w:rsid w:val="000E2353"/>
    <w:rsid w:val="000E2636"/>
    <w:rsid w:val="000E2D97"/>
    <w:rsid w:val="000E2E10"/>
    <w:rsid w:val="000E2E97"/>
    <w:rsid w:val="000E2EF8"/>
    <w:rsid w:val="000E2F3D"/>
    <w:rsid w:val="000E32D0"/>
    <w:rsid w:val="000E330D"/>
    <w:rsid w:val="000E353F"/>
    <w:rsid w:val="000E359A"/>
    <w:rsid w:val="000E374C"/>
    <w:rsid w:val="000E3771"/>
    <w:rsid w:val="000E39BB"/>
    <w:rsid w:val="000E3E09"/>
    <w:rsid w:val="000E3F3A"/>
    <w:rsid w:val="000E3F43"/>
    <w:rsid w:val="000E4029"/>
    <w:rsid w:val="000E40D0"/>
    <w:rsid w:val="000E4190"/>
    <w:rsid w:val="000E41E4"/>
    <w:rsid w:val="000E41F6"/>
    <w:rsid w:val="000E421D"/>
    <w:rsid w:val="000E4246"/>
    <w:rsid w:val="000E42D6"/>
    <w:rsid w:val="000E430E"/>
    <w:rsid w:val="000E452C"/>
    <w:rsid w:val="000E47D3"/>
    <w:rsid w:val="000E4815"/>
    <w:rsid w:val="000E4861"/>
    <w:rsid w:val="000E4910"/>
    <w:rsid w:val="000E5129"/>
    <w:rsid w:val="000E55B2"/>
    <w:rsid w:val="000E58BB"/>
    <w:rsid w:val="000E58F5"/>
    <w:rsid w:val="000E59FF"/>
    <w:rsid w:val="000E5E60"/>
    <w:rsid w:val="000E5F61"/>
    <w:rsid w:val="000E6241"/>
    <w:rsid w:val="000E645B"/>
    <w:rsid w:val="000E64AE"/>
    <w:rsid w:val="000E6511"/>
    <w:rsid w:val="000E657B"/>
    <w:rsid w:val="000E69F5"/>
    <w:rsid w:val="000E6B62"/>
    <w:rsid w:val="000E700A"/>
    <w:rsid w:val="000E716D"/>
    <w:rsid w:val="000E7249"/>
    <w:rsid w:val="000E747B"/>
    <w:rsid w:val="000E7546"/>
    <w:rsid w:val="000E789B"/>
    <w:rsid w:val="000E7962"/>
    <w:rsid w:val="000E7E8B"/>
    <w:rsid w:val="000E7F07"/>
    <w:rsid w:val="000E7F2E"/>
    <w:rsid w:val="000F0058"/>
    <w:rsid w:val="000F0317"/>
    <w:rsid w:val="000F09A7"/>
    <w:rsid w:val="000F0D44"/>
    <w:rsid w:val="000F113C"/>
    <w:rsid w:val="000F11AB"/>
    <w:rsid w:val="000F11C7"/>
    <w:rsid w:val="000F1277"/>
    <w:rsid w:val="000F12F0"/>
    <w:rsid w:val="000F140F"/>
    <w:rsid w:val="000F1644"/>
    <w:rsid w:val="000F16A3"/>
    <w:rsid w:val="000F1708"/>
    <w:rsid w:val="000F1C13"/>
    <w:rsid w:val="000F1C60"/>
    <w:rsid w:val="000F1D28"/>
    <w:rsid w:val="000F1DA3"/>
    <w:rsid w:val="000F1DFF"/>
    <w:rsid w:val="000F2736"/>
    <w:rsid w:val="000F28B6"/>
    <w:rsid w:val="000F2A23"/>
    <w:rsid w:val="000F2CDB"/>
    <w:rsid w:val="000F314F"/>
    <w:rsid w:val="000F3492"/>
    <w:rsid w:val="000F34F6"/>
    <w:rsid w:val="000F3A53"/>
    <w:rsid w:val="000F3A96"/>
    <w:rsid w:val="000F3D97"/>
    <w:rsid w:val="000F45E6"/>
    <w:rsid w:val="000F464E"/>
    <w:rsid w:val="000F4CFC"/>
    <w:rsid w:val="000F4D44"/>
    <w:rsid w:val="000F4F22"/>
    <w:rsid w:val="000F4FA0"/>
    <w:rsid w:val="000F503F"/>
    <w:rsid w:val="000F5327"/>
    <w:rsid w:val="000F55B0"/>
    <w:rsid w:val="000F596F"/>
    <w:rsid w:val="000F5A4A"/>
    <w:rsid w:val="000F6067"/>
    <w:rsid w:val="000F62D8"/>
    <w:rsid w:val="000F6345"/>
    <w:rsid w:val="000F6384"/>
    <w:rsid w:val="000F63C0"/>
    <w:rsid w:val="000F68B5"/>
    <w:rsid w:val="000F6936"/>
    <w:rsid w:val="000F6949"/>
    <w:rsid w:val="000F6D2C"/>
    <w:rsid w:val="000F6EA7"/>
    <w:rsid w:val="000F6EAD"/>
    <w:rsid w:val="000F6EF6"/>
    <w:rsid w:val="000F70A1"/>
    <w:rsid w:val="000F7916"/>
    <w:rsid w:val="000F79C9"/>
    <w:rsid w:val="000F7AC8"/>
    <w:rsid w:val="000F7AE2"/>
    <w:rsid w:val="000F7D5D"/>
    <w:rsid w:val="001000C8"/>
    <w:rsid w:val="00100465"/>
    <w:rsid w:val="001005F9"/>
    <w:rsid w:val="00100952"/>
    <w:rsid w:val="00100B7E"/>
    <w:rsid w:val="00100B9A"/>
    <w:rsid w:val="00100BA6"/>
    <w:rsid w:val="0010105C"/>
    <w:rsid w:val="00101130"/>
    <w:rsid w:val="001011AB"/>
    <w:rsid w:val="0010144F"/>
    <w:rsid w:val="0010150B"/>
    <w:rsid w:val="001016FF"/>
    <w:rsid w:val="00101E0B"/>
    <w:rsid w:val="001022C8"/>
    <w:rsid w:val="00102347"/>
    <w:rsid w:val="001024C0"/>
    <w:rsid w:val="00102623"/>
    <w:rsid w:val="001026ED"/>
    <w:rsid w:val="00102855"/>
    <w:rsid w:val="00102898"/>
    <w:rsid w:val="00102EFB"/>
    <w:rsid w:val="00102F2F"/>
    <w:rsid w:val="00103157"/>
    <w:rsid w:val="001031BF"/>
    <w:rsid w:val="00103262"/>
    <w:rsid w:val="0010327F"/>
    <w:rsid w:val="00103C44"/>
    <w:rsid w:val="00103ECD"/>
    <w:rsid w:val="00103F54"/>
    <w:rsid w:val="00104113"/>
    <w:rsid w:val="00104212"/>
    <w:rsid w:val="00104559"/>
    <w:rsid w:val="00104808"/>
    <w:rsid w:val="001049B1"/>
    <w:rsid w:val="00104B96"/>
    <w:rsid w:val="00104BB1"/>
    <w:rsid w:val="00104C8C"/>
    <w:rsid w:val="00104D0E"/>
    <w:rsid w:val="00104FCD"/>
    <w:rsid w:val="001053F3"/>
    <w:rsid w:val="001055A3"/>
    <w:rsid w:val="00105B84"/>
    <w:rsid w:val="00105D14"/>
    <w:rsid w:val="0010604B"/>
    <w:rsid w:val="001061B1"/>
    <w:rsid w:val="001061D1"/>
    <w:rsid w:val="0010625B"/>
    <w:rsid w:val="00106321"/>
    <w:rsid w:val="00106434"/>
    <w:rsid w:val="00106E94"/>
    <w:rsid w:val="00106F75"/>
    <w:rsid w:val="0010728A"/>
    <w:rsid w:val="001072F9"/>
    <w:rsid w:val="001074C9"/>
    <w:rsid w:val="001078C1"/>
    <w:rsid w:val="00107C70"/>
    <w:rsid w:val="00107C9E"/>
    <w:rsid w:val="00107E98"/>
    <w:rsid w:val="00107EA9"/>
    <w:rsid w:val="00107F76"/>
    <w:rsid w:val="00110018"/>
    <w:rsid w:val="00110189"/>
    <w:rsid w:val="00110263"/>
    <w:rsid w:val="001105B7"/>
    <w:rsid w:val="001106AC"/>
    <w:rsid w:val="001108C8"/>
    <w:rsid w:val="00110B5A"/>
    <w:rsid w:val="00110CC6"/>
    <w:rsid w:val="00111442"/>
    <w:rsid w:val="0011153E"/>
    <w:rsid w:val="00111577"/>
    <w:rsid w:val="0011196D"/>
    <w:rsid w:val="00111988"/>
    <w:rsid w:val="00111AB0"/>
    <w:rsid w:val="00111D94"/>
    <w:rsid w:val="00111F00"/>
    <w:rsid w:val="00111F05"/>
    <w:rsid w:val="00112178"/>
    <w:rsid w:val="001121A6"/>
    <w:rsid w:val="001123AF"/>
    <w:rsid w:val="001123D3"/>
    <w:rsid w:val="001125E2"/>
    <w:rsid w:val="001125F0"/>
    <w:rsid w:val="001126C9"/>
    <w:rsid w:val="0011271D"/>
    <w:rsid w:val="00112958"/>
    <w:rsid w:val="0011299B"/>
    <w:rsid w:val="00112B7F"/>
    <w:rsid w:val="00112F6A"/>
    <w:rsid w:val="00112FDA"/>
    <w:rsid w:val="00112FE1"/>
    <w:rsid w:val="00113064"/>
    <w:rsid w:val="00113296"/>
    <w:rsid w:val="0011337A"/>
    <w:rsid w:val="00113863"/>
    <w:rsid w:val="00113B05"/>
    <w:rsid w:val="00114559"/>
    <w:rsid w:val="001148C7"/>
    <w:rsid w:val="001149CB"/>
    <w:rsid w:val="00114B3F"/>
    <w:rsid w:val="00114D87"/>
    <w:rsid w:val="00114FB7"/>
    <w:rsid w:val="00115150"/>
    <w:rsid w:val="0011554F"/>
    <w:rsid w:val="00115578"/>
    <w:rsid w:val="00115854"/>
    <w:rsid w:val="00115880"/>
    <w:rsid w:val="00115A03"/>
    <w:rsid w:val="00115AD7"/>
    <w:rsid w:val="00115B0C"/>
    <w:rsid w:val="00116097"/>
    <w:rsid w:val="001160B7"/>
    <w:rsid w:val="00116566"/>
    <w:rsid w:val="00116712"/>
    <w:rsid w:val="001168C8"/>
    <w:rsid w:val="001169CD"/>
    <w:rsid w:val="00116A1C"/>
    <w:rsid w:val="00116AF7"/>
    <w:rsid w:val="00116B49"/>
    <w:rsid w:val="00116CB4"/>
    <w:rsid w:val="00116D88"/>
    <w:rsid w:val="0011727A"/>
    <w:rsid w:val="00117284"/>
    <w:rsid w:val="00117289"/>
    <w:rsid w:val="00117380"/>
    <w:rsid w:val="001173B7"/>
    <w:rsid w:val="00117628"/>
    <w:rsid w:val="00117703"/>
    <w:rsid w:val="0011780E"/>
    <w:rsid w:val="0011781B"/>
    <w:rsid w:val="001179B8"/>
    <w:rsid w:val="00117BB0"/>
    <w:rsid w:val="00117CC5"/>
    <w:rsid w:val="00117F00"/>
    <w:rsid w:val="0012009A"/>
    <w:rsid w:val="001201F5"/>
    <w:rsid w:val="0012037C"/>
    <w:rsid w:val="00120432"/>
    <w:rsid w:val="0012075E"/>
    <w:rsid w:val="00120765"/>
    <w:rsid w:val="001209C0"/>
    <w:rsid w:val="00120A31"/>
    <w:rsid w:val="00120D3B"/>
    <w:rsid w:val="00120DFC"/>
    <w:rsid w:val="00120E91"/>
    <w:rsid w:val="00121131"/>
    <w:rsid w:val="00121480"/>
    <w:rsid w:val="0012149C"/>
    <w:rsid w:val="0012152D"/>
    <w:rsid w:val="0012156D"/>
    <w:rsid w:val="001216CE"/>
    <w:rsid w:val="0012180C"/>
    <w:rsid w:val="001219B8"/>
    <w:rsid w:val="0012213A"/>
    <w:rsid w:val="001223BE"/>
    <w:rsid w:val="00122461"/>
    <w:rsid w:val="00122724"/>
    <w:rsid w:val="00122A8A"/>
    <w:rsid w:val="00122B8B"/>
    <w:rsid w:val="00122DB7"/>
    <w:rsid w:val="001234D6"/>
    <w:rsid w:val="00123662"/>
    <w:rsid w:val="001236FE"/>
    <w:rsid w:val="001237C0"/>
    <w:rsid w:val="00123DDE"/>
    <w:rsid w:val="00123FE6"/>
    <w:rsid w:val="00124238"/>
    <w:rsid w:val="00124560"/>
    <w:rsid w:val="00124896"/>
    <w:rsid w:val="0012496C"/>
    <w:rsid w:val="00124B69"/>
    <w:rsid w:val="00124BE3"/>
    <w:rsid w:val="00124D6B"/>
    <w:rsid w:val="00124DC3"/>
    <w:rsid w:val="00124ED3"/>
    <w:rsid w:val="00124F09"/>
    <w:rsid w:val="00124FE0"/>
    <w:rsid w:val="00125693"/>
    <w:rsid w:val="001256B7"/>
    <w:rsid w:val="00125807"/>
    <w:rsid w:val="00125825"/>
    <w:rsid w:val="00125968"/>
    <w:rsid w:val="001259F9"/>
    <w:rsid w:val="00125C87"/>
    <w:rsid w:val="00125CB7"/>
    <w:rsid w:val="00125D39"/>
    <w:rsid w:val="00125DF6"/>
    <w:rsid w:val="00125E0A"/>
    <w:rsid w:val="00125E27"/>
    <w:rsid w:val="00126472"/>
    <w:rsid w:val="00126530"/>
    <w:rsid w:val="00126579"/>
    <w:rsid w:val="00126697"/>
    <w:rsid w:val="00126855"/>
    <w:rsid w:val="00126952"/>
    <w:rsid w:val="0012695E"/>
    <w:rsid w:val="00126B98"/>
    <w:rsid w:val="001270D4"/>
    <w:rsid w:val="0012715B"/>
    <w:rsid w:val="00127239"/>
    <w:rsid w:val="0012724C"/>
    <w:rsid w:val="00127593"/>
    <w:rsid w:val="0012781A"/>
    <w:rsid w:val="00127910"/>
    <w:rsid w:val="00127BE4"/>
    <w:rsid w:val="00130027"/>
    <w:rsid w:val="00130159"/>
    <w:rsid w:val="001303D4"/>
    <w:rsid w:val="00130426"/>
    <w:rsid w:val="00130662"/>
    <w:rsid w:val="00130A70"/>
    <w:rsid w:val="00130B31"/>
    <w:rsid w:val="00130B6C"/>
    <w:rsid w:val="001313D6"/>
    <w:rsid w:val="0013144D"/>
    <w:rsid w:val="00131454"/>
    <w:rsid w:val="001314B9"/>
    <w:rsid w:val="0013160B"/>
    <w:rsid w:val="001318F5"/>
    <w:rsid w:val="0013196C"/>
    <w:rsid w:val="00131B1B"/>
    <w:rsid w:val="00131C86"/>
    <w:rsid w:val="00131D65"/>
    <w:rsid w:val="00131FE5"/>
    <w:rsid w:val="00132063"/>
    <w:rsid w:val="001321EE"/>
    <w:rsid w:val="001323ED"/>
    <w:rsid w:val="00132551"/>
    <w:rsid w:val="0013263C"/>
    <w:rsid w:val="00132806"/>
    <w:rsid w:val="00132893"/>
    <w:rsid w:val="00132EC7"/>
    <w:rsid w:val="001330FE"/>
    <w:rsid w:val="001332AA"/>
    <w:rsid w:val="00133A2A"/>
    <w:rsid w:val="00133B61"/>
    <w:rsid w:val="00133C89"/>
    <w:rsid w:val="00133EC4"/>
    <w:rsid w:val="00133F54"/>
    <w:rsid w:val="001341B6"/>
    <w:rsid w:val="00134293"/>
    <w:rsid w:val="001344B8"/>
    <w:rsid w:val="001346E7"/>
    <w:rsid w:val="00134792"/>
    <w:rsid w:val="00134886"/>
    <w:rsid w:val="001348A6"/>
    <w:rsid w:val="001348CF"/>
    <w:rsid w:val="00134B8F"/>
    <w:rsid w:val="00134DA6"/>
    <w:rsid w:val="00134DB8"/>
    <w:rsid w:val="00135405"/>
    <w:rsid w:val="00135475"/>
    <w:rsid w:val="001354A9"/>
    <w:rsid w:val="001356B2"/>
    <w:rsid w:val="001356FB"/>
    <w:rsid w:val="00135744"/>
    <w:rsid w:val="00135941"/>
    <w:rsid w:val="00135984"/>
    <w:rsid w:val="00135A27"/>
    <w:rsid w:val="00135B9E"/>
    <w:rsid w:val="00135BD2"/>
    <w:rsid w:val="00135C16"/>
    <w:rsid w:val="0013601F"/>
    <w:rsid w:val="0013609F"/>
    <w:rsid w:val="001361CD"/>
    <w:rsid w:val="0013623C"/>
    <w:rsid w:val="00136496"/>
    <w:rsid w:val="0013666A"/>
    <w:rsid w:val="00136752"/>
    <w:rsid w:val="001368AA"/>
    <w:rsid w:val="00136D51"/>
    <w:rsid w:val="00136D6E"/>
    <w:rsid w:val="00136F29"/>
    <w:rsid w:val="00137071"/>
    <w:rsid w:val="001370D5"/>
    <w:rsid w:val="00137339"/>
    <w:rsid w:val="001375A2"/>
    <w:rsid w:val="001375D3"/>
    <w:rsid w:val="001376DD"/>
    <w:rsid w:val="0013787F"/>
    <w:rsid w:val="00137C45"/>
    <w:rsid w:val="00140065"/>
    <w:rsid w:val="00140490"/>
    <w:rsid w:val="00140625"/>
    <w:rsid w:val="001406FB"/>
    <w:rsid w:val="0014084E"/>
    <w:rsid w:val="001409B5"/>
    <w:rsid w:val="00140A02"/>
    <w:rsid w:val="00140B17"/>
    <w:rsid w:val="00140C9C"/>
    <w:rsid w:val="00140CBD"/>
    <w:rsid w:val="00140D10"/>
    <w:rsid w:val="00140F25"/>
    <w:rsid w:val="00141047"/>
    <w:rsid w:val="00141835"/>
    <w:rsid w:val="00141836"/>
    <w:rsid w:val="001419C5"/>
    <w:rsid w:val="00141C5F"/>
    <w:rsid w:val="00142166"/>
    <w:rsid w:val="0014244A"/>
    <w:rsid w:val="001426BE"/>
    <w:rsid w:val="001428D2"/>
    <w:rsid w:val="00142955"/>
    <w:rsid w:val="00142BC3"/>
    <w:rsid w:val="00142C65"/>
    <w:rsid w:val="001430D0"/>
    <w:rsid w:val="00143196"/>
    <w:rsid w:val="001433AF"/>
    <w:rsid w:val="0014355A"/>
    <w:rsid w:val="00143807"/>
    <w:rsid w:val="0014393C"/>
    <w:rsid w:val="00143A1A"/>
    <w:rsid w:val="00143B1C"/>
    <w:rsid w:val="00143B2A"/>
    <w:rsid w:val="00143C41"/>
    <w:rsid w:val="00143F5D"/>
    <w:rsid w:val="001441F2"/>
    <w:rsid w:val="0014421B"/>
    <w:rsid w:val="00144443"/>
    <w:rsid w:val="00144860"/>
    <w:rsid w:val="00144CEB"/>
    <w:rsid w:val="00144E78"/>
    <w:rsid w:val="001451BE"/>
    <w:rsid w:val="001453DC"/>
    <w:rsid w:val="00145450"/>
    <w:rsid w:val="00145518"/>
    <w:rsid w:val="00145575"/>
    <w:rsid w:val="001455F6"/>
    <w:rsid w:val="00145974"/>
    <w:rsid w:val="001459BC"/>
    <w:rsid w:val="00145AA4"/>
    <w:rsid w:val="00145B04"/>
    <w:rsid w:val="00145B0E"/>
    <w:rsid w:val="00145CAD"/>
    <w:rsid w:val="00145D4B"/>
    <w:rsid w:val="00145E53"/>
    <w:rsid w:val="00145F63"/>
    <w:rsid w:val="001468A3"/>
    <w:rsid w:val="0014696F"/>
    <w:rsid w:val="001469ED"/>
    <w:rsid w:val="00146AF9"/>
    <w:rsid w:val="00146CBB"/>
    <w:rsid w:val="00146CEB"/>
    <w:rsid w:val="00146D1B"/>
    <w:rsid w:val="0014700A"/>
    <w:rsid w:val="0014707F"/>
    <w:rsid w:val="00147221"/>
    <w:rsid w:val="0014723F"/>
    <w:rsid w:val="001472C7"/>
    <w:rsid w:val="00147426"/>
    <w:rsid w:val="0014764E"/>
    <w:rsid w:val="0014768D"/>
    <w:rsid w:val="00150097"/>
    <w:rsid w:val="001501CE"/>
    <w:rsid w:val="00150870"/>
    <w:rsid w:val="00150A77"/>
    <w:rsid w:val="00150A9F"/>
    <w:rsid w:val="00150D7C"/>
    <w:rsid w:val="00150E98"/>
    <w:rsid w:val="00150F6C"/>
    <w:rsid w:val="00151027"/>
    <w:rsid w:val="00151318"/>
    <w:rsid w:val="001514BE"/>
    <w:rsid w:val="001516EB"/>
    <w:rsid w:val="00151FA2"/>
    <w:rsid w:val="00152089"/>
    <w:rsid w:val="0015226A"/>
    <w:rsid w:val="001526F4"/>
    <w:rsid w:val="0015294A"/>
    <w:rsid w:val="0015297E"/>
    <w:rsid w:val="001529D9"/>
    <w:rsid w:val="00152B3C"/>
    <w:rsid w:val="00152B9B"/>
    <w:rsid w:val="00152DC9"/>
    <w:rsid w:val="00152E19"/>
    <w:rsid w:val="00152E6E"/>
    <w:rsid w:val="001530D8"/>
    <w:rsid w:val="0015327D"/>
    <w:rsid w:val="0015354B"/>
    <w:rsid w:val="00153664"/>
    <w:rsid w:val="0015369A"/>
    <w:rsid w:val="00153A33"/>
    <w:rsid w:val="00153CD6"/>
    <w:rsid w:val="00153D02"/>
    <w:rsid w:val="0015404B"/>
    <w:rsid w:val="00154114"/>
    <w:rsid w:val="001541D6"/>
    <w:rsid w:val="00154362"/>
    <w:rsid w:val="00154828"/>
    <w:rsid w:val="001549DF"/>
    <w:rsid w:val="00154A37"/>
    <w:rsid w:val="00154C38"/>
    <w:rsid w:val="00154D85"/>
    <w:rsid w:val="001550E9"/>
    <w:rsid w:val="00155114"/>
    <w:rsid w:val="0015533B"/>
    <w:rsid w:val="0015553E"/>
    <w:rsid w:val="001559F1"/>
    <w:rsid w:val="00155BB2"/>
    <w:rsid w:val="00155FDD"/>
    <w:rsid w:val="00156142"/>
    <w:rsid w:val="00156309"/>
    <w:rsid w:val="001569ED"/>
    <w:rsid w:val="00156E33"/>
    <w:rsid w:val="00156E45"/>
    <w:rsid w:val="0015703F"/>
    <w:rsid w:val="001570D3"/>
    <w:rsid w:val="00157181"/>
    <w:rsid w:val="0015729C"/>
    <w:rsid w:val="0015757D"/>
    <w:rsid w:val="00157794"/>
    <w:rsid w:val="00157A09"/>
    <w:rsid w:val="00157BCB"/>
    <w:rsid w:val="00157CEB"/>
    <w:rsid w:val="00157D62"/>
    <w:rsid w:val="00157DD9"/>
    <w:rsid w:val="00160D96"/>
    <w:rsid w:val="00160FEE"/>
    <w:rsid w:val="00161030"/>
    <w:rsid w:val="001610BA"/>
    <w:rsid w:val="001611B5"/>
    <w:rsid w:val="001612D2"/>
    <w:rsid w:val="0016156A"/>
    <w:rsid w:val="00161A15"/>
    <w:rsid w:val="00161B72"/>
    <w:rsid w:val="00161BA0"/>
    <w:rsid w:val="00161D84"/>
    <w:rsid w:val="00162123"/>
    <w:rsid w:val="001623F3"/>
    <w:rsid w:val="00162422"/>
    <w:rsid w:val="00162467"/>
    <w:rsid w:val="001628EE"/>
    <w:rsid w:val="00162C2E"/>
    <w:rsid w:val="00162D7C"/>
    <w:rsid w:val="00162DA4"/>
    <w:rsid w:val="00162E4F"/>
    <w:rsid w:val="00162F75"/>
    <w:rsid w:val="00163302"/>
    <w:rsid w:val="0016369E"/>
    <w:rsid w:val="0016383D"/>
    <w:rsid w:val="00163919"/>
    <w:rsid w:val="001639C2"/>
    <w:rsid w:val="00163AA3"/>
    <w:rsid w:val="00163D33"/>
    <w:rsid w:val="00163D79"/>
    <w:rsid w:val="00163E74"/>
    <w:rsid w:val="00163E87"/>
    <w:rsid w:val="00163F39"/>
    <w:rsid w:val="0016411C"/>
    <w:rsid w:val="001643FE"/>
    <w:rsid w:val="0016440E"/>
    <w:rsid w:val="0016466C"/>
    <w:rsid w:val="001646C4"/>
    <w:rsid w:val="001647DB"/>
    <w:rsid w:val="0016489C"/>
    <w:rsid w:val="00164A2E"/>
    <w:rsid w:val="00164B3F"/>
    <w:rsid w:val="00164E49"/>
    <w:rsid w:val="00164E87"/>
    <w:rsid w:val="00164EF0"/>
    <w:rsid w:val="001653CB"/>
    <w:rsid w:val="00165525"/>
    <w:rsid w:val="00165543"/>
    <w:rsid w:val="0016561B"/>
    <w:rsid w:val="0016582E"/>
    <w:rsid w:val="00165AA2"/>
    <w:rsid w:val="00165AC4"/>
    <w:rsid w:val="00165ADE"/>
    <w:rsid w:val="00165B21"/>
    <w:rsid w:val="00165B29"/>
    <w:rsid w:val="00165B83"/>
    <w:rsid w:val="00165EAF"/>
    <w:rsid w:val="00165FAD"/>
    <w:rsid w:val="00166287"/>
    <w:rsid w:val="0016660B"/>
    <w:rsid w:val="001667D9"/>
    <w:rsid w:val="001668CF"/>
    <w:rsid w:val="00166B44"/>
    <w:rsid w:val="00166C09"/>
    <w:rsid w:val="00166DFF"/>
    <w:rsid w:val="00166E4E"/>
    <w:rsid w:val="0016700A"/>
    <w:rsid w:val="0016718E"/>
    <w:rsid w:val="001672BE"/>
    <w:rsid w:val="00167333"/>
    <w:rsid w:val="0016734C"/>
    <w:rsid w:val="00167581"/>
    <w:rsid w:val="001676CC"/>
    <w:rsid w:val="001677F5"/>
    <w:rsid w:val="00167987"/>
    <w:rsid w:val="001679EC"/>
    <w:rsid w:val="00167AE0"/>
    <w:rsid w:val="00167C36"/>
    <w:rsid w:val="00167F54"/>
    <w:rsid w:val="00170359"/>
    <w:rsid w:val="001703C7"/>
    <w:rsid w:val="0017070B"/>
    <w:rsid w:val="0017088A"/>
    <w:rsid w:val="00170AD6"/>
    <w:rsid w:val="00170C37"/>
    <w:rsid w:val="00170CF0"/>
    <w:rsid w:val="00170D4C"/>
    <w:rsid w:val="00170E22"/>
    <w:rsid w:val="00170E5A"/>
    <w:rsid w:val="00170F1D"/>
    <w:rsid w:val="00170FB2"/>
    <w:rsid w:val="00171182"/>
    <w:rsid w:val="0017127E"/>
    <w:rsid w:val="00171283"/>
    <w:rsid w:val="001713CB"/>
    <w:rsid w:val="0017191A"/>
    <w:rsid w:val="00171AF3"/>
    <w:rsid w:val="00171B2B"/>
    <w:rsid w:val="00171D85"/>
    <w:rsid w:val="00171E94"/>
    <w:rsid w:val="00171F57"/>
    <w:rsid w:val="001721AB"/>
    <w:rsid w:val="00172397"/>
    <w:rsid w:val="00172720"/>
    <w:rsid w:val="0017290F"/>
    <w:rsid w:val="00172949"/>
    <w:rsid w:val="0017299A"/>
    <w:rsid w:val="00172C25"/>
    <w:rsid w:val="00172D4E"/>
    <w:rsid w:val="00172EC1"/>
    <w:rsid w:val="00173209"/>
    <w:rsid w:val="00174347"/>
    <w:rsid w:val="0017437F"/>
    <w:rsid w:val="001744F6"/>
    <w:rsid w:val="00174605"/>
    <w:rsid w:val="0017466D"/>
    <w:rsid w:val="0017492F"/>
    <w:rsid w:val="00174AA5"/>
    <w:rsid w:val="00174B03"/>
    <w:rsid w:val="00174D02"/>
    <w:rsid w:val="00174E0E"/>
    <w:rsid w:val="0017521D"/>
    <w:rsid w:val="0017564A"/>
    <w:rsid w:val="00175710"/>
    <w:rsid w:val="00175988"/>
    <w:rsid w:val="00175A44"/>
    <w:rsid w:val="00175B28"/>
    <w:rsid w:val="00175DC7"/>
    <w:rsid w:val="0017605A"/>
    <w:rsid w:val="00176079"/>
    <w:rsid w:val="00176223"/>
    <w:rsid w:val="0017622A"/>
    <w:rsid w:val="001762DC"/>
    <w:rsid w:val="00176311"/>
    <w:rsid w:val="00176424"/>
    <w:rsid w:val="001766C7"/>
    <w:rsid w:val="00176A40"/>
    <w:rsid w:val="00176B94"/>
    <w:rsid w:val="00176E49"/>
    <w:rsid w:val="00176E9F"/>
    <w:rsid w:val="00176ED4"/>
    <w:rsid w:val="001772D0"/>
    <w:rsid w:val="00177604"/>
    <w:rsid w:val="00177A96"/>
    <w:rsid w:val="00177C16"/>
    <w:rsid w:val="00177C39"/>
    <w:rsid w:val="001803B8"/>
    <w:rsid w:val="001808F0"/>
    <w:rsid w:val="001809F9"/>
    <w:rsid w:val="00180C0D"/>
    <w:rsid w:val="00180E6C"/>
    <w:rsid w:val="00180F25"/>
    <w:rsid w:val="0018101D"/>
    <w:rsid w:val="00181419"/>
    <w:rsid w:val="001814C1"/>
    <w:rsid w:val="00181512"/>
    <w:rsid w:val="0018151D"/>
    <w:rsid w:val="00181905"/>
    <w:rsid w:val="00181BD7"/>
    <w:rsid w:val="00181C21"/>
    <w:rsid w:val="00181DC2"/>
    <w:rsid w:val="00182295"/>
    <w:rsid w:val="001826EA"/>
    <w:rsid w:val="00182911"/>
    <w:rsid w:val="00182CCD"/>
    <w:rsid w:val="00183006"/>
    <w:rsid w:val="0018317B"/>
    <w:rsid w:val="00183335"/>
    <w:rsid w:val="0018399B"/>
    <w:rsid w:val="00183A93"/>
    <w:rsid w:val="00183C45"/>
    <w:rsid w:val="00183C98"/>
    <w:rsid w:val="00183D11"/>
    <w:rsid w:val="00183D67"/>
    <w:rsid w:val="00183E6F"/>
    <w:rsid w:val="00183EF3"/>
    <w:rsid w:val="00184478"/>
    <w:rsid w:val="0018456B"/>
    <w:rsid w:val="00184749"/>
    <w:rsid w:val="0018497A"/>
    <w:rsid w:val="001849BB"/>
    <w:rsid w:val="00184CFF"/>
    <w:rsid w:val="00184D7A"/>
    <w:rsid w:val="00184E5F"/>
    <w:rsid w:val="001854D7"/>
    <w:rsid w:val="001858BE"/>
    <w:rsid w:val="00185964"/>
    <w:rsid w:val="00185993"/>
    <w:rsid w:val="00186022"/>
    <w:rsid w:val="00186672"/>
    <w:rsid w:val="00186896"/>
    <w:rsid w:val="001869C1"/>
    <w:rsid w:val="00186AF2"/>
    <w:rsid w:val="00186C59"/>
    <w:rsid w:val="00186CAB"/>
    <w:rsid w:val="00186D36"/>
    <w:rsid w:val="00186D48"/>
    <w:rsid w:val="00186E03"/>
    <w:rsid w:val="00186FDC"/>
    <w:rsid w:val="00187263"/>
    <w:rsid w:val="001872AA"/>
    <w:rsid w:val="00187B0E"/>
    <w:rsid w:val="00187D29"/>
    <w:rsid w:val="0019003F"/>
    <w:rsid w:val="00190570"/>
    <w:rsid w:val="0019060B"/>
    <w:rsid w:val="00190659"/>
    <w:rsid w:val="0019071C"/>
    <w:rsid w:val="00190B31"/>
    <w:rsid w:val="00190C54"/>
    <w:rsid w:val="00190D2F"/>
    <w:rsid w:val="00190EE9"/>
    <w:rsid w:val="00190FBC"/>
    <w:rsid w:val="00191079"/>
    <w:rsid w:val="0019133E"/>
    <w:rsid w:val="00191515"/>
    <w:rsid w:val="0019156E"/>
    <w:rsid w:val="001920EC"/>
    <w:rsid w:val="001921C2"/>
    <w:rsid w:val="0019224B"/>
    <w:rsid w:val="00192665"/>
    <w:rsid w:val="00192C96"/>
    <w:rsid w:val="00192CE1"/>
    <w:rsid w:val="001932EB"/>
    <w:rsid w:val="0019347A"/>
    <w:rsid w:val="00193570"/>
    <w:rsid w:val="00193859"/>
    <w:rsid w:val="00194128"/>
    <w:rsid w:val="00194478"/>
    <w:rsid w:val="00194531"/>
    <w:rsid w:val="001945C8"/>
    <w:rsid w:val="0019470C"/>
    <w:rsid w:val="001947FC"/>
    <w:rsid w:val="00194833"/>
    <w:rsid w:val="00194914"/>
    <w:rsid w:val="00194E8B"/>
    <w:rsid w:val="00195017"/>
    <w:rsid w:val="001950D8"/>
    <w:rsid w:val="00195149"/>
    <w:rsid w:val="001951B9"/>
    <w:rsid w:val="001951ED"/>
    <w:rsid w:val="001953C6"/>
    <w:rsid w:val="0019583E"/>
    <w:rsid w:val="0019584C"/>
    <w:rsid w:val="0019589C"/>
    <w:rsid w:val="001958E5"/>
    <w:rsid w:val="00195B3E"/>
    <w:rsid w:val="00195F16"/>
    <w:rsid w:val="0019637E"/>
    <w:rsid w:val="001966A0"/>
    <w:rsid w:val="00196758"/>
    <w:rsid w:val="0019677B"/>
    <w:rsid w:val="0019682E"/>
    <w:rsid w:val="001968F6"/>
    <w:rsid w:val="001969EC"/>
    <w:rsid w:val="001970DF"/>
    <w:rsid w:val="001972C7"/>
    <w:rsid w:val="001974E9"/>
    <w:rsid w:val="00197700"/>
    <w:rsid w:val="00197842"/>
    <w:rsid w:val="0019787A"/>
    <w:rsid w:val="00197DD1"/>
    <w:rsid w:val="001A02BB"/>
    <w:rsid w:val="001A03AD"/>
    <w:rsid w:val="001A04A8"/>
    <w:rsid w:val="001A0564"/>
    <w:rsid w:val="001A0598"/>
    <w:rsid w:val="001A08B8"/>
    <w:rsid w:val="001A097E"/>
    <w:rsid w:val="001A0AB8"/>
    <w:rsid w:val="001A0CE2"/>
    <w:rsid w:val="001A0D6E"/>
    <w:rsid w:val="001A0DA3"/>
    <w:rsid w:val="001A0E98"/>
    <w:rsid w:val="001A0F92"/>
    <w:rsid w:val="001A1177"/>
    <w:rsid w:val="001A1337"/>
    <w:rsid w:val="001A1456"/>
    <w:rsid w:val="001A1620"/>
    <w:rsid w:val="001A182F"/>
    <w:rsid w:val="001A1B99"/>
    <w:rsid w:val="001A1C52"/>
    <w:rsid w:val="001A1FC6"/>
    <w:rsid w:val="001A2181"/>
    <w:rsid w:val="001A26F7"/>
    <w:rsid w:val="001A280C"/>
    <w:rsid w:val="001A2B82"/>
    <w:rsid w:val="001A2C8A"/>
    <w:rsid w:val="001A2F83"/>
    <w:rsid w:val="001A326F"/>
    <w:rsid w:val="001A3375"/>
    <w:rsid w:val="001A39C6"/>
    <w:rsid w:val="001A39E9"/>
    <w:rsid w:val="001A3BDF"/>
    <w:rsid w:val="001A3EFE"/>
    <w:rsid w:val="001A40AB"/>
    <w:rsid w:val="001A4156"/>
    <w:rsid w:val="001A46FD"/>
    <w:rsid w:val="001A4713"/>
    <w:rsid w:val="001A47A4"/>
    <w:rsid w:val="001A4B4D"/>
    <w:rsid w:val="001A4F53"/>
    <w:rsid w:val="001A50A5"/>
    <w:rsid w:val="001A50C9"/>
    <w:rsid w:val="001A529F"/>
    <w:rsid w:val="001A54C4"/>
    <w:rsid w:val="001A56C9"/>
    <w:rsid w:val="001A5ED4"/>
    <w:rsid w:val="001A5F62"/>
    <w:rsid w:val="001A5F82"/>
    <w:rsid w:val="001A605A"/>
    <w:rsid w:val="001A6380"/>
    <w:rsid w:val="001A6550"/>
    <w:rsid w:val="001A67BC"/>
    <w:rsid w:val="001A67CC"/>
    <w:rsid w:val="001A67D3"/>
    <w:rsid w:val="001A6949"/>
    <w:rsid w:val="001A6A4B"/>
    <w:rsid w:val="001A6E10"/>
    <w:rsid w:val="001A7069"/>
    <w:rsid w:val="001A714E"/>
    <w:rsid w:val="001A7252"/>
    <w:rsid w:val="001A7293"/>
    <w:rsid w:val="001A7402"/>
    <w:rsid w:val="001A76EE"/>
    <w:rsid w:val="001A7A8F"/>
    <w:rsid w:val="001A7B3C"/>
    <w:rsid w:val="001A7C75"/>
    <w:rsid w:val="001A7D7A"/>
    <w:rsid w:val="001A7DAE"/>
    <w:rsid w:val="001A7F5B"/>
    <w:rsid w:val="001B002A"/>
    <w:rsid w:val="001B0090"/>
    <w:rsid w:val="001B062D"/>
    <w:rsid w:val="001B0BB6"/>
    <w:rsid w:val="001B12A9"/>
    <w:rsid w:val="001B1622"/>
    <w:rsid w:val="001B1707"/>
    <w:rsid w:val="001B1CF3"/>
    <w:rsid w:val="001B1DF1"/>
    <w:rsid w:val="001B200C"/>
    <w:rsid w:val="001B2832"/>
    <w:rsid w:val="001B2A3C"/>
    <w:rsid w:val="001B2B8D"/>
    <w:rsid w:val="001B2EE0"/>
    <w:rsid w:val="001B3135"/>
    <w:rsid w:val="001B32D2"/>
    <w:rsid w:val="001B33AB"/>
    <w:rsid w:val="001B34AD"/>
    <w:rsid w:val="001B3979"/>
    <w:rsid w:val="001B3C69"/>
    <w:rsid w:val="001B41A6"/>
    <w:rsid w:val="001B431F"/>
    <w:rsid w:val="001B45A8"/>
    <w:rsid w:val="001B4650"/>
    <w:rsid w:val="001B4716"/>
    <w:rsid w:val="001B4774"/>
    <w:rsid w:val="001B47AD"/>
    <w:rsid w:val="001B485E"/>
    <w:rsid w:val="001B4909"/>
    <w:rsid w:val="001B4C4A"/>
    <w:rsid w:val="001B4DD5"/>
    <w:rsid w:val="001B4F7B"/>
    <w:rsid w:val="001B51D6"/>
    <w:rsid w:val="001B5353"/>
    <w:rsid w:val="001B57D2"/>
    <w:rsid w:val="001B5A1E"/>
    <w:rsid w:val="001B5B3E"/>
    <w:rsid w:val="001B5F02"/>
    <w:rsid w:val="001B60AC"/>
    <w:rsid w:val="001B60D8"/>
    <w:rsid w:val="001B68F7"/>
    <w:rsid w:val="001B6E61"/>
    <w:rsid w:val="001B6FBA"/>
    <w:rsid w:val="001B7648"/>
    <w:rsid w:val="001B782C"/>
    <w:rsid w:val="001B783B"/>
    <w:rsid w:val="001B78D6"/>
    <w:rsid w:val="001B7AB9"/>
    <w:rsid w:val="001B7AC1"/>
    <w:rsid w:val="001B7D07"/>
    <w:rsid w:val="001B7FDF"/>
    <w:rsid w:val="001C038A"/>
    <w:rsid w:val="001C052B"/>
    <w:rsid w:val="001C05F7"/>
    <w:rsid w:val="001C0728"/>
    <w:rsid w:val="001C087E"/>
    <w:rsid w:val="001C09E6"/>
    <w:rsid w:val="001C0C36"/>
    <w:rsid w:val="001C0C84"/>
    <w:rsid w:val="001C0CEA"/>
    <w:rsid w:val="001C1217"/>
    <w:rsid w:val="001C127E"/>
    <w:rsid w:val="001C12BB"/>
    <w:rsid w:val="001C13EF"/>
    <w:rsid w:val="001C1454"/>
    <w:rsid w:val="001C1586"/>
    <w:rsid w:val="001C17E6"/>
    <w:rsid w:val="001C19E7"/>
    <w:rsid w:val="001C1B58"/>
    <w:rsid w:val="001C1C16"/>
    <w:rsid w:val="001C1D59"/>
    <w:rsid w:val="001C1F23"/>
    <w:rsid w:val="001C208A"/>
    <w:rsid w:val="001C208C"/>
    <w:rsid w:val="001C20C3"/>
    <w:rsid w:val="001C23DF"/>
    <w:rsid w:val="001C251B"/>
    <w:rsid w:val="001C27C7"/>
    <w:rsid w:val="001C29F5"/>
    <w:rsid w:val="001C2A07"/>
    <w:rsid w:val="001C2A53"/>
    <w:rsid w:val="001C2BA9"/>
    <w:rsid w:val="001C3289"/>
    <w:rsid w:val="001C33C3"/>
    <w:rsid w:val="001C340B"/>
    <w:rsid w:val="001C34EF"/>
    <w:rsid w:val="001C3517"/>
    <w:rsid w:val="001C36F4"/>
    <w:rsid w:val="001C3779"/>
    <w:rsid w:val="001C3813"/>
    <w:rsid w:val="001C3A23"/>
    <w:rsid w:val="001C3AB6"/>
    <w:rsid w:val="001C3C09"/>
    <w:rsid w:val="001C414C"/>
    <w:rsid w:val="001C4420"/>
    <w:rsid w:val="001C4575"/>
    <w:rsid w:val="001C461A"/>
    <w:rsid w:val="001C4748"/>
    <w:rsid w:val="001C4768"/>
    <w:rsid w:val="001C488D"/>
    <w:rsid w:val="001C4BE2"/>
    <w:rsid w:val="001C4D5E"/>
    <w:rsid w:val="001C4D7A"/>
    <w:rsid w:val="001C4DEF"/>
    <w:rsid w:val="001C4E64"/>
    <w:rsid w:val="001C5226"/>
    <w:rsid w:val="001C53B1"/>
    <w:rsid w:val="001C583B"/>
    <w:rsid w:val="001C59FF"/>
    <w:rsid w:val="001C60D2"/>
    <w:rsid w:val="001C6276"/>
    <w:rsid w:val="001C627A"/>
    <w:rsid w:val="001C62F2"/>
    <w:rsid w:val="001C6638"/>
    <w:rsid w:val="001C6AD9"/>
    <w:rsid w:val="001C6F8E"/>
    <w:rsid w:val="001C706D"/>
    <w:rsid w:val="001C709A"/>
    <w:rsid w:val="001C725B"/>
    <w:rsid w:val="001C726F"/>
    <w:rsid w:val="001C73AF"/>
    <w:rsid w:val="001C7402"/>
    <w:rsid w:val="001C7565"/>
    <w:rsid w:val="001C7735"/>
    <w:rsid w:val="001C78D1"/>
    <w:rsid w:val="001C7942"/>
    <w:rsid w:val="001D0267"/>
    <w:rsid w:val="001D06B1"/>
    <w:rsid w:val="001D07F9"/>
    <w:rsid w:val="001D0A8D"/>
    <w:rsid w:val="001D0AA1"/>
    <w:rsid w:val="001D0C03"/>
    <w:rsid w:val="001D0C1B"/>
    <w:rsid w:val="001D0C29"/>
    <w:rsid w:val="001D0C75"/>
    <w:rsid w:val="001D0C91"/>
    <w:rsid w:val="001D0C9A"/>
    <w:rsid w:val="001D0D00"/>
    <w:rsid w:val="001D0E16"/>
    <w:rsid w:val="001D0E43"/>
    <w:rsid w:val="001D0EF2"/>
    <w:rsid w:val="001D0F09"/>
    <w:rsid w:val="001D0FA6"/>
    <w:rsid w:val="001D1996"/>
    <w:rsid w:val="001D1AC4"/>
    <w:rsid w:val="001D1ECD"/>
    <w:rsid w:val="001D1EDB"/>
    <w:rsid w:val="001D217E"/>
    <w:rsid w:val="001D2290"/>
    <w:rsid w:val="001D22DB"/>
    <w:rsid w:val="001D28EF"/>
    <w:rsid w:val="001D2AA1"/>
    <w:rsid w:val="001D3265"/>
    <w:rsid w:val="001D345C"/>
    <w:rsid w:val="001D384B"/>
    <w:rsid w:val="001D396F"/>
    <w:rsid w:val="001D3985"/>
    <w:rsid w:val="001D3A18"/>
    <w:rsid w:val="001D3AD7"/>
    <w:rsid w:val="001D3B08"/>
    <w:rsid w:val="001D3B6A"/>
    <w:rsid w:val="001D3F4E"/>
    <w:rsid w:val="001D4188"/>
    <w:rsid w:val="001D4301"/>
    <w:rsid w:val="001D4348"/>
    <w:rsid w:val="001D4382"/>
    <w:rsid w:val="001D43A8"/>
    <w:rsid w:val="001D484C"/>
    <w:rsid w:val="001D52FE"/>
    <w:rsid w:val="001D5396"/>
    <w:rsid w:val="001D57B5"/>
    <w:rsid w:val="001D57F7"/>
    <w:rsid w:val="001D587F"/>
    <w:rsid w:val="001D58AC"/>
    <w:rsid w:val="001D5AB1"/>
    <w:rsid w:val="001D610C"/>
    <w:rsid w:val="001D6116"/>
    <w:rsid w:val="001D6144"/>
    <w:rsid w:val="001D622E"/>
    <w:rsid w:val="001D6901"/>
    <w:rsid w:val="001D6C1F"/>
    <w:rsid w:val="001D6C59"/>
    <w:rsid w:val="001D6DC0"/>
    <w:rsid w:val="001D7191"/>
    <w:rsid w:val="001D7315"/>
    <w:rsid w:val="001D7456"/>
    <w:rsid w:val="001D76D0"/>
    <w:rsid w:val="001D788F"/>
    <w:rsid w:val="001D7E79"/>
    <w:rsid w:val="001D7F51"/>
    <w:rsid w:val="001D7F8C"/>
    <w:rsid w:val="001E00C2"/>
    <w:rsid w:val="001E01C2"/>
    <w:rsid w:val="001E0440"/>
    <w:rsid w:val="001E0763"/>
    <w:rsid w:val="001E07A1"/>
    <w:rsid w:val="001E07F5"/>
    <w:rsid w:val="001E0EA7"/>
    <w:rsid w:val="001E0EB4"/>
    <w:rsid w:val="001E0EF2"/>
    <w:rsid w:val="001E10F5"/>
    <w:rsid w:val="001E13C1"/>
    <w:rsid w:val="001E149A"/>
    <w:rsid w:val="001E163B"/>
    <w:rsid w:val="001E1678"/>
    <w:rsid w:val="001E169D"/>
    <w:rsid w:val="001E16AE"/>
    <w:rsid w:val="001E19CA"/>
    <w:rsid w:val="001E1A91"/>
    <w:rsid w:val="001E1CDD"/>
    <w:rsid w:val="001E1D48"/>
    <w:rsid w:val="001E1EB2"/>
    <w:rsid w:val="001E1ECB"/>
    <w:rsid w:val="001E23C5"/>
    <w:rsid w:val="001E24D0"/>
    <w:rsid w:val="001E2A4F"/>
    <w:rsid w:val="001E2A55"/>
    <w:rsid w:val="001E2BA1"/>
    <w:rsid w:val="001E2C76"/>
    <w:rsid w:val="001E30F3"/>
    <w:rsid w:val="001E31E8"/>
    <w:rsid w:val="001E3410"/>
    <w:rsid w:val="001E39EB"/>
    <w:rsid w:val="001E3A2F"/>
    <w:rsid w:val="001E3A48"/>
    <w:rsid w:val="001E3DDA"/>
    <w:rsid w:val="001E4347"/>
    <w:rsid w:val="001E4793"/>
    <w:rsid w:val="001E48C1"/>
    <w:rsid w:val="001E4A96"/>
    <w:rsid w:val="001E4AA2"/>
    <w:rsid w:val="001E4AD6"/>
    <w:rsid w:val="001E4C2F"/>
    <w:rsid w:val="001E5103"/>
    <w:rsid w:val="001E538E"/>
    <w:rsid w:val="001E5817"/>
    <w:rsid w:val="001E5A16"/>
    <w:rsid w:val="001E5B45"/>
    <w:rsid w:val="001E5B8E"/>
    <w:rsid w:val="001E6073"/>
    <w:rsid w:val="001E60EB"/>
    <w:rsid w:val="001E626C"/>
    <w:rsid w:val="001E6289"/>
    <w:rsid w:val="001E62C1"/>
    <w:rsid w:val="001E6313"/>
    <w:rsid w:val="001E6547"/>
    <w:rsid w:val="001E6845"/>
    <w:rsid w:val="001E7089"/>
    <w:rsid w:val="001E72A5"/>
    <w:rsid w:val="001E74BD"/>
    <w:rsid w:val="001E79F2"/>
    <w:rsid w:val="001E7BBB"/>
    <w:rsid w:val="001E7D2D"/>
    <w:rsid w:val="001F0061"/>
    <w:rsid w:val="001F0374"/>
    <w:rsid w:val="001F03D9"/>
    <w:rsid w:val="001F0510"/>
    <w:rsid w:val="001F0771"/>
    <w:rsid w:val="001F0810"/>
    <w:rsid w:val="001F0AAA"/>
    <w:rsid w:val="001F0AE9"/>
    <w:rsid w:val="001F0F94"/>
    <w:rsid w:val="001F0FDF"/>
    <w:rsid w:val="001F1060"/>
    <w:rsid w:val="001F106B"/>
    <w:rsid w:val="001F13F7"/>
    <w:rsid w:val="001F16AA"/>
    <w:rsid w:val="001F186C"/>
    <w:rsid w:val="001F18FE"/>
    <w:rsid w:val="001F1B37"/>
    <w:rsid w:val="001F1BF2"/>
    <w:rsid w:val="001F1F32"/>
    <w:rsid w:val="001F216C"/>
    <w:rsid w:val="001F237F"/>
    <w:rsid w:val="001F2420"/>
    <w:rsid w:val="001F260A"/>
    <w:rsid w:val="001F2C6B"/>
    <w:rsid w:val="001F30F2"/>
    <w:rsid w:val="001F3416"/>
    <w:rsid w:val="001F3625"/>
    <w:rsid w:val="001F3664"/>
    <w:rsid w:val="001F387C"/>
    <w:rsid w:val="001F3953"/>
    <w:rsid w:val="001F3A37"/>
    <w:rsid w:val="001F3CDA"/>
    <w:rsid w:val="001F400A"/>
    <w:rsid w:val="001F4139"/>
    <w:rsid w:val="001F45CD"/>
    <w:rsid w:val="001F46DC"/>
    <w:rsid w:val="001F4939"/>
    <w:rsid w:val="001F4D9E"/>
    <w:rsid w:val="001F527D"/>
    <w:rsid w:val="001F53BD"/>
    <w:rsid w:val="001F5423"/>
    <w:rsid w:val="001F5484"/>
    <w:rsid w:val="001F5856"/>
    <w:rsid w:val="001F59A6"/>
    <w:rsid w:val="001F59E5"/>
    <w:rsid w:val="001F5A82"/>
    <w:rsid w:val="001F5FAA"/>
    <w:rsid w:val="001F62CE"/>
    <w:rsid w:val="001F633B"/>
    <w:rsid w:val="001F64B5"/>
    <w:rsid w:val="001F67B8"/>
    <w:rsid w:val="001F6819"/>
    <w:rsid w:val="001F6B6A"/>
    <w:rsid w:val="001F6BE2"/>
    <w:rsid w:val="001F6CE3"/>
    <w:rsid w:val="001F6DEA"/>
    <w:rsid w:val="001F6E6B"/>
    <w:rsid w:val="001F6EB1"/>
    <w:rsid w:val="001F719C"/>
    <w:rsid w:val="001F764F"/>
    <w:rsid w:val="001F774B"/>
    <w:rsid w:val="001F7947"/>
    <w:rsid w:val="001F79BC"/>
    <w:rsid w:val="001F79ED"/>
    <w:rsid w:val="001F7A30"/>
    <w:rsid w:val="001F7A79"/>
    <w:rsid w:val="001F7BD1"/>
    <w:rsid w:val="001F7F3B"/>
    <w:rsid w:val="0020002E"/>
    <w:rsid w:val="002002ED"/>
    <w:rsid w:val="002003AF"/>
    <w:rsid w:val="002008F2"/>
    <w:rsid w:val="00200A46"/>
    <w:rsid w:val="00200BBC"/>
    <w:rsid w:val="00200E99"/>
    <w:rsid w:val="00200F79"/>
    <w:rsid w:val="002013BD"/>
    <w:rsid w:val="0020149B"/>
    <w:rsid w:val="00201732"/>
    <w:rsid w:val="00201ACC"/>
    <w:rsid w:val="00201B44"/>
    <w:rsid w:val="00201D68"/>
    <w:rsid w:val="00201EA7"/>
    <w:rsid w:val="00201EEB"/>
    <w:rsid w:val="00201FF5"/>
    <w:rsid w:val="002020F0"/>
    <w:rsid w:val="00202323"/>
    <w:rsid w:val="00202739"/>
    <w:rsid w:val="00202C63"/>
    <w:rsid w:val="00202DB2"/>
    <w:rsid w:val="00202EFA"/>
    <w:rsid w:val="0020341F"/>
    <w:rsid w:val="0020342F"/>
    <w:rsid w:val="0020371F"/>
    <w:rsid w:val="00203A5C"/>
    <w:rsid w:val="00203D70"/>
    <w:rsid w:val="00203EEE"/>
    <w:rsid w:val="00204169"/>
    <w:rsid w:val="00204389"/>
    <w:rsid w:val="002043D1"/>
    <w:rsid w:val="0020475E"/>
    <w:rsid w:val="002049AD"/>
    <w:rsid w:val="002049E6"/>
    <w:rsid w:val="00204A38"/>
    <w:rsid w:val="00204E47"/>
    <w:rsid w:val="00204F33"/>
    <w:rsid w:val="00204FA4"/>
    <w:rsid w:val="00205309"/>
    <w:rsid w:val="00205496"/>
    <w:rsid w:val="002054CB"/>
    <w:rsid w:val="002054FE"/>
    <w:rsid w:val="002055B9"/>
    <w:rsid w:val="002055C0"/>
    <w:rsid w:val="0020572D"/>
    <w:rsid w:val="002059F6"/>
    <w:rsid w:val="00205A07"/>
    <w:rsid w:val="00205B66"/>
    <w:rsid w:val="00205EC4"/>
    <w:rsid w:val="0020604B"/>
    <w:rsid w:val="0020609C"/>
    <w:rsid w:val="002064F7"/>
    <w:rsid w:val="002065EE"/>
    <w:rsid w:val="00206945"/>
    <w:rsid w:val="002069E6"/>
    <w:rsid w:val="00206AA6"/>
    <w:rsid w:val="00206C09"/>
    <w:rsid w:val="00206D36"/>
    <w:rsid w:val="002071F2"/>
    <w:rsid w:val="0020734B"/>
    <w:rsid w:val="00207537"/>
    <w:rsid w:val="002075E4"/>
    <w:rsid w:val="00207741"/>
    <w:rsid w:val="00207894"/>
    <w:rsid w:val="002079AA"/>
    <w:rsid w:val="00207BF9"/>
    <w:rsid w:val="00207DE2"/>
    <w:rsid w:val="0021003B"/>
    <w:rsid w:val="0021006D"/>
    <w:rsid w:val="00210102"/>
    <w:rsid w:val="002102B6"/>
    <w:rsid w:val="00210494"/>
    <w:rsid w:val="002104B7"/>
    <w:rsid w:val="00210872"/>
    <w:rsid w:val="002108F4"/>
    <w:rsid w:val="00210CCA"/>
    <w:rsid w:val="00210ED5"/>
    <w:rsid w:val="0021102F"/>
    <w:rsid w:val="002110D4"/>
    <w:rsid w:val="0021118C"/>
    <w:rsid w:val="00211199"/>
    <w:rsid w:val="002114C4"/>
    <w:rsid w:val="0021157F"/>
    <w:rsid w:val="00211606"/>
    <w:rsid w:val="002117F6"/>
    <w:rsid w:val="002118E2"/>
    <w:rsid w:val="00211A7B"/>
    <w:rsid w:val="00211CE8"/>
    <w:rsid w:val="00211E33"/>
    <w:rsid w:val="002123BA"/>
    <w:rsid w:val="00212580"/>
    <w:rsid w:val="002125FE"/>
    <w:rsid w:val="00212CFB"/>
    <w:rsid w:val="00212D06"/>
    <w:rsid w:val="00212E40"/>
    <w:rsid w:val="00212E83"/>
    <w:rsid w:val="002133C6"/>
    <w:rsid w:val="00213B4D"/>
    <w:rsid w:val="00213CB8"/>
    <w:rsid w:val="00213D5D"/>
    <w:rsid w:val="00213FB0"/>
    <w:rsid w:val="00214546"/>
    <w:rsid w:val="002148CA"/>
    <w:rsid w:val="00214923"/>
    <w:rsid w:val="00214E66"/>
    <w:rsid w:val="00215012"/>
    <w:rsid w:val="00215027"/>
    <w:rsid w:val="002151AA"/>
    <w:rsid w:val="002152CC"/>
    <w:rsid w:val="002152D8"/>
    <w:rsid w:val="00215365"/>
    <w:rsid w:val="002158E1"/>
    <w:rsid w:val="00216049"/>
    <w:rsid w:val="00216552"/>
    <w:rsid w:val="00216E46"/>
    <w:rsid w:val="00216E67"/>
    <w:rsid w:val="00216FFB"/>
    <w:rsid w:val="00217329"/>
    <w:rsid w:val="00217673"/>
    <w:rsid w:val="0021777F"/>
    <w:rsid w:val="00217898"/>
    <w:rsid w:val="0021791F"/>
    <w:rsid w:val="002179BA"/>
    <w:rsid w:val="00217DF1"/>
    <w:rsid w:val="00217E8F"/>
    <w:rsid w:val="0022008E"/>
    <w:rsid w:val="002200BD"/>
    <w:rsid w:val="00220226"/>
    <w:rsid w:val="00220264"/>
    <w:rsid w:val="0022073B"/>
    <w:rsid w:val="00220842"/>
    <w:rsid w:val="0022088B"/>
    <w:rsid w:val="0022092D"/>
    <w:rsid w:val="0022097B"/>
    <w:rsid w:val="002209BD"/>
    <w:rsid w:val="00220A13"/>
    <w:rsid w:val="00220A79"/>
    <w:rsid w:val="00220BAF"/>
    <w:rsid w:val="002212F6"/>
    <w:rsid w:val="002213A4"/>
    <w:rsid w:val="002216C5"/>
    <w:rsid w:val="0022173F"/>
    <w:rsid w:val="002217E4"/>
    <w:rsid w:val="002219BD"/>
    <w:rsid w:val="00221EFD"/>
    <w:rsid w:val="00221F0B"/>
    <w:rsid w:val="002221C2"/>
    <w:rsid w:val="00222562"/>
    <w:rsid w:val="002225D0"/>
    <w:rsid w:val="002227D7"/>
    <w:rsid w:val="00222CE7"/>
    <w:rsid w:val="00222DE0"/>
    <w:rsid w:val="00222F6A"/>
    <w:rsid w:val="002235D0"/>
    <w:rsid w:val="002235FC"/>
    <w:rsid w:val="002236D7"/>
    <w:rsid w:val="002238DA"/>
    <w:rsid w:val="00223A64"/>
    <w:rsid w:val="00223B6C"/>
    <w:rsid w:val="00223BB7"/>
    <w:rsid w:val="00223BE8"/>
    <w:rsid w:val="00223C50"/>
    <w:rsid w:val="00223E3D"/>
    <w:rsid w:val="0022408C"/>
    <w:rsid w:val="002240C9"/>
    <w:rsid w:val="0022480B"/>
    <w:rsid w:val="00224836"/>
    <w:rsid w:val="00224882"/>
    <w:rsid w:val="00224A08"/>
    <w:rsid w:val="00224E1A"/>
    <w:rsid w:val="00224F9C"/>
    <w:rsid w:val="00224FD1"/>
    <w:rsid w:val="002253D9"/>
    <w:rsid w:val="002254DF"/>
    <w:rsid w:val="0022552A"/>
    <w:rsid w:val="00225626"/>
    <w:rsid w:val="00225642"/>
    <w:rsid w:val="0022565D"/>
    <w:rsid w:val="00225664"/>
    <w:rsid w:val="00225B54"/>
    <w:rsid w:val="002260A9"/>
    <w:rsid w:val="00226113"/>
    <w:rsid w:val="002261AE"/>
    <w:rsid w:val="00226344"/>
    <w:rsid w:val="0022663B"/>
    <w:rsid w:val="002266ED"/>
    <w:rsid w:val="0022673F"/>
    <w:rsid w:val="002268AA"/>
    <w:rsid w:val="00226B64"/>
    <w:rsid w:val="00226C8A"/>
    <w:rsid w:val="00227244"/>
    <w:rsid w:val="0022730C"/>
    <w:rsid w:val="0022749B"/>
    <w:rsid w:val="002278FF"/>
    <w:rsid w:val="00227DA6"/>
    <w:rsid w:val="002301A7"/>
    <w:rsid w:val="00230289"/>
    <w:rsid w:val="00230416"/>
    <w:rsid w:val="002305BE"/>
    <w:rsid w:val="002305E7"/>
    <w:rsid w:val="00230699"/>
    <w:rsid w:val="00230960"/>
    <w:rsid w:val="00230BEC"/>
    <w:rsid w:val="0023102C"/>
    <w:rsid w:val="002311CD"/>
    <w:rsid w:val="002311F0"/>
    <w:rsid w:val="00231256"/>
    <w:rsid w:val="0023130B"/>
    <w:rsid w:val="00231636"/>
    <w:rsid w:val="00231683"/>
    <w:rsid w:val="0023170E"/>
    <w:rsid w:val="00231B0D"/>
    <w:rsid w:val="00231D13"/>
    <w:rsid w:val="00231F3D"/>
    <w:rsid w:val="00231F7F"/>
    <w:rsid w:val="00232811"/>
    <w:rsid w:val="0023291E"/>
    <w:rsid w:val="00232E5C"/>
    <w:rsid w:val="00232E79"/>
    <w:rsid w:val="002332DC"/>
    <w:rsid w:val="00233514"/>
    <w:rsid w:val="00233719"/>
    <w:rsid w:val="00233845"/>
    <w:rsid w:val="00233A22"/>
    <w:rsid w:val="00233D89"/>
    <w:rsid w:val="00234058"/>
    <w:rsid w:val="002340C9"/>
    <w:rsid w:val="002343D9"/>
    <w:rsid w:val="00234498"/>
    <w:rsid w:val="002346C2"/>
    <w:rsid w:val="002347BE"/>
    <w:rsid w:val="0023486A"/>
    <w:rsid w:val="0023486D"/>
    <w:rsid w:val="00234B2B"/>
    <w:rsid w:val="00234CBC"/>
    <w:rsid w:val="002350BB"/>
    <w:rsid w:val="0023527D"/>
    <w:rsid w:val="002352CE"/>
    <w:rsid w:val="00235432"/>
    <w:rsid w:val="0023578D"/>
    <w:rsid w:val="00235861"/>
    <w:rsid w:val="002359D8"/>
    <w:rsid w:val="00235B10"/>
    <w:rsid w:val="00236244"/>
    <w:rsid w:val="002363EB"/>
    <w:rsid w:val="002366A0"/>
    <w:rsid w:val="00236763"/>
    <w:rsid w:val="002367E6"/>
    <w:rsid w:val="00236873"/>
    <w:rsid w:val="002368E8"/>
    <w:rsid w:val="00236FA4"/>
    <w:rsid w:val="00237019"/>
    <w:rsid w:val="0023740F"/>
    <w:rsid w:val="0023754F"/>
    <w:rsid w:val="002375B2"/>
    <w:rsid w:val="0023760D"/>
    <w:rsid w:val="00237A1B"/>
    <w:rsid w:val="00237A42"/>
    <w:rsid w:val="00237D3B"/>
    <w:rsid w:val="00237DDA"/>
    <w:rsid w:val="00237E67"/>
    <w:rsid w:val="00237FF5"/>
    <w:rsid w:val="002401C3"/>
    <w:rsid w:val="00240517"/>
    <w:rsid w:val="00240736"/>
    <w:rsid w:val="00240796"/>
    <w:rsid w:val="00240DBF"/>
    <w:rsid w:val="00241086"/>
    <w:rsid w:val="002411A7"/>
    <w:rsid w:val="0024132B"/>
    <w:rsid w:val="002415A9"/>
    <w:rsid w:val="002417FC"/>
    <w:rsid w:val="0024192C"/>
    <w:rsid w:val="00241B7A"/>
    <w:rsid w:val="00241ECC"/>
    <w:rsid w:val="00242000"/>
    <w:rsid w:val="002423B7"/>
    <w:rsid w:val="002423D6"/>
    <w:rsid w:val="0024252A"/>
    <w:rsid w:val="00242A84"/>
    <w:rsid w:val="00242B01"/>
    <w:rsid w:val="00242D21"/>
    <w:rsid w:val="00243416"/>
    <w:rsid w:val="002434C3"/>
    <w:rsid w:val="00243540"/>
    <w:rsid w:val="00243A5F"/>
    <w:rsid w:val="00243A6B"/>
    <w:rsid w:val="00243A74"/>
    <w:rsid w:val="00243CCD"/>
    <w:rsid w:val="00243CFD"/>
    <w:rsid w:val="00243D13"/>
    <w:rsid w:val="00243F0E"/>
    <w:rsid w:val="00243F10"/>
    <w:rsid w:val="00243F74"/>
    <w:rsid w:val="0024412D"/>
    <w:rsid w:val="002441D9"/>
    <w:rsid w:val="00244230"/>
    <w:rsid w:val="00244AAC"/>
    <w:rsid w:val="00244BC2"/>
    <w:rsid w:val="0024529E"/>
    <w:rsid w:val="0024543E"/>
    <w:rsid w:val="0024573A"/>
    <w:rsid w:val="00245A73"/>
    <w:rsid w:val="00245B1D"/>
    <w:rsid w:val="00245D81"/>
    <w:rsid w:val="00245D82"/>
    <w:rsid w:val="00245DAF"/>
    <w:rsid w:val="00245F7B"/>
    <w:rsid w:val="00245F93"/>
    <w:rsid w:val="0024607B"/>
    <w:rsid w:val="00246095"/>
    <w:rsid w:val="00246488"/>
    <w:rsid w:val="00246775"/>
    <w:rsid w:val="00246943"/>
    <w:rsid w:val="002469E3"/>
    <w:rsid w:val="00246E38"/>
    <w:rsid w:val="00247120"/>
    <w:rsid w:val="002472C1"/>
    <w:rsid w:val="00247410"/>
    <w:rsid w:val="00247411"/>
    <w:rsid w:val="0024782F"/>
    <w:rsid w:val="00247C7A"/>
    <w:rsid w:val="002500F6"/>
    <w:rsid w:val="002502E9"/>
    <w:rsid w:val="00250562"/>
    <w:rsid w:val="00250710"/>
    <w:rsid w:val="002507E8"/>
    <w:rsid w:val="00251145"/>
    <w:rsid w:val="0025118E"/>
    <w:rsid w:val="0025126D"/>
    <w:rsid w:val="00251347"/>
    <w:rsid w:val="002517DD"/>
    <w:rsid w:val="0025185C"/>
    <w:rsid w:val="002518FB"/>
    <w:rsid w:val="00251A62"/>
    <w:rsid w:val="00251C01"/>
    <w:rsid w:val="00252088"/>
    <w:rsid w:val="00252105"/>
    <w:rsid w:val="0025225F"/>
    <w:rsid w:val="002522C2"/>
    <w:rsid w:val="00252829"/>
    <w:rsid w:val="00252A23"/>
    <w:rsid w:val="00252A46"/>
    <w:rsid w:val="00252F4C"/>
    <w:rsid w:val="00252FA8"/>
    <w:rsid w:val="00253349"/>
    <w:rsid w:val="0025347B"/>
    <w:rsid w:val="002535C0"/>
    <w:rsid w:val="0025368B"/>
    <w:rsid w:val="002536C0"/>
    <w:rsid w:val="002539E7"/>
    <w:rsid w:val="00253DA6"/>
    <w:rsid w:val="00253F0F"/>
    <w:rsid w:val="00254346"/>
    <w:rsid w:val="002543D5"/>
    <w:rsid w:val="0025459C"/>
    <w:rsid w:val="0025482B"/>
    <w:rsid w:val="00254CCE"/>
    <w:rsid w:val="00254FF2"/>
    <w:rsid w:val="002550C2"/>
    <w:rsid w:val="002555AA"/>
    <w:rsid w:val="002558CA"/>
    <w:rsid w:val="00255921"/>
    <w:rsid w:val="00255991"/>
    <w:rsid w:val="00255E27"/>
    <w:rsid w:val="00255FDB"/>
    <w:rsid w:val="002561D8"/>
    <w:rsid w:val="0025629F"/>
    <w:rsid w:val="002564EE"/>
    <w:rsid w:val="00256866"/>
    <w:rsid w:val="002569C6"/>
    <w:rsid w:val="002569D4"/>
    <w:rsid w:val="00256A82"/>
    <w:rsid w:val="00256C3C"/>
    <w:rsid w:val="002574F3"/>
    <w:rsid w:val="0025768C"/>
    <w:rsid w:val="002576A2"/>
    <w:rsid w:val="00257AE0"/>
    <w:rsid w:val="00257C6A"/>
    <w:rsid w:val="00257E75"/>
    <w:rsid w:val="00257FC2"/>
    <w:rsid w:val="00260234"/>
    <w:rsid w:val="00260248"/>
    <w:rsid w:val="00260277"/>
    <w:rsid w:val="002602C8"/>
    <w:rsid w:val="0026052F"/>
    <w:rsid w:val="00260598"/>
    <w:rsid w:val="002609D2"/>
    <w:rsid w:val="00260BAF"/>
    <w:rsid w:val="00260C67"/>
    <w:rsid w:val="00260CF2"/>
    <w:rsid w:val="00260E01"/>
    <w:rsid w:val="00260EB2"/>
    <w:rsid w:val="00260EC2"/>
    <w:rsid w:val="0026132B"/>
    <w:rsid w:val="00261626"/>
    <w:rsid w:val="00261685"/>
    <w:rsid w:val="00261ADE"/>
    <w:rsid w:val="00261B0E"/>
    <w:rsid w:val="00261B4A"/>
    <w:rsid w:val="00261C88"/>
    <w:rsid w:val="00261D26"/>
    <w:rsid w:val="00262084"/>
    <w:rsid w:val="002620B7"/>
    <w:rsid w:val="0026222E"/>
    <w:rsid w:val="00262297"/>
    <w:rsid w:val="00262559"/>
    <w:rsid w:val="002626C2"/>
    <w:rsid w:val="00262922"/>
    <w:rsid w:val="00262A30"/>
    <w:rsid w:val="00262C5E"/>
    <w:rsid w:val="00262E33"/>
    <w:rsid w:val="00262E70"/>
    <w:rsid w:val="00262EE5"/>
    <w:rsid w:val="0026341E"/>
    <w:rsid w:val="002639D0"/>
    <w:rsid w:val="00263EC1"/>
    <w:rsid w:val="00263EF1"/>
    <w:rsid w:val="002640CD"/>
    <w:rsid w:val="00264102"/>
    <w:rsid w:val="002641EB"/>
    <w:rsid w:val="00264382"/>
    <w:rsid w:val="002644DD"/>
    <w:rsid w:val="00264617"/>
    <w:rsid w:val="002646C7"/>
    <w:rsid w:val="0026478A"/>
    <w:rsid w:val="0026481B"/>
    <w:rsid w:val="00264832"/>
    <w:rsid w:val="002649BB"/>
    <w:rsid w:val="00264B0B"/>
    <w:rsid w:val="00264BBD"/>
    <w:rsid w:val="00264BCD"/>
    <w:rsid w:val="00264CEC"/>
    <w:rsid w:val="00264F55"/>
    <w:rsid w:val="002653ED"/>
    <w:rsid w:val="0026553B"/>
    <w:rsid w:val="00265755"/>
    <w:rsid w:val="00265848"/>
    <w:rsid w:val="0026593E"/>
    <w:rsid w:val="00265A64"/>
    <w:rsid w:val="00265B6F"/>
    <w:rsid w:val="00265BCC"/>
    <w:rsid w:val="00265FD9"/>
    <w:rsid w:val="00266115"/>
    <w:rsid w:val="002662C6"/>
    <w:rsid w:val="00266436"/>
    <w:rsid w:val="0026647E"/>
    <w:rsid w:val="002666E3"/>
    <w:rsid w:val="0026675A"/>
    <w:rsid w:val="00266981"/>
    <w:rsid w:val="00266B69"/>
    <w:rsid w:val="00266C20"/>
    <w:rsid w:val="00266EEE"/>
    <w:rsid w:val="002676D6"/>
    <w:rsid w:val="002678FF"/>
    <w:rsid w:val="00267CDB"/>
    <w:rsid w:val="00267D52"/>
    <w:rsid w:val="00267E50"/>
    <w:rsid w:val="002701E4"/>
    <w:rsid w:val="0027022C"/>
    <w:rsid w:val="002703A8"/>
    <w:rsid w:val="002706FC"/>
    <w:rsid w:val="002708FD"/>
    <w:rsid w:val="0027095F"/>
    <w:rsid w:val="00270BA0"/>
    <w:rsid w:val="00270C9A"/>
    <w:rsid w:val="00270EBB"/>
    <w:rsid w:val="00271027"/>
    <w:rsid w:val="002715B9"/>
    <w:rsid w:val="0027167F"/>
    <w:rsid w:val="00271768"/>
    <w:rsid w:val="002718BF"/>
    <w:rsid w:val="00271993"/>
    <w:rsid w:val="00271DBB"/>
    <w:rsid w:val="00271F10"/>
    <w:rsid w:val="002722E0"/>
    <w:rsid w:val="00272352"/>
    <w:rsid w:val="0027237D"/>
    <w:rsid w:val="002723EA"/>
    <w:rsid w:val="0027245D"/>
    <w:rsid w:val="0027249D"/>
    <w:rsid w:val="0027292E"/>
    <w:rsid w:val="002729A9"/>
    <w:rsid w:val="00272C97"/>
    <w:rsid w:val="00272CBC"/>
    <w:rsid w:val="00272E8B"/>
    <w:rsid w:val="0027315E"/>
    <w:rsid w:val="00273581"/>
    <w:rsid w:val="002736F6"/>
    <w:rsid w:val="0027394C"/>
    <w:rsid w:val="0027395F"/>
    <w:rsid w:val="00273994"/>
    <w:rsid w:val="00273C38"/>
    <w:rsid w:val="00273E7D"/>
    <w:rsid w:val="0027419D"/>
    <w:rsid w:val="002744C0"/>
    <w:rsid w:val="00274649"/>
    <w:rsid w:val="002746E3"/>
    <w:rsid w:val="002746F4"/>
    <w:rsid w:val="00274722"/>
    <w:rsid w:val="002749F1"/>
    <w:rsid w:val="00274EFF"/>
    <w:rsid w:val="00274FBA"/>
    <w:rsid w:val="00275454"/>
    <w:rsid w:val="00275642"/>
    <w:rsid w:val="0027564B"/>
    <w:rsid w:val="00275FA5"/>
    <w:rsid w:val="00275FB5"/>
    <w:rsid w:val="002760DB"/>
    <w:rsid w:val="00276291"/>
    <w:rsid w:val="00276311"/>
    <w:rsid w:val="0027648C"/>
    <w:rsid w:val="002764BC"/>
    <w:rsid w:val="00276589"/>
    <w:rsid w:val="00276814"/>
    <w:rsid w:val="00276959"/>
    <w:rsid w:val="00276D63"/>
    <w:rsid w:val="00276F1B"/>
    <w:rsid w:val="002770C0"/>
    <w:rsid w:val="00277262"/>
    <w:rsid w:val="00277526"/>
    <w:rsid w:val="002778D7"/>
    <w:rsid w:val="00277D00"/>
    <w:rsid w:val="00277E43"/>
    <w:rsid w:val="00277F9D"/>
    <w:rsid w:val="0028002F"/>
    <w:rsid w:val="00280315"/>
    <w:rsid w:val="0028038D"/>
    <w:rsid w:val="002803E3"/>
    <w:rsid w:val="0028066A"/>
    <w:rsid w:val="002806B0"/>
    <w:rsid w:val="002806FA"/>
    <w:rsid w:val="0028078C"/>
    <w:rsid w:val="00280DB6"/>
    <w:rsid w:val="00280EEF"/>
    <w:rsid w:val="002810BF"/>
    <w:rsid w:val="00281240"/>
    <w:rsid w:val="00281364"/>
    <w:rsid w:val="0028187D"/>
    <w:rsid w:val="0028190C"/>
    <w:rsid w:val="00281D30"/>
    <w:rsid w:val="00281F2C"/>
    <w:rsid w:val="00282026"/>
    <w:rsid w:val="0028220B"/>
    <w:rsid w:val="00282288"/>
    <w:rsid w:val="002824FC"/>
    <w:rsid w:val="0028257B"/>
    <w:rsid w:val="0028258B"/>
    <w:rsid w:val="002826F4"/>
    <w:rsid w:val="00282738"/>
    <w:rsid w:val="00282A4E"/>
    <w:rsid w:val="00282C38"/>
    <w:rsid w:val="00282C51"/>
    <w:rsid w:val="00282CF3"/>
    <w:rsid w:val="00282F06"/>
    <w:rsid w:val="00283624"/>
    <w:rsid w:val="00283803"/>
    <w:rsid w:val="0028389D"/>
    <w:rsid w:val="00283AD7"/>
    <w:rsid w:val="00283F8D"/>
    <w:rsid w:val="00283FAD"/>
    <w:rsid w:val="002841B9"/>
    <w:rsid w:val="002841F5"/>
    <w:rsid w:val="0028422D"/>
    <w:rsid w:val="00284267"/>
    <w:rsid w:val="002842C4"/>
    <w:rsid w:val="002842E5"/>
    <w:rsid w:val="0028450F"/>
    <w:rsid w:val="0028453A"/>
    <w:rsid w:val="002847D6"/>
    <w:rsid w:val="00284AF2"/>
    <w:rsid w:val="00284D1E"/>
    <w:rsid w:val="00284DDB"/>
    <w:rsid w:val="00284E65"/>
    <w:rsid w:val="00284F75"/>
    <w:rsid w:val="002851A7"/>
    <w:rsid w:val="0028521A"/>
    <w:rsid w:val="002852F6"/>
    <w:rsid w:val="00285448"/>
    <w:rsid w:val="0028551C"/>
    <w:rsid w:val="0028556E"/>
    <w:rsid w:val="002855BA"/>
    <w:rsid w:val="002858D9"/>
    <w:rsid w:val="002858FE"/>
    <w:rsid w:val="00286306"/>
    <w:rsid w:val="002865AA"/>
    <w:rsid w:val="00286755"/>
    <w:rsid w:val="00286967"/>
    <w:rsid w:val="0028698A"/>
    <w:rsid w:val="00286BE5"/>
    <w:rsid w:val="00286D0D"/>
    <w:rsid w:val="00286EE1"/>
    <w:rsid w:val="002870BA"/>
    <w:rsid w:val="00287262"/>
    <w:rsid w:val="00287280"/>
    <w:rsid w:val="002875E0"/>
    <w:rsid w:val="00287D37"/>
    <w:rsid w:val="00287E99"/>
    <w:rsid w:val="0029002A"/>
    <w:rsid w:val="002901B1"/>
    <w:rsid w:val="0029025D"/>
    <w:rsid w:val="00290439"/>
    <w:rsid w:val="002904E6"/>
    <w:rsid w:val="00290715"/>
    <w:rsid w:val="002909F8"/>
    <w:rsid w:val="00290B09"/>
    <w:rsid w:val="00290CF1"/>
    <w:rsid w:val="00290D73"/>
    <w:rsid w:val="00290F75"/>
    <w:rsid w:val="00291052"/>
    <w:rsid w:val="0029142D"/>
    <w:rsid w:val="00291442"/>
    <w:rsid w:val="002914B8"/>
    <w:rsid w:val="0029169F"/>
    <w:rsid w:val="002916B1"/>
    <w:rsid w:val="002918CA"/>
    <w:rsid w:val="00291916"/>
    <w:rsid w:val="00291ADC"/>
    <w:rsid w:val="002920CF"/>
    <w:rsid w:val="002921BC"/>
    <w:rsid w:val="0029247F"/>
    <w:rsid w:val="00292822"/>
    <w:rsid w:val="00292897"/>
    <w:rsid w:val="00292989"/>
    <w:rsid w:val="00292A60"/>
    <w:rsid w:val="00292DDF"/>
    <w:rsid w:val="00292E4F"/>
    <w:rsid w:val="00292F45"/>
    <w:rsid w:val="00293079"/>
    <w:rsid w:val="00293095"/>
    <w:rsid w:val="00293133"/>
    <w:rsid w:val="0029317B"/>
    <w:rsid w:val="002932DC"/>
    <w:rsid w:val="002932FC"/>
    <w:rsid w:val="00293432"/>
    <w:rsid w:val="00293C08"/>
    <w:rsid w:val="00293C28"/>
    <w:rsid w:val="00293DBC"/>
    <w:rsid w:val="00293E3F"/>
    <w:rsid w:val="002942F3"/>
    <w:rsid w:val="00294873"/>
    <w:rsid w:val="00294BA4"/>
    <w:rsid w:val="00294DC8"/>
    <w:rsid w:val="002950E3"/>
    <w:rsid w:val="00295179"/>
    <w:rsid w:val="002951FA"/>
    <w:rsid w:val="002952FF"/>
    <w:rsid w:val="00295315"/>
    <w:rsid w:val="00295A74"/>
    <w:rsid w:val="00295AC5"/>
    <w:rsid w:val="00295B94"/>
    <w:rsid w:val="00295C40"/>
    <w:rsid w:val="00295D57"/>
    <w:rsid w:val="0029601A"/>
    <w:rsid w:val="00296315"/>
    <w:rsid w:val="002963F4"/>
    <w:rsid w:val="0029685C"/>
    <w:rsid w:val="00296892"/>
    <w:rsid w:val="002968A6"/>
    <w:rsid w:val="00296942"/>
    <w:rsid w:val="002969FE"/>
    <w:rsid w:val="002969FF"/>
    <w:rsid w:val="00296A3C"/>
    <w:rsid w:val="00296CA7"/>
    <w:rsid w:val="00296D89"/>
    <w:rsid w:val="00296FF5"/>
    <w:rsid w:val="00297133"/>
    <w:rsid w:val="002973BE"/>
    <w:rsid w:val="00297439"/>
    <w:rsid w:val="00297593"/>
    <w:rsid w:val="00297655"/>
    <w:rsid w:val="00297787"/>
    <w:rsid w:val="00297A35"/>
    <w:rsid w:val="00297B15"/>
    <w:rsid w:val="00297B29"/>
    <w:rsid w:val="00297D6D"/>
    <w:rsid w:val="00297D9B"/>
    <w:rsid w:val="00297F39"/>
    <w:rsid w:val="002A00A5"/>
    <w:rsid w:val="002A033E"/>
    <w:rsid w:val="002A0537"/>
    <w:rsid w:val="002A064F"/>
    <w:rsid w:val="002A0799"/>
    <w:rsid w:val="002A0846"/>
    <w:rsid w:val="002A08DD"/>
    <w:rsid w:val="002A0D66"/>
    <w:rsid w:val="002A0DAD"/>
    <w:rsid w:val="002A0FC2"/>
    <w:rsid w:val="002A1043"/>
    <w:rsid w:val="002A109B"/>
    <w:rsid w:val="002A12DA"/>
    <w:rsid w:val="002A134E"/>
    <w:rsid w:val="002A13C2"/>
    <w:rsid w:val="002A143B"/>
    <w:rsid w:val="002A176F"/>
    <w:rsid w:val="002A1A9A"/>
    <w:rsid w:val="002A1B06"/>
    <w:rsid w:val="002A1B3B"/>
    <w:rsid w:val="002A1CB5"/>
    <w:rsid w:val="002A1D59"/>
    <w:rsid w:val="002A232C"/>
    <w:rsid w:val="002A234F"/>
    <w:rsid w:val="002A2495"/>
    <w:rsid w:val="002A252B"/>
    <w:rsid w:val="002A2553"/>
    <w:rsid w:val="002A2570"/>
    <w:rsid w:val="002A286C"/>
    <w:rsid w:val="002A296E"/>
    <w:rsid w:val="002A2FF7"/>
    <w:rsid w:val="002A3012"/>
    <w:rsid w:val="002A3215"/>
    <w:rsid w:val="002A3469"/>
    <w:rsid w:val="002A380B"/>
    <w:rsid w:val="002A381F"/>
    <w:rsid w:val="002A38A2"/>
    <w:rsid w:val="002A393D"/>
    <w:rsid w:val="002A3C95"/>
    <w:rsid w:val="002A3D6B"/>
    <w:rsid w:val="002A3E9C"/>
    <w:rsid w:val="002A410F"/>
    <w:rsid w:val="002A41E4"/>
    <w:rsid w:val="002A435D"/>
    <w:rsid w:val="002A4402"/>
    <w:rsid w:val="002A4451"/>
    <w:rsid w:val="002A4491"/>
    <w:rsid w:val="002A4787"/>
    <w:rsid w:val="002A47AE"/>
    <w:rsid w:val="002A47E1"/>
    <w:rsid w:val="002A49CF"/>
    <w:rsid w:val="002A4A55"/>
    <w:rsid w:val="002A4CD5"/>
    <w:rsid w:val="002A4D60"/>
    <w:rsid w:val="002A508A"/>
    <w:rsid w:val="002A53A6"/>
    <w:rsid w:val="002A53B8"/>
    <w:rsid w:val="002A53C4"/>
    <w:rsid w:val="002A58C1"/>
    <w:rsid w:val="002A5D9A"/>
    <w:rsid w:val="002A6307"/>
    <w:rsid w:val="002A63D3"/>
    <w:rsid w:val="002A66A2"/>
    <w:rsid w:val="002A6A30"/>
    <w:rsid w:val="002A6AC7"/>
    <w:rsid w:val="002A6BAA"/>
    <w:rsid w:val="002A6BCA"/>
    <w:rsid w:val="002A6E4B"/>
    <w:rsid w:val="002A6FE8"/>
    <w:rsid w:val="002A70CE"/>
    <w:rsid w:val="002A728C"/>
    <w:rsid w:val="002A74CB"/>
    <w:rsid w:val="002A75F9"/>
    <w:rsid w:val="002A77DE"/>
    <w:rsid w:val="002A7939"/>
    <w:rsid w:val="002A7968"/>
    <w:rsid w:val="002A79A6"/>
    <w:rsid w:val="002A7C9C"/>
    <w:rsid w:val="002A7D28"/>
    <w:rsid w:val="002A7D74"/>
    <w:rsid w:val="002A7E04"/>
    <w:rsid w:val="002A7F72"/>
    <w:rsid w:val="002B0478"/>
    <w:rsid w:val="002B04D3"/>
    <w:rsid w:val="002B0520"/>
    <w:rsid w:val="002B06CE"/>
    <w:rsid w:val="002B07EE"/>
    <w:rsid w:val="002B0969"/>
    <w:rsid w:val="002B09FC"/>
    <w:rsid w:val="002B0A99"/>
    <w:rsid w:val="002B0BDB"/>
    <w:rsid w:val="002B10C2"/>
    <w:rsid w:val="002B10E4"/>
    <w:rsid w:val="002B11EE"/>
    <w:rsid w:val="002B1A83"/>
    <w:rsid w:val="002B1B4C"/>
    <w:rsid w:val="002B1DF3"/>
    <w:rsid w:val="002B208D"/>
    <w:rsid w:val="002B2174"/>
    <w:rsid w:val="002B228C"/>
    <w:rsid w:val="002B2354"/>
    <w:rsid w:val="002B243B"/>
    <w:rsid w:val="002B2574"/>
    <w:rsid w:val="002B27F8"/>
    <w:rsid w:val="002B29CE"/>
    <w:rsid w:val="002B2D60"/>
    <w:rsid w:val="002B2D8E"/>
    <w:rsid w:val="002B2DD7"/>
    <w:rsid w:val="002B2E9B"/>
    <w:rsid w:val="002B3186"/>
    <w:rsid w:val="002B3219"/>
    <w:rsid w:val="002B342E"/>
    <w:rsid w:val="002B35D9"/>
    <w:rsid w:val="002B3869"/>
    <w:rsid w:val="002B39C0"/>
    <w:rsid w:val="002B3A35"/>
    <w:rsid w:val="002B3BC8"/>
    <w:rsid w:val="002B3BF2"/>
    <w:rsid w:val="002B3DAA"/>
    <w:rsid w:val="002B4245"/>
    <w:rsid w:val="002B46B5"/>
    <w:rsid w:val="002B478F"/>
    <w:rsid w:val="002B47BB"/>
    <w:rsid w:val="002B47E2"/>
    <w:rsid w:val="002B495A"/>
    <w:rsid w:val="002B49CF"/>
    <w:rsid w:val="002B4B98"/>
    <w:rsid w:val="002B4FD5"/>
    <w:rsid w:val="002B4FE1"/>
    <w:rsid w:val="002B4FE6"/>
    <w:rsid w:val="002B52EA"/>
    <w:rsid w:val="002B54AF"/>
    <w:rsid w:val="002B558D"/>
    <w:rsid w:val="002B584A"/>
    <w:rsid w:val="002B5A43"/>
    <w:rsid w:val="002B5C2B"/>
    <w:rsid w:val="002B5ECB"/>
    <w:rsid w:val="002B5FEA"/>
    <w:rsid w:val="002B6678"/>
    <w:rsid w:val="002B66DD"/>
    <w:rsid w:val="002B68BD"/>
    <w:rsid w:val="002B6A58"/>
    <w:rsid w:val="002B6B5A"/>
    <w:rsid w:val="002B70A7"/>
    <w:rsid w:val="002B71AF"/>
    <w:rsid w:val="002B7831"/>
    <w:rsid w:val="002B7841"/>
    <w:rsid w:val="002B79F8"/>
    <w:rsid w:val="002B7AB4"/>
    <w:rsid w:val="002C0006"/>
    <w:rsid w:val="002C00F1"/>
    <w:rsid w:val="002C01B3"/>
    <w:rsid w:val="002C0306"/>
    <w:rsid w:val="002C068A"/>
    <w:rsid w:val="002C06B2"/>
    <w:rsid w:val="002C0952"/>
    <w:rsid w:val="002C09F8"/>
    <w:rsid w:val="002C0A1D"/>
    <w:rsid w:val="002C0F69"/>
    <w:rsid w:val="002C1014"/>
    <w:rsid w:val="002C10E1"/>
    <w:rsid w:val="002C1283"/>
    <w:rsid w:val="002C1376"/>
    <w:rsid w:val="002C14C4"/>
    <w:rsid w:val="002C1837"/>
    <w:rsid w:val="002C1900"/>
    <w:rsid w:val="002C1929"/>
    <w:rsid w:val="002C1C15"/>
    <w:rsid w:val="002C1E1E"/>
    <w:rsid w:val="002C1F8A"/>
    <w:rsid w:val="002C24F7"/>
    <w:rsid w:val="002C270E"/>
    <w:rsid w:val="002C2991"/>
    <w:rsid w:val="002C2993"/>
    <w:rsid w:val="002C29A3"/>
    <w:rsid w:val="002C29F7"/>
    <w:rsid w:val="002C2B5B"/>
    <w:rsid w:val="002C2BE1"/>
    <w:rsid w:val="002C2C98"/>
    <w:rsid w:val="002C2D3E"/>
    <w:rsid w:val="002C2D41"/>
    <w:rsid w:val="002C3043"/>
    <w:rsid w:val="002C3151"/>
    <w:rsid w:val="002C319D"/>
    <w:rsid w:val="002C328E"/>
    <w:rsid w:val="002C32C1"/>
    <w:rsid w:val="002C346C"/>
    <w:rsid w:val="002C368B"/>
    <w:rsid w:val="002C37A7"/>
    <w:rsid w:val="002C3919"/>
    <w:rsid w:val="002C3AA9"/>
    <w:rsid w:val="002C3FD5"/>
    <w:rsid w:val="002C41C5"/>
    <w:rsid w:val="002C4594"/>
    <w:rsid w:val="002C4621"/>
    <w:rsid w:val="002C4815"/>
    <w:rsid w:val="002C483E"/>
    <w:rsid w:val="002C48EF"/>
    <w:rsid w:val="002C4A05"/>
    <w:rsid w:val="002C4B49"/>
    <w:rsid w:val="002C4ED5"/>
    <w:rsid w:val="002C4F9D"/>
    <w:rsid w:val="002C5073"/>
    <w:rsid w:val="002C523D"/>
    <w:rsid w:val="002C560E"/>
    <w:rsid w:val="002C5A4D"/>
    <w:rsid w:val="002C5BCE"/>
    <w:rsid w:val="002C5C46"/>
    <w:rsid w:val="002C5EA8"/>
    <w:rsid w:val="002C627C"/>
    <w:rsid w:val="002C6632"/>
    <w:rsid w:val="002C673A"/>
    <w:rsid w:val="002C67F7"/>
    <w:rsid w:val="002C6802"/>
    <w:rsid w:val="002C6E10"/>
    <w:rsid w:val="002C6F1A"/>
    <w:rsid w:val="002C6F70"/>
    <w:rsid w:val="002C71E5"/>
    <w:rsid w:val="002C733E"/>
    <w:rsid w:val="002C7A47"/>
    <w:rsid w:val="002C7B54"/>
    <w:rsid w:val="002C7BA5"/>
    <w:rsid w:val="002C7CD5"/>
    <w:rsid w:val="002D0104"/>
    <w:rsid w:val="002D04E3"/>
    <w:rsid w:val="002D0549"/>
    <w:rsid w:val="002D0844"/>
    <w:rsid w:val="002D096C"/>
    <w:rsid w:val="002D0B2E"/>
    <w:rsid w:val="002D0D54"/>
    <w:rsid w:val="002D10E9"/>
    <w:rsid w:val="002D12DF"/>
    <w:rsid w:val="002D1364"/>
    <w:rsid w:val="002D1BEC"/>
    <w:rsid w:val="002D1E09"/>
    <w:rsid w:val="002D2562"/>
    <w:rsid w:val="002D2586"/>
    <w:rsid w:val="002D2E51"/>
    <w:rsid w:val="002D2EE7"/>
    <w:rsid w:val="002D2F02"/>
    <w:rsid w:val="002D2F23"/>
    <w:rsid w:val="002D2F2C"/>
    <w:rsid w:val="002D3387"/>
    <w:rsid w:val="002D3697"/>
    <w:rsid w:val="002D36F1"/>
    <w:rsid w:val="002D3CF6"/>
    <w:rsid w:val="002D3E9D"/>
    <w:rsid w:val="002D4173"/>
    <w:rsid w:val="002D41C4"/>
    <w:rsid w:val="002D46CC"/>
    <w:rsid w:val="002D472E"/>
    <w:rsid w:val="002D47FB"/>
    <w:rsid w:val="002D4860"/>
    <w:rsid w:val="002D496B"/>
    <w:rsid w:val="002D4B67"/>
    <w:rsid w:val="002D4C65"/>
    <w:rsid w:val="002D4D8C"/>
    <w:rsid w:val="002D4DE8"/>
    <w:rsid w:val="002D562C"/>
    <w:rsid w:val="002D563F"/>
    <w:rsid w:val="002D5916"/>
    <w:rsid w:val="002D5B01"/>
    <w:rsid w:val="002D5C2D"/>
    <w:rsid w:val="002D5C68"/>
    <w:rsid w:val="002D605E"/>
    <w:rsid w:val="002D6131"/>
    <w:rsid w:val="002D6177"/>
    <w:rsid w:val="002D6495"/>
    <w:rsid w:val="002D6A65"/>
    <w:rsid w:val="002D7009"/>
    <w:rsid w:val="002D70E4"/>
    <w:rsid w:val="002D7103"/>
    <w:rsid w:val="002D724A"/>
    <w:rsid w:val="002D74B1"/>
    <w:rsid w:val="002D7889"/>
    <w:rsid w:val="002D7A04"/>
    <w:rsid w:val="002D7C6B"/>
    <w:rsid w:val="002D7D5F"/>
    <w:rsid w:val="002D7DAD"/>
    <w:rsid w:val="002D7E4C"/>
    <w:rsid w:val="002D7ECB"/>
    <w:rsid w:val="002E0135"/>
    <w:rsid w:val="002E0372"/>
    <w:rsid w:val="002E040C"/>
    <w:rsid w:val="002E04A9"/>
    <w:rsid w:val="002E07B8"/>
    <w:rsid w:val="002E08A6"/>
    <w:rsid w:val="002E0CA3"/>
    <w:rsid w:val="002E1050"/>
    <w:rsid w:val="002E1073"/>
    <w:rsid w:val="002E132E"/>
    <w:rsid w:val="002E15D0"/>
    <w:rsid w:val="002E1744"/>
    <w:rsid w:val="002E182F"/>
    <w:rsid w:val="002E18ED"/>
    <w:rsid w:val="002E1A17"/>
    <w:rsid w:val="002E1AAF"/>
    <w:rsid w:val="002E1B96"/>
    <w:rsid w:val="002E1C69"/>
    <w:rsid w:val="002E1DA1"/>
    <w:rsid w:val="002E22BA"/>
    <w:rsid w:val="002E2537"/>
    <w:rsid w:val="002E25D6"/>
    <w:rsid w:val="002E2724"/>
    <w:rsid w:val="002E272E"/>
    <w:rsid w:val="002E2F2E"/>
    <w:rsid w:val="002E2F87"/>
    <w:rsid w:val="002E2FC1"/>
    <w:rsid w:val="002E30B8"/>
    <w:rsid w:val="002E31F8"/>
    <w:rsid w:val="002E32D6"/>
    <w:rsid w:val="002E3527"/>
    <w:rsid w:val="002E3602"/>
    <w:rsid w:val="002E3604"/>
    <w:rsid w:val="002E3739"/>
    <w:rsid w:val="002E3789"/>
    <w:rsid w:val="002E3974"/>
    <w:rsid w:val="002E3B21"/>
    <w:rsid w:val="002E3C05"/>
    <w:rsid w:val="002E3C34"/>
    <w:rsid w:val="002E4049"/>
    <w:rsid w:val="002E428E"/>
    <w:rsid w:val="002E43FD"/>
    <w:rsid w:val="002E4443"/>
    <w:rsid w:val="002E472C"/>
    <w:rsid w:val="002E4931"/>
    <w:rsid w:val="002E49C7"/>
    <w:rsid w:val="002E4E15"/>
    <w:rsid w:val="002E4E93"/>
    <w:rsid w:val="002E4FBB"/>
    <w:rsid w:val="002E51A9"/>
    <w:rsid w:val="002E5435"/>
    <w:rsid w:val="002E5681"/>
    <w:rsid w:val="002E58E5"/>
    <w:rsid w:val="002E5AA0"/>
    <w:rsid w:val="002E5DB9"/>
    <w:rsid w:val="002E5E29"/>
    <w:rsid w:val="002E5E55"/>
    <w:rsid w:val="002E5E67"/>
    <w:rsid w:val="002E5FB3"/>
    <w:rsid w:val="002E62C9"/>
    <w:rsid w:val="002E6316"/>
    <w:rsid w:val="002E65A6"/>
    <w:rsid w:val="002E689F"/>
    <w:rsid w:val="002E6956"/>
    <w:rsid w:val="002E6BE3"/>
    <w:rsid w:val="002E6F0E"/>
    <w:rsid w:val="002E7029"/>
    <w:rsid w:val="002E727F"/>
    <w:rsid w:val="002E7301"/>
    <w:rsid w:val="002E74BD"/>
    <w:rsid w:val="002E7570"/>
    <w:rsid w:val="002E75A9"/>
    <w:rsid w:val="002E76AE"/>
    <w:rsid w:val="002E77EB"/>
    <w:rsid w:val="002E79E7"/>
    <w:rsid w:val="002E7DFF"/>
    <w:rsid w:val="002E7E30"/>
    <w:rsid w:val="002F011F"/>
    <w:rsid w:val="002F01B2"/>
    <w:rsid w:val="002F026A"/>
    <w:rsid w:val="002F0526"/>
    <w:rsid w:val="002F0952"/>
    <w:rsid w:val="002F0C00"/>
    <w:rsid w:val="002F0E91"/>
    <w:rsid w:val="002F0EB6"/>
    <w:rsid w:val="002F0F07"/>
    <w:rsid w:val="002F0F58"/>
    <w:rsid w:val="002F1788"/>
    <w:rsid w:val="002F18E4"/>
    <w:rsid w:val="002F1A00"/>
    <w:rsid w:val="002F1AE4"/>
    <w:rsid w:val="002F1B6A"/>
    <w:rsid w:val="002F1C81"/>
    <w:rsid w:val="002F1F73"/>
    <w:rsid w:val="002F2083"/>
    <w:rsid w:val="002F22DD"/>
    <w:rsid w:val="002F2810"/>
    <w:rsid w:val="002F29EA"/>
    <w:rsid w:val="002F2C28"/>
    <w:rsid w:val="002F2C6D"/>
    <w:rsid w:val="002F2CEF"/>
    <w:rsid w:val="002F2D42"/>
    <w:rsid w:val="002F2F0E"/>
    <w:rsid w:val="002F2F74"/>
    <w:rsid w:val="002F31C8"/>
    <w:rsid w:val="002F3353"/>
    <w:rsid w:val="002F3618"/>
    <w:rsid w:val="002F382D"/>
    <w:rsid w:val="002F3B75"/>
    <w:rsid w:val="002F3EC6"/>
    <w:rsid w:val="002F47AE"/>
    <w:rsid w:val="002F4D69"/>
    <w:rsid w:val="002F4D82"/>
    <w:rsid w:val="002F4DD2"/>
    <w:rsid w:val="002F4E52"/>
    <w:rsid w:val="002F55F3"/>
    <w:rsid w:val="002F566F"/>
    <w:rsid w:val="002F5BBA"/>
    <w:rsid w:val="002F5EDD"/>
    <w:rsid w:val="002F5EE6"/>
    <w:rsid w:val="002F6142"/>
    <w:rsid w:val="002F6264"/>
    <w:rsid w:val="002F65AD"/>
    <w:rsid w:val="002F6E3D"/>
    <w:rsid w:val="002F6EE0"/>
    <w:rsid w:val="002F71C6"/>
    <w:rsid w:val="002F751E"/>
    <w:rsid w:val="002F774A"/>
    <w:rsid w:val="002F7B8B"/>
    <w:rsid w:val="002F7F6F"/>
    <w:rsid w:val="002F7FA1"/>
    <w:rsid w:val="00300158"/>
    <w:rsid w:val="003002CD"/>
    <w:rsid w:val="003002FB"/>
    <w:rsid w:val="00300420"/>
    <w:rsid w:val="003004A3"/>
    <w:rsid w:val="003004AA"/>
    <w:rsid w:val="0030081C"/>
    <w:rsid w:val="00300DEC"/>
    <w:rsid w:val="00300F7A"/>
    <w:rsid w:val="00301231"/>
    <w:rsid w:val="0030135D"/>
    <w:rsid w:val="0030150F"/>
    <w:rsid w:val="003015CC"/>
    <w:rsid w:val="003016CA"/>
    <w:rsid w:val="00301813"/>
    <w:rsid w:val="00301A09"/>
    <w:rsid w:val="00301E7B"/>
    <w:rsid w:val="00301FFA"/>
    <w:rsid w:val="00302024"/>
    <w:rsid w:val="003020A2"/>
    <w:rsid w:val="0030211B"/>
    <w:rsid w:val="00302264"/>
    <w:rsid w:val="0030227F"/>
    <w:rsid w:val="003027DA"/>
    <w:rsid w:val="00302976"/>
    <w:rsid w:val="0030299D"/>
    <w:rsid w:val="00302A18"/>
    <w:rsid w:val="00302CDD"/>
    <w:rsid w:val="00302DE0"/>
    <w:rsid w:val="00302E34"/>
    <w:rsid w:val="00302E3A"/>
    <w:rsid w:val="00302EC9"/>
    <w:rsid w:val="00302F08"/>
    <w:rsid w:val="00303070"/>
    <w:rsid w:val="003031A9"/>
    <w:rsid w:val="003034C7"/>
    <w:rsid w:val="003039B4"/>
    <w:rsid w:val="003039BF"/>
    <w:rsid w:val="00303DC1"/>
    <w:rsid w:val="00303E87"/>
    <w:rsid w:val="00303E8F"/>
    <w:rsid w:val="0030417E"/>
    <w:rsid w:val="003043ED"/>
    <w:rsid w:val="003045BD"/>
    <w:rsid w:val="0030467F"/>
    <w:rsid w:val="00304733"/>
    <w:rsid w:val="003047AB"/>
    <w:rsid w:val="00304826"/>
    <w:rsid w:val="0030494D"/>
    <w:rsid w:val="00304A70"/>
    <w:rsid w:val="003051FC"/>
    <w:rsid w:val="0030532D"/>
    <w:rsid w:val="0030537A"/>
    <w:rsid w:val="003054DA"/>
    <w:rsid w:val="003059B7"/>
    <w:rsid w:val="00305A2C"/>
    <w:rsid w:val="00305B45"/>
    <w:rsid w:val="00305B88"/>
    <w:rsid w:val="00305FD2"/>
    <w:rsid w:val="003060C0"/>
    <w:rsid w:val="003060DE"/>
    <w:rsid w:val="003061D6"/>
    <w:rsid w:val="0030627D"/>
    <w:rsid w:val="003065F6"/>
    <w:rsid w:val="00306730"/>
    <w:rsid w:val="00306814"/>
    <w:rsid w:val="0030698E"/>
    <w:rsid w:val="003069FE"/>
    <w:rsid w:val="00306A65"/>
    <w:rsid w:val="00306F4E"/>
    <w:rsid w:val="003071BF"/>
    <w:rsid w:val="003072E2"/>
    <w:rsid w:val="00307456"/>
    <w:rsid w:val="00307488"/>
    <w:rsid w:val="0030768D"/>
    <w:rsid w:val="00307A0B"/>
    <w:rsid w:val="00307A13"/>
    <w:rsid w:val="00307C86"/>
    <w:rsid w:val="00307EFC"/>
    <w:rsid w:val="0031006F"/>
    <w:rsid w:val="0031019E"/>
    <w:rsid w:val="00310397"/>
    <w:rsid w:val="003104E0"/>
    <w:rsid w:val="0031053A"/>
    <w:rsid w:val="00310685"/>
    <w:rsid w:val="00310810"/>
    <w:rsid w:val="00310812"/>
    <w:rsid w:val="00310AA7"/>
    <w:rsid w:val="00310D03"/>
    <w:rsid w:val="00310D58"/>
    <w:rsid w:val="00310DC2"/>
    <w:rsid w:val="00310F90"/>
    <w:rsid w:val="003111B2"/>
    <w:rsid w:val="003112EA"/>
    <w:rsid w:val="0031154B"/>
    <w:rsid w:val="00311A0D"/>
    <w:rsid w:val="00311A2C"/>
    <w:rsid w:val="00311D1D"/>
    <w:rsid w:val="00311F3F"/>
    <w:rsid w:val="0031202B"/>
    <w:rsid w:val="003120A0"/>
    <w:rsid w:val="00312163"/>
    <w:rsid w:val="003121FF"/>
    <w:rsid w:val="00312201"/>
    <w:rsid w:val="003122C8"/>
    <w:rsid w:val="003125A1"/>
    <w:rsid w:val="00312712"/>
    <w:rsid w:val="00312744"/>
    <w:rsid w:val="00312E0D"/>
    <w:rsid w:val="00312EB4"/>
    <w:rsid w:val="003130D7"/>
    <w:rsid w:val="003130F2"/>
    <w:rsid w:val="003132DE"/>
    <w:rsid w:val="00313369"/>
    <w:rsid w:val="003133E4"/>
    <w:rsid w:val="003133FF"/>
    <w:rsid w:val="003134A4"/>
    <w:rsid w:val="0031355D"/>
    <w:rsid w:val="00313783"/>
    <w:rsid w:val="00313949"/>
    <w:rsid w:val="0031396B"/>
    <w:rsid w:val="003139C9"/>
    <w:rsid w:val="00313BE2"/>
    <w:rsid w:val="00313CDB"/>
    <w:rsid w:val="00314035"/>
    <w:rsid w:val="00314076"/>
    <w:rsid w:val="003141A6"/>
    <w:rsid w:val="0031439E"/>
    <w:rsid w:val="00314708"/>
    <w:rsid w:val="003149EF"/>
    <w:rsid w:val="00314D92"/>
    <w:rsid w:val="0031503E"/>
    <w:rsid w:val="00315354"/>
    <w:rsid w:val="0031558A"/>
    <w:rsid w:val="0031566D"/>
    <w:rsid w:val="00315697"/>
    <w:rsid w:val="003158C5"/>
    <w:rsid w:val="00315AC8"/>
    <w:rsid w:val="00315C55"/>
    <w:rsid w:val="00315CB2"/>
    <w:rsid w:val="00315D05"/>
    <w:rsid w:val="00315D7B"/>
    <w:rsid w:val="00315D9E"/>
    <w:rsid w:val="0031663F"/>
    <w:rsid w:val="003168D0"/>
    <w:rsid w:val="00316D34"/>
    <w:rsid w:val="00316D3E"/>
    <w:rsid w:val="00316DA0"/>
    <w:rsid w:val="00316E7E"/>
    <w:rsid w:val="003173FB"/>
    <w:rsid w:val="0031759B"/>
    <w:rsid w:val="00317A6D"/>
    <w:rsid w:val="00317B50"/>
    <w:rsid w:val="00317C89"/>
    <w:rsid w:val="00317CC8"/>
    <w:rsid w:val="003201AF"/>
    <w:rsid w:val="003203A7"/>
    <w:rsid w:val="003203B4"/>
    <w:rsid w:val="00320428"/>
    <w:rsid w:val="003204F0"/>
    <w:rsid w:val="003205B5"/>
    <w:rsid w:val="0032065E"/>
    <w:rsid w:val="003208FC"/>
    <w:rsid w:val="00320DBF"/>
    <w:rsid w:val="00320E8E"/>
    <w:rsid w:val="003211B7"/>
    <w:rsid w:val="003214A3"/>
    <w:rsid w:val="003216A2"/>
    <w:rsid w:val="003216BF"/>
    <w:rsid w:val="00321742"/>
    <w:rsid w:val="0032185B"/>
    <w:rsid w:val="00321910"/>
    <w:rsid w:val="00321A70"/>
    <w:rsid w:val="00321B8D"/>
    <w:rsid w:val="00321BEB"/>
    <w:rsid w:val="00321E47"/>
    <w:rsid w:val="00322070"/>
    <w:rsid w:val="00322161"/>
    <w:rsid w:val="0032220E"/>
    <w:rsid w:val="003224FA"/>
    <w:rsid w:val="00322C98"/>
    <w:rsid w:val="00322D71"/>
    <w:rsid w:val="00322E21"/>
    <w:rsid w:val="00323192"/>
    <w:rsid w:val="0032342C"/>
    <w:rsid w:val="003234E8"/>
    <w:rsid w:val="00323587"/>
    <w:rsid w:val="003235AE"/>
    <w:rsid w:val="00323B75"/>
    <w:rsid w:val="00323D55"/>
    <w:rsid w:val="00324281"/>
    <w:rsid w:val="003244BA"/>
    <w:rsid w:val="00324588"/>
    <w:rsid w:val="00324B10"/>
    <w:rsid w:val="00324D81"/>
    <w:rsid w:val="00324EE6"/>
    <w:rsid w:val="00324F18"/>
    <w:rsid w:val="00324F2F"/>
    <w:rsid w:val="003250A4"/>
    <w:rsid w:val="0032541B"/>
    <w:rsid w:val="003254FF"/>
    <w:rsid w:val="00325530"/>
    <w:rsid w:val="00325824"/>
    <w:rsid w:val="00325DA4"/>
    <w:rsid w:val="00325E49"/>
    <w:rsid w:val="00325F22"/>
    <w:rsid w:val="003261A7"/>
    <w:rsid w:val="00326B17"/>
    <w:rsid w:val="00326E08"/>
    <w:rsid w:val="00327156"/>
    <w:rsid w:val="0032793B"/>
    <w:rsid w:val="0032797E"/>
    <w:rsid w:val="00327CF7"/>
    <w:rsid w:val="00327D81"/>
    <w:rsid w:val="00330062"/>
    <w:rsid w:val="00330114"/>
    <w:rsid w:val="0033022C"/>
    <w:rsid w:val="00330265"/>
    <w:rsid w:val="00330286"/>
    <w:rsid w:val="0033074D"/>
    <w:rsid w:val="00330790"/>
    <w:rsid w:val="003308BA"/>
    <w:rsid w:val="00330E50"/>
    <w:rsid w:val="00330EBF"/>
    <w:rsid w:val="003311E5"/>
    <w:rsid w:val="00331233"/>
    <w:rsid w:val="00331265"/>
    <w:rsid w:val="003313BB"/>
    <w:rsid w:val="0033180F"/>
    <w:rsid w:val="00331925"/>
    <w:rsid w:val="00331A71"/>
    <w:rsid w:val="00331D08"/>
    <w:rsid w:val="00331D9E"/>
    <w:rsid w:val="00331E20"/>
    <w:rsid w:val="00331FC4"/>
    <w:rsid w:val="003320C0"/>
    <w:rsid w:val="003322A2"/>
    <w:rsid w:val="003324BD"/>
    <w:rsid w:val="00332595"/>
    <w:rsid w:val="00332BEE"/>
    <w:rsid w:val="00332C2E"/>
    <w:rsid w:val="00332C5B"/>
    <w:rsid w:val="00332CBA"/>
    <w:rsid w:val="00332D63"/>
    <w:rsid w:val="00332EEF"/>
    <w:rsid w:val="00332F4E"/>
    <w:rsid w:val="00332FD1"/>
    <w:rsid w:val="003330F5"/>
    <w:rsid w:val="00333108"/>
    <w:rsid w:val="00333276"/>
    <w:rsid w:val="003336E5"/>
    <w:rsid w:val="003336F5"/>
    <w:rsid w:val="00333EAF"/>
    <w:rsid w:val="003346A3"/>
    <w:rsid w:val="003346A8"/>
    <w:rsid w:val="003346D4"/>
    <w:rsid w:val="00334728"/>
    <w:rsid w:val="0033476E"/>
    <w:rsid w:val="003349C9"/>
    <w:rsid w:val="00334CAD"/>
    <w:rsid w:val="0033500D"/>
    <w:rsid w:val="00335086"/>
    <w:rsid w:val="0033514D"/>
    <w:rsid w:val="003351BA"/>
    <w:rsid w:val="00335220"/>
    <w:rsid w:val="003354A4"/>
    <w:rsid w:val="00335615"/>
    <w:rsid w:val="003356F7"/>
    <w:rsid w:val="00335768"/>
    <w:rsid w:val="003359F0"/>
    <w:rsid w:val="00335B40"/>
    <w:rsid w:val="00335E41"/>
    <w:rsid w:val="00335F12"/>
    <w:rsid w:val="00335FCF"/>
    <w:rsid w:val="0033611B"/>
    <w:rsid w:val="00336185"/>
    <w:rsid w:val="00336194"/>
    <w:rsid w:val="003363D1"/>
    <w:rsid w:val="00336683"/>
    <w:rsid w:val="00336902"/>
    <w:rsid w:val="003369AA"/>
    <w:rsid w:val="00336EA6"/>
    <w:rsid w:val="00337112"/>
    <w:rsid w:val="00337209"/>
    <w:rsid w:val="00337212"/>
    <w:rsid w:val="003372CD"/>
    <w:rsid w:val="003372D7"/>
    <w:rsid w:val="0033765D"/>
    <w:rsid w:val="003377C6"/>
    <w:rsid w:val="00337A96"/>
    <w:rsid w:val="00337AE8"/>
    <w:rsid w:val="00337C6C"/>
    <w:rsid w:val="00337EA9"/>
    <w:rsid w:val="00337F33"/>
    <w:rsid w:val="0034012E"/>
    <w:rsid w:val="0034015F"/>
    <w:rsid w:val="00340376"/>
    <w:rsid w:val="00340658"/>
    <w:rsid w:val="003408F9"/>
    <w:rsid w:val="00340A3B"/>
    <w:rsid w:val="00340C0B"/>
    <w:rsid w:val="00340C65"/>
    <w:rsid w:val="00340E0C"/>
    <w:rsid w:val="003415A9"/>
    <w:rsid w:val="00341B66"/>
    <w:rsid w:val="00341CC8"/>
    <w:rsid w:val="00341F79"/>
    <w:rsid w:val="0034203B"/>
    <w:rsid w:val="0034219B"/>
    <w:rsid w:val="00342223"/>
    <w:rsid w:val="003423D7"/>
    <w:rsid w:val="0034247C"/>
    <w:rsid w:val="0034284B"/>
    <w:rsid w:val="003428A4"/>
    <w:rsid w:val="0034292D"/>
    <w:rsid w:val="003429D9"/>
    <w:rsid w:val="00342A98"/>
    <w:rsid w:val="00342D8B"/>
    <w:rsid w:val="00342F5F"/>
    <w:rsid w:val="003430D0"/>
    <w:rsid w:val="00343529"/>
    <w:rsid w:val="003438CF"/>
    <w:rsid w:val="00343A7B"/>
    <w:rsid w:val="00343B37"/>
    <w:rsid w:val="00343B82"/>
    <w:rsid w:val="00343F2E"/>
    <w:rsid w:val="00343F8B"/>
    <w:rsid w:val="00344039"/>
    <w:rsid w:val="00344075"/>
    <w:rsid w:val="00344110"/>
    <w:rsid w:val="00344226"/>
    <w:rsid w:val="00344390"/>
    <w:rsid w:val="00344905"/>
    <w:rsid w:val="0034496B"/>
    <w:rsid w:val="00344F3C"/>
    <w:rsid w:val="00345396"/>
    <w:rsid w:val="0034564B"/>
    <w:rsid w:val="00345DF1"/>
    <w:rsid w:val="00345E7D"/>
    <w:rsid w:val="00345FBC"/>
    <w:rsid w:val="00346010"/>
    <w:rsid w:val="0034618E"/>
    <w:rsid w:val="0034636B"/>
    <w:rsid w:val="003465BD"/>
    <w:rsid w:val="00346681"/>
    <w:rsid w:val="00346AD3"/>
    <w:rsid w:val="00346AF9"/>
    <w:rsid w:val="00346BF5"/>
    <w:rsid w:val="003472A8"/>
    <w:rsid w:val="003474CA"/>
    <w:rsid w:val="003474D5"/>
    <w:rsid w:val="003478F6"/>
    <w:rsid w:val="00347E62"/>
    <w:rsid w:val="003501BB"/>
    <w:rsid w:val="003501C0"/>
    <w:rsid w:val="003501F5"/>
    <w:rsid w:val="003504D1"/>
    <w:rsid w:val="00350BA3"/>
    <w:rsid w:val="00350BE1"/>
    <w:rsid w:val="00350E0A"/>
    <w:rsid w:val="00350F5F"/>
    <w:rsid w:val="0035108F"/>
    <w:rsid w:val="003511A0"/>
    <w:rsid w:val="0035122B"/>
    <w:rsid w:val="00351282"/>
    <w:rsid w:val="003512AC"/>
    <w:rsid w:val="0035134E"/>
    <w:rsid w:val="003515D2"/>
    <w:rsid w:val="003516B9"/>
    <w:rsid w:val="003517CC"/>
    <w:rsid w:val="00351971"/>
    <w:rsid w:val="00351A72"/>
    <w:rsid w:val="00351A93"/>
    <w:rsid w:val="00351BD6"/>
    <w:rsid w:val="00351E9E"/>
    <w:rsid w:val="00351F0C"/>
    <w:rsid w:val="003521FE"/>
    <w:rsid w:val="003527C6"/>
    <w:rsid w:val="00352811"/>
    <w:rsid w:val="003528A8"/>
    <w:rsid w:val="003528C0"/>
    <w:rsid w:val="00352C5F"/>
    <w:rsid w:val="00352CEC"/>
    <w:rsid w:val="00352D0F"/>
    <w:rsid w:val="00352F71"/>
    <w:rsid w:val="00353077"/>
    <w:rsid w:val="003530FE"/>
    <w:rsid w:val="0035318A"/>
    <w:rsid w:val="00353270"/>
    <w:rsid w:val="003532B1"/>
    <w:rsid w:val="00353417"/>
    <w:rsid w:val="00353551"/>
    <w:rsid w:val="003536BA"/>
    <w:rsid w:val="0035384D"/>
    <w:rsid w:val="00353969"/>
    <w:rsid w:val="003539AB"/>
    <w:rsid w:val="00353B4B"/>
    <w:rsid w:val="00353BCB"/>
    <w:rsid w:val="00353E7B"/>
    <w:rsid w:val="00353FC9"/>
    <w:rsid w:val="0035406B"/>
    <w:rsid w:val="0035452F"/>
    <w:rsid w:val="003545B3"/>
    <w:rsid w:val="003547B8"/>
    <w:rsid w:val="00354803"/>
    <w:rsid w:val="00354B06"/>
    <w:rsid w:val="00354DD6"/>
    <w:rsid w:val="00354FCA"/>
    <w:rsid w:val="0035501B"/>
    <w:rsid w:val="00355148"/>
    <w:rsid w:val="003554A7"/>
    <w:rsid w:val="00355602"/>
    <w:rsid w:val="0035567A"/>
    <w:rsid w:val="003556A9"/>
    <w:rsid w:val="003556FC"/>
    <w:rsid w:val="0035606C"/>
    <w:rsid w:val="0035609B"/>
    <w:rsid w:val="0035634F"/>
    <w:rsid w:val="00356651"/>
    <w:rsid w:val="00356721"/>
    <w:rsid w:val="00356F0A"/>
    <w:rsid w:val="00357405"/>
    <w:rsid w:val="00357564"/>
    <w:rsid w:val="0035756C"/>
    <w:rsid w:val="003576BA"/>
    <w:rsid w:val="00357709"/>
    <w:rsid w:val="00357717"/>
    <w:rsid w:val="00357771"/>
    <w:rsid w:val="0035787F"/>
    <w:rsid w:val="00357A3B"/>
    <w:rsid w:val="00360178"/>
    <w:rsid w:val="0036065F"/>
    <w:rsid w:val="003607B9"/>
    <w:rsid w:val="0036081D"/>
    <w:rsid w:val="0036088C"/>
    <w:rsid w:val="00360AB9"/>
    <w:rsid w:val="00360BA2"/>
    <w:rsid w:val="00360E29"/>
    <w:rsid w:val="00360EC0"/>
    <w:rsid w:val="00361106"/>
    <w:rsid w:val="00361140"/>
    <w:rsid w:val="003613FE"/>
    <w:rsid w:val="00361427"/>
    <w:rsid w:val="00361745"/>
    <w:rsid w:val="0036189E"/>
    <w:rsid w:val="00361C58"/>
    <w:rsid w:val="00361C8C"/>
    <w:rsid w:val="00361D5E"/>
    <w:rsid w:val="00361EDA"/>
    <w:rsid w:val="00362417"/>
    <w:rsid w:val="003625F0"/>
    <w:rsid w:val="0036272F"/>
    <w:rsid w:val="00362822"/>
    <w:rsid w:val="003628C5"/>
    <w:rsid w:val="00362C52"/>
    <w:rsid w:val="00362EB2"/>
    <w:rsid w:val="00362ED0"/>
    <w:rsid w:val="00363020"/>
    <w:rsid w:val="003632A3"/>
    <w:rsid w:val="003634A1"/>
    <w:rsid w:val="00363781"/>
    <w:rsid w:val="0036394D"/>
    <w:rsid w:val="00363ACA"/>
    <w:rsid w:val="0036483B"/>
    <w:rsid w:val="00364ABD"/>
    <w:rsid w:val="00364FB6"/>
    <w:rsid w:val="003651A6"/>
    <w:rsid w:val="003654ED"/>
    <w:rsid w:val="00365857"/>
    <w:rsid w:val="00365A8D"/>
    <w:rsid w:val="00365C09"/>
    <w:rsid w:val="0036603C"/>
    <w:rsid w:val="0036635B"/>
    <w:rsid w:val="003666AC"/>
    <w:rsid w:val="0036682E"/>
    <w:rsid w:val="003668DA"/>
    <w:rsid w:val="00366BB7"/>
    <w:rsid w:val="00366D1C"/>
    <w:rsid w:val="00366E92"/>
    <w:rsid w:val="00367014"/>
    <w:rsid w:val="0036706F"/>
    <w:rsid w:val="00367312"/>
    <w:rsid w:val="0036733A"/>
    <w:rsid w:val="00367409"/>
    <w:rsid w:val="00367447"/>
    <w:rsid w:val="00367A8B"/>
    <w:rsid w:val="00367DD8"/>
    <w:rsid w:val="00370254"/>
    <w:rsid w:val="003702BB"/>
    <w:rsid w:val="00370307"/>
    <w:rsid w:val="00370451"/>
    <w:rsid w:val="003704D4"/>
    <w:rsid w:val="003705F5"/>
    <w:rsid w:val="0037091B"/>
    <w:rsid w:val="003709AF"/>
    <w:rsid w:val="00370E33"/>
    <w:rsid w:val="00370E73"/>
    <w:rsid w:val="003711CA"/>
    <w:rsid w:val="00371400"/>
    <w:rsid w:val="00371451"/>
    <w:rsid w:val="003714DD"/>
    <w:rsid w:val="003714DF"/>
    <w:rsid w:val="003719D4"/>
    <w:rsid w:val="00371AA4"/>
    <w:rsid w:val="00371AC2"/>
    <w:rsid w:val="00371BFB"/>
    <w:rsid w:val="00371C91"/>
    <w:rsid w:val="00371E74"/>
    <w:rsid w:val="00371E9C"/>
    <w:rsid w:val="00371ED0"/>
    <w:rsid w:val="00372281"/>
    <w:rsid w:val="00372334"/>
    <w:rsid w:val="00372A09"/>
    <w:rsid w:val="00372C6E"/>
    <w:rsid w:val="00372DFA"/>
    <w:rsid w:val="00372EC2"/>
    <w:rsid w:val="00372F17"/>
    <w:rsid w:val="00373149"/>
    <w:rsid w:val="00373276"/>
    <w:rsid w:val="003735BA"/>
    <w:rsid w:val="003736BC"/>
    <w:rsid w:val="003736F2"/>
    <w:rsid w:val="00373ED9"/>
    <w:rsid w:val="0037410B"/>
    <w:rsid w:val="003741DA"/>
    <w:rsid w:val="00374225"/>
    <w:rsid w:val="00374521"/>
    <w:rsid w:val="00374711"/>
    <w:rsid w:val="0037476C"/>
    <w:rsid w:val="00374B3E"/>
    <w:rsid w:val="00374D5E"/>
    <w:rsid w:val="00374EC2"/>
    <w:rsid w:val="00374F26"/>
    <w:rsid w:val="00375370"/>
    <w:rsid w:val="003754C8"/>
    <w:rsid w:val="003754E3"/>
    <w:rsid w:val="00375508"/>
    <w:rsid w:val="0037551B"/>
    <w:rsid w:val="0037553F"/>
    <w:rsid w:val="00375850"/>
    <w:rsid w:val="003758F1"/>
    <w:rsid w:val="00375954"/>
    <w:rsid w:val="003759DC"/>
    <w:rsid w:val="00375A07"/>
    <w:rsid w:val="00375F02"/>
    <w:rsid w:val="00375FCB"/>
    <w:rsid w:val="00376058"/>
    <w:rsid w:val="00376559"/>
    <w:rsid w:val="0037669A"/>
    <w:rsid w:val="003766C3"/>
    <w:rsid w:val="003768AE"/>
    <w:rsid w:val="00376A59"/>
    <w:rsid w:val="00376DCB"/>
    <w:rsid w:val="00377012"/>
    <w:rsid w:val="003770A8"/>
    <w:rsid w:val="0037752D"/>
    <w:rsid w:val="003775F1"/>
    <w:rsid w:val="00377911"/>
    <w:rsid w:val="00377963"/>
    <w:rsid w:val="00377DB1"/>
    <w:rsid w:val="00380153"/>
    <w:rsid w:val="00380174"/>
    <w:rsid w:val="00380227"/>
    <w:rsid w:val="003802BE"/>
    <w:rsid w:val="0038047F"/>
    <w:rsid w:val="0038049B"/>
    <w:rsid w:val="003809E5"/>
    <w:rsid w:val="00380A89"/>
    <w:rsid w:val="00380B9A"/>
    <w:rsid w:val="00380BCF"/>
    <w:rsid w:val="00380BD4"/>
    <w:rsid w:val="00380D0E"/>
    <w:rsid w:val="00380F0C"/>
    <w:rsid w:val="003811EC"/>
    <w:rsid w:val="003812B9"/>
    <w:rsid w:val="003812E3"/>
    <w:rsid w:val="00381569"/>
    <w:rsid w:val="0038171C"/>
    <w:rsid w:val="003818CA"/>
    <w:rsid w:val="00381980"/>
    <w:rsid w:val="00381F66"/>
    <w:rsid w:val="00381F7E"/>
    <w:rsid w:val="00381FF9"/>
    <w:rsid w:val="0038259E"/>
    <w:rsid w:val="003826D8"/>
    <w:rsid w:val="00382A99"/>
    <w:rsid w:val="00382CAF"/>
    <w:rsid w:val="00382EBC"/>
    <w:rsid w:val="00383180"/>
    <w:rsid w:val="0038320B"/>
    <w:rsid w:val="00383462"/>
    <w:rsid w:val="003834BC"/>
    <w:rsid w:val="0038360F"/>
    <w:rsid w:val="003836E4"/>
    <w:rsid w:val="0038374E"/>
    <w:rsid w:val="003837D0"/>
    <w:rsid w:val="00383845"/>
    <w:rsid w:val="00383890"/>
    <w:rsid w:val="003838FA"/>
    <w:rsid w:val="00383943"/>
    <w:rsid w:val="00383A7E"/>
    <w:rsid w:val="00383B05"/>
    <w:rsid w:val="00383C40"/>
    <w:rsid w:val="00383C99"/>
    <w:rsid w:val="00384242"/>
    <w:rsid w:val="00384590"/>
    <w:rsid w:val="0038493A"/>
    <w:rsid w:val="003849B0"/>
    <w:rsid w:val="00384C4B"/>
    <w:rsid w:val="00384CD5"/>
    <w:rsid w:val="00384F50"/>
    <w:rsid w:val="003850A1"/>
    <w:rsid w:val="003853A4"/>
    <w:rsid w:val="003853F0"/>
    <w:rsid w:val="0038544F"/>
    <w:rsid w:val="0038589F"/>
    <w:rsid w:val="003859B0"/>
    <w:rsid w:val="00385C1C"/>
    <w:rsid w:val="00385DC2"/>
    <w:rsid w:val="00385E9F"/>
    <w:rsid w:val="00386241"/>
    <w:rsid w:val="00386248"/>
    <w:rsid w:val="0038634A"/>
    <w:rsid w:val="00386686"/>
    <w:rsid w:val="00386770"/>
    <w:rsid w:val="00386874"/>
    <w:rsid w:val="0038692F"/>
    <w:rsid w:val="00386B09"/>
    <w:rsid w:val="00386EA4"/>
    <w:rsid w:val="0038719B"/>
    <w:rsid w:val="00387478"/>
    <w:rsid w:val="0038752C"/>
    <w:rsid w:val="0038783F"/>
    <w:rsid w:val="00387895"/>
    <w:rsid w:val="00387B68"/>
    <w:rsid w:val="00387C44"/>
    <w:rsid w:val="00387CB2"/>
    <w:rsid w:val="00387D88"/>
    <w:rsid w:val="00387DE8"/>
    <w:rsid w:val="0039022B"/>
    <w:rsid w:val="0039026F"/>
    <w:rsid w:val="003903E5"/>
    <w:rsid w:val="0039094B"/>
    <w:rsid w:val="00390A66"/>
    <w:rsid w:val="00390A86"/>
    <w:rsid w:val="00390ABA"/>
    <w:rsid w:val="00390ABD"/>
    <w:rsid w:val="00390BBD"/>
    <w:rsid w:val="00390BD2"/>
    <w:rsid w:val="00390CA8"/>
    <w:rsid w:val="00390F54"/>
    <w:rsid w:val="00391035"/>
    <w:rsid w:val="003911AF"/>
    <w:rsid w:val="00391226"/>
    <w:rsid w:val="003913F8"/>
    <w:rsid w:val="003914A7"/>
    <w:rsid w:val="0039150A"/>
    <w:rsid w:val="00391738"/>
    <w:rsid w:val="00391940"/>
    <w:rsid w:val="00391AD1"/>
    <w:rsid w:val="00391CAC"/>
    <w:rsid w:val="0039204A"/>
    <w:rsid w:val="00392240"/>
    <w:rsid w:val="0039228E"/>
    <w:rsid w:val="00392386"/>
    <w:rsid w:val="003923CA"/>
    <w:rsid w:val="00392593"/>
    <w:rsid w:val="003926B2"/>
    <w:rsid w:val="003926BF"/>
    <w:rsid w:val="00392B89"/>
    <w:rsid w:val="00392BE1"/>
    <w:rsid w:val="00392E38"/>
    <w:rsid w:val="003932DD"/>
    <w:rsid w:val="00393529"/>
    <w:rsid w:val="003935A8"/>
    <w:rsid w:val="00393B21"/>
    <w:rsid w:val="00393B75"/>
    <w:rsid w:val="00393C25"/>
    <w:rsid w:val="00393EC3"/>
    <w:rsid w:val="00393F90"/>
    <w:rsid w:val="0039407B"/>
    <w:rsid w:val="003941F0"/>
    <w:rsid w:val="00394279"/>
    <w:rsid w:val="003943B0"/>
    <w:rsid w:val="00394577"/>
    <w:rsid w:val="003945C8"/>
    <w:rsid w:val="003948DF"/>
    <w:rsid w:val="00394ABF"/>
    <w:rsid w:val="00394BA5"/>
    <w:rsid w:val="00394D5A"/>
    <w:rsid w:val="00394F4D"/>
    <w:rsid w:val="00395555"/>
    <w:rsid w:val="003956D8"/>
    <w:rsid w:val="0039572C"/>
    <w:rsid w:val="0039593B"/>
    <w:rsid w:val="00395969"/>
    <w:rsid w:val="00395993"/>
    <w:rsid w:val="003959AF"/>
    <w:rsid w:val="003959BD"/>
    <w:rsid w:val="003959E0"/>
    <w:rsid w:val="00395A4E"/>
    <w:rsid w:val="00395BD5"/>
    <w:rsid w:val="00395C45"/>
    <w:rsid w:val="00395E29"/>
    <w:rsid w:val="00395F5A"/>
    <w:rsid w:val="00395FC2"/>
    <w:rsid w:val="003961C3"/>
    <w:rsid w:val="00396365"/>
    <w:rsid w:val="00396466"/>
    <w:rsid w:val="00396DA6"/>
    <w:rsid w:val="00396F52"/>
    <w:rsid w:val="003971C5"/>
    <w:rsid w:val="00397203"/>
    <w:rsid w:val="0039756E"/>
    <w:rsid w:val="003975E4"/>
    <w:rsid w:val="0039760F"/>
    <w:rsid w:val="0039763F"/>
    <w:rsid w:val="003976EB"/>
    <w:rsid w:val="00397750"/>
    <w:rsid w:val="003979CD"/>
    <w:rsid w:val="00397AE4"/>
    <w:rsid w:val="00397B12"/>
    <w:rsid w:val="00397B95"/>
    <w:rsid w:val="00397BB6"/>
    <w:rsid w:val="00397F6D"/>
    <w:rsid w:val="003A0096"/>
    <w:rsid w:val="003A0097"/>
    <w:rsid w:val="003A0120"/>
    <w:rsid w:val="003A01EE"/>
    <w:rsid w:val="003A0216"/>
    <w:rsid w:val="003A02D8"/>
    <w:rsid w:val="003A03D3"/>
    <w:rsid w:val="003A0948"/>
    <w:rsid w:val="003A0A16"/>
    <w:rsid w:val="003A0A43"/>
    <w:rsid w:val="003A0B6C"/>
    <w:rsid w:val="003A0E10"/>
    <w:rsid w:val="003A107B"/>
    <w:rsid w:val="003A118D"/>
    <w:rsid w:val="003A124C"/>
    <w:rsid w:val="003A13F2"/>
    <w:rsid w:val="003A151F"/>
    <w:rsid w:val="003A1654"/>
    <w:rsid w:val="003A17DA"/>
    <w:rsid w:val="003A181D"/>
    <w:rsid w:val="003A1B60"/>
    <w:rsid w:val="003A1C09"/>
    <w:rsid w:val="003A1D76"/>
    <w:rsid w:val="003A1F6F"/>
    <w:rsid w:val="003A1F99"/>
    <w:rsid w:val="003A2063"/>
    <w:rsid w:val="003A24FD"/>
    <w:rsid w:val="003A2C90"/>
    <w:rsid w:val="003A31AA"/>
    <w:rsid w:val="003A324C"/>
    <w:rsid w:val="003A32E7"/>
    <w:rsid w:val="003A3359"/>
    <w:rsid w:val="003A335E"/>
    <w:rsid w:val="003A344B"/>
    <w:rsid w:val="003A34E2"/>
    <w:rsid w:val="003A3585"/>
    <w:rsid w:val="003A392F"/>
    <w:rsid w:val="003A3970"/>
    <w:rsid w:val="003A3EC4"/>
    <w:rsid w:val="003A4134"/>
    <w:rsid w:val="003A4205"/>
    <w:rsid w:val="003A42DE"/>
    <w:rsid w:val="003A45DD"/>
    <w:rsid w:val="003A47DB"/>
    <w:rsid w:val="003A4942"/>
    <w:rsid w:val="003A4A4D"/>
    <w:rsid w:val="003A4BEA"/>
    <w:rsid w:val="003A4C3B"/>
    <w:rsid w:val="003A4CF9"/>
    <w:rsid w:val="003A4F14"/>
    <w:rsid w:val="003A4F3C"/>
    <w:rsid w:val="003A50A8"/>
    <w:rsid w:val="003A5101"/>
    <w:rsid w:val="003A5113"/>
    <w:rsid w:val="003A516C"/>
    <w:rsid w:val="003A5197"/>
    <w:rsid w:val="003A552F"/>
    <w:rsid w:val="003A56E2"/>
    <w:rsid w:val="003A57E2"/>
    <w:rsid w:val="003A5B8B"/>
    <w:rsid w:val="003A5E8C"/>
    <w:rsid w:val="003A5E9C"/>
    <w:rsid w:val="003A600B"/>
    <w:rsid w:val="003A610A"/>
    <w:rsid w:val="003A665F"/>
    <w:rsid w:val="003A6C3D"/>
    <w:rsid w:val="003A6D1C"/>
    <w:rsid w:val="003A6EED"/>
    <w:rsid w:val="003A7028"/>
    <w:rsid w:val="003A7077"/>
    <w:rsid w:val="003A7190"/>
    <w:rsid w:val="003A72B0"/>
    <w:rsid w:val="003A730E"/>
    <w:rsid w:val="003A73D0"/>
    <w:rsid w:val="003A7826"/>
    <w:rsid w:val="003A7857"/>
    <w:rsid w:val="003A7875"/>
    <w:rsid w:val="003A7A43"/>
    <w:rsid w:val="003A7AEB"/>
    <w:rsid w:val="003A7C5A"/>
    <w:rsid w:val="003A7E83"/>
    <w:rsid w:val="003A7F11"/>
    <w:rsid w:val="003B02C2"/>
    <w:rsid w:val="003B05A0"/>
    <w:rsid w:val="003B05B4"/>
    <w:rsid w:val="003B072B"/>
    <w:rsid w:val="003B0779"/>
    <w:rsid w:val="003B0841"/>
    <w:rsid w:val="003B0A8A"/>
    <w:rsid w:val="003B0ADC"/>
    <w:rsid w:val="003B0B54"/>
    <w:rsid w:val="003B0C06"/>
    <w:rsid w:val="003B0EE9"/>
    <w:rsid w:val="003B0FF1"/>
    <w:rsid w:val="003B1060"/>
    <w:rsid w:val="003B119E"/>
    <w:rsid w:val="003B122B"/>
    <w:rsid w:val="003B127A"/>
    <w:rsid w:val="003B1313"/>
    <w:rsid w:val="003B1486"/>
    <w:rsid w:val="003B16A2"/>
    <w:rsid w:val="003B18DF"/>
    <w:rsid w:val="003B1D38"/>
    <w:rsid w:val="003B1DE7"/>
    <w:rsid w:val="003B1E1C"/>
    <w:rsid w:val="003B2021"/>
    <w:rsid w:val="003B25BA"/>
    <w:rsid w:val="003B287B"/>
    <w:rsid w:val="003B29AA"/>
    <w:rsid w:val="003B2B66"/>
    <w:rsid w:val="003B2B83"/>
    <w:rsid w:val="003B335D"/>
    <w:rsid w:val="003B3B14"/>
    <w:rsid w:val="003B3C72"/>
    <w:rsid w:val="003B3CAD"/>
    <w:rsid w:val="003B4223"/>
    <w:rsid w:val="003B42B2"/>
    <w:rsid w:val="003B42CF"/>
    <w:rsid w:val="003B42DA"/>
    <w:rsid w:val="003B4532"/>
    <w:rsid w:val="003B473B"/>
    <w:rsid w:val="003B47F1"/>
    <w:rsid w:val="003B489D"/>
    <w:rsid w:val="003B4BBC"/>
    <w:rsid w:val="003B4C5D"/>
    <w:rsid w:val="003B4D81"/>
    <w:rsid w:val="003B4DAD"/>
    <w:rsid w:val="003B4DBB"/>
    <w:rsid w:val="003B4F65"/>
    <w:rsid w:val="003B5140"/>
    <w:rsid w:val="003B51D9"/>
    <w:rsid w:val="003B5474"/>
    <w:rsid w:val="003B5485"/>
    <w:rsid w:val="003B548D"/>
    <w:rsid w:val="003B577C"/>
    <w:rsid w:val="003B585E"/>
    <w:rsid w:val="003B5B5F"/>
    <w:rsid w:val="003B5DEE"/>
    <w:rsid w:val="003B5EFE"/>
    <w:rsid w:val="003B5F97"/>
    <w:rsid w:val="003B61DE"/>
    <w:rsid w:val="003B621A"/>
    <w:rsid w:val="003B6277"/>
    <w:rsid w:val="003B6456"/>
    <w:rsid w:val="003B651E"/>
    <w:rsid w:val="003B6573"/>
    <w:rsid w:val="003B6BCB"/>
    <w:rsid w:val="003B6BD3"/>
    <w:rsid w:val="003B6C4C"/>
    <w:rsid w:val="003B6D8A"/>
    <w:rsid w:val="003B6E43"/>
    <w:rsid w:val="003B6E96"/>
    <w:rsid w:val="003B7128"/>
    <w:rsid w:val="003B71C2"/>
    <w:rsid w:val="003B72B9"/>
    <w:rsid w:val="003B7B58"/>
    <w:rsid w:val="003B7C1D"/>
    <w:rsid w:val="003C0203"/>
    <w:rsid w:val="003C05D1"/>
    <w:rsid w:val="003C068F"/>
    <w:rsid w:val="003C06F3"/>
    <w:rsid w:val="003C0B82"/>
    <w:rsid w:val="003C0C14"/>
    <w:rsid w:val="003C0C3F"/>
    <w:rsid w:val="003C0D6A"/>
    <w:rsid w:val="003C0D79"/>
    <w:rsid w:val="003C145C"/>
    <w:rsid w:val="003C1506"/>
    <w:rsid w:val="003C176A"/>
    <w:rsid w:val="003C1954"/>
    <w:rsid w:val="003C19CF"/>
    <w:rsid w:val="003C1BEA"/>
    <w:rsid w:val="003C20C5"/>
    <w:rsid w:val="003C20F8"/>
    <w:rsid w:val="003C277A"/>
    <w:rsid w:val="003C286C"/>
    <w:rsid w:val="003C29C4"/>
    <w:rsid w:val="003C31AB"/>
    <w:rsid w:val="003C339B"/>
    <w:rsid w:val="003C340B"/>
    <w:rsid w:val="003C3455"/>
    <w:rsid w:val="003C365D"/>
    <w:rsid w:val="003C373B"/>
    <w:rsid w:val="003C3831"/>
    <w:rsid w:val="003C3C75"/>
    <w:rsid w:val="003C3EC2"/>
    <w:rsid w:val="003C41C7"/>
    <w:rsid w:val="003C4243"/>
    <w:rsid w:val="003C425D"/>
    <w:rsid w:val="003C4292"/>
    <w:rsid w:val="003C4444"/>
    <w:rsid w:val="003C4599"/>
    <w:rsid w:val="003C4640"/>
    <w:rsid w:val="003C47CC"/>
    <w:rsid w:val="003C4CFD"/>
    <w:rsid w:val="003C4D64"/>
    <w:rsid w:val="003C4EE0"/>
    <w:rsid w:val="003C50AD"/>
    <w:rsid w:val="003C5312"/>
    <w:rsid w:val="003C544D"/>
    <w:rsid w:val="003C5581"/>
    <w:rsid w:val="003C559E"/>
    <w:rsid w:val="003C5B50"/>
    <w:rsid w:val="003C5B67"/>
    <w:rsid w:val="003C5F1C"/>
    <w:rsid w:val="003C5FCF"/>
    <w:rsid w:val="003C603F"/>
    <w:rsid w:val="003C6107"/>
    <w:rsid w:val="003C675A"/>
    <w:rsid w:val="003C699D"/>
    <w:rsid w:val="003C69D1"/>
    <w:rsid w:val="003C6B80"/>
    <w:rsid w:val="003C6CA3"/>
    <w:rsid w:val="003C6DD5"/>
    <w:rsid w:val="003C6E1D"/>
    <w:rsid w:val="003C6ECE"/>
    <w:rsid w:val="003C7148"/>
    <w:rsid w:val="003C71A6"/>
    <w:rsid w:val="003C71E3"/>
    <w:rsid w:val="003C7200"/>
    <w:rsid w:val="003C73CF"/>
    <w:rsid w:val="003C73DF"/>
    <w:rsid w:val="003C74AC"/>
    <w:rsid w:val="003C783E"/>
    <w:rsid w:val="003C7877"/>
    <w:rsid w:val="003C788E"/>
    <w:rsid w:val="003C7B29"/>
    <w:rsid w:val="003C7B3A"/>
    <w:rsid w:val="003C7D5E"/>
    <w:rsid w:val="003C7E1B"/>
    <w:rsid w:val="003D03D2"/>
    <w:rsid w:val="003D03F4"/>
    <w:rsid w:val="003D054F"/>
    <w:rsid w:val="003D0B40"/>
    <w:rsid w:val="003D0CF4"/>
    <w:rsid w:val="003D1001"/>
    <w:rsid w:val="003D107A"/>
    <w:rsid w:val="003D1367"/>
    <w:rsid w:val="003D13C3"/>
    <w:rsid w:val="003D13FE"/>
    <w:rsid w:val="003D17C9"/>
    <w:rsid w:val="003D191A"/>
    <w:rsid w:val="003D1A45"/>
    <w:rsid w:val="003D1AC2"/>
    <w:rsid w:val="003D1B90"/>
    <w:rsid w:val="003D1EB6"/>
    <w:rsid w:val="003D2161"/>
    <w:rsid w:val="003D25D6"/>
    <w:rsid w:val="003D261D"/>
    <w:rsid w:val="003D2795"/>
    <w:rsid w:val="003D27A7"/>
    <w:rsid w:val="003D2854"/>
    <w:rsid w:val="003D2A0F"/>
    <w:rsid w:val="003D2A1D"/>
    <w:rsid w:val="003D2B09"/>
    <w:rsid w:val="003D2B5C"/>
    <w:rsid w:val="003D2C56"/>
    <w:rsid w:val="003D2DAE"/>
    <w:rsid w:val="003D2E24"/>
    <w:rsid w:val="003D3017"/>
    <w:rsid w:val="003D32F6"/>
    <w:rsid w:val="003D34B5"/>
    <w:rsid w:val="003D34D1"/>
    <w:rsid w:val="003D352D"/>
    <w:rsid w:val="003D37BD"/>
    <w:rsid w:val="003D3C77"/>
    <w:rsid w:val="003D3D68"/>
    <w:rsid w:val="003D3F34"/>
    <w:rsid w:val="003D408B"/>
    <w:rsid w:val="003D40B2"/>
    <w:rsid w:val="003D40D8"/>
    <w:rsid w:val="003D47B2"/>
    <w:rsid w:val="003D47EB"/>
    <w:rsid w:val="003D487C"/>
    <w:rsid w:val="003D4990"/>
    <w:rsid w:val="003D4992"/>
    <w:rsid w:val="003D4A45"/>
    <w:rsid w:val="003D4B9B"/>
    <w:rsid w:val="003D4D1B"/>
    <w:rsid w:val="003D4F74"/>
    <w:rsid w:val="003D502A"/>
    <w:rsid w:val="003D51D4"/>
    <w:rsid w:val="003D5461"/>
    <w:rsid w:val="003D5955"/>
    <w:rsid w:val="003D5AE2"/>
    <w:rsid w:val="003D6571"/>
    <w:rsid w:val="003D65EF"/>
    <w:rsid w:val="003D6C4C"/>
    <w:rsid w:val="003D6CC7"/>
    <w:rsid w:val="003D6FC5"/>
    <w:rsid w:val="003D7462"/>
    <w:rsid w:val="003D74DD"/>
    <w:rsid w:val="003D7739"/>
    <w:rsid w:val="003D7856"/>
    <w:rsid w:val="003D78F5"/>
    <w:rsid w:val="003D7A37"/>
    <w:rsid w:val="003D7A51"/>
    <w:rsid w:val="003D7B2F"/>
    <w:rsid w:val="003D7D04"/>
    <w:rsid w:val="003D7F6C"/>
    <w:rsid w:val="003E036E"/>
    <w:rsid w:val="003E0490"/>
    <w:rsid w:val="003E07AA"/>
    <w:rsid w:val="003E0826"/>
    <w:rsid w:val="003E0836"/>
    <w:rsid w:val="003E0879"/>
    <w:rsid w:val="003E0D40"/>
    <w:rsid w:val="003E0DC0"/>
    <w:rsid w:val="003E0DF7"/>
    <w:rsid w:val="003E0E57"/>
    <w:rsid w:val="003E0EFA"/>
    <w:rsid w:val="003E12B1"/>
    <w:rsid w:val="003E1725"/>
    <w:rsid w:val="003E1751"/>
    <w:rsid w:val="003E1D37"/>
    <w:rsid w:val="003E1E44"/>
    <w:rsid w:val="003E2541"/>
    <w:rsid w:val="003E25EB"/>
    <w:rsid w:val="003E2811"/>
    <w:rsid w:val="003E281B"/>
    <w:rsid w:val="003E29C9"/>
    <w:rsid w:val="003E2A1A"/>
    <w:rsid w:val="003E2DBB"/>
    <w:rsid w:val="003E2E26"/>
    <w:rsid w:val="003E2E5B"/>
    <w:rsid w:val="003E2F3C"/>
    <w:rsid w:val="003E2FBA"/>
    <w:rsid w:val="003E3012"/>
    <w:rsid w:val="003E34EA"/>
    <w:rsid w:val="003E353B"/>
    <w:rsid w:val="003E376E"/>
    <w:rsid w:val="003E391B"/>
    <w:rsid w:val="003E3A27"/>
    <w:rsid w:val="003E3B60"/>
    <w:rsid w:val="003E3BA7"/>
    <w:rsid w:val="003E3C1B"/>
    <w:rsid w:val="003E3CAE"/>
    <w:rsid w:val="003E3F68"/>
    <w:rsid w:val="003E444C"/>
    <w:rsid w:val="003E47E4"/>
    <w:rsid w:val="003E47E7"/>
    <w:rsid w:val="003E48E9"/>
    <w:rsid w:val="003E4BF9"/>
    <w:rsid w:val="003E4CB3"/>
    <w:rsid w:val="003E4E19"/>
    <w:rsid w:val="003E50E2"/>
    <w:rsid w:val="003E55FC"/>
    <w:rsid w:val="003E5605"/>
    <w:rsid w:val="003E578D"/>
    <w:rsid w:val="003E5811"/>
    <w:rsid w:val="003E5845"/>
    <w:rsid w:val="003E5BC3"/>
    <w:rsid w:val="003E5C0C"/>
    <w:rsid w:val="003E5EA0"/>
    <w:rsid w:val="003E5EC4"/>
    <w:rsid w:val="003E6227"/>
    <w:rsid w:val="003E6265"/>
    <w:rsid w:val="003E6555"/>
    <w:rsid w:val="003E656E"/>
    <w:rsid w:val="003E6614"/>
    <w:rsid w:val="003E6A76"/>
    <w:rsid w:val="003E6C39"/>
    <w:rsid w:val="003E6DBB"/>
    <w:rsid w:val="003E6F96"/>
    <w:rsid w:val="003E751D"/>
    <w:rsid w:val="003E7A42"/>
    <w:rsid w:val="003E7D8F"/>
    <w:rsid w:val="003E7E9B"/>
    <w:rsid w:val="003E7F17"/>
    <w:rsid w:val="003E7F9C"/>
    <w:rsid w:val="003F00DC"/>
    <w:rsid w:val="003F0143"/>
    <w:rsid w:val="003F01A4"/>
    <w:rsid w:val="003F0317"/>
    <w:rsid w:val="003F03E1"/>
    <w:rsid w:val="003F0D18"/>
    <w:rsid w:val="003F1085"/>
    <w:rsid w:val="003F1695"/>
    <w:rsid w:val="003F16F7"/>
    <w:rsid w:val="003F176C"/>
    <w:rsid w:val="003F17B0"/>
    <w:rsid w:val="003F17FE"/>
    <w:rsid w:val="003F1853"/>
    <w:rsid w:val="003F19F7"/>
    <w:rsid w:val="003F1FD8"/>
    <w:rsid w:val="003F206C"/>
    <w:rsid w:val="003F20DB"/>
    <w:rsid w:val="003F22FF"/>
    <w:rsid w:val="003F27AB"/>
    <w:rsid w:val="003F293C"/>
    <w:rsid w:val="003F2BFA"/>
    <w:rsid w:val="003F2DCC"/>
    <w:rsid w:val="003F2E7D"/>
    <w:rsid w:val="003F3116"/>
    <w:rsid w:val="003F3296"/>
    <w:rsid w:val="003F339D"/>
    <w:rsid w:val="003F34CA"/>
    <w:rsid w:val="003F37E5"/>
    <w:rsid w:val="003F3825"/>
    <w:rsid w:val="003F3BDB"/>
    <w:rsid w:val="003F3C58"/>
    <w:rsid w:val="003F3D0F"/>
    <w:rsid w:val="003F3D98"/>
    <w:rsid w:val="003F42D1"/>
    <w:rsid w:val="003F43EB"/>
    <w:rsid w:val="003F4556"/>
    <w:rsid w:val="003F4777"/>
    <w:rsid w:val="003F4901"/>
    <w:rsid w:val="003F496C"/>
    <w:rsid w:val="003F4BA4"/>
    <w:rsid w:val="003F4C74"/>
    <w:rsid w:val="003F4CE1"/>
    <w:rsid w:val="003F4DBB"/>
    <w:rsid w:val="003F4F5C"/>
    <w:rsid w:val="003F4F60"/>
    <w:rsid w:val="003F5377"/>
    <w:rsid w:val="003F5DB6"/>
    <w:rsid w:val="003F5F44"/>
    <w:rsid w:val="003F5F67"/>
    <w:rsid w:val="003F60FF"/>
    <w:rsid w:val="003F61EB"/>
    <w:rsid w:val="003F6262"/>
    <w:rsid w:val="003F66E9"/>
    <w:rsid w:val="003F6CDA"/>
    <w:rsid w:val="003F6E1E"/>
    <w:rsid w:val="003F6E2F"/>
    <w:rsid w:val="003F6F8C"/>
    <w:rsid w:val="003F7043"/>
    <w:rsid w:val="003F72E3"/>
    <w:rsid w:val="003F7357"/>
    <w:rsid w:val="003F78CF"/>
    <w:rsid w:val="003F7B18"/>
    <w:rsid w:val="003F7B66"/>
    <w:rsid w:val="003F7CBE"/>
    <w:rsid w:val="003F7D37"/>
    <w:rsid w:val="003F7F3A"/>
    <w:rsid w:val="003F7F53"/>
    <w:rsid w:val="00400287"/>
    <w:rsid w:val="004003D6"/>
    <w:rsid w:val="0040046A"/>
    <w:rsid w:val="004005CD"/>
    <w:rsid w:val="004006E2"/>
    <w:rsid w:val="00400B3D"/>
    <w:rsid w:val="00400B80"/>
    <w:rsid w:val="00400BED"/>
    <w:rsid w:val="00400C52"/>
    <w:rsid w:val="00400D1D"/>
    <w:rsid w:val="00400FE2"/>
    <w:rsid w:val="004010CE"/>
    <w:rsid w:val="0040113A"/>
    <w:rsid w:val="004011DF"/>
    <w:rsid w:val="004013B8"/>
    <w:rsid w:val="004013E9"/>
    <w:rsid w:val="004015AF"/>
    <w:rsid w:val="004018CB"/>
    <w:rsid w:val="00401982"/>
    <w:rsid w:val="00401BBD"/>
    <w:rsid w:val="00401DB8"/>
    <w:rsid w:val="00402221"/>
    <w:rsid w:val="00402675"/>
    <w:rsid w:val="00402953"/>
    <w:rsid w:val="00402982"/>
    <w:rsid w:val="0040302E"/>
    <w:rsid w:val="0040308C"/>
    <w:rsid w:val="004031A9"/>
    <w:rsid w:val="0040337A"/>
    <w:rsid w:val="00403590"/>
    <w:rsid w:val="004035D3"/>
    <w:rsid w:val="0040362D"/>
    <w:rsid w:val="004037C9"/>
    <w:rsid w:val="004038BB"/>
    <w:rsid w:val="00403B88"/>
    <w:rsid w:val="00403BD1"/>
    <w:rsid w:val="00403C99"/>
    <w:rsid w:val="00404205"/>
    <w:rsid w:val="0040432B"/>
    <w:rsid w:val="00404586"/>
    <w:rsid w:val="00404AB7"/>
    <w:rsid w:val="00404C70"/>
    <w:rsid w:val="00404F3E"/>
    <w:rsid w:val="004051C8"/>
    <w:rsid w:val="004054EE"/>
    <w:rsid w:val="004055BB"/>
    <w:rsid w:val="0040590F"/>
    <w:rsid w:val="00405A0F"/>
    <w:rsid w:val="00405A93"/>
    <w:rsid w:val="00405A9D"/>
    <w:rsid w:val="00405B00"/>
    <w:rsid w:val="00405CE2"/>
    <w:rsid w:val="00405F2E"/>
    <w:rsid w:val="00405FAC"/>
    <w:rsid w:val="00405FFE"/>
    <w:rsid w:val="00406282"/>
    <w:rsid w:val="004062A4"/>
    <w:rsid w:val="00406340"/>
    <w:rsid w:val="004064A4"/>
    <w:rsid w:val="004064B7"/>
    <w:rsid w:val="00406794"/>
    <w:rsid w:val="0040679F"/>
    <w:rsid w:val="004068B9"/>
    <w:rsid w:val="00406BEF"/>
    <w:rsid w:val="00406D12"/>
    <w:rsid w:val="00406D4E"/>
    <w:rsid w:val="00406D8B"/>
    <w:rsid w:val="00406F1F"/>
    <w:rsid w:val="0040706D"/>
    <w:rsid w:val="004071C0"/>
    <w:rsid w:val="00407297"/>
    <w:rsid w:val="00407576"/>
    <w:rsid w:val="004075A6"/>
    <w:rsid w:val="00407609"/>
    <w:rsid w:val="00407615"/>
    <w:rsid w:val="00407718"/>
    <w:rsid w:val="00407967"/>
    <w:rsid w:val="00407B69"/>
    <w:rsid w:val="00407EAD"/>
    <w:rsid w:val="004102E6"/>
    <w:rsid w:val="004105FE"/>
    <w:rsid w:val="00410695"/>
    <w:rsid w:val="004107B1"/>
    <w:rsid w:val="00410C60"/>
    <w:rsid w:val="00410DD3"/>
    <w:rsid w:val="00410E2B"/>
    <w:rsid w:val="00410F22"/>
    <w:rsid w:val="004110FD"/>
    <w:rsid w:val="00411364"/>
    <w:rsid w:val="00411435"/>
    <w:rsid w:val="004114D7"/>
    <w:rsid w:val="004115B1"/>
    <w:rsid w:val="0041175D"/>
    <w:rsid w:val="00411971"/>
    <w:rsid w:val="00411ACD"/>
    <w:rsid w:val="00411CF0"/>
    <w:rsid w:val="00411D77"/>
    <w:rsid w:val="00411DF7"/>
    <w:rsid w:val="00411F1B"/>
    <w:rsid w:val="00412000"/>
    <w:rsid w:val="0041207D"/>
    <w:rsid w:val="004120CF"/>
    <w:rsid w:val="004124B3"/>
    <w:rsid w:val="0041255C"/>
    <w:rsid w:val="004126B3"/>
    <w:rsid w:val="00412D26"/>
    <w:rsid w:val="00412DAC"/>
    <w:rsid w:val="004132E7"/>
    <w:rsid w:val="004132EF"/>
    <w:rsid w:val="00413421"/>
    <w:rsid w:val="004135E0"/>
    <w:rsid w:val="004138F0"/>
    <w:rsid w:val="004139B6"/>
    <w:rsid w:val="00413AFB"/>
    <w:rsid w:val="00413C32"/>
    <w:rsid w:val="00413CCC"/>
    <w:rsid w:val="00413DAF"/>
    <w:rsid w:val="00413DED"/>
    <w:rsid w:val="00413E60"/>
    <w:rsid w:val="00413FA6"/>
    <w:rsid w:val="004140CB"/>
    <w:rsid w:val="00414122"/>
    <w:rsid w:val="00414219"/>
    <w:rsid w:val="004142BE"/>
    <w:rsid w:val="004143CC"/>
    <w:rsid w:val="00414458"/>
    <w:rsid w:val="00414704"/>
    <w:rsid w:val="00414798"/>
    <w:rsid w:val="0041486B"/>
    <w:rsid w:val="00414B9D"/>
    <w:rsid w:val="00414BFD"/>
    <w:rsid w:val="00414D92"/>
    <w:rsid w:val="00414E9B"/>
    <w:rsid w:val="00414EF6"/>
    <w:rsid w:val="004151FE"/>
    <w:rsid w:val="00415202"/>
    <w:rsid w:val="00415290"/>
    <w:rsid w:val="004152D8"/>
    <w:rsid w:val="00415619"/>
    <w:rsid w:val="004156B0"/>
    <w:rsid w:val="00415702"/>
    <w:rsid w:val="00415BAF"/>
    <w:rsid w:val="00415D69"/>
    <w:rsid w:val="00415E64"/>
    <w:rsid w:val="00415FD5"/>
    <w:rsid w:val="00416049"/>
    <w:rsid w:val="004165C7"/>
    <w:rsid w:val="0041690F"/>
    <w:rsid w:val="00416948"/>
    <w:rsid w:val="00416956"/>
    <w:rsid w:val="00416AF2"/>
    <w:rsid w:val="00416D1C"/>
    <w:rsid w:val="00416DE5"/>
    <w:rsid w:val="00416E33"/>
    <w:rsid w:val="00416FFA"/>
    <w:rsid w:val="004171E4"/>
    <w:rsid w:val="004174AC"/>
    <w:rsid w:val="00417851"/>
    <w:rsid w:val="00417A09"/>
    <w:rsid w:val="00417AF6"/>
    <w:rsid w:val="00417B24"/>
    <w:rsid w:val="00417D6A"/>
    <w:rsid w:val="00420106"/>
    <w:rsid w:val="0042024A"/>
    <w:rsid w:val="00420361"/>
    <w:rsid w:val="004203C6"/>
    <w:rsid w:val="00420439"/>
    <w:rsid w:val="00420461"/>
    <w:rsid w:val="00420A48"/>
    <w:rsid w:val="00420C80"/>
    <w:rsid w:val="00420CA0"/>
    <w:rsid w:val="00420E80"/>
    <w:rsid w:val="00420F61"/>
    <w:rsid w:val="00421082"/>
    <w:rsid w:val="00421322"/>
    <w:rsid w:val="00421801"/>
    <w:rsid w:val="0042197E"/>
    <w:rsid w:val="00421AC8"/>
    <w:rsid w:val="0042214F"/>
    <w:rsid w:val="0042222C"/>
    <w:rsid w:val="00422276"/>
    <w:rsid w:val="0042249B"/>
    <w:rsid w:val="00422570"/>
    <w:rsid w:val="004226C7"/>
    <w:rsid w:val="0042270C"/>
    <w:rsid w:val="0042292D"/>
    <w:rsid w:val="004229E1"/>
    <w:rsid w:val="00422AD7"/>
    <w:rsid w:val="00422C2B"/>
    <w:rsid w:val="00422D61"/>
    <w:rsid w:val="00422F43"/>
    <w:rsid w:val="00423182"/>
    <w:rsid w:val="004232B0"/>
    <w:rsid w:val="004234E7"/>
    <w:rsid w:val="00423847"/>
    <w:rsid w:val="004238FF"/>
    <w:rsid w:val="00423B7E"/>
    <w:rsid w:val="00423C23"/>
    <w:rsid w:val="00423C35"/>
    <w:rsid w:val="00423C7B"/>
    <w:rsid w:val="00423DBD"/>
    <w:rsid w:val="00423E29"/>
    <w:rsid w:val="00423E2D"/>
    <w:rsid w:val="00424101"/>
    <w:rsid w:val="00424174"/>
    <w:rsid w:val="004241BD"/>
    <w:rsid w:val="0042441D"/>
    <w:rsid w:val="0042449E"/>
    <w:rsid w:val="0042461D"/>
    <w:rsid w:val="004248B4"/>
    <w:rsid w:val="00424E2E"/>
    <w:rsid w:val="00424F3A"/>
    <w:rsid w:val="0042517E"/>
    <w:rsid w:val="004253EE"/>
    <w:rsid w:val="0042564A"/>
    <w:rsid w:val="00425666"/>
    <w:rsid w:val="0042573D"/>
    <w:rsid w:val="004258C0"/>
    <w:rsid w:val="00425A5C"/>
    <w:rsid w:val="00425E97"/>
    <w:rsid w:val="00426387"/>
    <w:rsid w:val="00426645"/>
    <w:rsid w:val="004266F1"/>
    <w:rsid w:val="004267A6"/>
    <w:rsid w:val="004267FF"/>
    <w:rsid w:val="00426C03"/>
    <w:rsid w:val="0042723C"/>
    <w:rsid w:val="004276F8"/>
    <w:rsid w:val="004277F0"/>
    <w:rsid w:val="004278CE"/>
    <w:rsid w:val="00427BD5"/>
    <w:rsid w:val="00427C32"/>
    <w:rsid w:val="00427EB3"/>
    <w:rsid w:val="00427EDE"/>
    <w:rsid w:val="00427F9C"/>
    <w:rsid w:val="0043017E"/>
    <w:rsid w:val="0043036E"/>
    <w:rsid w:val="00430387"/>
    <w:rsid w:val="0043055D"/>
    <w:rsid w:val="00430C5B"/>
    <w:rsid w:val="004310CE"/>
    <w:rsid w:val="004312D0"/>
    <w:rsid w:val="004312DE"/>
    <w:rsid w:val="00431375"/>
    <w:rsid w:val="00431377"/>
    <w:rsid w:val="00431549"/>
    <w:rsid w:val="00431816"/>
    <w:rsid w:val="00431895"/>
    <w:rsid w:val="00431925"/>
    <w:rsid w:val="004319DF"/>
    <w:rsid w:val="00431D2B"/>
    <w:rsid w:val="00431D46"/>
    <w:rsid w:val="00431F09"/>
    <w:rsid w:val="00431FC1"/>
    <w:rsid w:val="00432158"/>
    <w:rsid w:val="00432368"/>
    <w:rsid w:val="0043249F"/>
    <w:rsid w:val="00432703"/>
    <w:rsid w:val="0043270D"/>
    <w:rsid w:val="00432944"/>
    <w:rsid w:val="00432E87"/>
    <w:rsid w:val="00432FF4"/>
    <w:rsid w:val="00433141"/>
    <w:rsid w:val="00433405"/>
    <w:rsid w:val="004334A8"/>
    <w:rsid w:val="00433546"/>
    <w:rsid w:val="00433820"/>
    <w:rsid w:val="004339A4"/>
    <w:rsid w:val="00433C3A"/>
    <w:rsid w:val="00433CDD"/>
    <w:rsid w:val="00433D87"/>
    <w:rsid w:val="00434044"/>
    <w:rsid w:val="00434234"/>
    <w:rsid w:val="00434691"/>
    <w:rsid w:val="004347E4"/>
    <w:rsid w:val="004349A4"/>
    <w:rsid w:val="00434A85"/>
    <w:rsid w:val="00434AA4"/>
    <w:rsid w:val="00434F27"/>
    <w:rsid w:val="0043501A"/>
    <w:rsid w:val="00435479"/>
    <w:rsid w:val="004356E1"/>
    <w:rsid w:val="0043573B"/>
    <w:rsid w:val="004357AD"/>
    <w:rsid w:val="00435941"/>
    <w:rsid w:val="00435B83"/>
    <w:rsid w:val="00435C1D"/>
    <w:rsid w:val="0043634D"/>
    <w:rsid w:val="00436388"/>
    <w:rsid w:val="00436563"/>
    <w:rsid w:val="004366CE"/>
    <w:rsid w:val="00436A81"/>
    <w:rsid w:val="00436A8E"/>
    <w:rsid w:val="00436B6A"/>
    <w:rsid w:val="00436E36"/>
    <w:rsid w:val="00436ED4"/>
    <w:rsid w:val="00437042"/>
    <w:rsid w:val="004370FC"/>
    <w:rsid w:val="00437757"/>
    <w:rsid w:val="00437A85"/>
    <w:rsid w:val="00437AE3"/>
    <w:rsid w:val="00437DF2"/>
    <w:rsid w:val="00437E49"/>
    <w:rsid w:val="00437ED2"/>
    <w:rsid w:val="00437F09"/>
    <w:rsid w:val="00440082"/>
    <w:rsid w:val="00440746"/>
    <w:rsid w:val="0044119F"/>
    <w:rsid w:val="004416E1"/>
    <w:rsid w:val="004417BE"/>
    <w:rsid w:val="004418F2"/>
    <w:rsid w:val="00441D54"/>
    <w:rsid w:val="00441E45"/>
    <w:rsid w:val="004420A9"/>
    <w:rsid w:val="0044283F"/>
    <w:rsid w:val="00442BAD"/>
    <w:rsid w:val="00442D2A"/>
    <w:rsid w:val="00442FCE"/>
    <w:rsid w:val="0044336E"/>
    <w:rsid w:val="00443424"/>
    <w:rsid w:val="00443607"/>
    <w:rsid w:val="00443718"/>
    <w:rsid w:val="0044377A"/>
    <w:rsid w:val="0044379F"/>
    <w:rsid w:val="004437C7"/>
    <w:rsid w:val="004438A1"/>
    <w:rsid w:val="00443A20"/>
    <w:rsid w:val="00443A61"/>
    <w:rsid w:val="00443CC1"/>
    <w:rsid w:val="00444046"/>
    <w:rsid w:val="0044427F"/>
    <w:rsid w:val="004442DA"/>
    <w:rsid w:val="00444370"/>
    <w:rsid w:val="004444A6"/>
    <w:rsid w:val="0044469D"/>
    <w:rsid w:val="00444B8C"/>
    <w:rsid w:val="00444C4B"/>
    <w:rsid w:val="00445126"/>
    <w:rsid w:val="00445147"/>
    <w:rsid w:val="004452A3"/>
    <w:rsid w:val="0044572B"/>
    <w:rsid w:val="00445973"/>
    <w:rsid w:val="00445B33"/>
    <w:rsid w:val="00445E65"/>
    <w:rsid w:val="00445F17"/>
    <w:rsid w:val="00445F5C"/>
    <w:rsid w:val="00446139"/>
    <w:rsid w:val="004464F2"/>
    <w:rsid w:val="004465A2"/>
    <w:rsid w:val="00446698"/>
    <w:rsid w:val="004467CF"/>
    <w:rsid w:val="00446B45"/>
    <w:rsid w:val="004474C7"/>
    <w:rsid w:val="0044772F"/>
    <w:rsid w:val="0044780A"/>
    <w:rsid w:val="00447827"/>
    <w:rsid w:val="00447952"/>
    <w:rsid w:val="00447990"/>
    <w:rsid w:val="00447C54"/>
    <w:rsid w:val="00447C81"/>
    <w:rsid w:val="00450062"/>
    <w:rsid w:val="0045006F"/>
    <w:rsid w:val="0045047B"/>
    <w:rsid w:val="004507D9"/>
    <w:rsid w:val="00450A74"/>
    <w:rsid w:val="00450E47"/>
    <w:rsid w:val="004510F4"/>
    <w:rsid w:val="004511FD"/>
    <w:rsid w:val="004512FB"/>
    <w:rsid w:val="00451449"/>
    <w:rsid w:val="00451839"/>
    <w:rsid w:val="00451962"/>
    <w:rsid w:val="004519B7"/>
    <w:rsid w:val="00451AA7"/>
    <w:rsid w:val="00451B51"/>
    <w:rsid w:val="00451C88"/>
    <w:rsid w:val="00451CC8"/>
    <w:rsid w:val="00451DCA"/>
    <w:rsid w:val="00451DCB"/>
    <w:rsid w:val="00451DF2"/>
    <w:rsid w:val="00451FDF"/>
    <w:rsid w:val="004520D9"/>
    <w:rsid w:val="004521A3"/>
    <w:rsid w:val="004522B5"/>
    <w:rsid w:val="004522B7"/>
    <w:rsid w:val="00452750"/>
    <w:rsid w:val="00452886"/>
    <w:rsid w:val="00452AD3"/>
    <w:rsid w:val="00452B8F"/>
    <w:rsid w:val="00452D4A"/>
    <w:rsid w:val="00452EBC"/>
    <w:rsid w:val="00452EEA"/>
    <w:rsid w:val="00453007"/>
    <w:rsid w:val="00453356"/>
    <w:rsid w:val="004534DE"/>
    <w:rsid w:val="00453948"/>
    <w:rsid w:val="00453CB8"/>
    <w:rsid w:val="00453CBE"/>
    <w:rsid w:val="00453F6E"/>
    <w:rsid w:val="00453F76"/>
    <w:rsid w:val="0045454D"/>
    <w:rsid w:val="004545D2"/>
    <w:rsid w:val="004545D4"/>
    <w:rsid w:val="00454C85"/>
    <w:rsid w:val="00454D69"/>
    <w:rsid w:val="004550CA"/>
    <w:rsid w:val="0045517E"/>
    <w:rsid w:val="004552D3"/>
    <w:rsid w:val="00455380"/>
    <w:rsid w:val="004555B7"/>
    <w:rsid w:val="004557A7"/>
    <w:rsid w:val="00455D73"/>
    <w:rsid w:val="00455D76"/>
    <w:rsid w:val="00455E64"/>
    <w:rsid w:val="00456062"/>
    <w:rsid w:val="004561B0"/>
    <w:rsid w:val="004561B1"/>
    <w:rsid w:val="00456205"/>
    <w:rsid w:val="0045639F"/>
    <w:rsid w:val="004563AE"/>
    <w:rsid w:val="004563DD"/>
    <w:rsid w:val="004568E1"/>
    <w:rsid w:val="00456A1F"/>
    <w:rsid w:val="00456A80"/>
    <w:rsid w:val="00456AF4"/>
    <w:rsid w:val="00456C5F"/>
    <w:rsid w:val="00456E92"/>
    <w:rsid w:val="00456FFE"/>
    <w:rsid w:val="00457009"/>
    <w:rsid w:val="004570D6"/>
    <w:rsid w:val="00457511"/>
    <w:rsid w:val="00457560"/>
    <w:rsid w:val="004575AD"/>
    <w:rsid w:val="004576EB"/>
    <w:rsid w:val="00457809"/>
    <w:rsid w:val="00457CF2"/>
    <w:rsid w:val="00457E94"/>
    <w:rsid w:val="00457EB4"/>
    <w:rsid w:val="00457F15"/>
    <w:rsid w:val="00460002"/>
    <w:rsid w:val="00460004"/>
    <w:rsid w:val="00460291"/>
    <w:rsid w:val="0046059F"/>
    <w:rsid w:val="004607C8"/>
    <w:rsid w:val="004609B0"/>
    <w:rsid w:val="00460C82"/>
    <w:rsid w:val="00460E52"/>
    <w:rsid w:val="00460F22"/>
    <w:rsid w:val="004610D0"/>
    <w:rsid w:val="0046121A"/>
    <w:rsid w:val="00461431"/>
    <w:rsid w:val="00461471"/>
    <w:rsid w:val="0046167C"/>
    <w:rsid w:val="00461940"/>
    <w:rsid w:val="00461A73"/>
    <w:rsid w:val="00461B56"/>
    <w:rsid w:val="00461BCE"/>
    <w:rsid w:val="00461C47"/>
    <w:rsid w:val="00461D54"/>
    <w:rsid w:val="00461F17"/>
    <w:rsid w:val="0046227E"/>
    <w:rsid w:val="00462810"/>
    <w:rsid w:val="004629DD"/>
    <w:rsid w:val="00462A65"/>
    <w:rsid w:val="00462C22"/>
    <w:rsid w:val="00462EFB"/>
    <w:rsid w:val="00463036"/>
    <w:rsid w:val="0046316D"/>
    <w:rsid w:val="004633CC"/>
    <w:rsid w:val="0046346F"/>
    <w:rsid w:val="00463798"/>
    <w:rsid w:val="00463FBD"/>
    <w:rsid w:val="00464180"/>
    <w:rsid w:val="004643FD"/>
    <w:rsid w:val="0046457A"/>
    <w:rsid w:val="004646CC"/>
    <w:rsid w:val="004646E5"/>
    <w:rsid w:val="0046479C"/>
    <w:rsid w:val="0046491F"/>
    <w:rsid w:val="00464999"/>
    <w:rsid w:val="00464B4F"/>
    <w:rsid w:val="00464CBC"/>
    <w:rsid w:val="00464DE1"/>
    <w:rsid w:val="00464E3E"/>
    <w:rsid w:val="00465044"/>
    <w:rsid w:val="004653A0"/>
    <w:rsid w:val="004654AC"/>
    <w:rsid w:val="0046566B"/>
    <w:rsid w:val="0046582F"/>
    <w:rsid w:val="004658D4"/>
    <w:rsid w:val="004659E5"/>
    <w:rsid w:val="00465ABE"/>
    <w:rsid w:val="00465B2E"/>
    <w:rsid w:val="00465C04"/>
    <w:rsid w:val="00465D69"/>
    <w:rsid w:val="00466413"/>
    <w:rsid w:val="004664A3"/>
    <w:rsid w:val="004664E6"/>
    <w:rsid w:val="00466B7F"/>
    <w:rsid w:val="00466D0E"/>
    <w:rsid w:val="00466F6D"/>
    <w:rsid w:val="0046725F"/>
    <w:rsid w:val="004673CF"/>
    <w:rsid w:val="00467400"/>
    <w:rsid w:val="00467545"/>
    <w:rsid w:val="00467656"/>
    <w:rsid w:val="00467966"/>
    <w:rsid w:val="00467D8A"/>
    <w:rsid w:val="00467D96"/>
    <w:rsid w:val="00467EB2"/>
    <w:rsid w:val="0047017D"/>
    <w:rsid w:val="00470757"/>
    <w:rsid w:val="0047079F"/>
    <w:rsid w:val="00470990"/>
    <w:rsid w:val="00470B76"/>
    <w:rsid w:val="00470CB5"/>
    <w:rsid w:val="00470DAA"/>
    <w:rsid w:val="00470DE1"/>
    <w:rsid w:val="00470EB5"/>
    <w:rsid w:val="00470EF1"/>
    <w:rsid w:val="004711A8"/>
    <w:rsid w:val="0047122F"/>
    <w:rsid w:val="0047148E"/>
    <w:rsid w:val="004714C9"/>
    <w:rsid w:val="004719AA"/>
    <w:rsid w:val="00471C57"/>
    <w:rsid w:val="00471EC5"/>
    <w:rsid w:val="00471FAF"/>
    <w:rsid w:val="00472270"/>
    <w:rsid w:val="00472271"/>
    <w:rsid w:val="0047239F"/>
    <w:rsid w:val="00472659"/>
    <w:rsid w:val="004726CA"/>
    <w:rsid w:val="004727E8"/>
    <w:rsid w:val="00472F6F"/>
    <w:rsid w:val="004733F7"/>
    <w:rsid w:val="004734AB"/>
    <w:rsid w:val="004738A8"/>
    <w:rsid w:val="00473A8C"/>
    <w:rsid w:val="00473C0E"/>
    <w:rsid w:val="00473C69"/>
    <w:rsid w:val="00473F71"/>
    <w:rsid w:val="00474164"/>
    <w:rsid w:val="004742EF"/>
    <w:rsid w:val="00474359"/>
    <w:rsid w:val="0047437F"/>
    <w:rsid w:val="004743BA"/>
    <w:rsid w:val="004743FB"/>
    <w:rsid w:val="00474475"/>
    <w:rsid w:val="004744EC"/>
    <w:rsid w:val="00474512"/>
    <w:rsid w:val="0047492A"/>
    <w:rsid w:val="00474D7C"/>
    <w:rsid w:val="00474F1D"/>
    <w:rsid w:val="004750FE"/>
    <w:rsid w:val="00475280"/>
    <w:rsid w:val="0047538D"/>
    <w:rsid w:val="004753B5"/>
    <w:rsid w:val="00475776"/>
    <w:rsid w:val="0047583C"/>
    <w:rsid w:val="00475B8C"/>
    <w:rsid w:val="00475FCB"/>
    <w:rsid w:val="0047608D"/>
    <w:rsid w:val="0047613F"/>
    <w:rsid w:val="0047623E"/>
    <w:rsid w:val="004763B9"/>
    <w:rsid w:val="004764B9"/>
    <w:rsid w:val="00476652"/>
    <w:rsid w:val="00476823"/>
    <w:rsid w:val="004769E5"/>
    <w:rsid w:val="00476AE3"/>
    <w:rsid w:val="0047708D"/>
    <w:rsid w:val="0047710A"/>
    <w:rsid w:val="00477120"/>
    <w:rsid w:val="00477302"/>
    <w:rsid w:val="00477554"/>
    <w:rsid w:val="0047769B"/>
    <w:rsid w:val="00477820"/>
    <w:rsid w:val="0047794B"/>
    <w:rsid w:val="00477A38"/>
    <w:rsid w:val="00477B8A"/>
    <w:rsid w:val="00477BA0"/>
    <w:rsid w:val="00477D29"/>
    <w:rsid w:val="00477F7D"/>
    <w:rsid w:val="00477FF7"/>
    <w:rsid w:val="0048000A"/>
    <w:rsid w:val="00480713"/>
    <w:rsid w:val="00480D7E"/>
    <w:rsid w:val="00480DF2"/>
    <w:rsid w:val="00480E47"/>
    <w:rsid w:val="00480EA7"/>
    <w:rsid w:val="00480EB4"/>
    <w:rsid w:val="004811C4"/>
    <w:rsid w:val="00481260"/>
    <w:rsid w:val="00481333"/>
    <w:rsid w:val="004813CC"/>
    <w:rsid w:val="00481407"/>
    <w:rsid w:val="004814CF"/>
    <w:rsid w:val="00481A03"/>
    <w:rsid w:val="00481B1F"/>
    <w:rsid w:val="00481C55"/>
    <w:rsid w:val="00481D1E"/>
    <w:rsid w:val="00481EAC"/>
    <w:rsid w:val="004823EA"/>
    <w:rsid w:val="00482554"/>
    <w:rsid w:val="00482613"/>
    <w:rsid w:val="00482729"/>
    <w:rsid w:val="0048298D"/>
    <w:rsid w:val="00482CD3"/>
    <w:rsid w:val="00482F16"/>
    <w:rsid w:val="00483398"/>
    <w:rsid w:val="004834CE"/>
    <w:rsid w:val="0048383D"/>
    <w:rsid w:val="00483B51"/>
    <w:rsid w:val="00483E6E"/>
    <w:rsid w:val="00484339"/>
    <w:rsid w:val="00484565"/>
    <w:rsid w:val="00484613"/>
    <w:rsid w:val="00484789"/>
    <w:rsid w:val="00484C31"/>
    <w:rsid w:val="00484C53"/>
    <w:rsid w:val="00485130"/>
    <w:rsid w:val="004852BA"/>
    <w:rsid w:val="00485DD5"/>
    <w:rsid w:val="00485F95"/>
    <w:rsid w:val="00485FAD"/>
    <w:rsid w:val="00486005"/>
    <w:rsid w:val="0048609E"/>
    <w:rsid w:val="0048622D"/>
    <w:rsid w:val="00486242"/>
    <w:rsid w:val="00486271"/>
    <w:rsid w:val="00486275"/>
    <w:rsid w:val="0048638B"/>
    <w:rsid w:val="004864AE"/>
    <w:rsid w:val="00486533"/>
    <w:rsid w:val="0048653F"/>
    <w:rsid w:val="0048654F"/>
    <w:rsid w:val="004866DD"/>
    <w:rsid w:val="00486773"/>
    <w:rsid w:val="00486994"/>
    <w:rsid w:val="004869B2"/>
    <w:rsid w:val="004869B4"/>
    <w:rsid w:val="00486EEB"/>
    <w:rsid w:val="00486F1A"/>
    <w:rsid w:val="00487103"/>
    <w:rsid w:val="00487288"/>
    <w:rsid w:val="0048742A"/>
    <w:rsid w:val="004874A3"/>
    <w:rsid w:val="0048760B"/>
    <w:rsid w:val="0048760E"/>
    <w:rsid w:val="00487697"/>
    <w:rsid w:val="0048772F"/>
    <w:rsid w:val="0048783B"/>
    <w:rsid w:val="004879D5"/>
    <w:rsid w:val="00487B16"/>
    <w:rsid w:val="00487CA4"/>
    <w:rsid w:val="00487E1E"/>
    <w:rsid w:val="00487E9A"/>
    <w:rsid w:val="00487F6D"/>
    <w:rsid w:val="004901A2"/>
    <w:rsid w:val="004901A5"/>
    <w:rsid w:val="00490398"/>
    <w:rsid w:val="00490526"/>
    <w:rsid w:val="0049060B"/>
    <w:rsid w:val="00490644"/>
    <w:rsid w:val="00490707"/>
    <w:rsid w:val="0049098F"/>
    <w:rsid w:val="00490A76"/>
    <w:rsid w:val="00490CE0"/>
    <w:rsid w:val="00490E22"/>
    <w:rsid w:val="00490F54"/>
    <w:rsid w:val="00490FC8"/>
    <w:rsid w:val="00491115"/>
    <w:rsid w:val="0049120F"/>
    <w:rsid w:val="00491335"/>
    <w:rsid w:val="00491338"/>
    <w:rsid w:val="00491A5B"/>
    <w:rsid w:val="00491A98"/>
    <w:rsid w:val="00491BC4"/>
    <w:rsid w:val="00491C1C"/>
    <w:rsid w:val="00491C2E"/>
    <w:rsid w:val="00491DA9"/>
    <w:rsid w:val="00491DFE"/>
    <w:rsid w:val="00491E75"/>
    <w:rsid w:val="00491F7E"/>
    <w:rsid w:val="0049210D"/>
    <w:rsid w:val="0049235E"/>
    <w:rsid w:val="0049248D"/>
    <w:rsid w:val="004924A9"/>
    <w:rsid w:val="004925A6"/>
    <w:rsid w:val="004925B6"/>
    <w:rsid w:val="004925FE"/>
    <w:rsid w:val="00492741"/>
    <w:rsid w:val="004927BF"/>
    <w:rsid w:val="0049292E"/>
    <w:rsid w:val="00492C78"/>
    <w:rsid w:val="0049313A"/>
    <w:rsid w:val="00493234"/>
    <w:rsid w:val="0049357F"/>
    <w:rsid w:val="004936DF"/>
    <w:rsid w:val="00494082"/>
    <w:rsid w:val="00494179"/>
    <w:rsid w:val="004941A6"/>
    <w:rsid w:val="0049461A"/>
    <w:rsid w:val="00494C0B"/>
    <w:rsid w:val="00494DE7"/>
    <w:rsid w:val="004952B3"/>
    <w:rsid w:val="00495698"/>
    <w:rsid w:val="0049599B"/>
    <w:rsid w:val="004959CB"/>
    <w:rsid w:val="004959F2"/>
    <w:rsid w:val="00495A2C"/>
    <w:rsid w:val="00495A8C"/>
    <w:rsid w:val="00495BF0"/>
    <w:rsid w:val="00495C93"/>
    <w:rsid w:val="00495D53"/>
    <w:rsid w:val="00495F2B"/>
    <w:rsid w:val="00495F83"/>
    <w:rsid w:val="0049606B"/>
    <w:rsid w:val="004962AD"/>
    <w:rsid w:val="0049643C"/>
    <w:rsid w:val="0049645E"/>
    <w:rsid w:val="00496605"/>
    <w:rsid w:val="00496708"/>
    <w:rsid w:val="004968D5"/>
    <w:rsid w:val="004968F3"/>
    <w:rsid w:val="00496941"/>
    <w:rsid w:val="004969DA"/>
    <w:rsid w:val="00496B1F"/>
    <w:rsid w:val="00496D35"/>
    <w:rsid w:val="00496D53"/>
    <w:rsid w:val="00496E31"/>
    <w:rsid w:val="004972FF"/>
    <w:rsid w:val="00497394"/>
    <w:rsid w:val="004973A3"/>
    <w:rsid w:val="004975FB"/>
    <w:rsid w:val="0049762C"/>
    <w:rsid w:val="004976B4"/>
    <w:rsid w:val="00497AFE"/>
    <w:rsid w:val="00497EB8"/>
    <w:rsid w:val="004A0045"/>
    <w:rsid w:val="004A00A3"/>
    <w:rsid w:val="004A00C7"/>
    <w:rsid w:val="004A029F"/>
    <w:rsid w:val="004A0426"/>
    <w:rsid w:val="004A0660"/>
    <w:rsid w:val="004A0A57"/>
    <w:rsid w:val="004A0A71"/>
    <w:rsid w:val="004A0AB7"/>
    <w:rsid w:val="004A0AC5"/>
    <w:rsid w:val="004A0B44"/>
    <w:rsid w:val="004A10C3"/>
    <w:rsid w:val="004A112F"/>
    <w:rsid w:val="004A1142"/>
    <w:rsid w:val="004A1184"/>
    <w:rsid w:val="004A1246"/>
    <w:rsid w:val="004A1295"/>
    <w:rsid w:val="004A149D"/>
    <w:rsid w:val="004A154B"/>
    <w:rsid w:val="004A1B67"/>
    <w:rsid w:val="004A1B85"/>
    <w:rsid w:val="004A1B8F"/>
    <w:rsid w:val="004A1BE2"/>
    <w:rsid w:val="004A1CB0"/>
    <w:rsid w:val="004A20B8"/>
    <w:rsid w:val="004A2491"/>
    <w:rsid w:val="004A28DB"/>
    <w:rsid w:val="004A28F8"/>
    <w:rsid w:val="004A2911"/>
    <w:rsid w:val="004A2A2D"/>
    <w:rsid w:val="004A2A3A"/>
    <w:rsid w:val="004A2AF8"/>
    <w:rsid w:val="004A2C97"/>
    <w:rsid w:val="004A2F4F"/>
    <w:rsid w:val="004A304C"/>
    <w:rsid w:val="004A30F3"/>
    <w:rsid w:val="004A331F"/>
    <w:rsid w:val="004A34B5"/>
    <w:rsid w:val="004A3B09"/>
    <w:rsid w:val="004A3E4E"/>
    <w:rsid w:val="004A3EC2"/>
    <w:rsid w:val="004A4124"/>
    <w:rsid w:val="004A425F"/>
    <w:rsid w:val="004A4286"/>
    <w:rsid w:val="004A4472"/>
    <w:rsid w:val="004A45A7"/>
    <w:rsid w:val="004A474F"/>
    <w:rsid w:val="004A48E7"/>
    <w:rsid w:val="004A4C29"/>
    <w:rsid w:val="004A4CAF"/>
    <w:rsid w:val="004A540D"/>
    <w:rsid w:val="004A55BA"/>
    <w:rsid w:val="004A55CB"/>
    <w:rsid w:val="004A5635"/>
    <w:rsid w:val="004A5E4C"/>
    <w:rsid w:val="004A5F99"/>
    <w:rsid w:val="004A6028"/>
    <w:rsid w:val="004A62A5"/>
    <w:rsid w:val="004A642F"/>
    <w:rsid w:val="004A6616"/>
    <w:rsid w:val="004A6AA6"/>
    <w:rsid w:val="004A6C73"/>
    <w:rsid w:val="004A6E2B"/>
    <w:rsid w:val="004A6EC6"/>
    <w:rsid w:val="004A70FE"/>
    <w:rsid w:val="004A7923"/>
    <w:rsid w:val="004A7C2F"/>
    <w:rsid w:val="004A7D85"/>
    <w:rsid w:val="004A7DD7"/>
    <w:rsid w:val="004B02B1"/>
    <w:rsid w:val="004B037F"/>
    <w:rsid w:val="004B040E"/>
    <w:rsid w:val="004B0BF6"/>
    <w:rsid w:val="004B0C6D"/>
    <w:rsid w:val="004B0CCD"/>
    <w:rsid w:val="004B0F77"/>
    <w:rsid w:val="004B10A7"/>
    <w:rsid w:val="004B11A7"/>
    <w:rsid w:val="004B11AC"/>
    <w:rsid w:val="004B1219"/>
    <w:rsid w:val="004B1565"/>
    <w:rsid w:val="004B1CA3"/>
    <w:rsid w:val="004B1D0B"/>
    <w:rsid w:val="004B1D3F"/>
    <w:rsid w:val="004B1D5F"/>
    <w:rsid w:val="004B1EE4"/>
    <w:rsid w:val="004B2207"/>
    <w:rsid w:val="004B228D"/>
    <w:rsid w:val="004B22AB"/>
    <w:rsid w:val="004B23EA"/>
    <w:rsid w:val="004B27FF"/>
    <w:rsid w:val="004B2934"/>
    <w:rsid w:val="004B29B2"/>
    <w:rsid w:val="004B2B88"/>
    <w:rsid w:val="004B2B89"/>
    <w:rsid w:val="004B2D98"/>
    <w:rsid w:val="004B2E58"/>
    <w:rsid w:val="004B3501"/>
    <w:rsid w:val="004B3512"/>
    <w:rsid w:val="004B35A7"/>
    <w:rsid w:val="004B3840"/>
    <w:rsid w:val="004B39FB"/>
    <w:rsid w:val="004B3C35"/>
    <w:rsid w:val="004B3C49"/>
    <w:rsid w:val="004B4618"/>
    <w:rsid w:val="004B4679"/>
    <w:rsid w:val="004B5090"/>
    <w:rsid w:val="004B51C3"/>
    <w:rsid w:val="004B5291"/>
    <w:rsid w:val="004B52F4"/>
    <w:rsid w:val="004B52F8"/>
    <w:rsid w:val="004B5311"/>
    <w:rsid w:val="004B59A1"/>
    <w:rsid w:val="004B5BA0"/>
    <w:rsid w:val="004B5D08"/>
    <w:rsid w:val="004B5E28"/>
    <w:rsid w:val="004B5FC0"/>
    <w:rsid w:val="004B67F8"/>
    <w:rsid w:val="004B68C3"/>
    <w:rsid w:val="004B68E4"/>
    <w:rsid w:val="004B6BCB"/>
    <w:rsid w:val="004B6C0B"/>
    <w:rsid w:val="004B6E2C"/>
    <w:rsid w:val="004B6EC2"/>
    <w:rsid w:val="004B6ED7"/>
    <w:rsid w:val="004B7214"/>
    <w:rsid w:val="004B72E6"/>
    <w:rsid w:val="004B76E7"/>
    <w:rsid w:val="004B772B"/>
    <w:rsid w:val="004B7786"/>
    <w:rsid w:val="004B79EC"/>
    <w:rsid w:val="004B7A84"/>
    <w:rsid w:val="004B7A90"/>
    <w:rsid w:val="004B7CF2"/>
    <w:rsid w:val="004B7D1B"/>
    <w:rsid w:val="004C061A"/>
    <w:rsid w:val="004C065A"/>
    <w:rsid w:val="004C06BA"/>
    <w:rsid w:val="004C074E"/>
    <w:rsid w:val="004C07AB"/>
    <w:rsid w:val="004C08E5"/>
    <w:rsid w:val="004C0BC9"/>
    <w:rsid w:val="004C0BDF"/>
    <w:rsid w:val="004C0E6E"/>
    <w:rsid w:val="004C1137"/>
    <w:rsid w:val="004C12EA"/>
    <w:rsid w:val="004C1626"/>
    <w:rsid w:val="004C1A93"/>
    <w:rsid w:val="004C1CC1"/>
    <w:rsid w:val="004C1E4B"/>
    <w:rsid w:val="004C1EFA"/>
    <w:rsid w:val="004C1F4F"/>
    <w:rsid w:val="004C2028"/>
    <w:rsid w:val="004C212A"/>
    <w:rsid w:val="004C221D"/>
    <w:rsid w:val="004C27F1"/>
    <w:rsid w:val="004C2877"/>
    <w:rsid w:val="004C2A87"/>
    <w:rsid w:val="004C2B82"/>
    <w:rsid w:val="004C2C0A"/>
    <w:rsid w:val="004C2F16"/>
    <w:rsid w:val="004C321F"/>
    <w:rsid w:val="004C33E6"/>
    <w:rsid w:val="004C3554"/>
    <w:rsid w:val="004C362D"/>
    <w:rsid w:val="004C36E4"/>
    <w:rsid w:val="004C3704"/>
    <w:rsid w:val="004C379B"/>
    <w:rsid w:val="004C38D1"/>
    <w:rsid w:val="004C3A5B"/>
    <w:rsid w:val="004C3ADA"/>
    <w:rsid w:val="004C4048"/>
    <w:rsid w:val="004C40D4"/>
    <w:rsid w:val="004C43E8"/>
    <w:rsid w:val="004C4625"/>
    <w:rsid w:val="004C49CA"/>
    <w:rsid w:val="004C4A93"/>
    <w:rsid w:val="004C4AD9"/>
    <w:rsid w:val="004C4CDA"/>
    <w:rsid w:val="004C4D09"/>
    <w:rsid w:val="004C4D97"/>
    <w:rsid w:val="004C5200"/>
    <w:rsid w:val="004C548B"/>
    <w:rsid w:val="004C5896"/>
    <w:rsid w:val="004C5E46"/>
    <w:rsid w:val="004C5FB9"/>
    <w:rsid w:val="004C609A"/>
    <w:rsid w:val="004C60AD"/>
    <w:rsid w:val="004C642E"/>
    <w:rsid w:val="004C64DE"/>
    <w:rsid w:val="004C65B5"/>
    <w:rsid w:val="004C6810"/>
    <w:rsid w:val="004C6DBF"/>
    <w:rsid w:val="004C6E83"/>
    <w:rsid w:val="004C6E94"/>
    <w:rsid w:val="004C6F9B"/>
    <w:rsid w:val="004C6FF1"/>
    <w:rsid w:val="004C7058"/>
    <w:rsid w:val="004C7162"/>
    <w:rsid w:val="004C7352"/>
    <w:rsid w:val="004C74D4"/>
    <w:rsid w:val="004C75DF"/>
    <w:rsid w:val="004C76C3"/>
    <w:rsid w:val="004C77B8"/>
    <w:rsid w:val="004C794B"/>
    <w:rsid w:val="004C7E43"/>
    <w:rsid w:val="004D014F"/>
    <w:rsid w:val="004D01F5"/>
    <w:rsid w:val="004D033D"/>
    <w:rsid w:val="004D0A84"/>
    <w:rsid w:val="004D1157"/>
    <w:rsid w:val="004D1198"/>
    <w:rsid w:val="004D11B3"/>
    <w:rsid w:val="004D11B7"/>
    <w:rsid w:val="004D12D6"/>
    <w:rsid w:val="004D1325"/>
    <w:rsid w:val="004D13CB"/>
    <w:rsid w:val="004D154E"/>
    <w:rsid w:val="004D158D"/>
    <w:rsid w:val="004D177E"/>
    <w:rsid w:val="004D1AE7"/>
    <w:rsid w:val="004D1B07"/>
    <w:rsid w:val="004D1BC7"/>
    <w:rsid w:val="004D21C6"/>
    <w:rsid w:val="004D22C5"/>
    <w:rsid w:val="004D2B66"/>
    <w:rsid w:val="004D2D4E"/>
    <w:rsid w:val="004D2DE8"/>
    <w:rsid w:val="004D30CF"/>
    <w:rsid w:val="004D30D4"/>
    <w:rsid w:val="004D324B"/>
    <w:rsid w:val="004D3532"/>
    <w:rsid w:val="004D3870"/>
    <w:rsid w:val="004D38BF"/>
    <w:rsid w:val="004D3921"/>
    <w:rsid w:val="004D397C"/>
    <w:rsid w:val="004D39CB"/>
    <w:rsid w:val="004D39E6"/>
    <w:rsid w:val="004D3B91"/>
    <w:rsid w:val="004D3CEF"/>
    <w:rsid w:val="004D3D62"/>
    <w:rsid w:val="004D3EBF"/>
    <w:rsid w:val="004D3F30"/>
    <w:rsid w:val="004D40DB"/>
    <w:rsid w:val="004D411D"/>
    <w:rsid w:val="004D421F"/>
    <w:rsid w:val="004D4289"/>
    <w:rsid w:val="004D437A"/>
    <w:rsid w:val="004D46AB"/>
    <w:rsid w:val="004D474D"/>
    <w:rsid w:val="004D4D17"/>
    <w:rsid w:val="004D4D30"/>
    <w:rsid w:val="004D4FFE"/>
    <w:rsid w:val="004D5315"/>
    <w:rsid w:val="004D540A"/>
    <w:rsid w:val="004D564D"/>
    <w:rsid w:val="004D5B27"/>
    <w:rsid w:val="004D5CC6"/>
    <w:rsid w:val="004D5DFE"/>
    <w:rsid w:val="004D604E"/>
    <w:rsid w:val="004D61FC"/>
    <w:rsid w:val="004D647D"/>
    <w:rsid w:val="004D66E0"/>
    <w:rsid w:val="004D6999"/>
    <w:rsid w:val="004D69BC"/>
    <w:rsid w:val="004D6A60"/>
    <w:rsid w:val="004D6BE5"/>
    <w:rsid w:val="004D6E53"/>
    <w:rsid w:val="004D711B"/>
    <w:rsid w:val="004D715F"/>
    <w:rsid w:val="004D760C"/>
    <w:rsid w:val="004D7722"/>
    <w:rsid w:val="004D7922"/>
    <w:rsid w:val="004D7A6B"/>
    <w:rsid w:val="004D7B6A"/>
    <w:rsid w:val="004E00A6"/>
    <w:rsid w:val="004E0135"/>
    <w:rsid w:val="004E02C2"/>
    <w:rsid w:val="004E0372"/>
    <w:rsid w:val="004E0752"/>
    <w:rsid w:val="004E0B30"/>
    <w:rsid w:val="004E0B9D"/>
    <w:rsid w:val="004E0E48"/>
    <w:rsid w:val="004E1133"/>
    <w:rsid w:val="004E128B"/>
    <w:rsid w:val="004E12CB"/>
    <w:rsid w:val="004E133E"/>
    <w:rsid w:val="004E1C26"/>
    <w:rsid w:val="004E1C96"/>
    <w:rsid w:val="004E1E3E"/>
    <w:rsid w:val="004E2642"/>
    <w:rsid w:val="004E28FB"/>
    <w:rsid w:val="004E2A54"/>
    <w:rsid w:val="004E2DE9"/>
    <w:rsid w:val="004E332D"/>
    <w:rsid w:val="004E3A0B"/>
    <w:rsid w:val="004E3BB2"/>
    <w:rsid w:val="004E3D0E"/>
    <w:rsid w:val="004E3DD1"/>
    <w:rsid w:val="004E3FF2"/>
    <w:rsid w:val="004E403E"/>
    <w:rsid w:val="004E41B4"/>
    <w:rsid w:val="004E4662"/>
    <w:rsid w:val="004E4927"/>
    <w:rsid w:val="004E4E38"/>
    <w:rsid w:val="004E4F1A"/>
    <w:rsid w:val="004E501F"/>
    <w:rsid w:val="004E5247"/>
    <w:rsid w:val="004E55A1"/>
    <w:rsid w:val="004E57CC"/>
    <w:rsid w:val="004E5981"/>
    <w:rsid w:val="004E5A64"/>
    <w:rsid w:val="004E5A84"/>
    <w:rsid w:val="004E5B48"/>
    <w:rsid w:val="004E5C93"/>
    <w:rsid w:val="004E5D93"/>
    <w:rsid w:val="004E5E5F"/>
    <w:rsid w:val="004E6375"/>
    <w:rsid w:val="004E63B7"/>
    <w:rsid w:val="004E64D5"/>
    <w:rsid w:val="004E678D"/>
    <w:rsid w:val="004E6E53"/>
    <w:rsid w:val="004E6EFB"/>
    <w:rsid w:val="004E6F27"/>
    <w:rsid w:val="004E7074"/>
    <w:rsid w:val="004E7140"/>
    <w:rsid w:val="004E7426"/>
    <w:rsid w:val="004E7CA3"/>
    <w:rsid w:val="004E7D33"/>
    <w:rsid w:val="004E7E4F"/>
    <w:rsid w:val="004F04CF"/>
    <w:rsid w:val="004F074D"/>
    <w:rsid w:val="004F0778"/>
    <w:rsid w:val="004F08EF"/>
    <w:rsid w:val="004F0984"/>
    <w:rsid w:val="004F0B7E"/>
    <w:rsid w:val="004F0B90"/>
    <w:rsid w:val="004F0BC2"/>
    <w:rsid w:val="004F122F"/>
    <w:rsid w:val="004F149E"/>
    <w:rsid w:val="004F15D7"/>
    <w:rsid w:val="004F1BDF"/>
    <w:rsid w:val="004F1F40"/>
    <w:rsid w:val="004F208F"/>
    <w:rsid w:val="004F222A"/>
    <w:rsid w:val="004F2244"/>
    <w:rsid w:val="004F2330"/>
    <w:rsid w:val="004F2814"/>
    <w:rsid w:val="004F2CC6"/>
    <w:rsid w:val="004F2CFC"/>
    <w:rsid w:val="004F2D31"/>
    <w:rsid w:val="004F3070"/>
    <w:rsid w:val="004F3178"/>
    <w:rsid w:val="004F3436"/>
    <w:rsid w:val="004F34EA"/>
    <w:rsid w:val="004F3612"/>
    <w:rsid w:val="004F375C"/>
    <w:rsid w:val="004F3C44"/>
    <w:rsid w:val="004F3E6C"/>
    <w:rsid w:val="004F3E77"/>
    <w:rsid w:val="004F4449"/>
    <w:rsid w:val="004F4667"/>
    <w:rsid w:val="004F479C"/>
    <w:rsid w:val="004F4804"/>
    <w:rsid w:val="004F4B30"/>
    <w:rsid w:val="004F4C42"/>
    <w:rsid w:val="004F4F25"/>
    <w:rsid w:val="004F5211"/>
    <w:rsid w:val="004F53CB"/>
    <w:rsid w:val="004F53D7"/>
    <w:rsid w:val="004F544D"/>
    <w:rsid w:val="004F54EA"/>
    <w:rsid w:val="004F565D"/>
    <w:rsid w:val="004F5665"/>
    <w:rsid w:val="004F5844"/>
    <w:rsid w:val="004F584F"/>
    <w:rsid w:val="004F5993"/>
    <w:rsid w:val="004F5D82"/>
    <w:rsid w:val="004F6099"/>
    <w:rsid w:val="004F60D3"/>
    <w:rsid w:val="004F6325"/>
    <w:rsid w:val="004F63DC"/>
    <w:rsid w:val="004F64E8"/>
    <w:rsid w:val="004F66D5"/>
    <w:rsid w:val="004F671F"/>
    <w:rsid w:val="004F677C"/>
    <w:rsid w:val="004F6AA2"/>
    <w:rsid w:val="004F6FA7"/>
    <w:rsid w:val="004F7032"/>
    <w:rsid w:val="004F70B5"/>
    <w:rsid w:val="004F728D"/>
    <w:rsid w:val="004F746A"/>
    <w:rsid w:val="004F7576"/>
    <w:rsid w:val="004F7DB3"/>
    <w:rsid w:val="004F7DC6"/>
    <w:rsid w:val="004F7F34"/>
    <w:rsid w:val="00500587"/>
    <w:rsid w:val="00500670"/>
    <w:rsid w:val="00500AB5"/>
    <w:rsid w:val="00500BCB"/>
    <w:rsid w:val="00500D13"/>
    <w:rsid w:val="00500E5C"/>
    <w:rsid w:val="00500F31"/>
    <w:rsid w:val="00501188"/>
    <w:rsid w:val="0050181D"/>
    <w:rsid w:val="00501887"/>
    <w:rsid w:val="005018F4"/>
    <w:rsid w:val="00501B58"/>
    <w:rsid w:val="00501DEC"/>
    <w:rsid w:val="005021D3"/>
    <w:rsid w:val="0050246C"/>
    <w:rsid w:val="00502481"/>
    <w:rsid w:val="005024CD"/>
    <w:rsid w:val="00502637"/>
    <w:rsid w:val="00502728"/>
    <w:rsid w:val="00502756"/>
    <w:rsid w:val="00502807"/>
    <w:rsid w:val="005029DA"/>
    <w:rsid w:val="00502ACF"/>
    <w:rsid w:val="00502CE7"/>
    <w:rsid w:val="005031DA"/>
    <w:rsid w:val="00503383"/>
    <w:rsid w:val="0050373B"/>
    <w:rsid w:val="00503787"/>
    <w:rsid w:val="005038D1"/>
    <w:rsid w:val="005038E1"/>
    <w:rsid w:val="005038F8"/>
    <w:rsid w:val="0050395F"/>
    <w:rsid w:val="00503993"/>
    <w:rsid w:val="00503A4B"/>
    <w:rsid w:val="00503BCD"/>
    <w:rsid w:val="00503D26"/>
    <w:rsid w:val="00503EC3"/>
    <w:rsid w:val="00503F43"/>
    <w:rsid w:val="00504081"/>
    <w:rsid w:val="005044E3"/>
    <w:rsid w:val="005044F8"/>
    <w:rsid w:val="0050475F"/>
    <w:rsid w:val="005049C9"/>
    <w:rsid w:val="00504BA0"/>
    <w:rsid w:val="00504E5F"/>
    <w:rsid w:val="0050501F"/>
    <w:rsid w:val="00505283"/>
    <w:rsid w:val="00505393"/>
    <w:rsid w:val="00505505"/>
    <w:rsid w:val="00505562"/>
    <w:rsid w:val="0050595C"/>
    <w:rsid w:val="00505AB6"/>
    <w:rsid w:val="00505CDE"/>
    <w:rsid w:val="00505D90"/>
    <w:rsid w:val="00505E78"/>
    <w:rsid w:val="00505FDE"/>
    <w:rsid w:val="00506006"/>
    <w:rsid w:val="005061E3"/>
    <w:rsid w:val="005063D9"/>
    <w:rsid w:val="005064BC"/>
    <w:rsid w:val="005064D5"/>
    <w:rsid w:val="005065A1"/>
    <w:rsid w:val="0050696A"/>
    <w:rsid w:val="005069F3"/>
    <w:rsid w:val="00506E23"/>
    <w:rsid w:val="00506E46"/>
    <w:rsid w:val="005072BC"/>
    <w:rsid w:val="0050770A"/>
    <w:rsid w:val="005079E8"/>
    <w:rsid w:val="00507B3F"/>
    <w:rsid w:val="0051034A"/>
    <w:rsid w:val="005104C0"/>
    <w:rsid w:val="005105F1"/>
    <w:rsid w:val="00510827"/>
    <w:rsid w:val="005109E3"/>
    <w:rsid w:val="00510A8A"/>
    <w:rsid w:val="00510BC8"/>
    <w:rsid w:val="00510C1A"/>
    <w:rsid w:val="00510DAC"/>
    <w:rsid w:val="00510F90"/>
    <w:rsid w:val="0051111A"/>
    <w:rsid w:val="00512055"/>
    <w:rsid w:val="00512079"/>
    <w:rsid w:val="005120B9"/>
    <w:rsid w:val="00512196"/>
    <w:rsid w:val="0051228E"/>
    <w:rsid w:val="00512292"/>
    <w:rsid w:val="00512490"/>
    <w:rsid w:val="005126ED"/>
    <w:rsid w:val="0051275B"/>
    <w:rsid w:val="0051285A"/>
    <w:rsid w:val="00512891"/>
    <w:rsid w:val="00512A22"/>
    <w:rsid w:val="00512B10"/>
    <w:rsid w:val="00512CDB"/>
    <w:rsid w:val="00513356"/>
    <w:rsid w:val="00513597"/>
    <w:rsid w:val="00513630"/>
    <w:rsid w:val="00513700"/>
    <w:rsid w:val="005138FD"/>
    <w:rsid w:val="00513A8F"/>
    <w:rsid w:val="00513A9A"/>
    <w:rsid w:val="00513BA6"/>
    <w:rsid w:val="00513C66"/>
    <w:rsid w:val="00513F1C"/>
    <w:rsid w:val="00514083"/>
    <w:rsid w:val="005142C1"/>
    <w:rsid w:val="00514C8F"/>
    <w:rsid w:val="00514CE6"/>
    <w:rsid w:val="00514FA8"/>
    <w:rsid w:val="00515133"/>
    <w:rsid w:val="005156A4"/>
    <w:rsid w:val="0051578C"/>
    <w:rsid w:val="0051581D"/>
    <w:rsid w:val="00516321"/>
    <w:rsid w:val="005165E3"/>
    <w:rsid w:val="005167DD"/>
    <w:rsid w:val="005168FD"/>
    <w:rsid w:val="00516A6D"/>
    <w:rsid w:val="00516CAD"/>
    <w:rsid w:val="00516EDD"/>
    <w:rsid w:val="00516F8A"/>
    <w:rsid w:val="005171E8"/>
    <w:rsid w:val="00517516"/>
    <w:rsid w:val="00517609"/>
    <w:rsid w:val="005177CA"/>
    <w:rsid w:val="00517984"/>
    <w:rsid w:val="00517A67"/>
    <w:rsid w:val="00517A6F"/>
    <w:rsid w:val="00517B4B"/>
    <w:rsid w:val="00517BC1"/>
    <w:rsid w:val="00517C15"/>
    <w:rsid w:val="00517D36"/>
    <w:rsid w:val="0052039B"/>
    <w:rsid w:val="00520534"/>
    <w:rsid w:val="005206B5"/>
    <w:rsid w:val="00520824"/>
    <w:rsid w:val="005208AB"/>
    <w:rsid w:val="005209FD"/>
    <w:rsid w:val="00520BAD"/>
    <w:rsid w:val="00520E55"/>
    <w:rsid w:val="00520EE2"/>
    <w:rsid w:val="00520F79"/>
    <w:rsid w:val="0052136A"/>
    <w:rsid w:val="00521416"/>
    <w:rsid w:val="005214B7"/>
    <w:rsid w:val="00521510"/>
    <w:rsid w:val="00521707"/>
    <w:rsid w:val="00521766"/>
    <w:rsid w:val="00521869"/>
    <w:rsid w:val="005218D9"/>
    <w:rsid w:val="00521916"/>
    <w:rsid w:val="0052198B"/>
    <w:rsid w:val="00521BC0"/>
    <w:rsid w:val="00521CD6"/>
    <w:rsid w:val="00521D9C"/>
    <w:rsid w:val="00521DDB"/>
    <w:rsid w:val="00522100"/>
    <w:rsid w:val="005222DC"/>
    <w:rsid w:val="005225C4"/>
    <w:rsid w:val="005226FE"/>
    <w:rsid w:val="00522968"/>
    <w:rsid w:val="00522BFD"/>
    <w:rsid w:val="00522CA7"/>
    <w:rsid w:val="00522D20"/>
    <w:rsid w:val="00523230"/>
    <w:rsid w:val="00523296"/>
    <w:rsid w:val="005234F3"/>
    <w:rsid w:val="0052351A"/>
    <w:rsid w:val="00523543"/>
    <w:rsid w:val="00523780"/>
    <w:rsid w:val="005237BE"/>
    <w:rsid w:val="00523E76"/>
    <w:rsid w:val="00523F06"/>
    <w:rsid w:val="00523FA8"/>
    <w:rsid w:val="0052415B"/>
    <w:rsid w:val="0052424A"/>
    <w:rsid w:val="0052425B"/>
    <w:rsid w:val="00524279"/>
    <w:rsid w:val="005242CE"/>
    <w:rsid w:val="005243D8"/>
    <w:rsid w:val="005243DB"/>
    <w:rsid w:val="005247F4"/>
    <w:rsid w:val="00524805"/>
    <w:rsid w:val="00524908"/>
    <w:rsid w:val="00524DB0"/>
    <w:rsid w:val="00524EBD"/>
    <w:rsid w:val="005255A3"/>
    <w:rsid w:val="0052568D"/>
    <w:rsid w:val="00525793"/>
    <w:rsid w:val="005258C4"/>
    <w:rsid w:val="00525A33"/>
    <w:rsid w:val="00525BC8"/>
    <w:rsid w:val="00525BF4"/>
    <w:rsid w:val="00526036"/>
    <w:rsid w:val="005261AF"/>
    <w:rsid w:val="00526229"/>
    <w:rsid w:val="005262F0"/>
    <w:rsid w:val="00526799"/>
    <w:rsid w:val="00526AD7"/>
    <w:rsid w:val="00526ADB"/>
    <w:rsid w:val="00526BEE"/>
    <w:rsid w:val="00526D69"/>
    <w:rsid w:val="00526DE9"/>
    <w:rsid w:val="00526F3E"/>
    <w:rsid w:val="00527062"/>
    <w:rsid w:val="00527066"/>
    <w:rsid w:val="005270E4"/>
    <w:rsid w:val="00527180"/>
    <w:rsid w:val="005271C5"/>
    <w:rsid w:val="0052721C"/>
    <w:rsid w:val="00527252"/>
    <w:rsid w:val="00527741"/>
    <w:rsid w:val="00527D4A"/>
    <w:rsid w:val="00527DFB"/>
    <w:rsid w:val="00530094"/>
    <w:rsid w:val="00530180"/>
    <w:rsid w:val="005301F8"/>
    <w:rsid w:val="00530490"/>
    <w:rsid w:val="005306E7"/>
    <w:rsid w:val="00530826"/>
    <w:rsid w:val="00530993"/>
    <w:rsid w:val="00530CA3"/>
    <w:rsid w:val="00530D37"/>
    <w:rsid w:val="00530DD1"/>
    <w:rsid w:val="00530F1A"/>
    <w:rsid w:val="0053111F"/>
    <w:rsid w:val="00531214"/>
    <w:rsid w:val="00531268"/>
    <w:rsid w:val="00531452"/>
    <w:rsid w:val="005314B5"/>
    <w:rsid w:val="005315DD"/>
    <w:rsid w:val="0053181D"/>
    <w:rsid w:val="00531DDE"/>
    <w:rsid w:val="00532054"/>
    <w:rsid w:val="005322D3"/>
    <w:rsid w:val="005322D8"/>
    <w:rsid w:val="005322D9"/>
    <w:rsid w:val="00532478"/>
    <w:rsid w:val="00532758"/>
    <w:rsid w:val="0053278B"/>
    <w:rsid w:val="005328AC"/>
    <w:rsid w:val="005328B1"/>
    <w:rsid w:val="00532A1C"/>
    <w:rsid w:val="00532A94"/>
    <w:rsid w:val="00532C52"/>
    <w:rsid w:val="00532DD1"/>
    <w:rsid w:val="00532FC6"/>
    <w:rsid w:val="00533252"/>
    <w:rsid w:val="00533448"/>
    <w:rsid w:val="005334AB"/>
    <w:rsid w:val="005338B9"/>
    <w:rsid w:val="00533BCF"/>
    <w:rsid w:val="00533CBE"/>
    <w:rsid w:val="00533D03"/>
    <w:rsid w:val="0053440A"/>
    <w:rsid w:val="0053448C"/>
    <w:rsid w:val="00534711"/>
    <w:rsid w:val="00534777"/>
    <w:rsid w:val="005348ED"/>
    <w:rsid w:val="005348F5"/>
    <w:rsid w:val="00534974"/>
    <w:rsid w:val="00534CB4"/>
    <w:rsid w:val="00534CDC"/>
    <w:rsid w:val="00535740"/>
    <w:rsid w:val="00535A21"/>
    <w:rsid w:val="00535B18"/>
    <w:rsid w:val="00535B1D"/>
    <w:rsid w:val="00535E85"/>
    <w:rsid w:val="00535EC2"/>
    <w:rsid w:val="00535ED2"/>
    <w:rsid w:val="005360E1"/>
    <w:rsid w:val="0053627A"/>
    <w:rsid w:val="00536293"/>
    <w:rsid w:val="005364A4"/>
    <w:rsid w:val="00536605"/>
    <w:rsid w:val="005366E3"/>
    <w:rsid w:val="00536952"/>
    <w:rsid w:val="00536A52"/>
    <w:rsid w:val="00536D3C"/>
    <w:rsid w:val="00536E30"/>
    <w:rsid w:val="00536EAC"/>
    <w:rsid w:val="00537077"/>
    <w:rsid w:val="00537196"/>
    <w:rsid w:val="0053759C"/>
    <w:rsid w:val="005375D0"/>
    <w:rsid w:val="00537654"/>
    <w:rsid w:val="00537952"/>
    <w:rsid w:val="00537BBE"/>
    <w:rsid w:val="005400C0"/>
    <w:rsid w:val="005400CB"/>
    <w:rsid w:val="0054066F"/>
    <w:rsid w:val="00540716"/>
    <w:rsid w:val="00540873"/>
    <w:rsid w:val="00540A23"/>
    <w:rsid w:val="00540C3A"/>
    <w:rsid w:val="00540CA5"/>
    <w:rsid w:val="00540D4A"/>
    <w:rsid w:val="00540E23"/>
    <w:rsid w:val="00541162"/>
    <w:rsid w:val="00541549"/>
    <w:rsid w:val="00541BA1"/>
    <w:rsid w:val="00541DC8"/>
    <w:rsid w:val="00541F99"/>
    <w:rsid w:val="005423AB"/>
    <w:rsid w:val="005427B0"/>
    <w:rsid w:val="00542B4E"/>
    <w:rsid w:val="00542F3C"/>
    <w:rsid w:val="005430A5"/>
    <w:rsid w:val="005430D7"/>
    <w:rsid w:val="00543147"/>
    <w:rsid w:val="00543199"/>
    <w:rsid w:val="005435C7"/>
    <w:rsid w:val="0054373A"/>
    <w:rsid w:val="0054374E"/>
    <w:rsid w:val="0054375F"/>
    <w:rsid w:val="005437C7"/>
    <w:rsid w:val="0054395A"/>
    <w:rsid w:val="00543D38"/>
    <w:rsid w:val="00543E77"/>
    <w:rsid w:val="00543F69"/>
    <w:rsid w:val="00543F83"/>
    <w:rsid w:val="005440D3"/>
    <w:rsid w:val="0054414F"/>
    <w:rsid w:val="005445E5"/>
    <w:rsid w:val="00544689"/>
    <w:rsid w:val="005447DC"/>
    <w:rsid w:val="0054499C"/>
    <w:rsid w:val="00544BAB"/>
    <w:rsid w:val="00544BC1"/>
    <w:rsid w:val="00544E5B"/>
    <w:rsid w:val="00545034"/>
    <w:rsid w:val="0054510B"/>
    <w:rsid w:val="00545250"/>
    <w:rsid w:val="00545337"/>
    <w:rsid w:val="00545475"/>
    <w:rsid w:val="00545756"/>
    <w:rsid w:val="005457A3"/>
    <w:rsid w:val="00545B6B"/>
    <w:rsid w:val="00545BCF"/>
    <w:rsid w:val="00545D20"/>
    <w:rsid w:val="0054657C"/>
    <w:rsid w:val="00546B45"/>
    <w:rsid w:val="00546BF5"/>
    <w:rsid w:val="0054702C"/>
    <w:rsid w:val="0054715B"/>
    <w:rsid w:val="00547373"/>
    <w:rsid w:val="0054746A"/>
    <w:rsid w:val="0054774B"/>
    <w:rsid w:val="00547BEF"/>
    <w:rsid w:val="00547E64"/>
    <w:rsid w:val="00547EE4"/>
    <w:rsid w:val="00550848"/>
    <w:rsid w:val="00550D73"/>
    <w:rsid w:val="00550DEA"/>
    <w:rsid w:val="00550DF4"/>
    <w:rsid w:val="00550E96"/>
    <w:rsid w:val="00551042"/>
    <w:rsid w:val="005510BD"/>
    <w:rsid w:val="005510DE"/>
    <w:rsid w:val="005510FA"/>
    <w:rsid w:val="005512E2"/>
    <w:rsid w:val="005513B5"/>
    <w:rsid w:val="0055146E"/>
    <w:rsid w:val="005515B8"/>
    <w:rsid w:val="005515C3"/>
    <w:rsid w:val="0055169A"/>
    <w:rsid w:val="005518DC"/>
    <w:rsid w:val="00551A75"/>
    <w:rsid w:val="00551C53"/>
    <w:rsid w:val="00552041"/>
    <w:rsid w:val="0055208C"/>
    <w:rsid w:val="00552949"/>
    <w:rsid w:val="00552D81"/>
    <w:rsid w:val="005530AD"/>
    <w:rsid w:val="005530FF"/>
    <w:rsid w:val="005533A8"/>
    <w:rsid w:val="005533F9"/>
    <w:rsid w:val="00553442"/>
    <w:rsid w:val="00553943"/>
    <w:rsid w:val="0055397F"/>
    <w:rsid w:val="00553A03"/>
    <w:rsid w:val="00553D23"/>
    <w:rsid w:val="00554303"/>
    <w:rsid w:val="0055471D"/>
    <w:rsid w:val="00554826"/>
    <w:rsid w:val="00554917"/>
    <w:rsid w:val="00554E30"/>
    <w:rsid w:val="00555054"/>
    <w:rsid w:val="005551B1"/>
    <w:rsid w:val="005554F4"/>
    <w:rsid w:val="00555774"/>
    <w:rsid w:val="0055581D"/>
    <w:rsid w:val="00555899"/>
    <w:rsid w:val="00555A78"/>
    <w:rsid w:val="00555CFD"/>
    <w:rsid w:val="00555D33"/>
    <w:rsid w:val="00555EB3"/>
    <w:rsid w:val="005564E7"/>
    <w:rsid w:val="00556550"/>
    <w:rsid w:val="005566DF"/>
    <w:rsid w:val="005567D5"/>
    <w:rsid w:val="005568BD"/>
    <w:rsid w:val="00556AB7"/>
    <w:rsid w:val="00556B3B"/>
    <w:rsid w:val="00556BDA"/>
    <w:rsid w:val="00556D36"/>
    <w:rsid w:val="00556EDA"/>
    <w:rsid w:val="00556F21"/>
    <w:rsid w:val="00556FB7"/>
    <w:rsid w:val="005574F8"/>
    <w:rsid w:val="005577EB"/>
    <w:rsid w:val="00557865"/>
    <w:rsid w:val="00557953"/>
    <w:rsid w:val="00557AD9"/>
    <w:rsid w:val="00557C96"/>
    <w:rsid w:val="00557E9C"/>
    <w:rsid w:val="00560330"/>
    <w:rsid w:val="00560645"/>
    <w:rsid w:val="00560B25"/>
    <w:rsid w:val="00560D37"/>
    <w:rsid w:val="00560DC9"/>
    <w:rsid w:val="00560F0A"/>
    <w:rsid w:val="00561232"/>
    <w:rsid w:val="0056138F"/>
    <w:rsid w:val="005614EF"/>
    <w:rsid w:val="0056156D"/>
    <w:rsid w:val="0056156E"/>
    <w:rsid w:val="00561656"/>
    <w:rsid w:val="005616EA"/>
    <w:rsid w:val="005617BE"/>
    <w:rsid w:val="005617D3"/>
    <w:rsid w:val="0056195E"/>
    <w:rsid w:val="00561ACC"/>
    <w:rsid w:val="00561D98"/>
    <w:rsid w:val="0056212D"/>
    <w:rsid w:val="00562251"/>
    <w:rsid w:val="005622B9"/>
    <w:rsid w:val="005626FA"/>
    <w:rsid w:val="0056271F"/>
    <w:rsid w:val="00562CFF"/>
    <w:rsid w:val="0056300B"/>
    <w:rsid w:val="005630E8"/>
    <w:rsid w:val="0056330C"/>
    <w:rsid w:val="0056356F"/>
    <w:rsid w:val="00563672"/>
    <w:rsid w:val="0056371B"/>
    <w:rsid w:val="00563A2E"/>
    <w:rsid w:val="00563E36"/>
    <w:rsid w:val="00563F28"/>
    <w:rsid w:val="005640E3"/>
    <w:rsid w:val="005642ED"/>
    <w:rsid w:val="005645C7"/>
    <w:rsid w:val="00564A7E"/>
    <w:rsid w:val="00565086"/>
    <w:rsid w:val="005655BC"/>
    <w:rsid w:val="005655F0"/>
    <w:rsid w:val="00565925"/>
    <w:rsid w:val="00565A15"/>
    <w:rsid w:val="00565B06"/>
    <w:rsid w:val="00565EAC"/>
    <w:rsid w:val="0056607E"/>
    <w:rsid w:val="00566084"/>
    <w:rsid w:val="00566134"/>
    <w:rsid w:val="005666EF"/>
    <w:rsid w:val="00566810"/>
    <w:rsid w:val="00566AA5"/>
    <w:rsid w:val="00566AD0"/>
    <w:rsid w:val="00566B35"/>
    <w:rsid w:val="00566C65"/>
    <w:rsid w:val="00566E70"/>
    <w:rsid w:val="00566EAA"/>
    <w:rsid w:val="00566FB9"/>
    <w:rsid w:val="00566FE6"/>
    <w:rsid w:val="005670BE"/>
    <w:rsid w:val="005670CC"/>
    <w:rsid w:val="005672EC"/>
    <w:rsid w:val="005674D6"/>
    <w:rsid w:val="00567C6D"/>
    <w:rsid w:val="00567D99"/>
    <w:rsid w:val="00567E85"/>
    <w:rsid w:val="00567E91"/>
    <w:rsid w:val="00567EF3"/>
    <w:rsid w:val="00567FD0"/>
    <w:rsid w:val="005703CD"/>
    <w:rsid w:val="005703EC"/>
    <w:rsid w:val="005706B8"/>
    <w:rsid w:val="0057086A"/>
    <w:rsid w:val="005708A9"/>
    <w:rsid w:val="00570DCD"/>
    <w:rsid w:val="0057118B"/>
    <w:rsid w:val="005711E3"/>
    <w:rsid w:val="00571595"/>
    <w:rsid w:val="0057160F"/>
    <w:rsid w:val="00571783"/>
    <w:rsid w:val="005719E0"/>
    <w:rsid w:val="005719E6"/>
    <w:rsid w:val="00571AF7"/>
    <w:rsid w:val="00571BAF"/>
    <w:rsid w:val="00571D0A"/>
    <w:rsid w:val="00571D9C"/>
    <w:rsid w:val="00571E1D"/>
    <w:rsid w:val="00571E76"/>
    <w:rsid w:val="00571FA5"/>
    <w:rsid w:val="00572149"/>
    <w:rsid w:val="005726AD"/>
    <w:rsid w:val="005726E0"/>
    <w:rsid w:val="0057299D"/>
    <w:rsid w:val="00572A86"/>
    <w:rsid w:val="00572AD2"/>
    <w:rsid w:val="00572CF2"/>
    <w:rsid w:val="00572D2D"/>
    <w:rsid w:val="00572E70"/>
    <w:rsid w:val="00572FC6"/>
    <w:rsid w:val="0057371D"/>
    <w:rsid w:val="00573856"/>
    <w:rsid w:val="00573974"/>
    <w:rsid w:val="00573D8C"/>
    <w:rsid w:val="00573E63"/>
    <w:rsid w:val="00573F4F"/>
    <w:rsid w:val="0057402E"/>
    <w:rsid w:val="00574030"/>
    <w:rsid w:val="00574090"/>
    <w:rsid w:val="00574548"/>
    <w:rsid w:val="005746CC"/>
    <w:rsid w:val="0057484D"/>
    <w:rsid w:val="00574AC7"/>
    <w:rsid w:val="00574D2B"/>
    <w:rsid w:val="00575131"/>
    <w:rsid w:val="005751EA"/>
    <w:rsid w:val="00575348"/>
    <w:rsid w:val="0057538E"/>
    <w:rsid w:val="00575661"/>
    <w:rsid w:val="005756B3"/>
    <w:rsid w:val="00575826"/>
    <w:rsid w:val="00575B32"/>
    <w:rsid w:val="00575BB5"/>
    <w:rsid w:val="00575E43"/>
    <w:rsid w:val="00575ED5"/>
    <w:rsid w:val="00575FF2"/>
    <w:rsid w:val="00576157"/>
    <w:rsid w:val="0057646F"/>
    <w:rsid w:val="005769ED"/>
    <w:rsid w:val="00576EB1"/>
    <w:rsid w:val="00577730"/>
    <w:rsid w:val="005778E0"/>
    <w:rsid w:val="005778F5"/>
    <w:rsid w:val="00577A1B"/>
    <w:rsid w:val="00577B7A"/>
    <w:rsid w:val="00577BA2"/>
    <w:rsid w:val="00577DC8"/>
    <w:rsid w:val="0058001C"/>
    <w:rsid w:val="00580081"/>
    <w:rsid w:val="00580216"/>
    <w:rsid w:val="00580433"/>
    <w:rsid w:val="005807DF"/>
    <w:rsid w:val="005808A5"/>
    <w:rsid w:val="005808A9"/>
    <w:rsid w:val="005808B7"/>
    <w:rsid w:val="00580927"/>
    <w:rsid w:val="00580D31"/>
    <w:rsid w:val="00580D42"/>
    <w:rsid w:val="00580D74"/>
    <w:rsid w:val="00580DB4"/>
    <w:rsid w:val="00580EFB"/>
    <w:rsid w:val="0058106B"/>
    <w:rsid w:val="0058146F"/>
    <w:rsid w:val="005815BB"/>
    <w:rsid w:val="00581682"/>
    <w:rsid w:val="005816B2"/>
    <w:rsid w:val="00581746"/>
    <w:rsid w:val="00581826"/>
    <w:rsid w:val="005818FA"/>
    <w:rsid w:val="005819CA"/>
    <w:rsid w:val="00581AF4"/>
    <w:rsid w:val="00581B38"/>
    <w:rsid w:val="005824A2"/>
    <w:rsid w:val="00582507"/>
    <w:rsid w:val="005827DC"/>
    <w:rsid w:val="0058289E"/>
    <w:rsid w:val="00582973"/>
    <w:rsid w:val="005829B5"/>
    <w:rsid w:val="00582C27"/>
    <w:rsid w:val="005830D6"/>
    <w:rsid w:val="00583180"/>
    <w:rsid w:val="0058342E"/>
    <w:rsid w:val="0058351C"/>
    <w:rsid w:val="005835E9"/>
    <w:rsid w:val="00583EB3"/>
    <w:rsid w:val="00583FC2"/>
    <w:rsid w:val="0058429F"/>
    <w:rsid w:val="005842FE"/>
    <w:rsid w:val="005843D5"/>
    <w:rsid w:val="0058446A"/>
    <w:rsid w:val="00584472"/>
    <w:rsid w:val="005844EF"/>
    <w:rsid w:val="005847D4"/>
    <w:rsid w:val="00584817"/>
    <w:rsid w:val="00584ACC"/>
    <w:rsid w:val="00584E4D"/>
    <w:rsid w:val="005857A6"/>
    <w:rsid w:val="00585865"/>
    <w:rsid w:val="00585BA0"/>
    <w:rsid w:val="00585F94"/>
    <w:rsid w:val="00586145"/>
    <w:rsid w:val="0058659E"/>
    <w:rsid w:val="00586792"/>
    <w:rsid w:val="0058687B"/>
    <w:rsid w:val="00586967"/>
    <w:rsid w:val="00586A55"/>
    <w:rsid w:val="00586B28"/>
    <w:rsid w:val="00586C6B"/>
    <w:rsid w:val="00586EE3"/>
    <w:rsid w:val="0058700C"/>
    <w:rsid w:val="00587343"/>
    <w:rsid w:val="0058740F"/>
    <w:rsid w:val="0058746D"/>
    <w:rsid w:val="00587540"/>
    <w:rsid w:val="00587542"/>
    <w:rsid w:val="005877E0"/>
    <w:rsid w:val="005879B0"/>
    <w:rsid w:val="00587CEC"/>
    <w:rsid w:val="00587E0E"/>
    <w:rsid w:val="005903F3"/>
    <w:rsid w:val="00590437"/>
    <w:rsid w:val="005904F7"/>
    <w:rsid w:val="00590669"/>
    <w:rsid w:val="005908E7"/>
    <w:rsid w:val="00590909"/>
    <w:rsid w:val="00590E48"/>
    <w:rsid w:val="00590F0C"/>
    <w:rsid w:val="00590FE6"/>
    <w:rsid w:val="00591018"/>
    <w:rsid w:val="005910C6"/>
    <w:rsid w:val="0059148F"/>
    <w:rsid w:val="0059193C"/>
    <w:rsid w:val="005919D5"/>
    <w:rsid w:val="00591BF6"/>
    <w:rsid w:val="00591D31"/>
    <w:rsid w:val="00591EF6"/>
    <w:rsid w:val="00592265"/>
    <w:rsid w:val="00592273"/>
    <w:rsid w:val="005923F1"/>
    <w:rsid w:val="00592825"/>
    <w:rsid w:val="005929E0"/>
    <w:rsid w:val="00592A25"/>
    <w:rsid w:val="00592B43"/>
    <w:rsid w:val="00592FE1"/>
    <w:rsid w:val="00593506"/>
    <w:rsid w:val="0059373D"/>
    <w:rsid w:val="0059377E"/>
    <w:rsid w:val="00593862"/>
    <w:rsid w:val="0059390E"/>
    <w:rsid w:val="005939B8"/>
    <w:rsid w:val="00593A48"/>
    <w:rsid w:val="00593AFE"/>
    <w:rsid w:val="00593BAA"/>
    <w:rsid w:val="00593D0E"/>
    <w:rsid w:val="00593E01"/>
    <w:rsid w:val="00593E55"/>
    <w:rsid w:val="00594054"/>
    <w:rsid w:val="005942E7"/>
    <w:rsid w:val="00594424"/>
    <w:rsid w:val="005946AE"/>
    <w:rsid w:val="005947D5"/>
    <w:rsid w:val="00594821"/>
    <w:rsid w:val="00594838"/>
    <w:rsid w:val="005948E6"/>
    <w:rsid w:val="00594DA7"/>
    <w:rsid w:val="00595094"/>
    <w:rsid w:val="0059592C"/>
    <w:rsid w:val="00595CD0"/>
    <w:rsid w:val="00595D2A"/>
    <w:rsid w:val="00595D9E"/>
    <w:rsid w:val="00595E89"/>
    <w:rsid w:val="00595EFA"/>
    <w:rsid w:val="00596019"/>
    <w:rsid w:val="005960B1"/>
    <w:rsid w:val="005961AA"/>
    <w:rsid w:val="005963B9"/>
    <w:rsid w:val="005966DE"/>
    <w:rsid w:val="00596E0A"/>
    <w:rsid w:val="00596E4A"/>
    <w:rsid w:val="00596F4E"/>
    <w:rsid w:val="00597275"/>
    <w:rsid w:val="005978AD"/>
    <w:rsid w:val="00597DC8"/>
    <w:rsid w:val="00597F37"/>
    <w:rsid w:val="00597FB4"/>
    <w:rsid w:val="005A00E9"/>
    <w:rsid w:val="005A0275"/>
    <w:rsid w:val="005A03A1"/>
    <w:rsid w:val="005A03CA"/>
    <w:rsid w:val="005A040B"/>
    <w:rsid w:val="005A0586"/>
    <w:rsid w:val="005A0623"/>
    <w:rsid w:val="005A08C4"/>
    <w:rsid w:val="005A0D17"/>
    <w:rsid w:val="005A1153"/>
    <w:rsid w:val="005A13A7"/>
    <w:rsid w:val="005A1505"/>
    <w:rsid w:val="005A1773"/>
    <w:rsid w:val="005A182A"/>
    <w:rsid w:val="005A1850"/>
    <w:rsid w:val="005A198C"/>
    <w:rsid w:val="005A1A4F"/>
    <w:rsid w:val="005A1B28"/>
    <w:rsid w:val="005A1C87"/>
    <w:rsid w:val="005A1E03"/>
    <w:rsid w:val="005A1EA6"/>
    <w:rsid w:val="005A2005"/>
    <w:rsid w:val="005A2359"/>
    <w:rsid w:val="005A253E"/>
    <w:rsid w:val="005A2794"/>
    <w:rsid w:val="005A282B"/>
    <w:rsid w:val="005A2923"/>
    <w:rsid w:val="005A2CB0"/>
    <w:rsid w:val="005A2D8C"/>
    <w:rsid w:val="005A2D9C"/>
    <w:rsid w:val="005A2ED3"/>
    <w:rsid w:val="005A332E"/>
    <w:rsid w:val="005A34BA"/>
    <w:rsid w:val="005A35F5"/>
    <w:rsid w:val="005A3662"/>
    <w:rsid w:val="005A3DCE"/>
    <w:rsid w:val="005A3F9D"/>
    <w:rsid w:val="005A3FB2"/>
    <w:rsid w:val="005A4306"/>
    <w:rsid w:val="005A452A"/>
    <w:rsid w:val="005A45AF"/>
    <w:rsid w:val="005A4D0D"/>
    <w:rsid w:val="005A5024"/>
    <w:rsid w:val="005A51CA"/>
    <w:rsid w:val="005A52A0"/>
    <w:rsid w:val="005A564B"/>
    <w:rsid w:val="005A5773"/>
    <w:rsid w:val="005A59A4"/>
    <w:rsid w:val="005A59D5"/>
    <w:rsid w:val="005A5A1B"/>
    <w:rsid w:val="005A5A59"/>
    <w:rsid w:val="005A5B77"/>
    <w:rsid w:val="005A5BCB"/>
    <w:rsid w:val="005A5CCF"/>
    <w:rsid w:val="005A6084"/>
    <w:rsid w:val="005A61D3"/>
    <w:rsid w:val="005A6352"/>
    <w:rsid w:val="005A63F7"/>
    <w:rsid w:val="005A644F"/>
    <w:rsid w:val="005A6563"/>
    <w:rsid w:val="005A6569"/>
    <w:rsid w:val="005A65F5"/>
    <w:rsid w:val="005A67B1"/>
    <w:rsid w:val="005A6901"/>
    <w:rsid w:val="005A6B08"/>
    <w:rsid w:val="005A6B74"/>
    <w:rsid w:val="005A6BE4"/>
    <w:rsid w:val="005A6CAB"/>
    <w:rsid w:val="005A6E9B"/>
    <w:rsid w:val="005A6F4F"/>
    <w:rsid w:val="005A7099"/>
    <w:rsid w:val="005A738B"/>
    <w:rsid w:val="005A7503"/>
    <w:rsid w:val="005A7558"/>
    <w:rsid w:val="005A768F"/>
    <w:rsid w:val="005A76B9"/>
    <w:rsid w:val="005A770D"/>
    <w:rsid w:val="005A786B"/>
    <w:rsid w:val="005A7AC7"/>
    <w:rsid w:val="005A7B3A"/>
    <w:rsid w:val="005A7C0B"/>
    <w:rsid w:val="005A7FF4"/>
    <w:rsid w:val="005B00B3"/>
    <w:rsid w:val="005B0291"/>
    <w:rsid w:val="005B05C2"/>
    <w:rsid w:val="005B0A5D"/>
    <w:rsid w:val="005B0C0B"/>
    <w:rsid w:val="005B0F4A"/>
    <w:rsid w:val="005B100C"/>
    <w:rsid w:val="005B1281"/>
    <w:rsid w:val="005B14C0"/>
    <w:rsid w:val="005B16C1"/>
    <w:rsid w:val="005B188C"/>
    <w:rsid w:val="005B1950"/>
    <w:rsid w:val="005B1AE7"/>
    <w:rsid w:val="005B1E6B"/>
    <w:rsid w:val="005B2017"/>
    <w:rsid w:val="005B22A4"/>
    <w:rsid w:val="005B23CF"/>
    <w:rsid w:val="005B23ED"/>
    <w:rsid w:val="005B2783"/>
    <w:rsid w:val="005B2A94"/>
    <w:rsid w:val="005B2D50"/>
    <w:rsid w:val="005B34B3"/>
    <w:rsid w:val="005B385A"/>
    <w:rsid w:val="005B3A97"/>
    <w:rsid w:val="005B3B09"/>
    <w:rsid w:val="005B3C33"/>
    <w:rsid w:val="005B41AF"/>
    <w:rsid w:val="005B453C"/>
    <w:rsid w:val="005B4596"/>
    <w:rsid w:val="005B45A9"/>
    <w:rsid w:val="005B4781"/>
    <w:rsid w:val="005B4808"/>
    <w:rsid w:val="005B4946"/>
    <w:rsid w:val="005B497C"/>
    <w:rsid w:val="005B4ACA"/>
    <w:rsid w:val="005B51CE"/>
    <w:rsid w:val="005B51E8"/>
    <w:rsid w:val="005B5533"/>
    <w:rsid w:val="005B558F"/>
    <w:rsid w:val="005B5927"/>
    <w:rsid w:val="005B5AED"/>
    <w:rsid w:val="005B5F29"/>
    <w:rsid w:val="005B6075"/>
    <w:rsid w:val="005B627D"/>
    <w:rsid w:val="005B6359"/>
    <w:rsid w:val="005B6452"/>
    <w:rsid w:val="005B6459"/>
    <w:rsid w:val="005B6484"/>
    <w:rsid w:val="005B661B"/>
    <w:rsid w:val="005B6CD1"/>
    <w:rsid w:val="005B6ED3"/>
    <w:rsid w:val="005B75AE"/>
    <w:rsid w:val="005B75DE"/>
    <w:rsid w:val="005B7641"/>
    <w:rsid w:val="005B7813"/>
    <w:rsid w:val="005B7CAF"/>
    <w:rsid w:val="005B7D75"/>
    <w:rsid w:val="005B7F03"/>
    <w:rsid w:val="005C0173"/>
    <w:rsid w:val="005C05D2"/>
    <w:rsid w:val="005C0655"/>
    <w:rsid w:val="005C07B7"/>
    <w:rsid w:val="005C09CD"/>
    <w:rsid w:val="005C0D04"/>
    <w:rsid w:val="005C0D8A"/>
    <w:rsid w:val="005C1041"/>
    <w:rsid w:val="005C11E2"/>
    <w:rsid w:val="005C12E4"/>
    <w:rsid w:val="005C13E3"/>
    <w:rsid w:val="005C18C8"/>
    <w:rsid w:val="005C1950"/>
    <w:rsid w:val="005C1A43"/>
    <w:rsid w:val="005C1A8C"/>
    <w:rsid w:val="005C1AC3"/>
    <w:rsid w:val="005C1B0D"/>
    <w:rsid w:val="005C1C83"/>
    <w:rsid w:val="005C1CE3"/>
    <w:rsid w:val="005C2063"/>
    <w:rsid w:val="005C20D5"/>
    <w:rsid w:val="005C210A"/>
    <w:rsid w:val="005C225F"/>
    <w:rsid w:val="005C22D9"/>
    <w:rsid w:val="005C254E"/>
    <w:rsid w:val="005C26DD"/>
    <w:rsid w:val="005C2CC1"/>
    <w:rsid w:val="005C2CD3"/>
    <w:rsid w:val="005C2E35"/>
    <w:rsid w:val="005C2E7B"/>
    <w:rsid w:val="005C2F8F"/>
    <w:rsid w:val="005C316D"/>
    <w:rsid w:val="005C397F"/>
    <w:rsid w:val="005C3C35"/>
    <w:rsid w:val="005C3E12"/>
    <w:rsid w:val="005C3E64"/>
    <w:rsid w:val="005C3F96"/>
    <w:rsid w:val="005C403F"/>
    <w:rsid w:val="005C40EC"/>
    <w:rsid w:val="005C43BB"/>
    <w:rsid w:val="005C444C"/>
    <w:rsid w:val="005C44AB"/>
    <w:rsid w:val="005C460B"/>
    <w:rsid w:val="005C475D"/>
    <w:rsid w:val="005C478D"/>
    <w:rsid w:val="005C4A88"/>
    <w:rsid w:val="005C4DE9"/>
    <w:rsid w:val="005C5289"/>
    <w:rsid w:val="005C542E"/>
    <w:rsid w:val="005C5547"/>
    <w:rsid w:val="005C5641"/>
    <w:rsid w:val="005C565D"/>
    <w:rsid w:val="005C56F3"/>
    <w:rsid w:val="005C5903"/>
    <w:rsid w:val="005C5AE2"/>
    <w:rsid w:val="005C5BAA"/>
    <w:rsid w:val="005C5DF2"/>
    <w:rsid w:val="005C5EBB"/>
    <w:rsid w:val="005C600E"/>
    <w:rsid w:val="005C6292"/>
    <w:rsid w:val="005C6310"/>
    <w:rsid w:val="005C6357"/>
    <w:rsid w:val="005C65AA"/>
    <w:rsid w:val="005C65AE"/>
    <w:rsid w:val="005C6640"/>
    <w:rsid w:val="005C6EFD"/>
    <w:rsid w:val="005C7019"/>
    <w:rsid w:val="005C75C4"/>
    <w:rsid w:val="005C7894"/>
    <w:rsid w:val="005C7966"/>
    <w:rsid w:val="005C797C"/>
    <w:rsid w:val="005C7B06"/>
    <w:rsid w:val="005C7DE5"/>
    <w:rsid w:val="005C7FDD"/>
    <w:rsid w:val="005D01ED"/>
    <w:rsid w:val="005D0203"/>
    <w:rsid w:val="005D0335"/>
    <w:rsid w:val="005D057A"/>
    <w:rsid w:val="005D06BB"/>
    <w:rsid w:val="005D06E7"/>
    <w:rsid w:val="005D0757"/>
    <w:rsid w:val="005D0E2A"/>
    <w:rsid w:val="005D0EEE"/>
    <w:rsid w:val="005D0FA2"/>
    <w:rsid w:val="005D0FDF"/>
    <w:rsid w:val="005D100E"/>
    <w:rsid w:val="005D10A7"/>
    <w:rsid w:val="005D11FB"/>
    <w:rsid w:val="005D121A"/>
    <w:rsid w:val="005D13D6"/>
    <w:rsid w:val="005D1B30"/>
    <w:rsid w:val="005D1D68"/>
    <w:rsid w:val="005D2903"/>
    <w:rsid w:val="005D2A65"/>
    <w:rsid w:val="005D2D14"/>
    <w:rsid w:val="005D2DEB"/>
    <w:rsid w:val="005D2FA0"/>
    <w:rsid w:val="005D304D"/>
    <w:rsid w:val="005D3213"/>
    <w:rsid w:val="005D3326"/>
    <w:rsid w:val="005D399D"/>
    <w:rsid w:val="005D39E9"/>
    <w:rsid w:val="005D3C57"/>
    <w:rsid w:val="005D41BD"/>
    <w:rsid w:val="005D427E"/>
    <w:rsid w:val="005D44F0"/>
    <w:rsid w:val="005D489B"/>
    <w:rsid w:val="005D4957"/>
    <w:rsid w:val="005D4B67"/>
    <w:rsid w:val="005D4BCF"/>
    <w:rsid w:val="005D4C53"/>
    <w:rsid w:val="005D4DC3"/>
    <w:rsid w:val="005D4EDC"/>
    <w:rsid w:val="005D547D"/>
    <w:rsid w:val="005D5607"/>
    <w:rsid w:val="005D56E7"/>
    <w:rsid w:val="005D5758"/>
    <w:rsid w:val="005D5AAF"/>
    <w:rsid w:val="005D5B26"/>
    <w:rsid w:val="005D62B6"/>
    <w:rsid w:val="005D6551"/>
    <w:rsid w:val="005D6596"/>
    <w:rsid w:val="005D6746"/>
    <w:rsid w:val="005D685F"/>
    <w:rsid w:val="005D6A66"/>
    <w:rsid w:val="005D6C2A"/>
    <w:rsid w:val="005D6C8C"/>
    <w:rsid w:val="005D6D70"/>
    <w:rsid w:val="005D6DE0"/>
    <w:rsid w:val="005D7015"/>
    <w:rsid w:val="005D73E0"/>
    <w:rsid w:val="005D742E"/>
    <w:rsid w:val="005D74DF"/>
    <w:rsid w:val="005D7523"/>
    <w:rsid w:val="005D75C6"/>
    <w:rsid w:val="005D768C"/>
    <w:rsid w:val="005D77DB"/>
    <w:rsid w:val="005E0042"/>
    <w:rsid w:val="005E0097"/>
    <w:rsid w:val="005E01E6"/>
    <w:rsid w:val="005E035D"/>
    <w:rsid w:val="005E045A"/>
    <w:rsid w:val="005E04DA"/>
    <w:rsid w:val="005E0560"/>
    <w:rsid w:val="005E05F0"/>
    <w:rsid w:val="005E07CF"/>
    <w:rsid w:val="005E0812"/>
    <w:rsid w:val="005E0F69"/>
    <w:rsid w:val="005E0F78"/>
    <w:rsid w:val="005E1013"/>
    <w:rsid w:val="005E128D"/>
    <w:rsid w:val="005E1304"/>
    <w:rsid w:val="005E13A8"/>
    <w:rsid w:val="005E15A9"/>
    <w:rsid w:val="005E1977"/>
    <w:rsid w:val="005E1A62"/>
    <w:rsid w:val="005E1D72"/>
    <w:rsid w:val="005E201D"/>
    <w:rsid w:val="005E2293"/>
    <w:rsid w:val="005E2398"/>
    <w:rsid w:val="005E2598"/>
    <w:rsid w:val="005E26D0"/>
    <w:rsid w:val="005E2814"/>
    <w:rsid w:val="005E29E1"/>
    <w:rsid w:val="005E2AC4"/>
    <w:rsid w:val="005E2B7F"/>
    <w:rsid w:val="005E3008"/>
    <w:rsid w:val="005E32E7"/>
    <w:rsid w:val="005E35C9"/>
    <w:rsid w:val="005E36F4"/>
    <w:rsid w:val="005E3975"/>
    <w:rsid w:val="005E39CB"/>
    <w:rsid w:val="005E3D5E"/>
    <w:rsid w:val="005E4181"/>
    <w:rsid w:val="005E4624"/>
    <w:rsid w:val="005E47DD"/>
    <w:rsid w:val="005E4B0C"/>
    <w:rsid w:val="005E4B36"/>
    <w:rsid w:val="005E5072"/>
    <w:rsid w:val="005E5150"/>
    <w:rsid w:val="005E51E8"/>
    <w:rsid w:val="005E52C5"/>
    <w:rsid w:val="005E553A"/>
    <w:rsid w:val="005E58D7"/>
    <w:rsid w:val="005E59D1"/>
    <w:rsid w:val="005E5B79"/>
    <w:rsid w:val="005E5F42"/>
    <w:rsid w:val="005E6218"/>
    <w:rsid w:val="005E62E5"/>
    <w:rsid w:val="005E6483"/>
    <w:rsid w:val="005E654F"/>
    <w:rsid w:val="005E65B4"/>
    <w:rsid w:val="005E678C"/>
    <w:rsid w:val="005E6920"/>
    <w:rsid w:val="005E6B8F"/>
    <w:rsid w:val="005E6DB8"/>
    <w:rsid w:val="005E6DF2"/>
    <w:rsid w:val="005E6E08"/>
    <w:rsid w:val="005E6EEA"/>
    <w:rsid w:val="005E7217"/>
    <w:rsid w:val="005E7420"/>
    <w:rsid w:val="005E7503"/>
    <w:rsid w:val="005E781E"/>
    <w:rsid w:val="005E7864"/>
    <w:rsid w:val="005E7907"/>
    <w:rsid w:val="005E798D"/>
    <w:rsid w:val="005E7A8F"/>
    <w:rsid w:val="005E7BD6"/>
    <w:rsid w:val="005F0041"/>
    <w:rsid w:val="005F00C8"/>
    <w:rsid w:val="005F0174"/>
    <w:rsid w:val="005F0377"/>
    <w:rsid w:val="005F0386"/>
    <w:rsid w:val="005F07D3"/>
    <w:rsid w:val="005F0835"/>
    <w:rsid w:val="005F09C4"/>
    <w:rsid w:val="005F0A34"/>
    <w:rsid w:val="005F0ABF"/>
    <w:rsid w:val="005F0C08"/>
    <w:rsid w:val="005F0CC0"/>
    <w:rsid w:val="005F10F3"/>
    <w:rsid w:val="005F122E"/>
    <w:rsid w:val="005F1266"/>
    <w:rsid w:val="005F189A"/>
    <w:rsid w:val="005F191F"/>
    <w:rsid w:val="005F19DF"/>
    <w:rsid w:val="005F1ACD"/>
    <w:rsid w:val="005F1CA0"/>
    <w:rsid w:val="005F1FDF"/>
    <w:rsid w:val="005F2218"/>
    <w:rsid w:val="005F2496"/>
    <w:rsid w:val="005F2681"/>
    <w:rsid w:val="005F2721"/>
    <w:rsid w:val="005F27AC"/>
    <w:rsid w:val="005F298A"/>
    <w:rsid w:val="005F2C20"/>
    <w:rsid w:val="005F2CFC"/>
    <w:rsid w:val="005F2FFB"/>
    <w:rsid w:val="005F308A"/>
    <w:rsid w:val="005F3284"/>
    <w:rsid w:val="005F3539"/>
    <w:rsid w:val="005F353A"/>
    <w:rsid w:val="005F3A6A"/>
    <w:rsid w:val="005F3AC6"/>
    <w:rsid w:val="005F3F44"/>
    <w:rsid w:val="005F4060"/>
    <w:rsid w:val="005F41FC"/>
    <w:rsid w:val="005F4276"/>
    <w:rsid w:val="005F4506"/>
    <w:rsid w:val="005F4627"/>
    <w:rsid w:val="005F4834"/>
    <w:rsid w:val="005F49A1"/>
    <w:rsid w:val="005F49C1"/>
    <w:rsid w:val="005F4A7A"/>
    <w:rsid w:val="005F4C0A"/>
    <w:rsid w:val="005F4DDF"/>
    <w:rsid w:val="005F4EE2"/>
    <w:rsid w:val="005F4F2B"/>
    <w:rsid w:val="005F5093"/>
    <w:rsid w:val="005F50F9"/>
    <w:rsid w:val="005F5A00"/>
    <w:rsid w:val="005F5C9B"/>
    <w:rsid w:val="005F5F0D"/>
    <w:rsid w:val="005F646C"/>
    <w:rsid w:val="005F6481"/>
    <w:rsid w:val="005F674C"/>
    <w:rsid w:val="005F6772"/>
    <w:rsid w:val="005F6852"/>
    <w:rsid w:val="005F6B77"/>
    <w:rsid w:val="005F6BEE"/>
    <w:rsid w:val="005F6CE3"/>
    <w:rsid w:val="005F6F2F"/>
    <w:rsid w:val="005F6FFB"/>
    <w:rsid w:val="005F703A"/>
    <w:rsid w:val="005F73CC"/>
    <w:rsid w:val="005F78A9"/>
    <w:rsid w:val="005F790B"/>
    <w:rsid w:val="005F7939"/>
    <w:rsid w:val="005F79CB"/>
    <w:rsid w:val="005F7EA6"/>
    <w:rsid w:val="00600128"/>
    <w:rsid w:val="00600143"/>
    <w:rsid w:val="00600333"/>
    <w:rsid w:val="0060043C"/>
    <w:rsid w:val="00600492"/>
    <w:rsid w:val="006005EE"/>
    <w:rsid w:val="006006E8"/>
    <w:rsid w:val="006006F9"/>
    <w:rsid w:val="0060071C"/>
    <w:rsid w:val="00600B22"/>
    <w:rsid w:val="00600B26"/>
    <w:rsid w:val="00600BF8"/>
    <w:rsid w:val="00600CA7"/>
    <w:rsid w:val="00600CDF"/>
    <w:rsid w:val="00600E35"/>
    <w:rsid w:val="00600ED4"/>
    <w:rsid w:val="006014D1"/>
    <w:rsid w:val="00601606"/>
    <w:rsid w:val="006018CA"/>
    <w:rsid w:val="006019A9"/>
    <w:rsid w:val="00601A7E"/>
    <w:rsid w:val="00601E51"/>
    <w:rsid w:val="0060213D"/>
    <w:rsid w:val="0060216A"/>
    <w:rsid w:val="0060223E"/>
    <w:rsid w:val="00602967"/>
    <w:rsid w:val="00602D36"/>
    <w:rsid w:val="00602D7F"/>
    <w:rsid w:val="00602F24"/>
    <w:rsid w:val="00602F8F"/>
    <w:rsid w:val="00603047"/>
    <w:rsid w:val="00603431"/>
    <w:rsid w:val="00603532"/>
    <w:rsid w:val="006036AC"/>
    <w:rsid w:val="00603783"/>
    <w:rsid w:val="006039B3"/>
    <w:rsid w:val="00603BC2"/>
    <w:rsid w:val="00603EBA"/>
    <w:rsid w:val="00603F67"/>
    <w:rsid w:val="00604010"/>
    <w:rsid w:val="006041E9"/>
    <w:rsid w:val="0060433B"/>
    <w:rsid w:val="0060461E"/>
    <w:rsid w:val="00604661"/>
    <w:rsid w:val="00604979"/>
    <w:rsid w:val="00604C5E"/>
    <w:rsid w:val="00604D7E"/>
    <w:rsid w:val="00605023"/>
    <w:rsid w:val="00605244"/>
    <w:rsid w:val="0060535C"/>
    <w:rsid w:val="006053B2"/>
    <w:rsid w:val="0060544C"/>
    <w:rsid w:val="006056E2"/>
    <w:rsid w:val="00605724"/>
    <w:rsid w:val="00605815"/>
    <w:rsid w:val="00605987"/>
    <w:rsid w:val="006059FB"/>
    <w:rsid w:val="00605F1A"/>
    <w:rsid w:val="0060658C"/>
    <w:rsid w:val="00606717"/>
    <w:rsid w:val="00606A36"/>
    <w:rsid w:val="00606A83"/>
    <w:rsid w:val="00606BC7"/>
    <w:rsid w:val="00606C5F"/>
    <w:rsid w:val="00606DFA"/>
    <w:rsid w:val="0060706B"/>
    <w:rsid w:val="0060781F"/>
    <w:rsid w:val="00607AFA"/>
    <w:rsid w:val="00607EB3"/>
    <w:rsid w:val="00610009"/>
    <w:rsid w:val="0061035D"/>
    <w:rsid w:val="006103A8"/>
    <w:rsid w:val="00610465"/>
    <w:rsid w:val="0061047D"/>
    <w:rsid w:val="00610505"/>
    <w:rsid w:val="006106F6"/>
    <w:rsid w:val="00610A3A"/>
    <w:rsid w:val="00610C26"/>
    <w:rsid w:val="00610CF4"/>
    <w:rsid w:val="00610FCC"/>
    <w:rsid w:val="00611066"/>
    <w:rsid w:val="006110AE"/>
    <w:rsid w:val="006110CB"/>
    <w:rsid w:val="006110D4"/>
    <w:rsid w:val="006110F1"/>
    <w:rsid w:val="0061113E"/>
    <w:rsid w:val="006113C0"/>
    <w:rsid w:val="006115A9"/>
    <w:rsid w:val="006117EF"/>
    <w:rsid w:val="00611BAE"/>
    <w:rsid w:val="00611BB8"/>
    <w:rsid w:val="00611C8B"/>
    <w:rsid w:val="00611D60"/>
    <w:rsid w:val="00611F1A"/>
    <w:rsid w:val="00611F6A"/>
    <w:rsid w:val="00612183"/>
    <w:rsid w:val="00612915"/>
    <w:rsid w:val="00612AA6"/>
    <w:rsid w:val="00612B0A"/>
    <w:rsid w:val="00613008"/>
    <w:rsid w:val="0061323D"/>
    <w:rsid w:val="006132C9"/>
    <w:rsid w:val="0061340E"/>
    <w:rsid w:val="0061364A"/>
    <w:rsid w:val="00613687"/>
    <w:rsid w:val="006137C7"/>
    <w:rsid w:val="00613938"/>
    <w:rsid w:val="00613996"/>
    <w:rsid w:val="006139F3"/>
    <w:rsid w:val="00613DBF"/>
    <w:rsid w:val="00613E1D"/>
    <w:rsid w:val="00613E74"/>
    <w:rsid w:val="006141E3"/>
    <w:rsid w:val="0061431C"/>
    <w:rsid w:val="00614347"/>
    <w:rsid w:val="006146C9"/>
    <w:rsid w:val="006147B8"/>
    <w:rsid w:val="00614800"/>
    <w:rsid w:val="00614AC2"/>
    <w:rsid w:val="00614BBF"/>
    <w:rsid w:val="00615012"/>
    <w:rsid w:val="0061506A"/>
    <w:rsid w:val="00615160"/>
    <w:rsid w:val="0061523F"/>
    <w:rsid w:val="0061553F"/>
    <w:rsid w:val="00615656"/>
    <w:rsid w:val="006156FE"/>
    <w:rsid w:val="00615981"/>
    <w:rsid w:val="00615AE6"/>
    <w:rsid w:val="0061618D"/>
    <w:rsid w:val="00616216"/>
    <w:rsid w:val="006166B0"/>
    <w:rsid w:val="006166C1"/>
    <w:rsid w:val="0061670F"/>
    <w:rsid w:val="00616815"/>
    <w:rsid w:val="00616DED"/>
    <w:rsid w:val="00616F9D"/>
    <w:rsid w:val="0061713D"/>
    <w:rsid w:val="00617304"/>
    <w:rsid w:val="00617373"/>
    <w:rsid w:val="00617444"/>
    <w:rsid w:val="00617570"/>
    <w:rsid w:val="00617DA3"/>
    <w:rsid w:val="00617EE4"/>
    <w:rsid w:val="00617F46"/>
    <w:rsid w:val="00620039"/>
    <w:rsid w:val="00620393"/>
    <w:rsid w:val="0062046F"/>
    <w:rsid w:val="006208E4"/>
    <w:rsid w:val="00620C1C"/>
    <w:rsid w:val="00620C72"/>
    <w:rsid w:val="00620E34"/>
    <w:rsid w:val="006211D2"/>
    <w:rsid w:val="006212AE"/>
    <w:rsid w:val="00621896"/>
    <w:rsid w:val="006218E2"/>
    <w:rsid w:val="006219AE"/>
    <w:rsid w:val="00621A75"/>
    <w:rsid w:val="00621D4D"/>
    <w:rsid w:val="00621DD7"/>
    <w:rsid w:val="00621FDC"/>
    <w:rsid w:val="00622610"/>
    <w:rsid w:val="00622658"/>
    <w:rsid w:val="00622729"/>
    <w:rsid w:val="0062298B"/>
    <w:rsid w:val="00622A2A"/>
    <w:rsid w:val="00622D1E"/>
    <w:rsid w:val="00622F72"/>
    <w:rsid w:val="00623256"/>
    <w:rsid w:val="00623306"/>
    <w:rsid w:val="00623313"/>
    <w:rsid w:val="00623710"/>
    <w:rsid w:val="00623978"/>
    <w:rsid w:val="00623D1A"/>
    <w:rsid w:val="00623DEE"/>
    <w:rsid w:val="00623F81"/>
    <w:rsid w:val="0062446B"/>
    <w:rsid w:val="0062472D"/>
    <w:rsid w:val="00624950"/>
    <w:rsid w:val="00624C19"/>
    <w:rsid w:val="00624C6F"/>
    <w:rsid w:val="00625472"/>
    <w:rsid w:val="006256E1"/>
    <w:rsid w:val="0062579F"/>
    <w:rsid w:val="0062582D"/>
    <w:rsid w:val="006258A9"/>
    <w:rsid w:val="00625E02"/>
    <w:rsid w:val="00625E3E"/>
    <w:rsid w:val="00626504"/>
    <w:rsid w:val="0062653C"/>
    <w:rsid w:val="00626690"/>
    <w:rsid w:val="0062682A"/>
    <w:rsid w:val="006268A0"/>
    <w:rsid w:val="00626A81"/>
    <w:rsid w:val="00626D0D"/>
    <w:rsid w:val="00626DE5"/>
    <w:rsid w:val="006271CC"/>
    <w:rsid w:val="006273E7"/>
    <w:rsid w:val="00627C8C"/>
    <w:rsid w:val="00627D10"/>
    <w:rsid w:val="00630345"/>
    <w:rsid w:val="00630837"/>
    <w:rsid w:val="00630932"/>
    <w:rsid w:val="006309EF"/>
    <w:rsid w:val="006309F6"/>
    <w:rsid w:val="00630F5E"/>
    <w:rsid w:val="006310EF"/>
    <w:rsid w:val="006311A7"/>
    <w:rsid w:val="0063141C"/>
    <w:rsid w:val="0063156A"/>
    <w:rsid w:val="006315D1"/>
    <w:rsid w:val="00631723"/>
    <w:rsid w:val="00631C9A"/>
    <w:rsid w:val="00631CD0"/>
    <w:rsid w:val="00631E88"/>
    <w:rsid w:val="00631F6C"/>
    <w:rsid w:val="00631FDF"/>
    <w:rsid w:val="0063216F"/>
    <w:rsid w:val="0063241A"/>
    <w:rsid w:val="006324DC"/>
    <w:rsid w:val="0063266C"/>
    <w:rsid w:val="0063277C"/>
    <w:rsid w:val="00632790"/>
    <w:rsid w:val="00632A3C"/>
    <w:rsid w:val="00632B42"/>
    <w:rsid w:val="00633000"/>
    <w:rsid w:val="006330D0"/>
    <w:rsid w:val="006331FC"/>
    <w:rsid w:val="006333B4"/>
    <w:rsid w:val="00633783"/>
    <w:rsid w:val="0063379C"/>
    <w:rsid w:val="00633800"/>
    <w:rsid w:val="0063395E"/>
    <w:rsid w:val="00633BF8"/>
    <w:rsid w:val="00633E8C"/>
    <w:rsid w:val="00634116"/>
    <w:rsid w:val="0063419B"/>
    <w:rsid w:val="00634334"/>
    <w:rsid w:val="006345B1"/>
    <w:rsid w:val="0063489B"/>
    <w:rsid w:val="0063490D"/>
    <w:rsid w:val="0063492F"/>
    <w:rsid w:val="00634D2B"/>
    <w:rsid w:val="0063500B"/>
    <w:rsid w:val="0063502A"/>
    <w:rsid w:val="006350E0"/>
    <w:rsid w:val="00635189"/>
    <w:rsid w:val="00635464"/>
    <w:rsid w:val="00635A79"/>
    <w:rsid w:val="00635D3D"/>
    <w:rsid w:val="00636231"/>
    <w:rsid w:val="0063625A"/>
    <w:rsid w:val="006363A7"/>
    <w:rsid w:val="00636719"/>
    <w:rsid w:val="006368C1"/>
    <w:rsid w:val="00636AEB"/>
    <w:rsid w:val="00636BEE"/>
    <w:rsid w:val="00636ED7"/>
    <w:rsid w:val="00636F17"/>
    <w:rsid w:val="0063707A"/>
    <w:rsid w:val="0063776A"/>
    <w:rsid w:val="006377D3"/>
    <w:rsid w:val="0063793E"/>
    <w:rsid w:val="00637D0B"/>
    <w:rsid w:val="00637EE0"/>
    <w:rsid w:val="0064010D"/>
    <w:rsid w:val="0064038C"/>
    <w:rsid w:val="006407B9"/>
    <w:rsid w:val="00640824"/>
    <w:rsid w:val="0064090E"/>
    <w:rsid w:val="0064093E"/>
    <w:rsid w:val="00640A74"/>
    <w:rsid w:val="00640B5C"/>
    <w:rsid w:val="00640DEE"/>
    <w:rsid w:val="00640E2A"/>
    <w:rsid w:val="00641094"/>
    <w:rsid w:val="00641174"/>
    <w:rsid w:val="006411D2"/>
    <w:rsid w:val="006411E2"/>
    <w:rsid w:val="006413FF"/>
    <w:rsid w:val="006414CB"/>
    <w:rsid w:val="00641537"/>
    <w:rsid w:val="006415BE"/>
    <w:rsid w:val="00641611"/>
    <w:rsid w:val="006417FE"/>
    <w:rsid w:val="00641BCE"/>
    <w:rsid w:val="00641CC7"/>
    <w:rsid w:val="00642097"/>
    <w:rsid w:val="00642386"/>
    <w:rsid w:val="006423CF"/>
    <w:rsid w:val="0064250C"/>
    <w:rsid w:val="0064265E"/>
    <w:rsid w:val="00642834"/>
    <w:rsid w:val="00642870"/>
    <w:rsid w:val="006428EA"/>
    <w:rsid w:val="00642A14"/>
    <w:rsid w:val="00642AF7"/>
    <w:rsid w:val="00642C70"/>
    <w:rsid w:val="00642CD4"/>
    <w:rsid w:val="00642D02"/>
    <w:rsid w:val="0064317B"/>
    <w:rsid w:val="00643282"/>
    <w:rsid w:val="00643333"/>
    <w:rsid w:val="006434F3"/>
    <w:rsid w:val="006435AD"/>
    <w:rsid w:val="006436A2"/>
    <w:rsid w:val="00643E2C"/>
    <w:rsid w:val="00644026"/>
    <w:rsid w:val="00644048"/>
    <w:rsid w:val="00644060"/>
    <w:rsid w:val="00644076"/>
    <w:rsid w:val="00644162"/>
    <w:rsid w:val="006444F7"/>
    <w:rsid w:val="00644585"/>
    <w:rsid w:val="00644592"/>
    <w:rsid w:val="006447C7"/>
    <w:rsid w:val="00644861"/>
    <w:rsid w:val="00644AF9"/>
    <w:rsid w:val="00644CF5"/>
    <w:rsid w:val="00644E57"/>
    <w:rsid w:val="00644F03"/>
    <w:rsid w:val="00644F3E"/>
    <w:rsid w:val="00645181"/>
    <w:rsid w:val="00645431"/>
    <w:rsid w:val="00645624"/>
    <w:rsid w:val="00645626"/>
    <w:rsid w:val="006456DE"/>
    <w:rsid w:val="006456FC"/>
    <w:rsid w:val="00645FA1"/>
    <w:rsid w:val="00646007"/>
    <w:rsid w:val="00646384"/>
    <w:rsid w:val="006464C1"/>
    <w:rsid w:val="006464D9"/>
    <w:rsid w:val="0064651E"/>
    <w:rsid w:val="00646B20"/>
    <w:rsid w:val="00646DEE"/>
    <w:rsid w:val="00647155"/>
    <w:rsid w:val="00647256"/>
    <w:rsid w:val="00647331"/>
    <w:rsid w:val="006475BE"/>
    <w:rsid w:val="00647731"/>
    <w:rsid w:val="00647867"/>
    <w:rsid w:val="00647914"/>
    <w:rsid w:val="00647C69"/>
    <w:rsid w:val="00647DCB"/>
    <w:rsid w:val="00647F8E"/>
    <w:rsid w:val="0065006D"/>
    <w:rsid w:val="006501E1"/>
    <w:rsid w:val="00650825"/>
    <w:rsid w:val="006508CF"/>
    <w:rsid w:val="00650914"/>
    <w:rsid w:val="00650B08"/>
    <w:rsid w:val="00650E02"/>
    <w:rsid w:val="00650E37"/>
    <w:rsid w:val="0065103B"/>
    <w:rsid w:val="006512C2"/>
    <w:rsid w:val="006512CF"/>
    <w:rsid w:val="006514D1"/>
    <w:rsid w:val="00651580"/>
    <w:rsid w:val="00651642"/>
    <w:rsid w:val="00651770"/>
    <w:rsid w:val="00651776"/>
    <w:rsid w:val="006517D0"/>
    <w:rsid w:val="006518E8"/>
    <w:rsid w:val="0065197B"/>
    <w:rsid w:val="00651A64"/>
    <w:rsid w:val="00651FDF"/>
    <w:rsid w:val="006520C4"/>
    <w:rsid w:val="00652273"/>
    <w:rsid w:val="00652521"/>
    <w:rsid w:val="006525ED"/>
    <w:rsid w:val="006528D5"/>
    <w:rsid w:val="0065290E"/>
    <w:rsid w:val="00652981"/>
    <w:rsid w:val="00652A3F"/>
    <w:rsid w:val="00652A41"/>
    <w:rsid w:val="00652B90"/>
    <w:rsid w:val="00652C1D"/>
    <w:rsid w:val="00652DFB"/>
    <w:rsid w:val="00652E28"/>
    <w:rsid w:val="00652F7A"/>
    <w:rsid w:val="006532EB"/>
    <w:rsid w:val="006534C1"/>
    <w:rsid w:val="006539CF"/>
    <w:rsid w:val="00653BC7"/>
    <w:rsid w:val="00653CB0"/>
    <w:rsid w:val="00653DE8"/>
    <w:rsid w:val="00653E99"/>
    <w:rsid w:val="00653F36"/>
    <w:rsid w:val="006542E7"/>
    <w:rsid w:val="00654390"/>
    <w:rsid w:val="006543E9"/>
    <w:rsid w:val="00654420"/>
    <w:rsid w:val="006544C6"/>
    <w:rsid w:val="00654634"/>
    <w:rsid w:val="00654752"/>
    <w:rsid w:val="006547D9"/>
    <w:rsid w:val="00654BBD"/>
    <w:rsid w:val="00654BD6"/>
    <w:rsid w:val="00654E2F"/>
    <w:rsid w:val="00654FB3"/>
    <w:rsid w:val="0065505F"/>
    <w:rsid w:val="00655857"/>
    <w:rsid w:val="0065592A"/>
    <w:rsid w:val="00655BB6"/>
    <w:rsid w:val="00655CBE"/>
    <w:rsid w:val="00655F25"/>
    <w:rsid w:val="00655FAC"/>
    <w:rsid w:val="00656215"/>
    <w:rsid w:val="0065682C"/>
    <w:rsid w:val="006569A7"/>
    <w:rsid w:val="00656A06"/>
    <w:rsid w:val="00656CFF"/>
    <w:rsid w:val="00656FB0"/>
    <w:rsid w:val="006571EA"/>
    <w:rsid w:val="0065747B"/>
    <w:rsid w:val="00657772"/>
    <w:rsid w:val="00657839"/>
    <w:rsid w:val="00657A0E"/>
    <w:rsid w:val="00657A57"/>
    <w:rsid w:val="00657BCC"/>
    <w:rsid w:val="006600CF"/>
    <w:rsid w:val="006600F5"/>
    <w:rsid w:val="00660110"/>
    <w:rsid w:val="00660209"/>
    <w:rsid w:val="00660249"/>
    <w:rsid w:val="00660263"/>
    <w:rsid w:val="006602BA"/>
    <w:rsid w:val="0066040C"/>
    <w:rsid w:val="00660581"/>
    <w:rsid w:val="006609A6"/>
    <w:rsid w:val="00660A4B"/>
    <w:rsid w:val="00660A61"/>
    <w:rsid w:val="00660AFB"/>
    <w:rsid w:val="00660E6A"/>
    <w:rsid w:val="00660F37"/>
    <w:rsid w:val="00660F7B"/>
    <w:rsid w:val="0066100C"/>
    <w:rsid w:val="006612A8"/>
    <w:rsid w:val="00661549"/>
    <w:rsid w:val="006615D5"/>
    <w:rsid w:val="00661611"/>
    <w:rsid w:val="00661953"/>
    <w:rsid w:val="00661C26"/>
    <w:rsid w:val="00661C52"/>
    <w:rsid w:val="00661E1B"/>
    <w:rsid w:val="00661EC3"/>
    <w:rsid w:val="0066224B"/>
    <w:rsid w:val="006622A0"/>
    <w:rsid w:val="006624CA"/>
    <w:rsid w:val="0066254F"/>
    <w:rsid w:val="0066258F"/>
    <w:rsid w:val="006629CB"/>
    <w:rsid w:val="00662AD9"/>
    <w:rsid w:val="00662E79"/>
    <w:rsid w:val="006633F3"/>
    <w:rsid w:val="0066356F"/>
    <w:rsid w:val="006635F2"/>
    <w:rsid w:val="00663647"/>
    <w:rsid w:val="00663824"/>
    <w:rsid w:val="0066396C"/>
    <w:rsid w:val="00663B89"/>
    <w:rsid w:val="00663BEA"/>
    <w:rsid w:val="00663F60"/>
    <w:rsid w:val="00664222"/>
    <w:rsid w:val="0066427C"/>
    <w:rsid w:val="00664426"/>
    <w:rsid w:val="00664451"/>
    <w:rsid w:val="00664471"/>
    <w:rsid w:val="00664684"/>
    <w:rsid w:val="006646F3"/>
    <w:rsid w:val="00664DAF"/>
    <w:rsid w:val="00664DC7"/>
    <w:rsid w:val="00664EB2"/>
    <w:rsid w:val="00664F57"/>
    <w:rsid w:val="0066537A"/>
    <w:rsid w:val="00665739"/>
    <w:rsid w:val="00665C86"/>
    <w:rsid w:val="00666356"/>
    <w:rsid w:val="00666449"/>
    <w:rsid w:val="006665E7"/>
    <w:rsid w:val="00666B68"/>
    <w:rsid w:val="00666B71"/>
    <w:rsid w:val="00666EAE"/>
    <w:rsid w:val="006670DC"/>
    <w:rsid w:val="0066718E"/>
    <w:rsid w:val="00667B16"/>
    <w:rsid w:val="00667DA8"/>
    <w:rsid w:val="00667E18"/>
    <w:rsid w:val="00670153"/>
    <w:rsid w:val="006701B5"/>
    <w:rsid w:val="00670218"/>
    <w:rsid w:val="0067044E"/>
    <w:rsid w:val="006705BB"/>
    <w:rsid w:val="0067097F"/>
    <w:rsid w:val="006709D7"/>
    <w:rsid w:val="00670A24"/>
    <w:rsid w:val="00670B2A"/>
    <w:rsid w:val="00670CA2"/>
    <w:rsid w:val="00670EB3"/>
    <w:rsid w:val="006712E2"/>
    <w:rsid w:val="006714EB"/>
    <w:rsid w:val="00671509"/>
    <w:rsid w:val="0067179C"/>
    <w:rsid w:val="006717B7"/>
    <w:rsid w:val="00671864"/>
    <w:rsid w:val="00671B24"/>
    <w:rsid w:val="006722F9"/>
    <w:rsid w:val="006724CB"/>
    <w:rsid w:val="006726A3"/>
    <w:rsid w:val="00672825"/>
    <w:rsid w:val="0067284A"/>
    <w:rsid w:val="00672D29"/>
    <w:rsid w:val="00672D34"/>
    <w:rsid w:val="00672D90"/>
    <w:rsid w:val="00672E88"/>
    <w:rsid w:val="006735E1"/>
    <w:rsid w:val="0067369B"/>
    <w:rsid w:val="0067398E"/>
    <w:rsid w:val="006739C1"/>
    <w:rsid w:val="00673BDE"/>
    <w:rsid w:val="00673C6F"/>
    <w:rsid w:val="00673D3E"/>
    <w:rsid w:val="0067415A"/>
    <w:rsid w:val="0067440A"/>
    <w:rsid w:val="0067482E"/>
    <w:rsid w:val="0067483B"/>
    <w:rsid w:val="006748EB"/>
    <w:rsid w:val="006749FB"/>
    <w:rsid w:val="00674AA7"/>
    <w:rsid w:val="00674B53"/>
    <w:rsid w:val="00674D24"/>
    <w:rsid w:val="0067514E"/>
    <w:rsid w:val="006755BA"/>
    <w:rsid w:val="0067580F"/>
    <w:rsid w:val="00675833"/>
    <w:rsid w:val="00675840"/>
    <w:rsid w:val="006758D1"/>
    <w:rsid w:val="00675942"/>
    <w:rsid w:val="006759F2"/>
    <w:rsid w:val="00675DBB"/>
    <w:rsid w:val="00675F62"/>
    <w:rsid w:val="00676533"/>
    <w:rsid w:val="00676590"/>
    <w:rsid w:val="0067684F"/>
    <w:rsid w:val="0067695D"/>
    <w:rsid w:val="00676CF9"/>
    <w:rsid w:val="00676D9E"/>
    <w:rsid w:val="00676E1E"/>
    <w:rsid w:val="00676EE9"/>
    <w:rsid w:val="00676F35"/>
    <w:rsid w:val="006770DA"/>
    <w:rsid w:val="006771B9"/>
    <w:rsid w:val="006777CD"/>
    <w:rsid w:val="00677AD4"/>
    <w:rsid w:val="00677C3F"/>
    <w:rsid w:val="006800ED"/>
    <w:rsid w:val="0068028E"/>
    <w:rsid w:val="0068069D"/>
    <w:rsid w:val="0068077F"/>
    <w:rsid w:val="00680814"/>
    <w:rsid w:val="0068089D"/>
    <w:rsid w:val="0068097F"/>
    <w:rsid w:val="00680991"/>
    <w:rsid w:val="0068099B"/>
    <w:rsid w:val="006809EF"/>
    <w:rsid w:val="00680D1D"/>
    <w:rsid w:val="00680D47"/>
    <w:rsid w:val="00680E23"/>
    <w:rsid w:val="00681025"/>
    <w:rsid w:val="006810B1"/>
    <w:rsid w:val="006810B7"/>
    <w:rsid w:val="006811DE"/>
    <w:rsid w:val="006816B3"/>
    <w:rsid w:val="00681A52"/>
    <w:rsid w:val="00681ACF"/>
    <w:rsid w:val="00681EC0"/>
    <w:rsid w:val="00681F44"/>
    <w:rsid w:val="00681F93"/>
    <w:rsid w:val="00681F9C"/>
    <w:rsid w:val="00682493"/>
    <w:rsid w:val="006824B1"/>
    <w:rsid w:val="0068255B"/>
    <w:rsid w:val="0068269A"/>
    <w:rsid w:val="006826AA"/>
    <w:rsid w:val="00682993"/>
    <w:rsid w:val="00682B23"/>
    <w:rsid w:val="00682E2C"/>
    <w:rsid w:val="00682F44"/>
    <w:rsid w:val="00682F47"/>
    <w:rsid w:val="00683386"/>
    <w:rsid w:val="006833A6"/>
    <w:rsid w:val="006833E8"/>
    <w:rsid w:val="0068355E"/>
    <w:rsid w:val="006835FA"/>
    <w:rsid w:val="006836A7"/>
    <w:rsid w:val="00683827"/>
    <w:rsid w:val="0068396F"/>
    <w:rsid w:val="006839E3"/>
    <w:rsid w:val="00683A9F"/>
    <w:rsid w:val="00683B35"/>
    <w:rsid w:val="00683C3B"/>
    <w:rsid w:val="00683C7B"/>
    <w:rsid w:val="00683E36"/>
    <w:rsid w:val="00684210"/>
    <w:rsid w:val="00684750"/>
    <w:rsid w:val="00684816"/>
    <w:rsid w:val="006849A1"/>
    <w:rsid w:val="00684A04"/>
    <w:rsid w:val="00684A12"/>
    <w:rsid w:val="00684C1D"/>
    <w:rsid w:val="00684CD7"/>
    <w:rsid w:val="00684E1F"/>
    <w:rsid w:val="00684E82"/>
    <w:rsid w:val="00685591"/>
    <w:rsid w:val="0068559F"/>
    <w:rsid w:val="006855FF"/>
    <w:rsid w:val="00685716"/>
    <w:rsid w:val="006857DF"/>
    <w:rsid w:val="00685B17"/>
    <w:rsid w:val="00685B3D"/>
    <w:rsid w:val="00685B74"/>
    <w:rsid w:val="00685E88"/>
    <w:rsid w:val="006860DE"/>
    <w:rsid w:val="00686274"/>
    <w:rsid w:val="006862B2"/>
    <w:rsid w:val="0068636C"/>
    <w:rsid w:val="00686489"/>
    <w:rsid w:val="00686916"/>
    <w:rsid w:val="00686C3F"/>
    <w:rsid w:val="00686D87"/>
    <w:rsid w:val="00686D88"/>
    <w:rsid w:val="006870FA"/>
    <w:rsid w:val="0068735A"/>
    <w:rsid w:val="006873AC"/>
    <w:rsid w:val="006877F8"/>
    <w:rsid w:val="00687EFA"/>
    <w:rsid w:val="006900B6"/>
    <w:rsid w:val="00690344"/>
    <w:rsid w:val="00690357"/>
    <w:rsid w:val="006903C1"/>
    <w:rsid w:val="006905C4"/>
    <w:rsid w:val="006905E5"/>
    <w:rsid w:val="00690FA0"/>
    <w:rsid w:val="00690FA1"/>
    <w:rsid w:val="006911EB"/>
    <w:rsid w:val="00691B3A"/>
    <w:rsid w:val="00692033"/>
    <w:rsid w:val="006921E0"/>
    <w:rsid w:val="006925C0"/>
    <w:rsid w:val="006926B1"/>
    <w:rsid w:val="006927FC"/>
    <w:rsid w:val="0069288F"/>
    <w:rsid w:val="00692962"/>
    <w:rsid w:val="00692995"/>
    <w:rsid w:val="00692B8A"/>
    <w:rsid w:val="00692C1A"/>
    <w:rsid w:val="00692F27"/>
    <w:rsid w:val="0069301B"/>
    <w:rsid w:val="0069316E"/>
    <w:rsid w:val="006931AF"/>
    <w:rsid w:val="00693291"/>
    <w:rsid w:val="0069371D"/>
    <w:rsid w:val="00693776"/>
    <w:rsid w:val="0069384D"/>
    <w:rsid w:val="00693BF1"/>
    <w:rsid w:val="00693D74"/>
    <w:rsid w:val="00693DFE"/>
    <w:rsid w:val="00693E1F"/>
    <w:rsid w:val="006944EE"/>
    <w:rsid w:val="0069455B"/>
    <w:rsid w:val="006945C0"/>
    <w:rsid w:val="0069462E"/>
    <w:rsid w:val="00694663"/>
    <w:rsid w:val="00694812"/>
    <w:rsid w:val="0069491B"/>
    <w:rsid w:val="00694CFB"/>
    <w:rsid w:val="00695724"/>
    <w:rsid w:val="006958AF"/>
    <w:rsid w:val="00695997"/>
    <w:rsid w:val="00695D38"/>
    <w:rsid w:val="00695EA5"/>
    <w:rsid w:val="00695EE1"/>
    <w:rsid w:val="0069602A"/>
    <w:rsid w:val="006962D4"/>
    <w:rsid w:val="00696414"/>
    <w:rsid w:val="00696490"/>
    <w:rsid w:val="006964B0"/>
    <w:rsid w:val="006964D2"/>
    <w:rsid w:val="00696616"/>
    <w:rsid w:val="0069667A"/>
    <w:rsid w:val="00696729"/>
    <w:rsid w:val="00696A55"/>
    <w:rsid w:val="00696DF4"/>
    <w:rsid w:val="00696E62"/>
    <w:rsid w:val="00696F29"/>
    <w:rsid w:val="00696FA8"/>
    <w:rsid w:val="00696FB3"/>
    <w:rsid w:val="006972CE"/>
    <w:rsid w:val="0069786C"/>
    <w:rsid w:val="00697A32"/>
    <w:rsid w:val="00697B4B"/>
    <w:rsid w:val="00697D6B"/>
    <w:rsid w:val="00697F93"/>
    <w:rsid w:val="006A0005"/>
    <w:rsid w:val="006A0079"/>
    <w:rsid w:val="006A00D5"/>
    <w:rsid w:val="006A016F"/>
    <w:rsid w:val="006A03E3"/>
    <w:rsid w:val="006A09AF"/>
    <w:rsid w:val="006A0CA6"/>
    <w:rsid w:val="006A0DFD"/>
    <w:rsid w:val="006A1453"/>
    <w:rsid w:val="006A14D7"/>
    <w:rsid w:val="006A17C6"/>
    <w:rsid w:val="006A1CE8"/>
    <w:rsid w:val="006A1F91"/>
    <w:rsid w:val="006A1FF6"/>
    <w:rsid w:val="006A2091"/>
    <w:rsid w:val="006A223A"/>
    <w:rsid w:val="006A25D7"/>
    <w:rsid w:val="006A26B6"/>
    <w:rsid w:val="006A27C5"/>
    <w:rsid w:val="006A292F"/>
    <w:rsid w:val="006A2C27"/>
    <w:rsid w:val="006A2DA3"/>
    <w:rsid w:val="006A2F8F"/>
    <w:rsid w:val="006A313D"/>
    <w:rsid w:val="006A337C"/>
    <w:rsid w:val="006A350A"/>
    <w:rsid w:val="006A3606"/>
    <w:rsid w:val="006A361D"/>
    <w:rsid w:val="006A369E"/>
    <w:rsid w:val="006A3BE2"/>
    <w:rsid w:val="006A3EC5"/>
    <w:rsid w:val="006A3EF8"/>
    <w:rsid w:val="006A3EFC"/>
    <w:rsid w:val="006A3FFA"/>
    <w:rsid w:val="006A4111"/>
    <w:rsid w:val="006A42E0"/>
    <w:rsid w:val="006A4392"/>
    <w:rsid w:val="006A43E3"/>
    <w:rsid w:val="006A469A"/>
    <w:rsid w:val="006A4715"/>
    <w:rsid w:val="006A4994"/>
    <w:rsid w:val="006A4A1D"/>
    <w:rsid w:val="006A4BED"/>
    <w:rsid w:val="006A4E6E"/>
    <w:rsid w:val="006A4EEA"/>
    <w:rsid w:val="006A4FF9"/>
    <w:rsid w:val="006A542E"/>
    <w:rsid w:val="006A55B7"/>
    <w:rsid w:val="006A5778"/>
    <w:rsid w:val="006A57AA"/>
    <w:rsid w:val="006A5A65"/>
    <w:rsid w:val="006A5E09"/>
    <w:rsid w:val="006A5E8B"/>
    <w:rsid w:val="006A6AA2"/>
    <w:rsid w:val="006A6BC8"/>
    <w:rsid w:val="006A6C1C"/>
    <w:rsid w:val="006A6DC5"/>
    <w:rsid w:val="006A6E46"/>
    <w:rsid w:val="006A6EB0"/>
    <w:rsid w:val="006A7075"/>
    <w:rsid w:val="006A747D"/>
    <w:rsid w:val="006A7675"/>
    <w:rsid w:val="006A769E"/>
    <w:rsid w:val="006A7838"/>
    <w:rsid w:val="006A7867"/>
    <w:rsid w:val="006A79CB"/>
    <w:rsid w:val="006A7A1E"/>
    <w:rsid w:val="006A7BEE"/>
    <w:rsid w:val="006B00CA"/>
    <w:rsid w:val="006B01DF"/>
    <w:rsid w:val="006B05A6"/>
    <w:rsid w:val="006B0690"/>
    <w:rsid w:val="006B078F"/>
    <w:rsid w:val="006B0E08"/>
    <w:rsid w:val="006B0F93"/>
    <w:rsid w:val="006B1012"/>
    <w:rsid w:val="006B10AB"/>
    <w:rsid w:val="006B11BF"/>
    <w:rsid w:val="006B11DA"/>
    <w:rsid w:val="006B1216"/>
    <w:rsid w:val="006B13F8"/>
    <w:rsid w:val="006B14CE"/>
    <w:rsid w:val="006B15E6"/>
    <w:rsid w:val="006B17CE"/>
    <w:rsid w:val="006B1849"/>
    <w:rsid w:val="006B1C37"/>
    <w:rsid w:val="006B1C3F"/>
    <w:rsid w:val="006B20D9"/>
    <w:rsid w:val="006B2227"/>
    <w:rsid w:val="006B22DF"/>
    <w:rsid w:val="006B23CE"/>
    <w:rsid w:val="006B2569"/>
    <w:rsid w:val="006B25DA"/>
    <w:rsid w:val="006B28D9"/>
    <w:rsid w:val="006B2CDE"/>
    <w:rsid w:val="006B305D"/>
    <w:rsid w:val="006B3069"/>
    <w:rsid w:val="006B3542"/>
    <w:rsid w:val="006B3821"/>
    <w:rsid w:val="006B39CF"/>
    <w:rsid w:val="006B3C33"/>
    <w:rsid w:val="006B3D5A"/>
    <w:rsid w:val="006B3D73"/>
    <w:rsid w:val="006B4337"/>
    <w:rsid w:val="006B441E"/>
    <w:rsid w:val="006B4969"/>
    <w:rsid w:val="006B502C"/>
    <w:rsid w:val="006B55D9"/>
    <w:rsid w:val="006B5924"/>
    <w:rsid w:val="006B59AD"/>
    <w:rsid w:val="006B60FB"/>
    <w:rsid w:val="006B6263"/>
    <w:rsid w:val="006B64E2"/>
    <w:rsid w:val="006B6744"/>
    <w:rsid w:val="006B679F"/>
    <w:rsid w:val="006B6DB5"/>
    <w:rsid w:val="006B6DFF"/>
    <w:rsid w:val="006B6EE4"/>
    <w:rsid w:val="006B6F7E"/>
    <w:rsid w:val="006B7113"/>
    <w:rsid w:val="006B71FD"/>
    <w:rsid w:val="006B723B"/>
    <w:rsid w:val="006B7877"/>
    <w:rsid w:val="006B7BA4"/>
    <w:rsid w:val="006B7C6C"/>
    <w:rsid w:val="006B7DF0"/>
    <w:rsid w:val="006B7DF8"/>
    <w:rsid w:val="006B7E55"/>
    <w:rsid w:val="006C01ED"/>
    <w:rsid w:val="006C02D7"/>
    <w:rsid w:val="006C071B"/>
    <w:rsid w:val="006C0832"/>
    <w:rsid w:val="006C083D"/>
    <w:rsid w:val="006C0B92"/>
    <w:rsid w:val="006C0C59"/>
    <w:rsid w:val="006C0D5B"/>
    <w:rsid w:val="006C0D9C"/>
    <w:rsid w:val="006C1057"/>
    <w:rsid w:val="006C13C3"/>
    <w:rsid w:val="006C14B3"/>
    <w:rsid w:val="006C153D"/>
    <w:rsid w:val="006C16BB"/>
    <w:rsid w:val="006C1DB4"/>
    <w:rsid w:val="006C25E9"/>
    <w:rsid w:val="006C273C"/>
    <w:rsid w:val="006C2A75"/>
    <w:rsid w:val="006C2CA0"/>
    <w:rsid w:val="006C2DF0"/>
    <w:rsid w:val="006C2E6F"/>
    <w:rsid w:val="006C2E70"/>
    <w:rsid w:val="006C2EC5"/>
    <w:rsid w:val="006C2F65"/>
    <w:rsid w:val="006C309F"/>
    <w:rsid w:val="006C30A3"/>
    <w:rsid w:val="006C3486"/>
    <w:rsid w:val="006C34FB"/>
    <w:rsid w:val="006C36BE"/>
    <w:rsid w:val="006C39BE"/>
    <w:rsid w:val="006C3C24"/>
    <w:rsid w:val="006C3D12"/>
    <w:rsid w:val="006C3F6F"/>
    <w:rsid w:val="006C4122"/>
    <w:rsid w:val="006C41DF"/>
    <w:rsid w:val="006C43BD"/>
    <w:rsid w:val="006C45E5"/>
    <w:rsid w:val="006C4615"/>
    <w:rsid w:val="006C469D"/>
    <w:rsid w:val="006C4705"/>
    <w:rsid w:val="006C4B7C"/>
    <w:rsid w:val="006C4BD2"/>
    <w:rsid w:val="006C4C89"/>
    <w:rsid w:val="006C4E7F"/>
    <w:rsid w:val="006C5211"/>
    <w:rsid w:val="006C5470"/>
    <w:rsid w:val="006C5503"/>
    <w:rsid w:val="006C559D"/>
    <w:rsid w:val="006C5A40"/>
    <w:rsid w:val="006C5A7C"/>
    <w:rsid w:val="006C5D04"/>
    <w:rsid w:val="006C5D38"/>
    <w:rsid w:val="006C5ED3"/>
    <w:rsid w:val="006C65C8"/>
    <w:rsid w:val="006C683C"/>
    <w:rsid w:val="006C6AC8"/>
    <w:rsid w:val="006C6CBB"/>
    <w:rsid w:val="006C6D5A"/>
    <w:rsid w:val="006C7352"/>
    <w:rsid w:val="006C7401"/>
    <w:rsid w:val="006C74A8"/>
    <w:rsid w:val="006C760E"/>
    <w:rsid w:val="006C7A28"/>
    <w:rsid w:val="006C7C2C"/>
    <w:rsid w:val="006C7E97"/>
    <w:rsid w:val="006C7F77"/>
    <w:rsid w:val="006D01F0"/>
    <w:rsid w:val="006D0616"/>
    <w:rsid w:val="006D0F3D"/>
    <w:rsid w:val="006D0FB5"/>
    <w:rsid w:val="006D102C"/>
    <w:rsid w:val="006D14CB"/>
    <w:rsid w:val="006D1512"/>
    <w:rsid w:val="006D16C0"/>
    <w:rsid w:val="006D16FE"/>
    <w:rsid w:val="006D1951"/>
    <w:rsid w:val="006D1ACC"/>
    <w:rsid w:val="006D226C"/>
    <w:rsid w:val="006D253B"/>
    <w:rsid w:val="006D2694"/>
    <w:rsid w:val="006D283F"/>
    <w:rsid w:val="006D28D4"/>
    <w:rsid w:val="006D293A"/>
    <w:rsid w:val="006D2C03"/>
    <w:rsid w:val="006D2C0B"/>
    <w:rsid w:val="006D2D47"/>
    <w:rsid w:val="006D2EBA"/>
    <w:rsid w:val="006D3039"/>
    <w:rsid w:val="006D31D4"/>
    <w:rsid w:val="006D333A"/>
    <w:rsid w:val="006D3B55"/>
    <w:rsid w:val="006D3DBE"/>
    <w:rsid w:val="006D41B8"/>
    <w:rsid w:val="006D41DB"/>
    <w:rsid w:val="006D435E"/>
    <w:rsid w:val="006D4A7F"/>
    <w:rsid w:val="006D4B1A"/>
    <w:rsid w:val="006D4BE7"/>
    <w:rsid w:val="006D4D56"/>
    <w:rsid w:val="006D4D8F"/>
    <w:rsid w:val="006D4FCE"/>
    <w:rsid w:val="006D4FFF"/>
    <w:rsid w:val="006D517E"/>
    <w:rsid w:val="006D524B"/>
    <w:rsid w:val="006D55C0"/>
    <w:rsid w:val="006D573C"/>
    <w:rsid w:val="006D5833"/>
    <w:rsid w:val="006D5A78"/>
    <w:rsid w:val="006D5AA8"/>
    <w:rsid w:val="006D5C67"/>
    <w:rsid w:val="006D6099"/>
    <w:rsid w:val="006D69BD"/>
    <w:rsid w:val="006D6FA8"/>
    <w:rsid w:val="006D706D"/>
    <w:rsid w:val="006D70A0"/>
    <w:rsid w:val="006D70A8"/>
    <w:rsid w:val="006D70DB"/>
    <w:rsid w:val="006D718D"/>
    <w:rsid w:val="006D7218"/>
    <w:rsid w:val="006D7281"/>
    <w:rsid w:val="006D7477"/>
    <w:rsid w:val="006D756E"/>
    <w:rsid w:val="006D7909"/>
    <w:rsid w:val="006D794B"/>
    <w:rsid w:val="006D7A8D"/>
    <w:rsid w:val="006D7E31"/>
    <w:rsid w:val="006D7EEA"/>
    <w:rsid w:val="006E0006"/>
    <w:rsid w:val="006E0150"/>
    <w:rsid w:val="006E03E9"/>
    <w:rsid w:val="006E0438"/>
    <w:rsid w:val="006E0573"/>
    <w:rsid w:val="006E08AD"/>
    <w:rsid w:val="006E08EE"/>
    <w:rsid w:val="006E0A2B"/>
    <w:rsid w:val="006E0E84"/>
    <w:rsid w:val="006E11D1"/>
    <w:rsid w:val="006E11D8"/>
    <w:rsid w:val="006E1489"/>
    <w:rsid w:val="006E1750"/>
    <w:rsid w:val="006E186C"/>
    <w:rsid w:val="006E18C9"/>
    <w:rsid w:val="006E1905"/>
    <w:rsid w:val="006E196D"/>
    <w:rsid w:val="006E1BEF"/>
    <w:rsid w:val="006E1D81"/>
    <w:rsid w:val="006E1E27"/>
    <w:rsid w:val="006E1F12"/>
    <w:rsid w:val="006E20F7"/>
    <w:rsid w:val="006E2183"/>
    <w:rsid w:val="006E226E"/>
    <w:rsid w:val="006E2281"/>
    <w:rsid w:val="006E248A"/>
    <w:rsid w:val="006E25B2"/>
    <w:rsid w:val="006E287D"/>
    <w:rsid w:val="006E2BB5"/>
    <w:rsid w:val="006E2C4E"/>
    <w:rsid w:val="006E2EFD"/>
    <w:rsid w:val="006E300A"/>
    <w:rsid w:val="006E30B9"/>
    <w:rsid w:val="006E317B"/>
    <w:rsid w:val="006E3321"/>
    <w:rsid w:val="006E33E0"/>
    <w:rsid w:val="006E35B8"/>
    <w:rsid w:val="006E38D0"/>
    <w:rsid w:val="006E3920"/>
    <w:rsid w:val="006E3A10"/>
    <w:rsid w:val="006E3AD4"/>
    <w:rsid w:val="006E3B48"/>
    <w:rsid w:val="006E3BA1"/>
    <w:rsid w:val="006E3F3C"/>
    <w:rsid w:val="006E3F60"/>
    <w:rsid w:val="006E465E"/>
    <w:rsid w:val="006E46B0"/>
    <w:rsid w:val="006E46C9"/>
    <w:rsid w:val="006E47A4"/>
    <w:rsid w:val="006E480C"/>
    <w:rsid w:val="006E480E"/>
    <w:rsid w:val="006E48D3"/>
    <w:rsid w:val="006E4F8C"/>
    <w:rsid w:val="006E4FE2"/>
    <w:rsid w:val="006E500A"/>
    <w:rsid w:val="006E521B"/>
    <w:rsid w:val="006E568A"/>
    <w:rsid w:val="006E57AC"/>
    <w:rsid w:val="006E58A7"/>
    <w:rsid w:val="006E58F3"/>
    <w:rsid w:val="006E6113"/>
    <w:rsid w:val="006E642C"/>
    <w:rsid w:val="006E6506"/>
    <w:rsid w:val="006E663C"/>
    <w:rsid w:val="006E68B2"/>
    <w:rsid w:val="006E69C4"/>
    <w:rsid w:val="006E6B76"/>
    <w:rsid w:val="006E6DF5"/>
    <w:rsid w:val="006E6E55"/>
    <w:rsid w:val="006E6ED5"/>
    <w:rsid w:val="006E6F6A"/>
    <w:rsid w:val="006E7191"/>
    <w:rsid w:val="006E727A"/>
    <w:rsid w:val="006E736D"/>
    <w:rsid w:val="006E73F2"/>
    <w:rsid w:val="006E7434"/>
    <w:rsid w:val="006E77B4"/>
    <w:rsid w:val="006E783B"/>
    <w:rsid w:val="006E799E"/>
    <w:rsid w:val="006E7A5A"/>
    <w:rsid w:val="006E7BC4"/>
    <w:rsid w:val="006E7CF3"/>
    <w:rsid w:val="006F0029"/>
    <w:rsid w:val="006F01C4"/>
    <w:rsid w:val="006F047A"/>
    <w:rsid w:val="006F0A7F"/>
    <w:rsid w:val="006F0C5D"/>
    <w:rsid w:val="006F0D4B"/>
    <w:rsid w:val="006F115F"/>
    <w:rsid w:val="006F1174"/>
    <w:rsid w:val="006F1610"/>
    <w:rsid w:val="006F16F6"/>
    <w:rsid w:val="006F175A"/>
    <w:rsid w:val="006F1779"/>
    <w:rsid w:val="006F18DD"/>
    <w:rsid w:val="006F1DB8"/>
    <w:rsid w:val="006F2037"/>
    <w:rsid w:val="006F207C"/>
    <w:rsid w:val="006F2343"/>
    <w:rsid w:val="006F2528"/>
    <w:rsid w:val="006F2579"/>
    <w:rsid w:val="006F2A07"/>
    <w:rsid w:val="006F2A53"/>
    <w:rsid w:val="006F2BA5"/>
    <w:rsid w:val="006F2DA6"/>
    <w:rsid w:val="006F3116"/>
    <w:rsid w:val="006F3331"/>
    <w:rsid w:val="006F3333"/>
    <w:rsid w:val="006F33F9"/>
    <w:rsid w:val="006F3462"/>
    <w:rsid w:val="006F351E"/>
    <w:rsid w:val="006F374B"/>
    <w:rsid w:val="006F3891"/>
    <w:rsid w:val="006F39A3"/>
    <w:rsid w:val="006F3AF0"/>
    <w:rsid w:val="006F3B27"/>
    <w:rsid w:val="006F3D8E"/>
    <w:rsid w:val="006F3DDA"/>
    <w:rsid w:val="006F4076"/>
    <w:rsid w:val="006F4259"/>
    <w:rsid w:val="006F4409"/>
    <w:rsid w:val="006F4577"/>
    <w:rsid w:val="006F4652"/>
    <w:rsid w:val="006F4664"/>
    <w:rsid w:val="006F485D"/>
    <w:rsid w:val="006F48E9"/>
    <w:rsid w:val="006F4EAE"/>
    <w:rsid w:val="006F4F7E"/>
    <w:rsid w:val="006F506D"/>
    <w:rsid w:val="006F50F8"/>
    <w:rsid w:val="006F5170"/>
    <w:rsid w:val="006F5982"/>
    <w:rsid w:val="006F5A55"/>
    <w:rsid w:val="006F5B5D"/>
    <w:rsid w:val="006F5C3F"/>
    <w:rsid w:val="006F5C72"/>
    <w:rsid w:val="006F5E7F"/>
    <w:rsid w:val="006F6286"/>
    <w:rsid w:val="006F66F9"/>
    <w:rsid w:val="006F6844"/>
    <w:rsid w:val="006F6915"/>
    <w:rsid w:val="006F6937"/>
    <w:rsid w:val="006F6950"/>
    <w:rsid w:val="006F69B7"/>
    <w:rsid w:val="006F6AC5"/>
    <w:rsid w:val="006F6B9D"/>
    <w:rsid w:val="006F6C25"/>
    <w:rsid w:val="006F6E22"/>
    <w:rsid w:val="006F6E30"/>
    <w:rsid w:val="006F6E40"/>
    <w:rsid w:val="006F6FA4"/>
    <w:rsid w:val="006F70D9"/>
    <w:rsid w:val="006F7136"/>
    <w:rsid w:val="006F76EE"/>
    <w:rsid w:val="006F7831"/>
    <w:rsid w:val="006F78D1"/>
    <w:rsid w:val="006F7D0E"/>
    <w:rsid w:val="006F7D50"/>
    <w:rsid w:val="006F7FAE"/>
    <w:rsid w:val="0070001E"/>
    <w:rsid w:val="00700206"/>
    <w:rsid w:val="00700384"/>
    <w:rsid w:val="00700549"/>
    <w:rsid w:val="00700567"/>
    <w:rsid w:val="007006ED"/>
    <w:rsid w:val="00700A23"/>
    <w:rsid w:val="00700D61"/>
    <w:rsid w:val="00701021"/>
    <w:rsid w:val="007014D7"/>
    <w:rsid w:val="007015E5"/>
    <w:rsid w:val="007017CD"/>
    <w:rsid w:val="00701C23"/>
    <w:rsid w:val="00701CFC"/>
    <w:rsid w:val="00701D7B"/>
    <w:rsid w:val="00701E21"/>
    <w:rsid w:val="00702002"/>
    <w:rsid w:val="00702032"/>
    <w:rsid w:val="00702070"/>
    <w:rsid w:val="00702297"/>
    <w:rsid w:val="0070254A"/>
    <w:rsid w:val="007026AD"/>
    <w:rsid w:val="00702828"/>
    <w:rsid w:val="007028B2"/>
    <w:rsid w:val="00702961"/>
    <w:rsid w:val="0070298B"/>
    <w:rsid w:val="00702E2D"/>
    <w:rsid w:val="00702E71"/>
    <w:rsid w:val="00702FBB"/>
    <w:rsid w:val="0070305D"/>
    <w:rsid w:val="00703194"/>
    <w:rsid w:val="00703378"/>
    <w:rsid w:val="00703461"/>
    <w:rsid w:val="007037BD"/>
    <w:rsid w:val="007037CC"/>
    <w:rsid w:val="0070397A"/>
    <w:rsid w:val="00703E07"/>
    <w:rsid w:val="00703EA1"/>
    <w:rsid w:val="0070407F"/>
    <w:rsid w:val="007040EE"/>
    <w:rsid w:val="00704487"/>
    <w:rsid w:val="00704519"/>
    <w:rsid w:val="007045C7"/>
    <w:rsid w:val="00704725"/>
    <w:rsid w:val="007048D8"/>
    <w:rsid w:val="007049A9"/>
    <w:rsid w:val="00704B47"/>
    <w:rsid w:val="00704D0F"/>
    <w:rsid w:val="007051D4"/>
    <w:rsid w:val="00705588"/>
    <w:rsid w:val="0070582D"/>
    <w:rsid w:val="00705A20"/>
    <w:rsid w:val="0070601C"/>
    <w:rsid w:val="00706513"/>
    <w:rsid w:val="00706674"/>
    <w:rsid w:val="0070689F"/>
    <w:rsid w:val="00706A24"/>
    <w:rsid w:val="00706B20"/>
    <w:rsid w:val="00706D9C"/>
    <w:rsid w:val="00707010"/>
    <w:rsid w:val="00707491"/>
    <w:rsid w:val="00707510"/>
    <w:rsid w:val="00707AA1"/>
    <w:rsid w:val="00707E02"/>
    <w:rsid w:val="0071001E"/>
    <w:rsid w:val="007100DD"/>
    <w:rsid w:val="00710591"/>
    <w:rsid w:val="007106CC"/>
    <w:rsid w:val="00710827"/>
    <w:rsid w:val="007108A8"/>
    <w:rsid w:val="007108EC"/>
    <w:rsid w:val="007108FA"/>
    <w:rsid w:val="00710903"/>
    <w:rsid w:val="0071091B"/>
    <w:rsid w:val="00710C3F"/>
    <w:rsid w:val="00710DA6"/>
    <w:rsid w:val="0071117B"/>
    <w:rsid w:val="007111AD"/>
    <w:rsid w:val="0071133B"/>
    <w:rsid w:val="00711422"/>
    <w:rsid w:val="007119E5"/>
    <w:rsid w:val="007119FF"/>
    <w:rsid w:val="00711B00"/>
    <w:rsid w:val="00711DBD"/>
    <w:rsid w:val="00712193"/>
    <w:rsid w:val="007122B4"/>
    <w:rsid w:val="007122F0"/>
    <w:rsid w:val="007126BC"/>
    <w:rsid w:val="007127FE"/>
    <w:rsid w:val="00712B6B"/>
    <w:rsid w:val="00712DBD"/>
    <w:rsid w:val="00712DFF"/>
    <w:rsid w:val="007131DB"/>
    <w:rsid w:val="007133E6"/>
    <w:rsid w:val="007134EC"/>
    <w:rsid w:val="007134F7"/>
    <w:rsid w:val="0071362E"/>
    <w:rsid w:val="00713866"/>
    <w:rsid w:val="00713962"/>
    <w:rsid w:val="00713A51"/>
    <w:rsid w:val="00713B12"/>
    <w:rsid w:val="00713C78"/>
    <w:rsid w:val="00714158"/>
    <w:rsid w:val="00714271"/>
    <w:rsid w:val="00714286"/>
    <w:rsid w:val="007145C6"/>
    <w:rsid w:val="0071464D"/>
    <w:rsid w:val="007147C7"/>
    <w:rsid w:val="007147F5"/>
    <w:rsid w:val="0071496A"/>
    <w:rsid w:val="00714B09"/>
    <w:rsid w:val="00714FB6"/>
    <w:rsid w:val="0071507D"/>
    <w:rsid w:val="00715106"/>
    <w:rsid w:val="0071529F"/>
    <w:rsid w:val="0071576F"/>
    <w:rsid w:val="00715885"/>
    <w:rsid w:val="00715902"/>
    <w:rsid w:val="00715B5B"/>
    <w:rsid w:val="00715BB1"/>
    <w:rsid w:val="00715C34"/>
    <w:rsid w:val="00715C4B"/>
    <w:rsid w:val="00715D7B"/>
    <w:rsid w:val="00715FDF"/>
    <w:rsid w:val="007160FF"/>
    <w:rsid w:val="00716444"/>
    <w:rsid w:val="0071670D"/>
    <w:rsid w:val="007167CA"/>
    <w:rsid w:val="007168C7"/>
    <w:rsid w:val="00716971"/>
    <w:rsid w:val="00716A03"/>
    <w:rsid w:val="00716B38"/>
    <w:rsid w:val="00716C33"/>
    <w:rsid w:val="00716C83"/>
    <w:rsid w:val="007175A0"/>
    <w:rsid w:val="00717984"/>
    <w:rsid w:val="00717AB6"/>
    <w:rsid w:val="00717B80"/>
    <w:rsid w:val="00717E37"/>
    <w:rsid w:val="007202C4"/>
    <w:rsid w:val="00720359"/>
    <w:rsid w:val="007203CA"/>
    <w:rsid w:val="0072047D"/>
    <w:rsid w:val="007204CB"/>
    <w:rsid w:val="00720797"/>
    <w:rsid w:val="00720CA7"/>
    <w:rsid w:val="00720CCC"/>
    <w:rsid w:val="00720DA3"/>
    <w:rsid w:val="00720E1B"/>
    <w:rsid w:val="00720F24"/>
    <w:rsid w:val="0072147B"/>
    <w:rsid w:val="0072162A"/>
    <w:rsid w:val="00721966"/>
    <w:rsid w:val="00721B67"/>
    <w:rsid w:val="00721FAC"/>
    <w:rsid w:val="00721FD2"/>
    <w:rsid w:val="007222DA"/>
    <w:rsid w:val="0072249F"/>
    <w:rsid w:val="007224B4"/>
    <w:rsid w:val="0072273D"/>
    <w:rsid w:val="0072292F"/>
    <w:rsid w:val="00722A6B"/>
    <w:rsid w:val="00722D16"/>
    <w:rsid w:val="00722D41"/>
    <w:rsid w:val="00722E9D"/>
    <w:rsid w:val="00722ED6"/>
    <w:rsid w:val="007232C5"/>
    <w:rsid w:val="007234B3"/>
    <w:rsid w:val="00723747"/>
    <w:rsid w:val="0072386B"/>
    <w:rsid w:val="007239A8"/>
    <w:rsid w:val="00723A10"/>
    <w:rsid w:val="00723CD9"/>
    <w:rsid w:val="00723E17"/>
    <w:rsid w:val="007241DC"/>
    <w:rsid w:val="00724ADF"/>
    <w:rsid w:val="00724C9E"/>
    <w:rsid w:val="007253BC"/>
    <w:rsid w:val="007255D7"/>
    <w:rsid w:val="00725650"/>
    <w:rsid w:val="007259C0"/>
    <w:rsid w:val="00725B3E"/>
    <w:rsid w:val="00725B7C"/>
    <w:rsid w:val="00725C49"/>
    <w:rsid w:val="00725D7C"/>
    <w:rsid w:val="00725DEC"/>
    <w:rsid w:val="00725E59"/>
    <w:rsid w:val="007260BA"/>
    <w:rsid w:val="0072615D"/>
    <w:rsid w:val="007266D6"/>
    <w:rsid w:val="00726767"/>
    <w:rsid w:val="0072688C"/>
    <w:rsid w:val="00726908"/>
    <w:rsid w:val="00726C4D"/>
    <w:rsid w:val="00726E39"/>
    <w:rsid w:val="00726EBA"/>
    <w:rsid w:val="00726F95"/>
    <w:rsid w:val="00727109"/>
    <w:rsid w:val="007271F3"/>
    <w:rsid w:val="007273F7"/>
    <w:rsid w:val="00727540"/>
    <w:rsid w:val="007275E5"/>
    <w:rsid w:val="00727801"/>
    <w:rsid w:val="00727997"/>
    <w:rsid w:val="00727A8C"/>
    <w:rsid w:val="00727E3F"/>
    <w:rsid w:val="00727F95"/>
    <w:rsid w:val="00730159"/>
    <w:rsid w:val="007302E0"/>
    <w:rsid w:val="007303F4"/>
    <w:rsid w:val="007304FB"/>
    <w:rsid w:val="00730650"/>
    <w:rsid w:val="00730B39"/>
    <w:rsid w:val="00730CEB"/>
    <w:rsid w:val="00730DE1"/>
    <w:rsid w:val="00730EC0"/>
    <w:rsid w:val="00731135"/>
    <w:rsid w:val="00731665"/>
    <w:rsid w:val="00731A68"/>
    <w:rsid w:val="00731C46"/>
    <w:rsid w:val="00731CB0"/>
    <w:rsid w:val="00731F5B"/>
    <w:rsid w:val="007320B1"/>
    <w:rsid w:val="00732573"/>
    <w:rsid w:val="0073264F"/>
    <w:rsid w:val="00732935"/>
    <w:rsid w:val="00732B54"/>
    <w:rsid w:val="00732F94"/>
    <w:rsid w:val="00732F9D"/>
    <w:rsid w:val="00733471"/>
    <w:rsid w:val="007338C0"/>
    <w:rsid w:val="00733953"/>
    <w:rsid w:val="00733B7E"/>
    <w:rsid w:val="00733C01"/>
    <w:rsid w:val="00733DA7"/>
    <w:rsid w:val="00733F39"/>
    <w:rsid w:val="00733FD8"/>
    <w:rsid w:val="00733FF8"/>
    <w:rsid w:val="0073434A"/>
    <w:rsid w:val="0073460F"/>
    <w:rsid w:val="0073461E"/>
    <w:rsid w:val="007348B1"/>
    <w:rsid w:val="00734FB2"/>
    <w:rsid w:val="00734FBB"/>
    <w:rsid w:val="00735041"/>
    <w:rsid w:val="00735207"/>
    <w:rsid w:val="00735233"/>
    <w:rsid w:val="00735298"/>
    <w:rsid w:val="00735688"/>
    <w:rsid w:val="007356B9"/>
    <w:rsid w:val="00735783"/>
    <w:rsid w:val="00735A23"/>
    <w:rsid w:val="00735A79"/>
    <w:rsid w:val="00735BF2"/>
    <w:rsid w:val="00735C49"/>
    <w:rsid w:val="00735C59"/>
    <w:rsid w:val="00735DE9"/>
    <w:rsid w:val="00736022"/>
    <w:rsid w:val="007360E8"/>
    <w:rsid w:val="007360FE"/>
    <w:rsid w:val="0073629E"/>
    <w:rsid w:val="00736406"/>
    <w:rsid w:val="007366D2"/>
    <w:rsid w:val="00736856"/>
    <w:rsid w:val="00736BEF"/>
    <w:rsid w:val="00736C60"/>
    <w:rsid w:val="00736DAB"/>
    <w:rsid w:val="00737171"/>
    <w:rsid w:val="007371C0"/>
    <w:rsid w:val="007373DE"/>
    <w:rsid w:val="00737690"/>
    <w:rsid w:val="0073772A"/>
    <w:rsid w:val="007379D1"/>
    <w:rsid w:val="00737A09"/>
    <w:rsid w:val="00737BD3"/>
    <w:rsid w:val="00737BD8"/>
    <w:rsid w:val="00737C71"/>
    <w:rsid w:val="00737CB6"/>
    <w:rsid w:val="00737EA8"/>
    <w:rsid w:val="007403F5"/>
    <w:rsid w:val="00740641"/>
    <w:rsid w:val="007406ED"/>
    <w:rsid w:val="007408C7"/>
    <w:rsid w:val="00740C17"/>
    <w:rsid w:val="00740D70"/>
    <w:rsid w:val="00741183"/>
    <w:rsid w:val="0074118B"/>
    <w:rsid w:val="007411D0"/>
    <w:rsid w:val="00741211"/>
    <w:rsid w:val="00741307"/>
    <w:rsid w:val="007415B4"/>
    <w:rsid w:val="00741918"/>
    <w:rsid w:val="00741A78"/>
    <w:rsid w:val="00741CAF"/>
    <w:rsid w:val="00741D02"/>
    <w:rsid w:val="00741D42"/>
    <w:rsid w:val="0074206D"/>
    <w:rsid w:val="0074240E"/>
    <w:rsid w:val="007425A9"/>
    <w:rsid w:val="00742972"/>
    <w:rsid w:val="00742B67"/>
    <w:rsid w:val="00743051"/>
    <w:rsid w:val="0074318D"/>
    <w:rsid w:val="00743534"/>
    <w:rsid w:val="007439E9"/>
    <w:rsid w:val="00743C0C"/>
    <w:rsid w:val="00743D93"/>
    <w:rsid w:val="00743F2C"/>
    <w:rsid w:val="00743FCE"/>
    <w:rsid w:val="007440B9"/>
    <w:rsid w:val="007440CC"/>
    <w:rsid w:val="007440F6"/>
    <w:rsid w:val="00744364"/>
    <w:rsid w:val="0074441C"/>
    <w:rsid w:val="00744904"/>
    <w:rsid w:val="007451EB"/>
    <w:rsid w:val="0074541D"/>
    <w:rsid w:val="0074568D"/>
    <w:rsid w:val="0074587A"/>
    <w:rsid w:val="00745B2F"/>
    <w:rsid w:val="00745B3A"/>
    <w:rsid w:val="00745C53"/>
    <w:rsid w:val="00745C8A"/>
    <w:rsid w:val="00745E0C"/>
    <w:rsid w:val="0074650A"/>
    <w:rsid w:val="007465BF"/>
    <w:rsid w:val="007469B9"/>
    <w:rsid w:val="00746A4C"/>
    <w:rsid w:val="00746D24"/>
    <w:rsid w:val="00746E9F"/>
    <w:rsid w:val="00746ED5"/>
    <w:rsid w:val="0074711D"/>
    <w:rsid w:val="00747293"/>
    <w:rsid w:val="007478B0"/>
    <w:rsid w:val="00747EA0"/>
    <w:rsid w:val="00750323"/>
    <w:rsid w:val="007503C6"/>
    <w:rsid w:val="007505DE"/>
    <w:rsid w:val="00750651"/>
    <w:rsid w:val="0075076B"/>
    <w:rsid w:val="00750801"/>
    <w:rsid w:val="00750879"/>
    <w:rsid w:val="00750921"/>
    <w:rsid w:val="00750986"/>
    <w:rsid w:val="00750A27"/>
    <w:rsid w:val="00750E35"/>
    <w:rsid w:val="00751086"/>
    <w:rsid w:val="0075111E"/>
    <w:rsid w:val="007514BA"/>
    <w:rsid w:val="007515A6"/>
    <w:rsid w:val="00751B4B"/>
    <w:rsid w:val="00751C94"/>
    <w:rsid w:val="007521F0"/>
    <w:rsid w:val="0075239F"/>
    <w:rsid w:val="007523C1"/>
    <w:rsid w:val="007525FF"/>
    <w:rsid w:val="0075265B"/>
    <w:rsid w:val="0075273F"/>
    <w:rsid w:val="00752933"/>
    <w:rsid w:val="0075296A"/>
    <w:rsid w:val="00752B2A"/>
    <w:rsid w:val="00752ED2"/>
    <w:rsid w:val="00753306"/>
    <w:rsid w:val="0075345B"/>
    <w:rsid w:val="007534E9"/>
    <w:rsid w:val="007536C9"/>
    <w:rsid w:val="00753772"/>
    <w:rsid w:val="007537EC"/>
    <w:rsid w:val="00753A4B"/>
    <w:rsid w:val="00753A88"/>
    <w:rsid w:val="00753BAC"/>
    <w:rsid w:val="00753ED6"/>
    <w:rsid w:val="00753F71"/>
    <w:rsid w:val="00754018"/>
    <w:rsid w:val="00754058"/>
    <w:rsid w:val="0075421A"/>
    <w:rsid w:val="00754276"/>
    <w:rsid w:val="007542CF"/>
    <w:rsid w:val="00754355"/>
    <w:rsid w:val="0075443D"/>
    <w:rsid w:val="0075472D"/>
    <w:rsid w:val="0075473C"/>
    <w:rsid w:val="00754868"/>
    <w:rsid w:val="007549EF"/>
    <w:rsid w:val="00754D92"/>
    <w:rsid w:val="00754DA4"/>
    <w:rsid w:val="00754FC5"/>
    <w:rsid w:val="0075519F"/>
    <w:rsid w:val="00755395"/>
    <w:rsid w:val="0075540E"/>
    <w:rsid w:val="007554D1"/>
    <w:rsid w:val="007558F7"/>
    <w:rsid w:val="00755A0E"/>
    <w:rsid w:val="00755B67"/>
    <w:rsid w:val="00755C32"/>
    <w:rsid w:val="00755C3F"/>
    <w:rsid w:val="00755D3E"/>
    <w:rsid w:val="00755FAC"/>
    <w:rsid w:val="0075615F"/>
    <w:rsid w:val="007561E0"/>
    <w:rsid w:val="0075635D"/>
    <w:rsid w:val="00756544"/>
    <w:rsid w:val="0075667C"/>
    <w:rsid w:val="007568C7"/>
    <w:rsid w:val="00756966"/>
    <w:rsid w:val="00756A5A"/>
    <w:rsid w:val="00756C48"/>
    <w:rsid w:val="00756FD7"/>
    <w:rsid w:val="0075717B"/>
    <w:rsid w:val="00757367"/>
    <w:rsid w:val="007573CB"/>
    <w:rsid w:val="00757662"/>
    <w:rsid w:val="00757737"/>
    <w:rsid w:val="00757D21"/>
    <w:rsid w:val="007601FB"/>
    <w:rsid w:val="00760280"/>
    <w:rsid w:val="00760291"/>
    <w:rsid w:val="00760436"/>
    <w:rsid w:val="00760811"/>
    <w:rsid w:val="00760964"/>
    <w:rsid w:val="00760D82"/>
    <w:rsid w:val="00760DF7"/>
    <w:rsid w:val="00760FE9"/>
    <w:rsid w:val="00761178"/>
    <w:rsid w:val="007613FA"/>
    <w:rsid w:val="00761438"/>
    <w:rsid w:val="007618BC"/>
    <w:rsid w:val="007618FE"/>
    <w:rsid w:val="00761E1A"/>
    <w:rsid w:val="00761E8E"/>
    <w:rsid w:val="00761F74"/>
    <w:rsid w:val="007621B1"/>
    <w:rsid w:val="00762430"/>
    <w:rsid w:val="0076291D"/>
    <w:rsid w:val="0076292C"/>
    <w:rsid w:val="007629B1"/>
    <w:rsid w:val="00762AAE"/>
    <w:rsid w:val="00762D33"/>
    <w:rsid w:val="00762DA3"/>
    <w:rsid w:val="00762F29"/>
    <w:rsid w:val="007630D2"/>
    <w:rsid w:val="007630E1"/>
    <w:rsid w:val="007631FC"/>
    <w:rsid w:val="00763349"/>
    <w:rsid w:val="00763927"/>
    <w:rsid w:val="00763B13"/>
    <w:rsid w:val="00763C30"/>
    <w:rsid w:val="00763D00"/>
    <w:rsid w:val="00763DC4"/>
    <w:rsid w:val="00764005"/>
    <w:rsid w:val="00764049"/>
    <w:rsid w:val="0076409D"/>
    <w:rsid w:val="00764338"/>
    <w:rsid w:val="00764696"/>
    <w:rsid w:val="0076492B"/>
    <w:rsid w:val="00764933"/>
    <w:rsid w:val="00764962"/>
    <w:rsid w:val="00764BBC"/>
    <w:rsid w:val="00764E59"/>
    <w:rsid w:val="00765445"/>
    <w:rsid w:val="00765482"/>
    <w:rsid w:val="00765580"/>
    <w:rsid w:val="00765841"/>
    <w:rsid w:val="00765842"/>
    <w:rsid w:val="007659F2"/>
    <w:rsid w:val="00765ECC"/>
    <w:rsid w:val="0076601C"/>
    <w:rsid w:val="00766094"/>
    <w:rsid w:val="007664CF"/>
    <w:rsid w:val="0076668F"/>
    <w:rsid w:val="0076669A"/>
    <w:rsid w:val="007668FD"/>
    <w:rsid w:val="00766B95"/>
    <w:rsid w:val="00766BB6"/>
    <w:rsid w:val="00767376"/>
    <w:rsid w:val="007673D1"/>
    <w:rsid w:val="00767487"/>
    <w:rsid w:val="00767A0D"/>
    <w:rsid w:val="00767BEE"/>
    <w:rsid w:val="00767E80"/>
    <w:rsid w:val="00767FF1"/>
    <w:rsid w:val="00770406"/>
    <w:rsid w:val="007707E3"/>
    <w:rsid w:val="00770A4C"/>
    <w:rsid w:val="00770A6E"/>
    <w:rsid w:val="00770AA8"/>
    <w:rsid w:val="00770BB9"/>
    <w:rsid w:val="00770BBD"/>
    <w:rsid w:val="00770C30"/>
    <w:rsid w:val="00770CE1"/>
    <w:rsid w:val="00770D39"/>
    <w:rsid w:val="00770F55"/>
    <w:rsid w:val="00770F93"/>
    <w:rsid w:val="00770FF6"/>
    <w:rsid w:val="00770FFB"/>
    <w:rsid w:val="00771464"/>
    <w:rsid w:val="0077151B"/>
    <w:rsid w:val="00771C28"/>
    <w:rsid w:val="00771E13"/>
    <w:rsid w:val="007721E9"/>
    <w:rsid w:val="007722B6"/>
    <w:rsid w:val="0077231B"/>
    <w:rsid w:val="007723A6"/>
    <w:rsid w:val="00772911"/>
    <w:rsid w:val="00772921"/>
    <w:rsid w:val="00772B8C"/>
    <w:rsid w:val="00772CDA"/>
    <w:rsid w:val="007730D7"/>
    <w:rsid w:val="0077345F"/>
    <w:rsid w:val="0077367D"/>
    <w:rsid w:val="007739CB"/>
    <w:rsid w:val="00773AFE"/>
    <w:rsid w:val="00773CC2"/>
    <w:rsid w:val="007740E4"/>
    <w:rsid w:val="00774108"/>
    <w:rsid w:val="007741B7"/>
    <w:rsid w:val="007742EE"/>
    <w:rsid w:val="00774329"/>
    <w:rsid w:val="00774401"/>
    <w:rsid w:val="007744D5"/>
    <w:rsid w:val="00774632"/>
    <w:rsid w:val="00774775"/>
    <w:rsid w:val="007748E6"/>
    <w:rsid w:val="00774BDD"/>
    <w:rsid w:val="00774C20"/>
    <w:rsid w:val="00774DD9"/>
    <w:rsid w:val="00774E42"/>
    <w:rsid w:val="00774E68"/>
    <w:rsid w:val="00774EC0"/>
    <w:rsid w:val="00774F17"/>
    <w:rsid w:val="0077508C"/>
    <w:rsid w:val="0077542B"/>
    <w:rsid w:val="00775531"/>
    <w:rsid w:val="00775691"/>
    <w:rsid w:val="0077572E"/>
    <w:rsid w:val="00775875"/>
    <w:rsid w:val="00775A51"/>
    <w:rsid w:val="00775E45"/>
    <w:rsid w:val="00775EF4"/>
    <w:rsid w:val="00775FD5"/>
    <w:rsid w:val="007760C7"/>
    <w:rsid w:val="00776147"/>
    <w:rsid w:val="007762BD"/>
    <w:rsid w:val="007765CC"/>
    <w:rsid w:val="0077679D"/>
    <w:rsid w:val="007769E9"/>
    <w:rsid w:val="00776DF8"/>
    <w:rsid w:val="00777853"/>
    <w:rsid w:val="007778E9"/>
    <w:rsid w:val="00777A54"/>
    <w:rsid w:val="00777AAD"/>
    <w:rsid w:val="00780027"/>
    <w:rsid w:val="00780153"/>
    <w:rsid w:val="00780248"/>
    <w:rsid w:val="00780270"/>
    <w:rsid w:val="0078031E"/>
    <w:rsid w:val="007804F3"/>
    <w:rsid w:val="00780742"/>
    <w:rsid w:val="0078089B"/>
    <w:rsid w:val="00780B70"/>
    <w:rsid w:val="00780C53"/>
    <w:rsid w:val="00780F92"/>
    <w:rsid w:val="00781221"/>
    <w:rsid w:val="007813E2"/>
    <w:rsid w:val="007815C0"/>
    <w:rsid w:val="0078174B"/>
    <w:rsid w:val="007817D9"/>
    <w:rsid w:val="007819BA"/>
    <w:rsid w:val="00781BE2"/>
    <w:rsid w:val="00781DC9"/>
    <w:rsid w:val="00781EC7"/>
    <w:rsid w:val="00781F41"/>
    <w:rsid w:val="0078229E"/>
    <w:rsid w:val="007822EA"/>
    <w:rsid w:val="00782577"/>
    <w:rsid w:val="007825FD"/>
    <w:rsid w:val="007826D5"/>
    <w:rsid w:val="007829C0"/>
    <w:rsid w:val="00782B0A"/>
    <w:rsid w:val="00783049"/>
    <w:rsid w:val="007830DF"/>
    <w:rsid w:val="0078319B"/>
    <w:rsid w:val="007832F7"/>
    <w:rsid w:val="007833D6"/>
    <w:rsid w:val="007838FC"/>
    <w:rsid w:val="00783A4D"/>
    <w:rsid w:val="007844C5"/>
    <w:rsid w:val="00784504"/>
    <w:rsid w:val="0078485A"/>
    <w:rsid w:val="00784B62"/>
    <w:rsid w:val="00784C2F"/>
    <w:rsid w:val="00785197"/>
    <w:rsid w:val="007851A4"/>
    <w:rsid w:val="0078523F"/>
    <w:rsid w:val="0078525B"/>
    <w:rsid w:val="007854E2"/>
    <w:rsid w:val="0078571F"/>
    <w:rsid w:val="00785AF0"/>
    <w:rsid w:val="00785D2D"/>
    <w:rsid w:val="00785D46"/>
    <w:rsid w:val="00785E20"/>
    <w:rsid w:val="00785EF9"/>
    <w:rsid w:val="00785FE4"/>
    <w:rsid w:val="007861FA"/>
    <w:rsid w:val="00786766"/>
    <w:rsid w:val="00786813"/>
    <w:rsid w:val="007869DF"/>
    <w:rsid w:val="007869FF"/>
    <w:rsid w:val="00786B95"/>
    <w:rsid w:val="00786D2A"/>
    <w:rsid w:val="00786F19"/>
    <w:rsid w:val="0078712A"/>
    <w:rsid w:val="00787C22"/>
    <w:rsid w:val="00790093"/>
    <w:rsid w:val="0079047B"/>
    <w:rsid w:val="00790542"/>
    <w:rsid w:val="0079079A"/>
    <w:rsid w:val="007908B0"/>
    <w:rsid w:val="00790917"/>
    <w:rsid w:val="007909B2"/>
    <w:rsid w:val="00790A23"/>
    <w:rsid w:val="00790A49"/>
    <w:rsid w:val="00790C32"/>
    <w:rsid w:val="00790E82"/>
    <w:rsid w:val="00791091"/>
    <w:rsid w:val="0079115E"/>
    <w:rsid w:val="0079125D"/>
    <w:rsid w:val="007914AD"/>
    <w:rsid w:val="007914D3"/>
    <w:rsid w:val="00791C4F"/>
    <w:rsid w:val="00791D3C"/>
    <w:rsid w:val="00791EA8"/>
    <w:rsid w:val="00791F30"/>
    <w:rsid w:val="00791FB0"/>
    <w:rsid w:val="0079204C"/>
    <w:rsid w:val="007923C1"/>
    <w:rsid w:val="007924F9"/>
    <w:rsid w:val="00792658"/>
    <w:rsid w:val="00792779"/>
    <w:rsid w:val="00792887"/>
    <w:rsid w:val="00792A92"/>
    <w:rsid w:val="00792D72"/>
    <w:rsid w:val="00793016"/>
    <w:rsid w:val="0079312C"/>
    <w:rsid w:val="007931C3"/>
    <w:rsid w:val="007933F2"/>
    <w:rsid w:val="007934FC"/>
    <w:rsid w:val="0079359B"/>
    <w:rsid w:val="00793709"/>
    <w:rsid w:val="0079379A"/>
    <w:rsid w:val="007937F9"/>
    <w:rsid w:val="007937FA"/>
    <w:rsid w:val="00793966"/>
    <w:rsid w:val="0079398A"/>
    <w:rsid w:val="00793AD7"/>
    <w:rsid w:val="00793B2D"/>
    <w:rsid w:val="00793D19"/>
    <w:rsid w:val="00793F9E"/>
    <w:rsid w:val="0079406E"/>
    <w:rsid w:val="0079408B"/>
    <w:rsid w:val="007941A4"/>
    <w:rsid w:val="00794209"/>
    <w:rsid w:val="00794279"/>
    <w:rsid w:val="00794407"/>
    <w:rsid w:val="0079443E"/>
    <w:rsid w:val="007944A1"/>
    <w:rsid w:val="00794912"/>
    <w:rsid w:val="00794BE4"/>
    <w:rsid w:val="007952E6"/>
    <w:rsid w:val="0079536B"/>
    <w:rsid w:val="00795394"/>
    <w:rsid w:val="0079551B"/>
    <w:rsid w:val="007955B1"/>
    <w:rsid w:val="00795A14"/>
    <w:rsid w:val="00795DD8"/>
    <w:rsid w:val="00795FB9"/>
    <w:rsid w:val="0079610C"/>
    <w:rsid w:val="0079631A"/>
    <w:rsid w:val="00796361"/>
    <w:rsid w:val="007963E4"/>
    <w:rsid w:val="00796482"/>
    <w:rsid w:val="007964D4"/>
    <w:rsid w:val="00796677"/>
    <w:rsid w:val="00796795"/>
    <w:rsid w:val="0079683E"/>
    <w:rsid w:val="00796938"/>
    <w:rsid w:val="00796B6B"/>
    <w:rsid w:val="00796FFA"/>
    <w:rsid w:val="00797068"/>
    <w:rsid w:val="00797127"/>
    <w:rsid w:val="00797158"/>
    <w:rsid w:val="0079728E"/>
    <w:rsid w:val="00797526"/>
    <w:rsid w:val="007975CD"/>
    <w:rsid w:val="00797890"/>
    <w:rsid w:val="00797899"/>
    <w:rsid w:val="007979B0"/>
    <w:rsid w:val="00797C2F"/>
    <w:rsid w:val="00797D19"/>
    <w:rsid w:val="00797DB6"/>
    <w:rsid w:val="00797EB6"/>
    <w:rsid w:val="007A007E"/>
    <w:rsid w:val="007A03DA"/>
    <w:rsid w:val="007A055F"/>
    <w:rsid w:val="007A05D8"/>
    <w:rsid w:val="007A0889"/>
    <w:rsid w:val="007A091A"/>
    <w:rsid w:val="007A0F16"/>
    <w:rsid w:val="007A103C"/>
    <w:rsid w:val="007A1101"/>
    <w:rsid w:val="007A11A0"/>
    <w:rsid w:val="007A1325"/>
    <w:rsid w:val="007A1662"/>
    <w:rsid w:val="007A182C"/>
    <w:rsid w:val="007A19CA"/>
    <w:rsid w:val="007A1E2D"/>
    <w:rsid w:val="007A2050"/>
    <w:rsid w:val="007A20D5"/>
    <w:rsid w:val="007A235C"/>
    <w:rsid w:val="007A258D"/>
    <w:rsid w:val="007A263C"/>
    <w:rsid w:val="007A26D5"/>
    <w:rsid w:val="007A2A79"/>
    <w:rsid w:val="007A2B94"/>
    <w:rsid w:val="007A2C29"/>
    <w:rsid w:val="007A3019"/>
    <w:rsid w:val="007A33F2"/>
    <w:rsid w:val="007A3402"/>
    <w:rsid w:val="007A34C4"/>
    <w:rsid w:val="007A3E1D"/>
    <w:rsid w:val="007A417C"/>
    <w:rsid w:val="007A4302"/>
    <w:rsid w:val="007A46B1"/>
    <w:rsid w:val="007A47B7"/>
    <w:rsid w:val="007A49D0"/>
    <w:rsid w:val="007A4A24"/>
    <w:rsid w:val="007A4A78"/>
    <w:rsid w:val="007A4ECC"/>
    <w:rsid w:val="007A5222"/>
    <w:rsid w:val="007A52B8"/>
    <w:rsid w:val="007A5A0D"/>
    <w:rsid w:val="007A5BEB"/>
    <w:rsid w:val="007A5D52"/>
    <w:rsid w:val="007A5D80"/>
    <w:rsid w:val="007A6266"/>
    <w:rsid w:val="007A638F"/>
    <w:rsid w:val="007A6562"/>
    <w:rsid w:val="007A65D4"/>
    <w:rsid w:val="007A68DC"/>
    <w:rsid w:val="007A6A7F"/>
    <w:rsid w:val="007A6B9F"/>
    <w:rsid w:val="007A6EA7"/>
    <w:rsid w:val="007A7284"/>
    <w:rsid w:val="007A7384"/>
    <w:rsid w:val="007A74EA"/>
    <w:rsid w:val="007A7995"/>
    <w:rsid w:val="007A7AE8"/>
    <w:rsid w:val="007A7B1D"/>
    <w:rsid w:val="007A7D5E"/>
    <w:rsid w:val="007A7EF4"/>
    <w:rsid w:val="007A7FA7"/>
    <w:rsid w:val="007B0028"/>
    <w:rsid w:val="007B0141"/>
    <w:rsid w:val="007B02CF"/>
    <w:rsid w:val="007B04B6"/>
    <w:rsid w:val="007B04FA"/>
    <w:rsid w:val="007B0626"/>
    <w:rsid w:val="007B0889"/>
    <w:rsid w:val="007B107C"/>
    <w:rsid w:val="007B1242"/>
    <w:rsid w:val="007B145A"/>
    <w:rsid w:val="007B14E9"/>
    <w:rsid w:val="007B15AE"/>
    <w:rsid w:val="007B15C9"/>
    <w:rsid w:val="007B15CF"/>
    <w:rsid w:val="007B18E8"/>
    <w:rsid w:val="007B193F"/>
    <w:rsid w:val="007B19A4"/>
    <w:rsid w:val="007B1C78"/>
    <w:rsid w:val="007B1E8E"/>
    <w:rsid w:val="007B20D1"/>
    <w:rsid w:val="007B2287"/>
    <w:rsid w:val="007B2500"/>
    <w:rsid w:val="007B2902"/>
    <w:rsid w:val="007B2934"/>
    <w:rsid w:val="007B2B9A"/>
    <w:rsid w:val="007B2D8A"/>
    <w:rsid w:val="007B3108"/>
    <w:rsid w:val="007B31AD"/>
    <w:rsid w:val="007B32F0"/>
    <w:rsid w:val="007B34AB"/>
    <w:rsid w:val="007B34BC"/>
    <w:rsid w:val="007B353C"/>
    <w:rsid w:val="007B3808"/>
    <w:rsid w:val="007B3866"/>
    <w:rsid w:val="007B3958"/>
    <w:rsid w:val="007B3CFE"/>
    <w:rsid w:val="007B3DBB"/>
    <w:rsid w:val="007B3F15"/>
    <w:rsid w:val="007B449C"/>
    <w:rsid w:val="007B45D1"/>
    <w:rsid w:val="007B4674"/>
    <w:rsid w:val="007B47B1"/>
    <w:rsid w:val="007B495F"/>
    <w:rsid w:val="007B49CE"/>
    <w:rsid w:val="007B4A05"/>
    <w:rsid w:val="007B4C47"/>
    <w:rsid w:val="007B4CBF"/>
    <w:rsid w:val="007B4D47"/>
    <w:rsid w:val="007B4FFE"/>
    <w:rsid w:val="007B5232"/>
    <w:rsid w:val="007B53D9"/>
    <w:rsid w:val="007B53FD"/>
    <w:rsid w:val="007B542D"/>
    <w:rsid w:val="007B548C"/>
    <w:rsid w:val="007B54A4"/>
    <w:rsid w:val="007B577F"/>
    <w:rsid w:val="007B57A0"/>
    <w:rsid w:val="007B57AA"/>
    <w:rsid w:val="007B5A41"/>
    <w:rsid w:val="007B5A71"/>
    <w:rsid w:val="007B5DBE"/>
    <w:rsid w:val="007B5F8E"/>
    <w:rsid w:val="007B628D"/>
    <w:rsid w:val="007B669F"/>
    <w:rsid w:val="007B674C"/>
    <w:rsid w:val="007B6975"/>
    <w:rsid w:val="007B6A5C"/>
    <w:rsid w:val="007B6DB5"/>
    <w:rsid w:val="007B7621"/>
    <w:rsid w:val="007B7639"/>
    <w:rsid w:val="007B76B3"/>
    <w:rsid w:val="007B76CA"/>
    <w:rsid w:val="007B7749"/>
    <w:rsid w:val="007B7A5B"/>
    <w:rsid w:val="007B7A75"/>
    <w:rsid w:val="007B7A88"/>
    <w:rsid w:val="007B7BFC"/>
    <w:rsid w:val="007B7BFE"/>
    <w:rsid w:val="007B7E1F"/>
    <w:rsid w:val="007B7E26"/>
    <w:rsid w:val="007B7F14"/>
    <w:rsid w:val="007B7F2B"/>
    <w:rsid w:val="007C0085"/>
    <w:rsid w:val="007C0286"/>
    <w:rsid w:val="007C02CE"/>
    <w:rsid w:val="007C05E4"/>
    <w:rsid w:val="007C073B"/>
    <w:rsid w:val="007C079E"/>
    <w:rsid w:val="007C0897"/>
    <w:rsid w:val="007C09CD"/>
    <w:rsid w:val="007C0C5A"/>
    <w:rsid w:val="007C0DB3"/>
    <w:rsid w:val="007C0ED6"/>
    <w:rsid w:val="007C0FDB"/>
    <w:rsid w:val="007C11E7"/>
    <w:rsid w:val="007C19E7"/>
    <w:rsid w:val="007C1A02"/>
    <w:rsid w:val="007C1A6A"/>
    <w:rsid w:val="007C20A4"/>
    <w:rsid w:val="007C228F"/>
    <w:rsid w:val="007C2526"/>
    <w:rsid w:val="007C26FB"/>
    <w:rsid w:val="007C275C"/>
    <w:rsid w:val="007C287E"/>
    <w:rsid w:val="007C2FCA"/>
    <w:rsid w:val="007C304B"/>
    <w:rsid w:val="007C32FB"/>
    <w:rsid w:val="007C349A"/>
    <w:rsid w:val="007C35C4"/>
    <w:rsid w:val="007C36EA"/>
    <w:rsid w:val="007C3765"/>
    <w:rsid w:val="007C38E3"/>
    <w:rsid w:val="007C3957"/>
    <w:rsid w:val="007C3B35"/>
    <w:rsid w:val="007C3D5D"/>
    <w:rsid w:val="007C3E08"/>
    <w:rsid w:val="007C4128"/>
    <w:rsid w:val="007C448B"/>
    <w:rsid w:val="007C4C24"/>
    <w:rsid w:val="007C4CCF"/>
    <w:rsid w:val="007C4EBD"/>
    <w:rsid w:val="007C53C0"/>
    <w:rsid w:val="007C53F9"/>
    <w:rsid w:val="007C57D3"/>
    <w:rsid w:val="007C5835"/>
    <w:rsid w:val="007C5ACE"/>
    <w:rsid w:val="007C5BA4"/>
    <w:rsid w:val="007C5EC3"/>
    <w:rsid w:val="007C614F"/>
    <w:rsid w:val="007C6318"/>
    <w:rsid w:val="007C69C7"/>
    <w:rsid w:val="007C7010"/>
    <w:rsid w:val="007C702F"/>
    <w:rsid w:val="007C70FB"/>
    <w:rsid w:val="007C7232"/>
    <w:rsid w:val="007C742B"/>
    <w:rsid w:val="007C7560"/>
    <w:rsid w:val="007C7748"/>
    <w:rsid w:val="007C7783"/>
    <w:rsid w:val="007C7803"/>
    <w:rsid w:val="007C79D0"/>
    <w:rsid w:val="007C79E5"/>
    <w:rsid w:val="007D02D2"/>
    <w:rsid w:val="007D04E2"/>
    <w:rsid w:val="007D0912"/>
    <w:rsid w:val="007D0918"/>
    <w:rsid w:val="007D0C02"/>
    <w:rsid w:val="007D0CA2"/>
    <w:rsid w:val="007D1010"/>
    <w:rsid w:val="007D1057"/>
    <w:rsid w:val="007D10ED"/>
    <w:rsid w:val="007D11CA"/>
    <w:rsid w:val="007D1272"/>
    <w:rsid w:val="007D13F0"/>
    <w:rsid w:val="007D19D1"/>
    <w:rsid w:val="007D1A21"/>
    <w:rsid w:val="007D1AD9"/>
    <w:rsid w:val="007D1C80"/>
    <w:rsid w:val="007D1D7A"/>
    <w:rsid w:val="007D1F88"/>
    <w:rsid w:val="007D2318"/>
    <w:rsid w:val="007D2460"/>
    <w:rsid w:val="007D2612"/>
    <w:rsid w:val="007D26AF"/>
    <w:rsid w:val="007D272D"/>
    <w:rsid w:val="007D2912"/>
    <w:rsid w:val="007D2968"/>
    <w:rsid w:val="007D2B57"/>
    <w:rsid w:val="007D337F"/>
    <w:rsid w:val="007D363C"/>
    <w:rsid w:val="007D3758"/>
    <w:rsid w:val="007D3B14"/>
    <w:rsid w:val="007D3B48"/>
    <w:rsid w:val="007D3EB6"/>
    <w:rsid w:val="007D42CB"/>
    <w:rsid w:val="007D4403"/>
    <w:rsid w:val="007D44BC"/>
    <w:rsid w:val="007D46E2"/>
    <w:rsid w:val="007D4B73"/>
    <w:rsid w:val="007D4D80"/>
    <w:rsid w:val="007D4E12"/>
    <w:rsid w:val="007D518B"/>
    <w:rsid w:val="007D59F3"/>
    <w:rsid w:val="007D5AA9"/>
    <w:rsid w:val="007D5ABF"/>
    <w:rsid w:val="007D5D9D"/>
    <w:rsid w:val="007D5E02"/>
    <w:rsid w:val="007D6053"/>
    <w:rsid w:val="007D63A4"/>
    <w:rsid w:val="007D6412"/>
    <w:rsid w:val="007D64D3"/>
    <w:rsid w:val="007D66B2"/>
    <w:rsid w:val="007D6928"/>
    <w:rsid w:val="007D694D"/>
    <w:rsid w:val="007D6A37"/>
    <w:rsid w:val="007D6B88"/>
    <w:rsid w:val="007D6F1D"/>
    <w:rsid w:val="007D7022"/>
    <w:rsid w:val="007D7029"/>
    <w:rsid w:val="007D706D"/>
    <w:rsid w:val="007D71D2"/>
    <w:rsid w:val="007D74FA"/>
    <w:rsid w:val="007D777A"/>
    <w:rsid w:val="007D7B7F"/>
    <w:rsid w:val="007D7D08"/>
    <w:rsid w:val="007D7EC6"/>
    <w:rsid w:val="007D7EFF"/>
    <w:rsid w:val="007D7FD0"/>
    <w:rsid w:val="007E0226"/>
    <w:rsid w:val="007E02C1"/>
    <w:rsid w:val="007E02F5"/>
    <w:rsid w:val="007E05BC"/>
    <w:rsid w:val="007E060A"/>
    <w:rsid w:val="007E0760"/>
    <w:rsid w:val="007E0BC5"/>
    <w:rsid w:val="007E0C7E"/>
    <w:rsid w:val="007E0D32"/>
    <w:rsid w:val="007E0D86"/>
    <w:rsid w:val="007E1310"/>
    <w:rsid w:val="007E1407"/>
    <w:rsid w:val="007E14FB"/>
    <w:rsid w:val="007E1517"/>
    <w:rsid w:val="007E181A"/>
    <w:rsid w:val="007E1945"/>
    <w:rsid w:val="007E1AEE"/>
    <w:rsid w:val="007E1AF6"/>
    <w:rsid w:val="007E1C38"/>
    <w:rsid w:val="007E1D18"/>
    <w:rsid w:val="007E1F33"/>
    <w:rsid w:val="007E2347"/>
    <w:rsid w:val="007E25FD"/>
    <w:rsid w:val="007E2814"/>
    <w:rsid w:val="007E2B7A"/>
    <w:rsid w:val="007E2C31"/>
    <w:rsid w:val="007E2F25"/>
    <w:rsid w:val="007E30A2"/>
    <w:rsid w:val="007E3239"/>
    <w:rsid w:val="007E37D7"/>
    <w:rsid w:val="007E38B6"/>
    <w:rsid w:val="007E3943"/>
    <w:rsid w:val="007E3A95"/>
    <w:rsid w:val="007E3B7C"/>
    <w:rsid w:val="007E3D28"/>
    <w:rsid w:val="007E3D86"/>
    <w:rsid w:val="007E3DC7"/>
    <w:rsid w:val="007E3EC0"/>
    <w:rsid w:val="007E405F"/>
    <w:rsid w:val="007E41B0"/>
    <w:rsid w:val="007E42DD"/>
    <w:rsid w:val="007E445C"/>
    <w:rsid w:val="007E4F2D"/>
    <w:rsid w:val="007E5022"/>
    <w:rsid w:val="007E5164"/>
    <w:rsid w:val="007E5A9F"/>
    <w:rsid w:val="007E64A2"/>
    <w:rsid w:val="007E64C1"/>
    <w:rsid w:val="007E6AFE"/>
    <w:rsid w:val="007E6B33"/>
    <w:rsid w:val="007E7119"/>
    <w:rsid w:val="007E7186"/>
    <w:rsid w:val="007E719C"/>
    <w:rsid w:val="007E7206"/>
    <w:rsid w:val="007E7527"/>
    <w:rsid w:val="007E7ABD"/>
    <w:rsid w:val="007E7B26"/>
    <w:rsid w:val="007E7FC3"/>
    <w:rsid w:val="007F0007"/>
    <w:rsid w:val="007F027A"/>
    <w:rsid w:val="007F03A8"/>
    <w:rsid w:val="007F04D3"/>
    <w:rsid w:val="007F079B"/>
    <w:rsid w:val="007F0847"/>
    <w:rsid w:val="007F0A4A"/>
    <w:rsid w:val="007F0B7F"/>
    <w:rsid w:val="007F0E7E"/>
    <w:rsid w:val="007F0F70"/>
    <w:rsid w:val="007F1111"/>
    <w:rsid w:val="007F11B0"/>
    <w:rsid w:val="007F11EB"/>
    <w:rsid w:val="007F167D"/>
    <w:rsid w:val="007F168E"/>
    <w:rsid w:val="007F16AE"/>
    <w:rsid w:val="007F16B8"/>
    <w:rsid w:val="007F17BC"/>
    <w:rsid w:val="007F17CB"/>
    <w:rsid w:val="007F197A"/>
    <w:rsid w:val="007F19CE"/>
    <w:rsid w:val="007F1A78"/>
    <w:rsid w:val="007F1C67"/>
    <w:rsid w:val="007F1D40"/>
    <w:rsid w:val="007F1D9F"/>
    <w:rsid w:val="007F1E24"/>
    <w:rsid w:val="007F1E61"/>
    <w:rsid w:val="007F1EEB"/>
    <w:rsid w:val="007F1FED"/>
    <w:rsid w:val="007F202F"/>
    <w:rsid w:val="007F2158"/>
    <w:rsid w:val="007F239B"/>
    <w:rsid w:val="007F26D1"/>
    <w:rsid w:val="007F2749"/>
    <w:rsid w:val="007F27E3"/>
    <w:rsid w:val="007F2834"/>
    <w:rsid w:val="007F2904"/>
    <w:rsid w:val="007F2BBB"/>
    <w:rsid w:val="007F2C1C"/>
    <w:rsid w:val="007F2EAC"/>
    <w:rsid w:val="007F31F8"/>
    <w:rsid w:val="007F3220"/>
    <w:rsid w:val="007F32EB"/>
    <w:rsid w:val="007F375D"/>
    <w:rsid w:val="007F3A6A"/>
    <w:rsid w:val="007F3C13"/>
    <w:rsid w:val="007F4423"/>
    <w:rsid w:val="007F450F"/>
    <w:rsid w:val="007F465A"/>
    <w:rsid w:val="007F493A"/>
    <w:rsid w:val="007F4CAE"/>
    <w:rsid w:val="007F4E13"/>
    <w:rsid w:val="007F4F39"/>
    <w:rsid w:val="007F4F5F"/>
    <w:rsid w:val="007F5564"/>
    <w:rsid w:val="007F55D7"/>
    <w:rsid w:val="007F56DA"/>
    <w:rsid w:val="007F58E9"/>
    <w:rsid w:val="007F5937"/>
    <w:rsid w:val="007F59C6"/>
    <w:rsid w:val="007F6106"/>
    <w:rsid w:val="007F670B"/>
    <w:rsid w:val="007F674A"/>
    <w:rsid w:val="007F686C"/>
    <w:rsid w:val="007F6A85"/>
    <w:rsid w:val="007F6CA7"/>
    <w:rsid w:val="007F6CD4"/>
    <w:rsid w:val="007F7165"/>
    <w:rsid w:val="007F71AE"/>
    <w:rsid w:val="007F71B3"/>
    <w:rsid w:val="007F721A"/>
    <w:rsid w:val="007F74FB"/>
    <w:rsid w:val="007F768A"/>
    <w:rsid w:val="007F7BA7"/>
    <w:rsid w:val="007F7BDA"/>
    <w:rsid w:val="007F7DB5"/>
    <w:rsid w:val="00800345"/>
    <w:rsid w:val="008005C2"/>
    <w:rsid w:val="008007E2"/>
    <w:rsid w:val="00800842"/>
    <w:rsid w:val="0080085E"/>
    <w:rsid w:val="008008D3"/>
    <w:rsid w:val="00800901"/>
    <w:rsid w:val="008009AD"/>
    <w:rsid w:val="00800D0A"/>
    <w:rsid w:val="00800E12"/>
    <w:rsid w:val="00800EFB"/>
    <w:rsid w:val="00801244"/>
    <w:rsid w:val="0080156E"/>
    <w:rsid w:val="008018C0"/>
    <w:rsid w:val="00801B6B"/>
    <w:rsid w:val="00801C4D"/>
    <w:rsid w:val="00801DB6"/>
    <w:rsid w:val="00801E05"/>
    <w:rsid w:val="00802124"/>
    <w:rsid w:val="008027C4"/>
    <w:rsid w:val="008028D3"/>
    <w:rsid w:val="0080294D"/>
    <w:rsid w:val="008029EC"/>
    <w:rsid w:val="00802A61"/>
    <w:rsid w:val="00802AE1"/>
    <w:rsid w:val="00802AF9"/>
    <w:rsid w:val="00802BBB"/>
    <w:rsid w:val="00802BC9"/>
    <w:rsid w:val="00802BEF"/>
    <w:rsid w:val="00802C85"/>
    <w:rsid w:val="00802CE6"/>
    <w:rsid w:val="0080313E"/>
    <w:rsid w:val="008033AA"/>
    <w:rsid w:val="0080371E"/>
    <w:rsid w:val="0080378C"/>
    <w:rsid w:val="00803964"/>
    <w:rsid w:val="00803B49"/>
    <w:rsid w:val="00803B9D"/>
    <w:rsid w:val="00803CFC"/>
    <w:rsid w:val="0080419C"/>
    <w:rsid w:val="00804421"/>
    <w:rsid w:val="00804519"/>
    <w:rsid w:val="0080482D"/>
    <w:rsid w:val="00804AAD"/>
    <w:rsid w:val="00804DAE"/>
    <w:rsid w:val="00804F94"/>
    <w:rsid w:val="008050C5"/>
    <w:rsid w:val="008050F4"/>
    <w:rsid w:val="008051AE"/>
    <w:rsid w:val="00805B5A"/>
    <w:rsid w:val="00805E13"/>
    <w:rsid w:val="0080614D"/>
    <w:rsid w:val="00806286"/>
    <w:rsid w:val="008063A2"/>
    <w:rsid w:val="00806530"/>
    <w:rsid w:val="008066B5"/>
    <w:rsid w:val="008067E0"/>
    <w:rsid w:val="008068AF"/>
    <w:rsid w:val="008069A9"/>
    <w:rsid w:val="008069B2"/>
    <w:rsid w:val="00806DF9"/>
    <w:rsid w:val="00806E62"/>
    <w:rsid w:val="00806EF4"/>
    <w:rsid w:val="008077AA"/>
    <w:rsid w:val="008077D1"/>
    <w:rsid w:val="008079E8"/>
    <w:rsid w:val="00810074"/>
    <w:rsid w:val="00810146"/>
    <w:rsid w:val="008101CE"/>
    <w:rsid w:val="008103EB"/>
    <w:rsid w:val="00810541"/>
    <w:rsid w:val="00810AB9"/>
    <w:rsid w:val="00810AE6"/>
    <w:rsid w:val="00810C2F"/>
    <w:rsid w:val="0081114F"/>
    <w:rsid w:val="008113C5"/>
    <w:rsid w:val="00811666"/>
    <w:rsid w:val="00811902"/>
    <w:rsid w:val="008119B2"/>
    <w:rsid w:val="00811A6C"/>
    <w:rsid w:val="00811C82"/>
    <w:rsid w:val="0081205D"/>
    <w:rsid w:val="0081227D"/>
    <w:rsid w:val="00812693"/>
    <w:rsid w:val="00812791"/>
    <w:rsid w:val="0081280F"/>
    <w:rsid w:val="00812844"/>
    <w:rsid w:val="00812C89"/>
    <w:rsid w:val="00812CFB"/>
    <w:rsid w:val="00813010"/>
    <w:rsid w:val="00813168"/>
    <w:rsid w:val="008131C8"/>
    <w:rsid w:val="0081373A"/>
    <w:rsid w:val="008137BD"/>
    <w:rsid w:val="0081383E"/>
    <w:rsid w:val="00813B21"/>
    <w:rsid w:val="0081403C"/>
    <w:rsid w:val="00814301"/>
    <w:rsid w:val="008143B9"/>
    <w:rsid w:val="008144AC"/>
    <w:rsid w:val="00814ABA"/>
    <w:rsid w:val="00814B4E"/>
    <w:rsid w:val="00814BA9"/>
    <w:rsid w:val="00814BAD"/>
    <w:rsid w:val="00814C18"/>
    <w:rsid w:val="00814D41"/>
    <w:rsid w:val="00814E78"/>
    <w:rsid w:val="00814F68"/>
    <w:rsid w:val="00815166"/>
    <w:rsid w:val="00815234"/>
    <w:rsid w:val="008152BC"/>
    <w:rsid w:val="008155DE"/>
    <w:rsid w:val="008157BA"/>
    <w:rsid w:val="00815AE5"/>
    <w:rsid w:val="00815B80"/>
    <w:rsid w:val="00815F12"/>
    <w:rsid w:val="0081600A"/>
    <w:rsid w:val="00816136"/>
    <w:rsid w:val="008163FA"/>
    <w:rsid w:val="008164E5"/>
    <w:rsid w:val="008166A2"/>
    <w:rsid w:val="00816724"/>
    <w:rsid w:val="0081672D"/>
    <w:rsid w:val="008167E1"/>
    <w:rsid w:val="008169EE"/>
    <w:rsid w:val="00816C8D"/>
    <w:rsid w:val="00816D3E"/>
    <w:rsid w:val="00816DEE"/>
    <w:rsid w:val="0081741B"/>
    <w:rsid w:val="00817520"/>
    <w:rsid w:val="008175EB"/>
    <w:rsid w:val="00817899"/>
    <w:rsid w:val="0081793C"/>
    <w:rsid w:val="00817C56"/>
    <w:rsid w:val="00817CEA"/>
    <w:rsid w:val="00817CFA"/>
    <w:rsid w:val="00817D66"/>
    <w:rsid w:val="008200BB"/>
    <w:rsid w:val="008204D6"/>
    <w:rsid w:val="00820755"/>
    <w:rsid w:val="00820A91"/>
    <w:rsid w:val="00820D1B"/>
    <w:rsid w:val="0082100E"/>
    <w:rsid w:val="0082147F"/>
    <w:rsid w:val="0082150C"/>
    <w:rsid w:val="00821988"/>
    <w:rsid w:val="00821C64"/>
    <w:rsid w:val="00821CD6"/>
    <w:rsid w:val="00822399"/>
    <w:rsid w:val="0082249B"/>
    <w:rsid w:val="008224F6"/>
    <w:rsid w:val="0082254A"/>
    <w:rsid w:val="008225A3"/>
    <w:rsid w:val="0082265D"/>
    <w:rsid w:val="00822797"/>
    <w:rsid w:val="00822CBE"/>
    <w:rsid w:val="00822D99"/>
    <w:rsid w:val="008230D7"/>
    <w:rsid w:val="00823248"/>
    <w:rsid w:val="00823341"/>
    <w:rsid w:val="0082368A"/>
    <w:rsid w:val="008237EE"/>
    <w:rsid w:val="00823B51"/>
    <w:rsid w:val="00823B64"/>
    <w:rsid w:val="00823BD1"/>
    <w:rsid w:val="00823D3A"/>
    <w:rsid w:val="00823E7E"/>
    <w:rsid w:val="00823F55"/>
    <w:rsid w:val="00824929"/>
    <w:rsid w:val="008249C9"/>
    <w:rsid w:val="00824AEF"/>
    <w:rsid w:val="00824DD5"/>
    <w:rsid w:val="00824F1A"/>
    <w:rsid w:val="0082515D"/>
    <w:rsid w:val="00825320"/>
    <w:rsid w:val="00825342"/>
    <w:rsid w:val="00825485"/>
    <w:rsid w:val="008254DC"/>
    <w:rsid w:val="00825796"/>
    <w:rsid w:val="00825CB5"/>
    <w:rsid w:val="00825DEC"/>
    <w:rsid w:val="00826266"/>
    <w:rsid w:val="008262CB"/>
    <w:rsid w:val="00826323"/>
    <w:rsid w:val="008264A7"/>
    <w:rsid w:val="0082656E"/>
    <w:rsid w:val="0082658E"/>
    <w:rsid w:val="008265AE"/>
    <w:rsid w:val="0082663E"/>
    <w:rsid w:val="00826692"/>
    <w:rsid w:val="008267A6"/>
    <w:rsid w:val="00826AF8"/>
    <w:rsid w:val="00826B1A"/>
    <w:rsid w:val="00826B20"/>
    <w:rsid w:val="00826DBF"/>
    <w:rsid w:val="0082710F"/>
    <w:rsid w:val="0082716C"/>
    <w:rsid w:val="008271F3"/>
    <w:rsid w:val="00827427"/>
    <w:rsid w:val="00830202"/>
    <w:rsid w:val="0083022E"/>
    <w:rsid w:val="008302FC"/>
    <w:rsid w:val="008303F1"/>
    <w:rsid w:val="00830511"/>
    <w:rsid w:val="00830661"/>
    <w:rsid w:val="00830AE1"/>
    <w:rsid w:val="00830C37"/>
    <w:rsid w:val="00830C5C"/>
    <w:rsid w:val="00830E8E"/>
    <w:rsid w:val="00830FEB"/>
    <w:rsid w:val="00831397"/>
    <w:rsid w:val="0083149D"/>
    <w:rsid w:val="00831529"/>
    <w:rsid w:val="008315FE"/>
    <w:rsid w:val="00831893"/>
    <w:rsid w:val="008318F8"/>
    <w:rsid w:val="00831C9E"/>
    <w:rsid w:val="00831F31"/>
    <w:rsid w:val="00832188"/>
    <w:rsid w:val="0083223E"/>
    <w:rsid w:val="008325EE"/>
    <w:rsid w:val="00832664"/>
    <w:rsid w:val="0083268B"/>
    <w:rsid w:val="008329A9"/>
    <w:rsid w:val="00832ABB"/>
    <w:rsid w:val="00832C55"/>
    <w:rsid w:val="00832E91"/>
    <w:rsid w:val="00832EF4"/>
    <w:rsid w:val="008331B3"/>
    <w:rsid w:val="008332EB"/>
    <w:rsid w:val="00833513"/>
    <w:rsid w:val="0083361A"/>
    <w:rsid w:val="00833686"/>
    <w:rsid w:val="0083377C"/>
    <w:rsid w:val="0083388B"/>
    <w:rsid w:val="008339BD"/>
    <w:rsid w:val="00833A00"/>
    <w:rsid w:val="00833C87"/>
    <w:rsid w:val="00834091"/>
    <w:rsid w:val="008341ED"/>
    <w:rsid w:val="008343F8"/>
    <w:rsid w:val="00834858"/>
    <w:rsid w:val="00834A95"/>
    <w:rsid w:val="00834B06"/>
    <w:rsid w:val="00834BB6"/>
    <w:rsid w:val="00835508"/>
    <w:rsid w:val="00835885"/>
    <w:rsid w:val="00835C37"/>
    <w:rsid w:val="00835F20"/>
    <w:rsid w:val="00836073"/>
    <w:rsid w:val="008360D9"/>
    <w:rsid w:val="008360E8"/>
    <w:rsid w:val="00836530"/>
    <w:rsid w:val="008365ED"/>
    <w:rsid w:val="0083671D"/>
    <w:rsid w:val="008367E5"/>
    <w:rsid w:val="00836E63"/>
    <w:rsid w:val="00836F43"/>
    <w:rsid w:val="00837195"/>
    <w:rsid w:val="00837288"/>
    <w:rsid w:val="008373C9"/>
    <w:rsid w:val="00837579"/>
    <w:rsid w:val="008375F8"/>
    <w:rsid w:val="00837A01"/>
    <w:rsid w:val="00837C20"/>
    <w:rsid w:val="00837CE6"/>
    <w:rsid w:val="00837DCF"/>
    <w:rsid w:val="008401AC"/>
    <w:rsid w:val="00840236"/>
    <w:rsid w:val="008402AA"/>
    <w:rsid w:val="008404C9"/>
    <w:rsid w:val="00840679"/>
    <w:rsid w:val="008407AD"/>
    <w:rsid w:val="00840DAF"/>
    <w:rsid w:val="00840E84"/>
    <w:rsid w:val="00840F0F"/>
    <w:rsid w:val="00841065"/>
    <w:rsid w:val="008411F6"/>
    <w:rsid w:val="00841207"/>
    <w:rsid w:val="00841579"/>
    <w:rsid w:val="008417DC"/>
    <w:rsid w:val="00841906"/>
    <w:rsid w:val="00841979"/>
    <w:rsid w:val="00841B26"/>
    <w:rsid w:val="00841BBC"/>
    <w:rsid w:val="00841C1A"/>
    <w:rsid w:val="00841C1D"/>
    <w:rsid w:val="00842021"/>
    <w:rsid w:val="008420B3"/>
    <w:rsid w:val="0084212E"/>
    <w:rsid w:val="0084265B"/>
    <w:rsid w:val="00842705"/>
    <w:rsid w:val="00842D26"/>
    <w:rsid w:val="00842EA1"/>
    <w:rsid w:val="00843137"/>
    <w:rsid w:val="00843363"/>
    <w:rsid w:val="00843748"/>
    <w:rsid w:val="0084394C"/>
    <w:rsid w:val="00843DC9"/>
    <w:rsid w:val="00844673"/>
    <w:rsid w:val="008446B4"/>
    <w:rsid w:val="00844AF8"/>
    <w:rsid w:val="00844B1A"/>
    <w:rsid w:val="00844B71"/>
    <w:rsid w:val="00844C00"/>
    <w:rsid w:val="00844C9A"/>
    <w:rsid w:val="00845007"/>
    <w:rsid w:val="008452A5"/>
    <w:rsid w:val="008452FC"/>
    <w:rsid w:val="00845342"/>
    <w:rsid w:val="00845AA3"/>
    <w:rsid w:val="00845BB1"/>
    <w:rsid w:val="00845BC5"/>
    <w:rsid w:val="00845D38"/>
    <w:rsid w:val="00845DB5"/>
    <w:rsid w:val="00845E62"/>
    <w:rsid w:val="00845E76"/>
    <w:rsid w:val="00845E99"/>
    <w:rsid w:val="00845EAE"/>
    <w:rsid w:val="00845EBC"/>
    <w:rsid w:val="0084630E"/>
    <w:rsid w:val="008463C2"/>
    <w:rsid w:val="0084685F"/>
    <w:rsid w:val="00846891"/>
    <w:rsid w:val="008468DF"/>
    <w:rsid w:val="008468E5"/>
    <w:rsid w:val="008468F7"/>
    <w:rsid w:val="00846CAD"/>
    <w:rsid w:val="008470C3"/>
    <w:rsid w:val="00847130"/>
    <w:rsid w:val="0084768D"/>
    <w:rsid w:val="00847938"/>
    <w:rsid w:val="00847AB8"/>
    <w:rsid w:val="00847C98"/>
    <w:rsid w:val="00847E61"/>
    <w:rsid w:val="00850024"/>
    <w:rsid w:val="008501A9"/>
    <w:rsid w:val="00850466"/>
    <w:rsid w:val="0085046E"/>
    <w:rsid w:val="008504C9"/>
    <w:rsid w:val="008505E0"/>
    <w:rsid w:val="00850602"/>
    <w:rsid w:val="00850769"/>
    <w:rsid w:val="00850ACC"/>
    <w:rsid w:val="00850B8E"/>
    <w:rsid w:val="00851662"/>
    <w:rsid w:val="00851896"/>
    <w:rsid w:val="00851B44"/>
    <w:rsid w:val="00851C3D"/>
    <w:rsid w:val="00851E63"/>
    <w:rsid w:val="00851FEE"/>
    <w:rsid w:val="0085224B"/>
    <w:rsid w:val="008525D1"/>
    <w:rsid w:val="0085270F"/>
    <w:rsid w:val="0085292D"/>
    <w:rsid w:val="00852C67"/>
    <w:rsid w:val="00852E5C"/>
    <w:rsid w:val="00853265"/>
    <w:rsid w:val="0085348D"/>
    <w:rsid w:val="00853874"/>
    <w:rsid w:val="00853B31"/>
    <w:rsid w:val="00853D88"/>
    <w:rsid w:val="00853D95"/>
    <w:rsid w:val="00853EA8"/>
    <w:rsid w:val="00854364"/>
    <w:rsid w:val="00854383"/>
    <w:rsid w:val="00854B95"/>
    <w:rsid w:val="00855035"/>
    <w:rsid w:val="0085514A"/>
    <w:rsid w:val="008554DA"/>
    <w:rsid w:val="0085553B"/>
    <w:rsid w:val="00855A90"/>
    <w:rsid w:val="00855B36"/>
    <w:rsid w:val="008561F5"/>
    <w:rsid w:val="008563D3"/>
    <w:rsid w:val="008565D9"/>
    <w:rsid w:val="008565F0"/>
    <w:rsid w:val="00856906"/>
    <w:rsid w:val="00856944"/>
    <w:rsid w:val="00856B5E"/>
    <w:rsid w:val="00856CD2"/>
    <w:rsid w:val="00856D63"/>
    <w:rsid w:val="00856EB9"/>
    <w:rsid w:val="00857090"/>
    <w:rsid w:val="00857136"/>
    <w:rsid w:val="00857341"/>
    <w:rsid w:val="00857929"/>
    <w:rsid w:val="00857C7E"/>
    <w:rsid w:val="00857D97"/>
    <w:rsid w:val="00860042"/>
    <w:rsid w:val="008600C6"/>
    <w:rsid w:val="00860256"/>
    <w:rsid w:val="00860378"/>
    <w:rsid w:val="008607DD"/>
    <w:rsid w:val="008608F0"/>
    <w:rsid w:val="00860A0A"/>
    <w:rsid w:val="00860BD1"/>
    <w:rsid w:val="00860C13"/>
    <w:rsid w:val="00861171"/>
    <w:rsid w:val="00861297"/>
    <w:rsid w:val="008614F6"/>
    <w:rsid w:val="0086162E"/>
    <w:rsid w:val="00861814"/>
    <w:rsid w:val="00861926"/>
    <w:rsid w:val="0086198B"/>
    <w:rsid w:val="0086199F"/>
    <w:rsid w:val="00861A11"/>
    <w:rsid w:val="00861A58"/>
    <w:rsid w:val="00861FA4"/>
    <w:rsid w:val="00861FE6"/>
    <w:rsid w:val="0086203C"/>
    <w:rsid w:val="00862502"/>
    <w:rsid w:val="00862633"/>
    <w:rsid w:val="008626BF"/>
    <w:rsid w:val="0086276F"/>
    <w:rsid w:val="008629A4"/>
    <w:rsid w:val="00862A1A"/>
    <w:rsid w:val="00862BCA"/>
    <w:rsid w:val="00862D44"/>
    <w:rsid w:val="00862EA6"/>
    <w:rsid w:val="00862FDB"/>
    <w:rsid w:val="008637A1"/>
    <w:rsid w:val="008637F6"/>
    <w:rsid w:val="008637FF"/>
    <w:rsid w:val="008638D7"/>
    <w:rsid w:val="00863B4F"/>
    <w:rsid w:val="00863C3E"/>
    <w:rsid w:val="00863ECD"/>
    <w:rsid w:val="0086460E"/>
    <w:rsid w:val="008646B5"/>
    <w:rsid w:val="00864809"/>
    <w:rsid w:val="00864EDA"/>
    <w:rsid w:val="00864F32"/>
    <w:rsid w:val="00865135"/>
    <w:rsid w:val="008652E0"/>
    <w:rsid w:val="00865800"/>
    <w:rsid w:val="0086589B"/>
    <w:rsid w:val="0086598F"/>
    <w:rsid w:val="00865C31"/>
    <w:rsid w:val="00865DCD"/>
    <w:rsid w:val="008665E1"/>
    <w:rsid w:val="00866944"/>
    <w:rsid w:val="008669C7"/>
    <w:rsid w:val="00866A17"/>
    <w:rsid w:val="00866AF1"/>
    <w:rsid w:val="00866B36"/>
    <w:rsid w:val="00866FE3"/>
    <w:rsid w:val="00867229"/>
    <w:rsid w:val="0086722B"/>
    <w:rsid w:val="0086729E"/>
    <w:rsid w:val="008674E2"/>
    <w:rsid w:val="00867698"/>
    <w:rsid w:val="00867EA9"/>
    <w:rsid w:val="00867EF1"/>
    <w:rsid w:val="0087009D"/>
    <w:rsid w:val="00870489"/>
    <w:rsid w:val="008705C2"/>
    <w:rsid w:val="00870814"/>
    <w:rsid w:val="00870865"/>
    <w:rsid w:val="00870C7A"/>
    <w:rsid w:val="00870E02"/>
    <w:rsid w:val="0087120A"/>
    <w:rsid w:val="008713D7"/>
    <w:rsid w:val="008716B8"/>
    <w:rsid w:val="00871701"/>
    <w:rsid w:val="00871826"/>
    <w:rsid w:val="00871900"/>
    <w:rsid w:val="00872040"/>
    <w:rsid w:val="0087212C"/>
    <w:rsid w:val="00872415"/>
    <w:rsid w:val="008725BF"/>
    <w:rsid w:val="00872ABE"/>
    <w:rsid w:val="00872CF0"/>
    <w:rsid w:val="00872DB7"/>
    <w:rsid w:val="00872FB4"/>
    <w:rsid w:val="0087312C"/>
    <w:rsid w:val="008731CA"/>
    <w:rsid w:val="008733A6"/>
    <w:rsid w:val="00873467"/>
    <w:rsid w:val="00873602"/>
    <w:rsid w:val="0087371A"/>
    <w:rsid w:val="00873830"/>
    <w:rsid w:val="00873880"/>
    <w:rsid w:val="00873960"/>
    <w:rsid w:val="00873CCB"/>
    <w:rsid w:val="00873FCB"/>
    <w:rsid w:val="00874246"/>
    <w:rsid w:val="0087448E"/>
    <w:rsid w:val="008744C9"/>
    <w:rsid w:val="0087454F"/>
    <w:rsid w:val="00874660"/>
    <w:rsid w:val="008747F6"/>
    <w:rsid w:val="0087486D"/>
    <w:rsid w:val="008749C5"/>
    <w:rsid w:val="00874A0F"/>
    <w:rsid w:val="00874C14"/>
    <w:rsid w:val="00874DA9"/>
    <w:rsid w:val="00874EEB"/>
    <w:rsid w:val="0087517A"/>
    <w:rsid w:val="008752A9"/>
    <w:rsid w:val="0087533E"/>
    <w:rsid w:val="00875609"/>
    <w:rsid w:val="0087569D"/>
    <w:rsid w:val="008757C6"/>
    <w:rsid w:val="008758DF"/>
    <w:rsid w:val="00875DD3"/>
    <w:rsid w:val="00876126"/>
    <w:rsid w:val="008761CB"/>
    <w:rsid w:val="008761EA"/>
    <w:rsid w:val="00876206"/>
    <w:rsid w:val="00876463"/>
    <w:rsid w:val="00876A72"/>
    <w:rsid w:val="00876F9D"/>
    <w:rsid w:val="00877089"/>
    <w:rsid w:val="00877166"/>
    <w:rsid w:val="008773C1"/>
    <w:rsid w:val="00877444"/>
    <w:rsid w:val="0087771A"/>
    <w:rsid w:val="008779DB"/>
    <w:rsid w:val="0088027F"/>
    <w:rsid w:val="0088029E"/>
    <w:rsid w:val="00880326"/>
    <w:rsid w:val="00880393"/>
    <w:rsid w:val="00880412"/>
    <w:rsid w:val="00880841"/>
    <w:rsid w:val="0088088B"/>
    <w:rsid w:val="00880989"/>
    <w:rsid w:val="008809BC"/>
    <w:rsid w:val="008809FA"/>
    <w:rsid w:val="00880A16"/>
    <w:rsid w:val="00880B17"/>
    <w:rsid w:val="00880DFA"/>
    <w:rsid w:val="00880F97"/>
    <w:rsid w:val="00881259"/>
    <w:rsid w:val="00881442"/>
    <w:rsid w:val="00881610"/>
    <w:rsid w:val="00881BDE"/>
    <w:rsid w:val="00881CAD"/>
    <w:rsid w:val="00882051"/>
    <w:rsid w:val="008821CA"/>
    <w:rsid w:val="00882215"/>
    <w:rsid w:val="0088267B"/>
    <w:rsid w:val="00882873"/>
    <w:rsid w:val="0088287F"/>
    <w:rsid w:val="00882960"/>
    <w:rsid w:val="00882B52"/>
    <w:rsid w:val="00882EC1"/>
    <w:rsid w:val="008832E3"/>
    <w:rsid w:val="0088366D"/>
    <w:rsid w:val="00883681"/>
    <w:rsid w:val="0088393D"/>
    <w:rsid w:val="00883A2C"/>
    <w:rsid w:val="00883B5E"/>
    <w:rsid w:val="00883E7F"/>
    <w:rsid w:val="00883ECB"/>
    <w:rsid w:val="00883FD5"/>
    <w:rsid w:val="0088412E"/>
    <w:rsid w:val="008843A3"/>
    <w:rsid w:val="0088449A"/>
    <w:rsid w:val="008844A7"/>
    <w:rsid w:val="008848FF"/>
    <w:rsid w:val="00884C76"/>
    <w:rsid w:val="00884DE1"/>
    <w:rsid w:val="00884E65"/>
    <w:rsid w:val="00884EBD"/>
    <w:rsid w:val="008850C8"/>
    <w:rsid w:val="008852AD"/>
    <w:rsid w:val="008852FB"/>
    <w:rsid w:val="00885457"/>
    <w:rsid w:val="008856B8"/>
    <w:rsid w:val="00885802"/>
    <w:rsid w:val="00885B57"/>
    <w:rsid w:val="00885D6E"/>
    <w:rsid w:val="00885F94"/>
    <w:rsid w:val="00886078"/>
    <w:rsid w:val="008861EA"/>
    <w:rsid w:val="0088623D"/>
    <w:rsid w:val="008862F9"/>
    <w:rsid w:val="008863CF"/>
    <w:rsid w:val="00886490"/>
    <w:rsid w:val="00886588"/>
    <w:rsid w:val="00886780"/>
    <w:rsid w:val="00886C02"/>
    <w:rsid w:val="00886F16"/>
    <w:rsid w:val="0088716A"/>
    <w:rsid w:val="0088726B"/>
    <w:rsid w:val="0088735F"/>
    <w:rsid w:val="00887642"/>
    <w:rsid w:val="00887BB8"/>
    <w:rsid w:val="00887D1D"/>
    <w:rsid w:val="00887D78"/>
    <w:rsid w:val="00887DAC"/>
    <w:rsid w:val="00887E17"/>
    <w:rsid w:val="00887E47"/>
    <w:rsid w:val="00890414"/>
    <w:rsid w:val="0089060F"/>
    <w:rsid w:val="00890C02"/>
    <w:rsid w:val="00890D56"/>
    <w:rsid w:val="008911A6"/>
    <w:rsid w:val="008915B0"/>
    <w:rsid w:val="008915FD"/>
    <w:rsid w:val="008916A9"/>
    <w:rsid w:val="008916BA"/>
    <w:rsid w:val="00891DFC"/>
    <w:rsid w:val="00891EEE"/>
    <w:rsid w:val="00892321"/>
    <w:rsid w:val="008923D8"/>
    <w:rsid w:val="008926BC"/>
    <w:rsid w:val="008926C8"/>
    <w:rsid w:val="0089275C"/>
    <w:rsid w:val="00892856"/>
    <w:rsid w:val="00892C4D"/>
    <w:rsid w:val="00892C6F"/>
    <w:rsid w:val="00893032"/>
    <w:rsid w:val="008932AB"/>
    <w:rsid w:val="008934F3"/>
    <w:rsid w:val="008935FE"/>
    <w:rsid w:val="008936AA"/>
    <w:rsid w:val="00893735"/>
    <w:rsid w:val="008938FF"/>
    <w:rsid w:val="00893A2F"/>
    <w:rsid w:val="00893AE4"/>
    <w:rsid w:val="00893BD1"/>
    <w:rsid w:val="00893E42"/>
    <w:rsid w:val="00893FF9"/>
    <w:rsid w:val="008941C6"/>
    <w:rsid w:val="00894665"/>
    <w:rsid w:val="0089473B"/>
    <w:rsid w:val="00894861"/>
    <w:rsid w:val="008948A4"/>
    <w:rsid w:val="00894A19"/>
    <w:rsid w:val="00894C53"/>
    <w:rsid w:val="00894D59"/>
    <w:rsid w:val="00894F55"/>
    <w:rsid w:val="00894FC7"/>
    <w:rsid w:val="00894FCA"/>
    <w:rsid w:val="00895050"/>
    <w:rsid w:val="00895119"/>
    <w:rsid w:val="0089523A"/>
    <w:rsid w:val="00895749"/>
    <w:rsid w:val="0089577E"/>
    <w:rsid w:val="008957B5"/>
    <w:rsid w:val="00895A77"/>
    <w:rsid w:val="00895B95"/>
    <w:rsid w:val="00895E93"/>
    <w:rsid w:val="0089614C"/>
    <w:rsid w:val="0089638D"/>
    <w:rsid w:val="008963C5"/>
    <w:rsid w:val="008963E6"/>
    <w:rsid w:val="0089668E"/>
    <w:rsid w:val="0089680A"/>
    <w:rsid w:val="00896BBA"/>
    <w:rsid w:val="0089731D"/>
    <w:rsid w:val="008973EB"/>
    <w:rsid w:val="0089755C"/>
    <w:rsid w:val="00897972"/>
    <w:rsid w:val="00897B10"/>
    <w:rsid w:val="00897E1D"/>
    <w:rsid w:val="008A0143"/>
    <w:rsid w:val="008A01AE"/>
    <w:rsid w:val="008A0443"/>
    <w:rsid w:val="008A0563"/>
    <w:rsid w:val="008A0662"/>
    <w:rsid w:val="008A06A4"/>
    <w:rsid w:val="008A06AB"/>
    <w:rsid w:val="008A06F5"/>
    <w:rsid w:val="008A072A"/>
    <w:rsid w:val="008A07AC"/>
    <w:rsid w:val="008A08DA"/>
    <w:rsid w:val="008A09EA"/>
    <w:rsid w:val="008A0B29"/>
    <w:rsid w:val="008A0B33"/>
    <w:rsid w:val="008A0CC9"/>
    <w:rsid w:val="008A0D2F"/>
    <w:rsid w:val="008A0E7E"/>
    <w:rsid w:val="008A0F15"/>
    <w:rsid w:val="008A0F3C"/>
    <w:rsid w:val="008A1380"/>
    <w:rsid w:val="008A14C3"/>
    <w:rsid w:val="008A1522"/>
    <w:rsid w:val="008A17ED"/>
    <w:rsid w:val="008A17F6"/>
    <w:rsid w:val="008A18F3"/>
    <w:rsid w:val="008A1AF8"/>
    <w:rsid w:val="008A1DA9"/>
    <w:rsid w:val="008A1DFA"/>
    <w:rsid w:val="008A2717"/>
    <w:rsid w:val="008A28E4"/>
    <w:rsid w:val="008A2C63"/>
    <w:rsid w:val="008A30A7"/>
    <w:rsid w:val="008A326A"/>
    <w:rsid w:val="008A3373"/>
    <w:rsid w:val="008A3438"/>
    <w:rsid w:val="008A3585"/>
    <w:rsid w:val="008A35D7"/>
    <w:rsid w:val="008A36A5"/>
    <w:rsid w:val="008A3BA4"/>
    <w:rsid w:val="008A3C01"/>
    <w:rsid w:val="008A3F51"/>
    <w:rsid w:val="008A3F54"/>
    <w:rsid w:val="008A3F70"/>
    <w:rsid w:val="008A409A"/>
    <w:rsid w:val="008A4109"/>
    <w:rsid w:val="008A423B"/>
    <w:rsid w:val="008A4273"/>
    <w:rsid w:val="008A4625"/>
    <w:rsid w:val="008A478C"/>
    <w:rsid w:val="008A4876"/>
    <w:rsid w:val="008A48C9"/>
    <w:rsid w:val="008A4B24"/>
    <w:rsid w:val="008A4CF1"/>
    <w:rsid w:val="008A4D8A"/>
    <w:rsid w:val="008A4FB2"/>
    <w:rsid w:val="008A4FE1"/>
    <w:rsid w:val="008A5002"/>
    <w:rsid w:val="008A5299"/>
    <w:rsid w:val="008A52C4"/>
    <w:rsid w:val="008A54A6"/>
    <w:rsid w:val="008A5728"/>
    <w:rsid w:val="008A59E9"/>
    <w:rsid w:val="008A5EF9"/>
    <w:rsid w:val="008A5F04"/>
    <w:rsid w:val="008A63D7"/>
    <w:rsid w:val="008A6886"/>
    <w:rsid w:val="008A6915"/>
    <w:rsid w:val="008A6A7A"/>
    <w:rsid w:val="008A6DBE"/>
    <w:rsid w:val="008A7004"/>
    <w:rsid w:val="008A7058"/>
    <w:rsid w:val="008A709A"/>
    <w:rsid w:val="008A7375"/>
    <w:rsid w:val="008A7458"/>
    <w:rsid w:val="008A7A36"/>
    <w:rsid w:val="008A7EF0"/>
    <w:rsid w:val="008B00B7"/>
    <w:rsid w:val="008B019A"/>
    <w:rsid w:val="008B0B12"/>
    <w:rsid w:val="008B0C2A"/>
    <w:rsid w:val="008B1024"/>
    <w:rsid w:val="008B1472"/>
    <w:rsid w:val="008B167B"/>
    <w:rsid w:val="008B1711"/>
    <w:rsid w:val="008B19F6"/>
    <w:rsid w:val="008B1E1C"/>
    <w:rsid w:val="008B268C"/>
    <w:rsid w:val="008B2788"/>
    <w:rsid w:val="008B2995"/>
    <w:rsid w:val="008B2A59"/>
    <w:rsid w:val="008B2C6A"/>
    <w:rsid w:val="008B2D91"/>
    <w:rsid w:val="008B2EBE"/>
    <w:rsid w:val="008B2F56"/>
    <w:rsid w:val="008B30B6"/>
    <w:rsid w:val="008B31FA"/>
    <w:rsid w:val="008B3212"/>
    <w:rsid w:val="008B3393"/>
    <w:rsid w:val="008B3467"/>
    <w:rsid w:val="008B35FC"/>
    <w:rsid w:val="008B364C"/>
    <w:rsid w:val="008B3829"/>
    <w:rsid w:val="008B3963"/>
    <w:rsid w:val="008B4140"/>
    <w:rsid w:val="008B4410"/>
    <w:rsid w:val="008B4AD2"/>
    <w:rsid w:val="008B4ADA"/>
    <w:rsid w:val="008B4C8A"/>
    <w:rsid w:val="008B4F8A"/>
    <w:rsid w:val="008B50FD"/>
    <w:rsid w:val="008B52FA"/>
    <w:rsid w:val="008B5435"/>
    <w:rsid w:val="008B548B"/>
    <w:rsid w:val="008B5940"/>
    <w:rsid w:val="008B5B0C"/>
    <w:rsid w:val="008B5C51"/>
    <w:rsid w:val="008B5CA9"/>
    <w:rsid w:val="008B5F8D"/>
    <w:rsid w:val="008B5FA9"/>
    <w:rsid w:val="008B5FCA"/>
    <w:rsid w:val="008B655E"/>
    <w:rsid w:val="008B65C9"/>
    <w:rsid w:val="008B6710"/>
    <w:rsid w:val="008B67D6"/>
    <w:rsid w:val="008B6837"/>
    <w:rsid w:val="008B684A"/>
    <w:rsid w:val="008B69BC"/>
    <w:rsid w:val="008B6A5C"/>
    <w:rsid w:val="008B7050"/>
    <w:rsid w:val="008B7331"/>
    <w:rsid w:val="008B73BD"/>
    <w:rsid w:val="008B766F"/>
    <w:rsid w:val="008B76E3"/>
    <w:rsid w:val="008B7AB1"/>
    <w:rsid w:val="008B7B3A"/>
    <w:rsid w:val="008B7B5F"/>
    <w:rsid w:val="008B7D60"/>
    <w:rsid w:val="008C04D4"/>
    <w:rsid w:val="008C072B"/>
    <w:rsid w:val="008C079D"/>
    <w:rsid w:val="008C099E"/>
    <w:rsid w:val="008C0A95"/>
    <w:rsid w:val="008C0B81"/>
    <w:rsid w:val="008C0CFE"/>
    <w:rsid w:val="008C0F2E"/>
    <w:rsid w:val="008C0FE5"/>
    <w:rsid w:val="008C10DC"/>
    <w:rsid w:val="008C111D"/>
    <w:rsid w:val="008C1529"/>
    <w:rsid w:val="008C1733"/>
    <w:rsid w:val="008C1B81"/>
    <w:rsid w:val="008C1C44"/>
    <w:rsid w:val="008C1E32"/>
    <w:rsid w:val="008C1E38"/>
    <w:rsid w:val="008C2024"/>
    <w:rsid w:val="008C20F3"/>
    <w:rsid w:val="008C2110"/>
    <w:rsid w:val="008C22CF"/>
    <w:rsid w:val="008C24B5"/>
    <w:rsid w:val="008C254E"/>
    <w:rsid w:val="008C257B"/>
    <w:rsid w:val="008C2803"/>
    <w:rsid w:val="008C2849"/>
    <w:rsid w:val="008C2877"/>
    <w:rsid w:val="008C29ED"/>
    <w:rsid w:val="008C2B5B"/>
    <w:rsid w:val="008C2CDA"/>
    <w:rsid w:val="008C3043"/>
    <w:rsid w:val="008C31F3"/>
    <w:rsid w:val="008C3215"/>
    <w:rsid w:val="008C326E"/>
    <w:rsid w:val="008C32AA"/>
    <w:rsid w:val="008C36C7"/>
    <w:rsid w:val="008C372B"/>
    <w:rsid w:val="008C3757"/>
    <w:rsid w:val="008C385E"/>
    <w:rsid w:val="008C3B08"/>
    <w:rsid w:val="008C41CA"/>
    <w:rsid w:val="008C4415"/>
    <w:rsid w:val="008C46DF"/>
    <w:rsid w:val="008C4A4E"/>
    <w:rsid w:val="008C4D1D"/>
    <w:rsid w:val="008C4D2F"/>
    <w:rsid w:val="008C4F36"/>
    <w:rsid w:val="008C4F57"/>
    <w:rsid w:val="008C501B"/>
    <w:rsid w:val="008C521A"/>
    <w:rsid w:val="008C521B"/>
    <w:rsid w:val="008C5612"/>
    <w:rsid w:val="008C5620"/>
    <w:rsid w:val="008C564F"/>
    <w:rsid w:val="008C58F7"/>
    <w:rsid w:val="008C5D7D"/>
    <w:rsid w:val="008C5E0A"/>
    <w:rsid w:val="008C5EB1"/>
    <w:rsid w:val="008C60C0"/>
    <w:rsid w:val="008C61D7"/>
    <w:rsid w:val="008C62F1"/>
    <w:rsid w:val="008C6459"/>
    <w:rsid w:val="008C654B"/>
    <w:rsid w:val="008C65C4"/>
    <w:rsid w:val="008C6760"/>
    <w:rsid w:val="008C6768"/>
    <w:rsid w:val="008C67DF"/>
    <w:rsid w:val="008C68CA"/>
    <w:rsid w:val="008C6A59"/>
    <w:rsid w:val="008C6F3D"/>
    <w:rsid w:val="008C73CC"/>
    <w:rsid w:val="008C7406"/>
    <w:rsid w:val="008C7AE4"/>
    <w:rsid w:val="008C7E9B"/>
    <w:rsid w:val="008C7EDF"/>
    <w:rsid w:val="008C7F2F"/>
    <w:rsid w:val="008D01A5"/>
    <w:rsid w:val="008D02EC"/>
    <w:rsid w:val="008D048F"/>
    <w:rsid w:val="008D065F"/>
    <w:rsid w:val="008D06E1"/>
    <w:rsid w:val="008D0721"/>
    <w:rsid w:val="008D099B"/>
    <w:rsid w:val="008D09A9"/>
    <w:rsid w:val="008D0A98"/>
    <w:rsid w:val="008D0AE3"/>
    <w:rsid w:val="008D0B38"/>
    <w:rsid w:val="008D0BB0"/>
    <w:rsid w:val="008D0F36"/>
    <w:rsid w:val="008D134E"/>
    <w:rsid w:val="008D169C"/>
    <w:rsid w:val="008D1A65"/>
    <w:rsid w:val="008D1D4F"/>
    <w:rsid w:val="008D1E03"/>
    <w:rsid w:val="008D22BE"/>
    <w:rsid w:val="008D24D2"/>
    <w:rsid w:val="008D255F"/>
    <w:rsid w:val="008D2564"/>
    <w:rsid w:val="008D2754"/>
    <w:rsid w:val="008D28B2"/>
    <w:rsid w:val="008D29BB"/>
    <w:rsid w:val="008D2CDD"/>
    <w:rsid w:val="008D3002"/>
    <w:rsid w:val="008D30CD"/>
    <w:rsid w:val="008D3391"/>
    <w:rsid w:val="008D3566"/>
    <w:rsid w:val="008D3659"/>
    <w:rsid w:val="008D3724"/>
    <w:rsid w:val="008D37A0"/>
    <w:rsid w:val="008D3BF3"/>
    <w:rsid w:val="008D4021"/>
    <w:rsid w:val="008D4510"/>
    <w:rsid w:val="008D45FC"/>
    <w:rsid w:val="008D4678"/>
    <w:rsid w:val="008D4719"/>
    <w:rsid w:val="008D4BC5"/>
    <w:rsid w:val="008D4DB1"/>
    <w:rsid w:val="008D4E8F"/>
    <w:rsid w:val="008D5042"/>
    <w:rsid w:val="008D53AF"/>
    <w:rsid w:val="008D578C"/>
    <w:rsid w:val="008D593D"/>
    <w:rsid w:val="008D59F5"/>
    <w:rsid w:val="008D5BEC"/>
    <w:rsid w:val="008D5F3B"/>
    <w:rsid w:val="008D604D"/>
    <w:rsid w:val="008D63D0"/>
    <w:rsid w:val="008D65ED"/>
    <w:rsid w:val="008D6BEE"/>
    <w:rsid w:val="008D6BFA"/>
    <w:rsid w:val="008D6C6A"/>
    <w:rsid w:val="008D6D19"/>
    <w:rsid w:val="008D6D38"/>
    <w:rsid w:val="008D6D67"/>
    <w:rsid w:val="008D6E96"/>
    <w:rsid w:val="008D6EFA"/>
    <w:rsid w:val="008D6F8F"/>
    <w:rsid w:val="008D700F"/>
    <w:rsid w:val="008D7014"/>
    <w:rsid w:val="008D72A9"/>
    <w:rsid w:val="008D7308"/>
    <w:rsid w:val="008D74D1"/>
    <w:rsid w:val="008D756B"/>
    <w:rsid w:val="008D75A3"/>
    <w:rsid w:val="008D76A8"/>
    <w:rsid w:val="008E00C6"/>
    <w:rsid w:val="008E02EE"/>
    <w:rsid w:val="008E04E1"/>
    <w:rsid w:val="008E06B4"/>
    <w:rsid w:val="008E08B2"/>
    <w:rsid w:val="008E09D3"/>
    <w:rsid w:val="008E0ACE"/>
    <w:rsid w:val="008E0B07"/>
    <w:rsid w:val="008E0C56"/>
    <w:rsid w:val="008E0F6C"/>
    <w:rsid w:val="008E10D5"/>
    <w:rsid w:val="008E1374"/>
    <w:rsid w:val="008E1592"/>
    <w:rsid w:val="008E1613"/>
    <w:rsid w:val="008E1872"/>
    <w:rsid w:val="008E18B8"/>
    <w:rsid w:val="008E1D5E"/>
    <w:rsid w:val="008E1D64"/>
    <w:rsid w:val="008E1E79"/>
    <w:rsid w:val="008E1EF3"/>
    <w:rsid w:val="008E1F18"/>
    <w:rsid w:val="008E201C"/>
    <w:rsid w:val="008E26A2"/>
    <w:rsid w:val="008E272C"/>
    <w:rsid w:val="008E2935"/>
    <w:rsid w:val="008E2B34"/>
    <w:rsid w:val="008E2B94"/>
    <w:rsid w:val="008E2F1F"/>
    <w:rsid w:val="008E3111"/>
    <w:rsid w:val="008E32BD"/>
    <w:rsid w:val="008E338A"/>
    <w:rsid w:val="008E339B"/>
    <w:rsid w:val="008E33CC"/>
    <w:rsid w:val="008E3421"/>
    <w:rsid w:val="008E347D"/>
    <w:rsid w:val="008E366F"/>
    <w:rsid w:val="008E37FC"/>
    <w:rsid w:val="008E38E8"/>
    <w:rsid w:val="008E3A97"/>
    <w:rsid w:val="008E42E3"/>
    <w:rsid w:val="008E44FD"/>
    <w:rsid w:val="008E455D"/>
    <w:rsid w:val="008E4839"/>
    <w:rsid w:val="008E53EC"/>
    <w:rsid w:val="008E5407"/>
    <w:rsid w:val="008E55AA"/>
    <w:rsid w:val="008E5710"/>
    <w:rsid w:val="008E5A62"/>
    <w:rsid w:val="008E5A83"/>
    <w:rsid w:val="008E5C45"/>
    <w:rsid w:val="008E5CCD"/>
    <w:rsid w:val="008E6146"/>
    <w:rsid w:val="008E6211"/>
    <w:rsid w:val="008E62AE"/>
    <w:rsid w:val="008E640E"/>
    <w:rsid w:val="008E64F6"/>
    <w:rsid w:val="008E650D"/>
    <w:rsid w:val="008E6536"/>
    <w:rsid w:val="008E6737"/>
    <w:rsid w:val="008E68A1"/>
    <w:rsid w:val="008E6CCC"/>
    <w:rsid w:val="008E6EC4"/>
    <w:rsid w:val="008E7118"/>
    <w:rsid w:val="008E7475"/>
    <w:rsid w:val="008E770B"/>
    <w:rsid w:val="008E77A3"/>
    <w:rsid w:val="008E7A91"/>
    <w:rsid w:val="008F0023"/>
    <w:rsid w:val="008F006B"/>
    <w:rsid w:val="008F01ED"/>
    <w:rsid w:val="008F023E"/>
    <w:rsid w:val="008F0286"/>
    <w:rsid w:val="008F06B0"/>
    <w:rsid w:val="008F0703"/>
    <w:rsid w:val="008F092C"/>
    <w:rsid w:val="008F1190"/>
    <w:rsid w:val="008F1454"/>
    <w:rsid w:val="008F14CC"/>
    <w:rsid w:val="008F1738"/>
    <w:rsid w:val="008F19B5"/>
    <w:rsid w:val="008F1AF8"/>
    <w:rsid w:val="008F1AFD"/>
    <w:rsid w:val="008F1E16"/>
    <w:rsid w:val="008F202A"/>
    <w:rsid w:val="008F2172"/>
    <w:rsid w:val="008F22BB"/>
    <w:rsid w:val="008F230E"/>
    <w:rsid w:val="008F23A1"/>
    <w:rsid w:val="008F254D"/>
    <w:rsid w:val="008F2560"/>
    <w:rsid w:val="008F25B6"/>
    <w:rsid w:val="008F2631"/>
    <w:rsid w:val="008F26B9"/>
    <w:rsid w:val="008F27EB"/>
    <w:rsid w:val="008F2CB0"/>
    <w:rsid w:val="008F2CF0"/>
    <w:rsid w:val="008F30D3"/>
    <w:rsid w:val="008F3493"/>
    <w:rsid w:val="008F3BE2"/>
    <w:rsid w:val="008F3C32"/>
    <w:rsid w:val="008F3F33"/>
    <w:rsid w:val="008F40B1"/>
    <w:rsid w:val="008F4153"/>
    <w:rsid w:val="008F426B"/>
    <w:rsid w:val="008F4883"/>
    <w:rsid w:val="008F4921"/>
    <w:rsid w:val="008F492F"/>
    <w:rsid w:val="008F4EDE"/>
    <w:rsid w:val="008F5411"/>
    <w:rsid w:val="008F546D"/>
    <w:rsid w:val="008F5471"/>
    <w:rsid w:val="008F54BE"/>
    <w:rsid w:val="008F5572"/>
    <w:rsid w:val="008F5574"/>
    <w:rsid w:val="008F5660"/>
    <w:rsid w:val="008F572D"/>
    <w:rsid w:val="008F57C8"/>
    <w:rsid w:val="008F5918"/>
    <w:rsid w:val="008F598F"/>
    <w:rsid w:val="008F5B42"/>
    <w:rsid w:val="008F5DD8"/>
    <w:rsid w:val="008F5E08"/>
    <w:rsid w:val="008F5E95"/>
    <w:rsid w:val="008F6402"/>
    <w:rsid w:val="008F64B1"/>
    <w:rsid w:val="008F6501"/>
    <w:rsid w:val="008F6536"/>
    <w:rsid w:val="008F6F11"/>
    <w:rsid w:val="008F6F4B"/>
    <w:rsid w:val="008F7009"/>
    <w:rsid w:val="008F71FB"/>
    <w:rsid w:val="008F73D3"/>
    <w:rsid w:val="008F740C"/>
    <w:rsid w:val="008F7550"/>
    <w:rsid w:val="008F789C"/>
    <w:rsid w:val="008F797A"/>
    <w:rsid w:val="008F7C2F"/>
    <w:rsid w:val="009004C0"/>
    <w:rsid w:val="009005AA"/>
    <w:rsid w:val="009008DB"/>
    <w:rsid w:val="00900A09"/>
    <w:rsid w:val="00900BB9"/>
    <w:rsid w:val="00900EC9"/>
    <w:rsid w:val="009010DA"/>
    <w:rsid w:val="0090124C"/>
    <w:rsid w:val="0090127E"/>
    <w:rsid w:val="009012F1"/>
    <w:rsid w:val="00901401"/>
    <w:rsid w:val="0090151F"/>
    <w:rsid w:val="00901877"/>
    <w:rsid w:val="00901932"/>
    <w:rsid w:val="00901AC7"/>
    <w:rsid w:val="00901B37"/>
    <w:rsid w:val="00901B78"/>
    <w:rsid w:val="00901E66"/>
    <w:rsid w:val="009023FE"/>
    <w:rsid w:val="009024B6"/>
    <w:rsid w:val="00902A71"/>
    <w:rsid w:val="00902B74"/>
    <w:rsid w:val="00902E26"/>
    <w:rsid w:val="0090339C"/>
    <w:rsid w:val="009034C0"/>
    <w:rsid w:val="009038F0"/>
    <w:rsid w:val="00903B7B"/>
    <w:rsid w:val="00903C16"/>
    <w:rsid w:val="00903CA3"/>
    <w:rsid w:val="00903D67"/>
    <w:rsid w:val="00903ED4"/>
    <w:rsid w:val="0090418D"/>
    <w:rsid w:val="009046FB"/>
    <w:rsid w:val="009047AD"/>
    <w:rsid w:val="00904BBB"/>
    <w:rsid w:val="00904C1A"/>
    <w:rsid w:val="00904FE8"/>
    <w:rsid w:val="0090550C"/>
    <w:rsid w:val="0090564C"/>
    <w:rsid w:val="0090598D"/>
    <w:rsid w:val="00905F19"/>
    <w:rsid w:val="00905F67"/>
    <w:rsid w:val="009065C4"/>
    <w:rsid w:val="009067D6"/>
    <w:rsid w:val="00906ACB"/>
    <w:rsid w:val="00906C2C"/>
    <w:rsid w:val="00906C34"/>
    <w:rsid w:val="00906D30"/>
    <w:rsid w:val="00907258"/>
    <w:rsid w:val="00907265"/>
    <w:rsid w:val="0090733C"/>
    <w:rsid w:val="00907473"/>
    <w:rsid w:val="0090758F"/>
    <w:rsid w:val="00907868"/>
    <w:rsid w:val="00907D70"/>
    <w:rsid w:val="00907DCD"/>
    <w:rsid w:val="00907DDB"/>
    <w:rsid w:val="00910042"/>
    <w:rsid w:val="00910157"/>
    <w:rsid w:val="009106DC"/>
    <w:rsid w:val="00910714"/>
    <w:rsid w:val="00910928"/>
    <w:rsid w:val="00910B9B"/>
    <w:rsid w:val="00910C30"/>
    <w:rsid w:val="00910DF2"/>
    <w:rsid w:val="009112B8"/>
    <w:rsid w:val="00911466"/>
    <w:rsid w:val="009114E6"/>
    <w:rsid w:val="009116F4"/>
    <w:rsid w:val="0091175D"/>
    <w:rsid w:val="00911D17"/>
    <w:rsid w:val="00911DCC"/>
    <w:rsid w:val="00911FCD"/>
    <w:rsid w:val="009120B9"/>
    <w:rsid w:val="009122AA"/>
    <w:rsid w:val="0091230F"/>
    <w:rsid w:val="0091238E"/>
    <w:rsid w:val="009125B0"/>
    <w:rsid w:val="009125EC"/>
    <w:rsid w:val="00912653"/>
    <w:rsid w:val="009126CC"/>
    <w:rsid w:val="00912C21"/>
    <w:rsid w:val="00912C90"/>
    <w:rsid w:val="0091309E"/>
    <w:rsid w:val="00913230"/>
    <w:rsid w:val="00913583"/>
    <w:rsid w:val="009136DE"/>
    <w:rsid w:val="009138EE"/>
    <w:rsid w:val="00913F5D"/>
    <w:rsid w:val="0091414B"/>
    <w:rsid w:val="009141C7"/>
    <w:rsid w:val="009142B9"/>
    <w:rsid w:val="009144C1"/>
    <w:rsid w:val="0091460C"/>
    <w:rsid w:val="00914C2A"/>
    <w:rsid w:val="00914D37"/>
    <w:rsid w:val="00915024"/>
    <w:rsid w:val="0091505A"/>
    <w:rsid w:val="009152C2"/>
    <w:rsid w:val="0091573A"/>
    <w:rsid w:val="009157F3"/>
    <w:rsid w:val="00915974"/>
    <w:rsid w:val="00915EC2"/>
    <w:rsid w:val="009161F1"/>
    <w:rsid w:val="009165CB"/>
    <w:rsid w:val="00916FE3"/>
    <w:rsid w:val="009173A4"/>
    <w:rsid w:val="009174F6"/>
    <w:rsid w:val="009176D8"/>
    <w:rsid w:val="00917732"/>
    <w:rsid w:val="00917A56"/>
    <w:rsid w:val="00917B19"/>
    <w:rsid w:val="00917B30"/>
    <w:rsid w:val="00917BBC"/>
    <w:rsid w:val="00917C19"/>
    <w:rsid w:val="00917DE1"/>
    <w:rsid w:val="009200B4"/>
    <w:rsid w:val="00920290"/>
    <w:rsid w:val="0092059E"/>
    <w:rsid w:val="00920655"/>
    <w:rsid w:val="0092078B"/>
    <w:rsid w:val="00920C61"/>
    <w:rsid w:val="00920CA7"/>
    <w:rsid w:val="00920E6B"/>
    <w:rsid w:val="00920FEB"/>
    <w:rsid w:val="0092124A"/>
    <w:rsid w:val="009212CC"/>
    <w:rsid w:val="009213F5"/>
    <w:rsid w:val="009215A2"/>
    <w:rsid w:val="0092165A"/>
    <w:rsid w:val="00921749"/>
    <w:rsid w:val="0092188F"/>
    <w:rsid w:val="00921ACF"/>
    <w:rsid w:val="00921E40"/>
    <w:rsid w:val="009222B1"/>
    <w:rsid w:val="00922306"/>
    <w:rsid w:val="00922399"/>
    <w:rsid w:val="00922830"/>
    <w:rsid w:val="009228BA"/>
    <w:rsid w:val="00922970"/>
    <w:rsid w:val="00922A32"/>
    <w:rsid w:val="00922E78"/>
    <w:rsid w:val="00922FF1"/>
    <w:rsid w:val="00923246"/>
    <w:rsid w:val="0092350B"/>
    <w:rsid w:val="0092383F"/>
    <w:rsid w:val="00923937"/>
    <w:rsid w:val="00923BBA"/>
    <w:rsid w:val="009240B3"/>
    <w:rsid w:val="009240D3"/>
    <w:rsid w:val="00924184"/>
    <w:rsid w:val="00924552"/>
    <w:rsid w:val="00924558"/>
    <w:rsid w:val="00924593"/>
    <w:rsid w:val="009247BF"/>
    <w:rsid w:val="00924CAE"/>
    <w:rsid w:val="00924CEE"/>
    <w:rsid w:val="00924EC4"/>
    <w:rsid w:val="00925092"/>
    <w:rsid w:val="009250FF"/>
    <w:rsid w:val="0092516D"/>
    <w:rsid w:val="009253BD"/>
    <w:rsid w:val="009253F0"/>
    <w:rsid w:val="009253F4"/>
    <w:rsid w:val="009254BA"/>
    <w:rsid w:val="00925890"/>
    <w:rsid w:val="00925908"/>
    <w:rsid w:val="00925935"/>
    <w:rsid w:val="00925954"/>
    <w:rsid w:val="009259B9"/>
    <w:rsid w:val="00925B93"/>
    <w:rsid w:val="00925D4F"/>
    <w:rsid w:val="00925DC2"/>
    <w:rsid w:val="00926265"/>
    <w:rsid w:val="0092650E"/>
    <w:rsid w:val="0092673B"/>
    <w:rsid w:val="0092677F"/>
    <w:rsid w:val="00926AC1"/>
    <w:rsid w:val="00926F3B"/>
    <w:rsid w:val="0092703F"/>
    <w:rsid w:val="00927AAC"/>
    <w:rsid w:val="00927BE2"/>
    <w:rsid w:val="00927CD2"/>
    <w:rsid w:val="00927CD5"/>
    <w:rsid w:val="00927E0C"/>
    <w:rsid w:val="00927E1A"/>
    <w:rsid w:val="00930048"/>
    <w:rsid w:val="009300D1"/>
    <w:rsid w:val="009304D5"/>
    <w:rsid w:val="0093078C"/>
    <w:rsid w:val="0093079E"/>
    <w:rsid w:val="00930C6F"/>
    <w:rsid w:val="00930F91"/>
    <w:rsid w:val="00931046"/>
    <w:rsid w:val="00931081"/>
    <w:rsid w:val="0093120B"/>
    <w:rsid w:val="009313A2"/>
    <w:rsid w:val="009314A3"/>
    <w:rsid w:val="0093161C"/>
    <w:rsid w:val="00931A4C"/>
    <w:rsid w:val="00931BDD"/>
    <w:rsid w:val="0093203D"/>
    <w:rsid w:val="0093208F"/>
    <w:rsid w:val="009320B9"/>
    <w:rsid w:val="00932341"/>
    <w:rsid w:val="0093260B"/>
    <w:rsid w:val="00932905"/>
    <w:rsid w:val="009329F9"/>
    <w:rsid w:val="00932DE9"/>
    <w:rsid w:val="0093301C"/>
    <w:rsid w:val="009331C7"/>
    <w:rsid w:val="00933247"/>
    <w:rsid w:val="009332D7"/>
    <w:rsid w:val="009333D6"/>
    <w:rsid w:val="009333F9"/>
    <w:rsid w:val="009334B4"/>
    <w:rsid w:val="0093364D"/>
    <w:rsid w:val="00933684"/>
    <w:rsid w:val="00933713"/>
    <w:rsid w:val="0093392B"/>
    <w:rsid w:val="00933963"/>
    <w:rsid w:val="00933C28"/>
    <w:rsid w:val="00934056"/>
    <w:rsid w:val="00934250"/>
    <w:rsid w:val="0093439B"/>
    <w:rsid w:val="0093447D"/>
    <w:rsid w:val="009344C3"/>
    <w:rsid w:val="00934573"/>
    <w:rsid w:val="009345C6"/>
    <w:rsid w:val="00934634"/>
    <w:rsid w:val="0093464F"/>
    <w:rsid w:val="0093465D"/>
    <w:rsid w:val="009349CB"/>
    <w:rsid w:val="00934AA3"/>
    <w:rsid w:val="00934ACC"/>
    <w:rsid w:val="00934D49"/>
    <w:rsid w:val="00935110"/>
    <w:rsid w:val="0093527D"/>
    <w:rsid w:val="0093548A"/>
    <w:rsid w:val="0093564C"/>
    <w:rsid w:val="00935999"/>
    <w:rsid w:val="009360A2"/>
    <w:rsid w:val="0093616D"/>
    <w:rsid w:val="0093623A"/>
    <w:rsid w:val="009365B4"/>
    <w:rsid w:val="009365DE"/>
    <w:rsid w:val="0093679E"/>
    <w:rsid w:val="00936F6D"/>
    <w:rsid w:val="009379DA"/>
    <w:rsid w:val="00937B3E"/>
    <w:rsid w:val="00937D21"/>
    <w:rsid w:val="00937F8C"/>
    <w:rsid w:val="0094009A"/>
    <w:rsid w:val="009400DE"/>
    <w:rsid w:val="00940163"/>
    <w:rsid w:val="00940458"/>
    <w:rsid w:val="00940834"/>
    <w:rsid w:val="0094098A"/>
    <w:rsid w:val="00940E01"/>
    <w:rsid w:val="00941040"/>
    <w:rsid w:val="00941412"/>
    <w:rsid w:val="009416F7"/>
    <w:rsid w:val="009418B4"/>
    <w:rsid w:val="00941A55"/>
    <w:rsid w:val="00941B63"/>
    <w:rsid w:val="00941BD1"/>
    <w:rsid w:val="00941CB3"/>
    <w:rsid w:val="00941CFF"/>
    <w:rsid w:val="00941D5B"/>
    <w:rsid w:val="00941F72"/>
    <w:rsid w:val="00941F94"/>
    <w:rsid w:val="00942501"/>
    <w:rsid w:val="00942527"/>
    <w:rsid w:val="009427C9"/>
    <w:rsid w:val="009427F3"/>
    <w:rsid w:val="00942810"/>
    <w:rsid w:val="00942884"/>
    <w:rsid w:val="00942A90"/>
    <w:rsid w:val="00942A99"/>
    <w:rsid w:val="00942DDB"/>
    <w:rsid w:val="009434AE"/>
    <w:rsid w:val="00943567"/>
    <w:rsid w:val="00943652"/>
    <w:rsid w:val="009436A6"/>
    <w:rsid w:val="00943779"/>
    <w:rsid w:val="009437D2"/>
    <w:rsid w:val="00943A46"/>
    <w:rsid w:val="00943B24"/>
    <w:rsid w:val="00943B7F"/>
    <w:rsid w:val="00943BD4"/>
    <w:rsid w:val="00943CEC"/>
    <w:rsid w:val="00943EDC"/>
    <w:rsid w:val="00944051"/>
    <w:rsid w:val="009440EF"/>
    <w:rsid w:val="009446F1"/>
    <w:rsid w:val="00944BBA"/>
    <w:rsid w:val="00944ECF"/>
    <w:rsid w:val="009451EE"/>
    <w:rsid w:val="009457BF"/>
    <w:rsid w:val="009459CB"/>
    <w:rsid w:val="009459F1"/>
    <w:rsid w:val="00945C5C"/>
    <w:rsid w:val="00945CCA"/>
    <w:rsid w:val="009460A5"/>
    <w:rsid w:val="009460E0"/>
    <w:rsid w:val="00946170"/>
    <w:rsid w:val="009461C8"/>
    <w:rsid w:val="00946239"/>
    <w:rsid w:val="009468E2"/>
    <w:rsid w:val="00946E0C"/>
    <w:rsid w:val="009470A1"/>
    <w:rsid w:val="009472C9"/>
    <w:rsid w:val="00947591"/>
    <w:rsid w:val="0094796D"/>
    <w:rsid w:val="009479A4"/>
    <w:rsid w:val="00947A22"/>
    <w:rsid w:val="00947A33"/>
    <w:rsid w:val="00947B6E"/>
    <w:rsid w:val="00947D14"/>
    <w:rsid w:val="00950164"/>
    <w:rsid w:val="00950193"/>
    <w:rsid w:val="009506F4"/>
    <w:rsid w:val="00950767"/>
    <w:rsid w:val="00950807"/>
    <w:rsid w:val="00950C2C"/>
    <w:rsid w:val="00950D6A"/>
    <w:rsid w:val="00950E84"/>
    <w:rsid w:val="0095177A"/>
    <w:rsid w:val="00951866"/>
    <w:rsid w:val="00951AA8"/>
    <w:rsid w:val="00951AE8"/>
    <w:rsid w:val="00951E82"/>
    <w:rsid w:val="00952028"/>
    <w:rsid w:val="00952152"/>
    <w:rsid w:val="00952161"/>
    <w:rsid w:val="009522D9"/>
    <w:rsid w:val="00952383"/>
    <w:rsid w:val="0095256E"/>
    <w:rsid w:val="009527B2"/>
    <w:rsid w:val="00952F9F"/>
    <w:rsid w:val="009530A5"/>
    <w:rsid w:val="0095327C"/>
    <w:rsid w:val="00953553"/>
    <w:rsid w:val="00953ACE"/>
    <w:rsid w:val="00953B55"/>
    <w:rsid w:val="00953BCF"/>
    <w:rsid w:val="00953D64"/>
    <w:rsid w:val="00953E4C"/>
    <w:rsid w:val="00953E57"/>
    <w:rsid w:val="00953F49"/>
    <w:rsid w:val="00954218"/>
    <w:rsid w:val="009542BF"/>
    <w:rsid w:val="009547B3"/>
    <w:rsid w:val="009548B0"/>
    <w:rsid w:val="00954ABF"/>
    <w:rsid w:val="00954B65"/>
    <w:rsid w:val="00954D8E"/>
    <w:rsid w:val="00954F1E"/>
    <w:rsid w:val="00954FCD"/>
    <w:rsid w:val="00955108"/>
    <w:rsid w:val="0095528D"/>
    <w:rsid w:val="00955310"/>
    <w:rsid w:val="0095540D"/>
    <w:rsid w:val="0095541C"/>
    <w:rsid w:val="00955561"/>
    <w:rsid w:val="009557FD"/>
    <w:rsid w:val="009558CE"/>
    <w:rsid w:val="00955943"/>
    <w:rsid w:val="00955B3F"/>
    <w:rsid w:val="00955BC0"/>
    <w:rsid w:val="00955C18"/>
    <w:rsid w:val="00955E43"/>
    <w:rsid w:val="00956214"/>
    <w:rsid w:val="00956913"/>
    <w:rsid w:val="00956CCE"/>
    <w:rsid w:val="00956E75"/>
    <w:rsid w:val="00956EBF"/>
    <w:rsid w:val="00956F29"/>
    <w:rsid w:val="00956F9F"/>
    <w:rsid w:val="009570E0"/>
    <w:rsid w:val="009572E0"/>
    <w:rsid w:val="00957699"/>
    <w:rsid w:val="00957D36"/>
    <w:rsid w:val="0096031C"/>
    <w:rsid w:val="00960423"/>
    <w:rsid w:val="009604CC"/>
    <w:rsid w:val="00960648"/>
    <w:rsid w:val="00960700"/>
    <w:rsid w:val="00960B46"/>
    <w:rsid w:val="009610A7"/>
    <w:rsid w:val="0096159B"/>
    <w:rsid w:val="009616E3"/>
    <w:rsid w:val="009619C3"/>
    <w:rsid w:val="00961B20"/>
    <w:rsid w:val="00961DA9"/>
    <w:rsid w:val="00961E8A"/>
    <w:rsid w:val="00961F31"/>
    <w:rsid w:val="009620ED"/>
    <w:rsid w:val="009621F9"/>
    <w:rsid w:val="00962222"/>
    <w:rsid w:val="00962407"/>
    <w:rsid w:val="00962486"/>
    <w:rsid w:val="009625C7"/>
    <w:rsid w:val="00962783"/>
    <w:rsid w:val="00962887"/>
    <w:rsid w:val="00962ECE"/>
    <w:rsid w:val="00963543"/>
    <w:rsid w:val="0096355E"/>
    <w:rsid w:val="009635F2"/>
    <w:rsid w:val="0096382E"/>
    <w:rsid w:val="00963CD5"/>
    <w:rsid w:val="00963F5B"/>
    <w:rsid w:val="009640AC"/>
    <w:rsid w:val="0096413B"/>
    <w:rsid w:val="00964154"/>
    <w:rsid w:val="00964242"/>
    <w:rsid w:val="009642A6"/>
    <w:rsid w:val="0096441D"/>
    <w:rsid w:val="00964428"/>
    <w:rsid w:val="00964532"/>
    <w:rsid w:val="009646F1"/>
    <w:rsid w:val="00964768"/>
    <w:rsid w:val="00964772"/>
    <w:rsid w:val="00964943"/>
    <w:rsid w:val="009649F2"/>
    <w:rsid w:val="00965237"/>
    <w:rsid w:val="00965538"/>
    <w:rsid w:val="009655DC"/>
    <w:rsid w:val="00965AA6"/>
    <w:rsid w:val="00965BA3"/>
    <w:rsid w:val="00965D21"/>
    <w:rsid w:val="00965D81"/>
    <w:rsid w:val="00965F2E"/>
    <w:rsid w:val="00965F36"/>
    <w:rsid w:val="009664B2"/>
    <w:rsid w:val="00966610"/>
    <w:rsid w:val="009666A3"/>
    <w:rsid w:val="00966966"/>
    <w:rsid w:val="009669D2"/>
    <w:rsid w:val="00966C69"/>
    <w:rsid w:val="00966C6E"/>
    <w:rsid w:val="00966D92"/>
    <w:rsid w:val="00966E07"/>
    <w:rsid w:val="00966F03"/>
    <w:rsid w:val="00966F9B"/>
    <w:rsid w:val="00966FBF"/>
    <w:rsid w:val="0096702C"/>
    <w:rsid w:val="009670BE"/>
    <w:rsid w:val="009671B3"/>
    <w:rsid w:val="009678F5"/>
    <w:rsid w:val="009679A1"/>
    <w:rsid w:val="00967EE8"/>
    <w:rsid w:val="00967F48"/>
    <w:rsid w:val="00967FE0"/>
    <w:rsid w:val="00970176"/>
    <w:rsid w:val="00970286"/>
    <w:rsid w:val="00970319"/>
    <w:rsid w:val="0097067B"/>
    <w:rsid w:val="009708AE"/>
    <w:rsid w:val="009709D0"/>
    <w:rsid w:val="00970A9A"/>
    <w:rsid w:val="00970C68"/>
    <w:rsid w:val="00970CAE"/>
    <w:rsid w:val="00970D10"/>
    <w:rsid w:val="00970D1B"/>
    <w:rsid w:val="00970D69"/>
    <w:rsid w:val="00970DE3"/>
    <w:rsid w:val="00970F3E"/>
    <w:rsid w:val="00970F8B"/>
    <w:rsid w:val="00971538"/>
    <w:rsid w:val="0097179D"/>
    <w:rsid w:val="00971A83"/>
    <w:rsid w:val="00971C7F"/>
    <w:rsid w:val="00971D67"/>
    <w:rsid w:val="00971E00"/>
    <w:rsid w:val="00972136"/>
    <w:rsid w:val="0097254F"/>
    <w:rsid w:val="009725CB"/>
    <w:rsid w:val="0097278A"/>
    <w:rsid w:val="0097287A"/>
    <w:rsid w:val="00972BBF"/>
    <w:rsid w:val="00972D2A"/>
    <w:rsid w:val="00972FAB"/>
    <w:rsid w:val="009730D5"/>
    <w:rsid w:val="009732E2"/>
    <w:rsid w:val="0097334D"/>
    <w:rsid w:val="0097356F"/>
    <w:rsid w:val="0097396C"/>
    <w:rsid w:val="00974422"/>
    <w:rsid w:val="009746A8"/>
    <w:rsid w:val="00974708"/>
    <w:rsid w:val="00974AE6"/>
    <w:rsid w:val="00974B8C"/>
    <w:rsid w:val="00974BF5"/>
    <w:rsid w:val="00974CBD"/>
    <w:rsid w:val="00974CF2"/>
    <w:rsid w:val="00974E83"/>
    <w:rsid w:val="00974FF1"/>
    <w:rsid w:val="0097508C"/>
    <w:rsid w:val="009751D1"/>
    <w:rsid w:val="00975477"/>
    <w:rsid w:val="00975A8F"/>
    <w:rsid w:val="00975B52"/>
    <w:rsid w:val="00975D3E"/>
    <w:rsid w:val="00975D43"/>
    <w:rsid w:val="00975D65"/>
    <w:rsid w:val="00976289"/>
    <w:rsid w:val="009764B8"/>
    <w:rsid w:val="009766E5"/>
    <w:rsid w:val="00976B61"/>
    <w:rsid w:val="00976D72"/>
    <w:rsid w:val="00976E87"/>
    <w:rsid w:val="009772A8"/>
    <w:rsid w:val="00977C91"/>
    <w:rsid w:val="00980158"/>
    <w:rsid w:val="00980232"/>
    <w:rsid w:val="009806C8"/>
    <w:rsid w:val="00980B59"/>
    <w:rsid w:val="00980CF3"/>
    <w:rsid w:val="00980EDB"/>
    <w:rsid w:val="00980F15"/>
    <w:rsid w:val="00981155"/>
    <w:rsid w:val="009811C3"/>
    <w:rsid w:val="00981417"/>
    <w:rsid w:val="009815ED"/>
    <w:rsid w:val="00981607"/>
    <w:rsid w:val="00981B24"/>
    <w:rsid w:val="00981B46"/>
    <w:rsid w:val="00981B70"/>
    <w:rsid w:val="00981C6E"/>
    <w:rsid w:val="00981E6E"/>
    <w:rsid w:val="00981F49"/>
    <w:rsid w:val="00981F5F"/>
    <w:rsid w:val="0098207D"/>
    <w:rsid w:val="009820E1"/>
    <w:rsid w:val="0098216D"/>
    <w:rsid w:val="009822C5"/>
    <w:rsid w:val="0098230E"/>
    <w:rsid w:val="00982489"/>
    <w:rsid w:val="00982545"/>
    <w:rsid w:val="009826FA"/>
    <w:rsid w:val="00982A71"/>
    <w:rsid w:val="00982C99"/>
    <w:rsid w:val="00982DAB"/>
    <w:rsid w:val="00982F08"/>
    <w:rsid w:val="009830BB"/>
    <w:rsid w:val="0098313F"/>
    <w:rsid w:val="00983162"/>
    <w:rsid w:val="00983315"/>
    <w:rsid w:val="009839E5"/>
    <w:rsid w:val="00983ADF"/>
    <w:rsid w:val="00983E1C"/>
    <w:rsid w:val="00983F22"/>
    <w:rsid w:val="00983F61"/>
    <w:rsid w:val="0098435C"/>
    <w:rsid w:val="00984398"/>
    <w:rsid w:val="009844C5"/>
    <w:rsid w:val="009845CA"/>
    <w:rsid w:val="00984747"/>
    <w:rsid w:val="009848FA"/>
    <w:rsid w:val="009849D3"/>
    <w:rsid w:val="00984A61"/>
    <w:rsid w:val="00984EA4"/>
    <w:rsid w:val="009851BE"/>
    <w:rsid w:val="00985267"/>
    <w:rsid w:val="009852E3"/>
    <w:rsid w:val="009855A4"/>
    <w:rsid w:val="00985A01"/>
    <w:rsid w:val="00985AEA"/>
    <w:rsid w:val="00985BBC"/>
    <w:rsid w:val="00985C9D"/>
    <w:rsid w:val="00985E21"/>
    <w:rsid w:val="00986521"/>
    <w:rsid w:val="00986AC2"/>
    <w:rsid w:val="00986BDD"/>
    <w:rsid w:val="0098705B"/>
    <w:rsid w:val="0098706F"/>
    <w:rsid w:val="0098750C"/>
    <w:rsid w:val="00987732"/>
    <w:rsid w:val="0098780C"/>
    <w:rsid w:val="00987D6F"/>
    <w:rsid w:val="00987DCC"/>
    <w:rsid w:val="009900C8"/>
    <w:rsid w:val="009904FA"/>
    <w:rsid w:val="0099072D"/>
    <w:rsid w:val="0099084A"/>
    <w:rsid w:val="00990A63"/>
    <w:rsid w:val="00990EA8"/>
    <w:rsid w:val="00990FEB"/>
    <w:rsid w:val="00991026"/>
    <w:rsid w:val="009910E1"/>
    <w:rsid w:val="009910F7"/>
    <w:rsid w:val="009912E8"/>
    <w:rsid w:val="00991813"/>
    <w:rsid w:val="009919DF"/>
    <w:rsid w:val="00991A0D"/>
    <w:rsid w:val="00991D4C"/>
    <w:rsid w:val="00991D9A"/>
    <w:rsid w:val="00991E47"/>
    <w:rsid w:val="00991ED7"/>
    <w:rsid w:val="00991FCA"/>
    <w:rsid w:val="009922DC"/>
    <w:rsid w:val="0099235B"/>
    <w:rsid w:val="009923BD"/>
    <w:rsid w:val="00992481"/>
    <w:rsid w:val="00992983"/>
    <w:rsid w:val="00992A6D"/>
    <w:rsid w:val="00992D9D"/>
    <w:rsid w:val="00992E44"/>
    <w:rsid w:val="00992F21"/>
    <w:rsid w:val="009930D3"/>
    <w:rsid w:val="0099320B"/>
    <w:rsid w:val="00993330"/>
    <w:rsid w:val="0099341D"/>
    <w:rsid w:val="009934F9"/>
    <w:rsid w:val="00993B96"/>
    <w:rsid w:val="00993BA5"/>
    <w:rsid w:val="00993C34"/>
    <w:rsid w:val="00994432"/>
    <w:rsid w:val="00994694"/>
    <w:rsid w:val="0099481B"/>
    <w:rsid w:val="00994905"/>
    <w:rsid w:val="00994952"/>
    <w:rsid w:val="00994A90"/>
    <w:rsid w:val="00994E05"/>
    <w:rsid w:val="00994E77"/>
    <w:rsid w:val="00995195"/>
    <w:rsid w:val="00995569"/>
    <w:rsid w:val="0099588A"/>
    <w:rsid w:val="0099594F"/>
    <w:rsid w:val="009959D8"/>
    <w:rsid w:val="009963BF"/>
    <w:rsid w:val="009963F3"/>
    <w:rsid w:val="00996633"/>
    <w:rsid w:val="00996642"/>
    <w:rsid w:val="009969FE"/>
    <w:rsid w:val="00996A6B"/>
    <w:rsid w:val="00996C8B"/>
    <w:rsid w:val="00996D1A"/>
    <w:rsid w:val="00996F48"/>
    <w:rsid w:val="009971E3"/>
    <w:rsid w:val="009971F3"/>
    <w:rsid w:val="009976B5"/>
    <w:rsid w:val="00997783"/>
    <w:rsid w:val="00997925"/>
    <w:rsid w:val="009A0044"/>
    <w:rsid w:val="009A0301"/>
    <w:rsid w:val="009A0ADE"/>
    <w:rsid w:val="009A0C8B"/>
    <w:rsid w:val="009A0D6C"/>
    <w:rsid w:val="009A1012"/>
    <w:rsid w:val="009A13AB"/>
    <w:rsid w:val="009A152C"/>
    <w:rsid w:val="009A1847"/>
    <w:rsid w:val="009A18D0"/>
    <w:rsid w:val="009A1B2E"/>
    <w:rsid w:val="009A1C3D"/>
    <w:rsid w:val="009A1F7A"/>
    <w:rsid w:val="009A1F92"/>
    <w:rsid w:val="009A209F"/>
    <w:rsid w:val="009A291F"/>
    <w:rsid w:val="009A2BC3"/>
    <w:rsid w:val="009A2E97"/>
    <w:rsid w:val="009A3349"/>
    <w:rsid w:val="009A3434"/>
    <w:rsid w:val="009A3663"/>
    <w:rsid w:val="009A3708"/>
    <w:rsid w:val="009A374D"/>
    <w:rsid w:val="009A37A6"/>
    <w:rsid w:val="009A382F"/>
    <w:rsid w:val="009A3873"/>
    <w:rsid w:val="009A3921"/>
    <w:rsid w:val="009A3B9C"/>
    <w:rsid w:val="009A3E30"/>
    <w:rsid w:val="009A3E82"/>
    <w:rsid w:val="009A3F75"/>
    <w:rsid w:val="009A3F7D"/>
    <w:rsid w:val="009A42AC"/>
    <w:rsid w:val="009A4528"/>
    <w:rsid w:val="009A4C66"/>
    <w:rsid w:val="009A4CF9"/>
    <w:rsid w:val="009A4D0C"/>
    <w:rsid w:val="009A4E83"/>
    <w:rsid w:val="009A5004"/>
    <w:rsid w:val="009A5131"/>
    <w:rsid w:val="009A5137"/>
    <w:rsid w:val="009A537C"/>
    <w:rsid w:val="009A5535"/>
    <w:rsid w:val="009A583D"/>
    <w:rsid w:val="009A589C"/>
    <w:rsid w:val="009A597C"/>
    <w:rsid w:val="009A5AFA"/>
    <w:rsid w:val="009A603B"/>
    <w:rsid w:val="009A6183"/>
    <w:rsid w:val="009A6577"/>
    <w:rsid w:val="009A6804"/>
    <w:rsid w:val="009A685B"/>
    <w:rsid w:val="009A6899"/>
    <w:rsid w:val="009A68AC"/>
    <w:rsid w:val="009A6959"/>
    <w:rsid w:val="009A6BAA"/>
    <w:rsid w:val="009A7186"/>
    <w:rsid w:val="009A7542"/>
    <w:rsid w:val="009A7573"/>
    <w:rsid w:val="009A7828"/>
    <w:rsid w:val="009A7909"/>
    <w:rsid w:val="009A7D50"/>
    <w:rsid w:val="009A7D65"/>
    <w:rsid w:val="009B0155"/>
    <w:rsid w:val="009B0216"/>
    <w:rsid w:val="009B0895"/>
    <w:rsid w:val="009B0BE9"/>
    <w:rsid w:val="009B0C8E"/>
    <w:rsid w:val="009B14F1"/>
    <w:rsid w:val="009B17DA"/>
    <w:rsid w:val="009B17FE"/>
    <w:rsid w:val="009B186A"/>
    <w:rsid w:val="009B1CA0"/>
    <w:rsid w:val="009B1DA5"/>
    <w:rsid w:val="009B1E1C"/>
    <w:rsid w:val="009B1E8E"/>
    <w:rsid w:val="009B1ED6"/>
    <w:rsid w:val="009B1F99"/>
    <w:rsid w:val="009B20AA"/>
    <w:rsid w:val="009B2159"/>
    <w:rsid w:val="009B2417"/>
    <w:rsid w:val="009B2A0F"/>
    <w:rsid w:val="009B2AF2"/>
    <w:rsid w:val="009B2B57"/>
    <w:rsid w:val="009B2FAA"/>
    <w:rsid w:val="009B2FC6"/>
    <w:rsid w:val="009B309C"/>
    <w:rsid w:val="009B30F5"/>
    <w:rsid w:val="009B314F"/>
    <w:rsid w:val="009B31CF"/>
    <w:rsid w:val="009B333E"/>
    <w:rsid w:val="009B3B21"/>
    <w:rsid w:val="009B3E88"/>
    <w:rsid w:val="009B3ED4"/>
    <w:rsid w:val="009B4056"/>
    <w:rsid w:val="009B43B5"/>
    <w:rsid w:val="009B4CE4"/>
    <w:rsid w:val="009B514F"/>
    <w:rsid w:val="009B5324"/>
    <w:rsid w:val="009B5794"/>
    <w:rsid w:val="009B5A29"/>
    <w:rsid w:val="009B5E3B"/>
    <w:rsid w:val="009B621D"/>
    <w:rsid w:val="009B640F"/>
    <w:rsid w:val="009B6425"/>
    <w:rsid w:val="009B6442"/>
    <w:rsid w:val="009B66C6"/>
    <w:rsid w:val="009B68A1"/>
    <w:rsid w:val="009B68E4"/>
    <w:rsid w:val="009B6935"/>
    <w:rsid w:val="009B6C38"/>
    <w:rsid w:val="009B6E3E"/>
    <w:rsid w:val="009B6F4C"/>
    <w:rsid w:val="009B70B0"/>
    <w:rsid w:val="009B73E2"/>
    <w:rsid w:val="009B75FB"/>
    <w:rsid w:val="009B7726"/>
    <w:rsid w:val="009B790B"/>
    <w:rsid w:val="009B7915"/>
    <w:rsid w:val="009B7A36"/>
    <w:rsid w:val="009B7B6D"/>
    <w:rsid w:val="009B7BAB"/>
    <w:rsid w:val="009B7D07"/>
    <w:rsid w:val="009B7DB4"/>
    <w:rsid w:val="009B7EA9"/>
    <w:rsid w:val="009B7EC5"/>
    <w:rsid w:val="009C0200"/>
    <w:rsid w:val="009C03AE"/>
    <w:rsid w:val="009C0900"/>
    <w:rsid w:val="009C0AE2"/>
    <w:rsid w:val="009C10A0"/>
    <w:rsid w:val="009C10B1"/>
    <w:rsid w:val="009C1A39"/>
    <w:rsid w:val="009C1C28"/>
    <w:rsid w:val="009C2037"/>
    <w:rsid w:val="009C260B"/>
    <w:rsid w:val="009C2631"/>
    <w:rsid w:val="009C273C"/>
    <w:rsid w:val="009C275F"/>
    <w:rsid w:val="009C27D5"/>
    <w:rsid w:val="009C28A3"/>
    <w:rsid w:val="009C2958"/>
    <w:rsid w:val="009C2959"/>
    <w:rsid w:val="009C29A1"/>
    <w:rsid w:val="009C2A35"/>
    <w:rsid w:val="009C2A3D"/>
    <w:rsid w:val="009C2BC5"/>
    <w:rsid w:val="009C2C82"/>
    <w:rsid w:val="009C2CDB"/>
    <w:rsid w:val="009C2D31"/>
    <w:rsid w:val="009C2EDA"/>
    <w:rsid w:val="009C306A"/>
    <w:rsid w:val="009C30BF"/>
    <w:rsid w:val="009C31F8"/>
    <w:rsid w:val="009C35BC"/>
    <w:rsid w:val="009C36A1"/>
    <w:rsid w:val="009C42EC"/>
    <w:rsid w:val="009C4488"/>
    <w:rsid w:val="009C44A0"/>
    <w:rsid w:val="009C4725"/>
    <w:rsid w:val="009C4800"/>
    <w:rsid w:val="009C4AE7"/>
    <w:rsid w:val="009C4B5D"/>
    <w:rsid w:val="009C4B63"/>
    <w:rsid w:val="009C4F78"/>
    <w:rsid w:val="009C513B"/>
    <w:rsid w:val="009C53FB"/>
    <w:rsid w:val="009C5712"/>
    <w:rsid w:val="009C580C"/>
    <w:rsid w:val="009C594F"/>
    <w:rsid w:val="009C5A2C"/>
    <w:rsid w:val="009C5A68"/>
    <w:rsid w:val="009C5FEA"/>
    <w:rsid w:val="009C600B"/>
    <w:rsid w:val="009C6199"/>
    <w:rsid w:val="009C62AE"/>
    <w:rsid w:val="009C62EE"/>
    <w:rsid w:val="009C633E"/>
    <w:rsid w:val="009C64CD"/>
    <w:rsid w:val="009C6855"/>
    <w:rsid w:val="009C6903"/>
    <w:rsid w:val="009C6A22"/>
    <w:rsid w:val="009C6AD9"/>
    <w:rsid w:val="009C6B5A"/>
    <w:rsid w:val="009C6CB5"/>
    <w:rsid w:val="009C6FD7"/>
    <w:rsid w:val="009C7019"/>
    <w:rsid w:val="009C723E"/>
    <w:rsid w:val="009C725E"/>
    <w:rsid w:val="009C7620"/>
    <w:rsid w:val="009C76AD"/>
    <w:rsid w:val="009C785C"/>
    <w:rsid w:val="009D016C"/>
    <w:rsid w:val="009D01DA"/>
    <w:rsid w:val="009D0341"/>
    <w:rsid w:val="009D045E"/>
    <w:rsid w:val="009D0546"/>
    <w:rsid w:val="009D0722"/>
    <w:rsid w:val="009D08CC"/>
    <w:rsid w:val="009D09F2"/>
    <w:rsid w:val="009D0A87"/>
    <w:rsid w:val="009D0A89"/>
    <w:rsid w:val="009D0F43"/>
    <w:rsid w:val="009D14FC"/>
    <w:rsid w:val="009D183B"/>
    <w:rsid w:val="009D1AE0"/>
    <w:rsid w:val="009D1B3F"/>
    <w:rsid w:val="009D1E5C"/>
    <w:rsid w:val="009D1EBB"/>
    <w:rsid w:val="009D2165"/>
    <w:rsid w:val="009D2191"/>
    <w:rsid w:val="009D2208"/>
    <w:rsid w:val="009D2220"/>
    <w:rsid w:val="009D2285"/>
    <w:rsid w:val="009D23FF"/>
    <w:rsid w:val="009D256B"/>
    <w:rsid w:val="009D26EA"/>
    <w:rsid w:val="009D2A56"/>
    <w:rsid w:val="009D2B03"/>
    <w:rsid w:val="009D2C27"/>
    <w:rsid w:val="009D2F63"/>
    <w:rsid w:val="009D3505"/>
    <w:rsid w:val="009D35C7"/>
    <w:rsid w:val="009D3600"/>
    <w:rsid w:val="009D3632"/>
    <w:rsid w:val="009D3754"/>
    <w:rsid w:val="009D3A55"/>
    <w:rsid w:val="009D3D16"/>
    <w:rsid w:val="009D3E1B"/>
    <w:rsid w:val="009D42F3"/>
    <w:rsid w:val="009D4346"/>
    <w:rsid w:val="009D4418"/>
    <w:rsid w:val="009D4BE3"/>
    <w:rsid w:val="009D5083"/>
    <w:rsid w:val="009D518E"/>
    <w:rsid w:val="009D51EE"/>
    <w:rsid w:val="009D545D"/>
    <w:rsid w:val="009D573D"/>
    <w:rsid w:val="009D59B1"/>
    <w:rsid w:val="009D5A03"/>
    <w:rsid w:val="009D5A05"/>
    <w:rsid w:val="009D5BD4"/>
    <w:rsid w:val="009D5D08"/>
    <w:rsid w:val="009D5E8C"/>
    <w:rsid w:val="009D5ECC"/>
    <w:rsid w:val="009D630D"/>
    <w:rsid w:val="009D642D"/>
    <w:rsid w:val="009D6977"/>
    <w:rsid w:val="009D6CD7"/>
    <w:rsid w:val="009D71D6"/>
    <w:rsid w:val="009D7297"/>
    <w:rsid w:val="009D7500"/>
    <w:rsid w:val="009D7513"/>
    <w:rsid w:val="009D7783"/>
    <w:rsid w:val="009D7790"/>
    <w:rsid w:val="009D77A8"/>
    <w:rsid w:val="009D7984"/>
    <w:rsid w:val="009D7A7F"/>
    <w:rsid w:val="009D7C33"/>
    <w:rsid w:val="009D7CF3"/>
    <w:rsid w:val="009D7E41"/>
    <w:rsid w:val="009D7ECB"/>
    <w:rsid w:val="009E038B"/>
    <w:rsid w:val="009E067A"/>
    <w:rsid w:val="009E0907"/>
    <w:rsid w:val="009E0D0A"/>
    <w:rsid w:val="009E0F74"/>
    <w:rsid w:val="009E15A6"/>
    <w:rsid w:val="009E15F1"/>
    <w:rsid w:val="009E16F4"/>
    <w:rsid w:val="009E19CF"/>
    <w:rsid w:val="009E1B41"/>
    <w:rsid w:val="009E1B49"/>
    <w:rsid w:val="009E1F18"/>
    <w:rsid w:val="009E201D"/>
    <w:rsid w:val="009E20FA"/>
    <w:rsid w:val="009E221F"/>
    <w:rsid w:val="009E2406"/>
    <w:rsid w:val="009E25C0"/>
    <w:rsid w:val="009E25F8"/>
    <w:rsid w:val="009E26E5"/>
    <w:rsid w:val="009E2715"/>
    <w:rsid w:val="009E27B5"/>
    <w:rsid w:val="009E29A2"/>
    <w:rsid w:val="009E29BF"/>
    <w:rsid w:val="009E2BB3"/>
    <w:rsid w:val="009E2D87"/>
    <w:rsid w:val="009E2F90"/>
    <w:rsid w:val="009E31C8"/>
    <w:rsid w:val="009E3308"/>
    <w:rsid w:val="009E3617"/>
    <w:rsid w:val="009E366C"/>
    <w:rsid w:val="009E3683"/>
    <w:rsid w:val="009E3840"/>
    <w:rsid w:val="009E3AAF"/>
    <w:rsid w:val="009E3B31"/>
    <w:rsid w:val="009E3BCA"/>
    <w:rsid w:val="009E3E09"/>
    <w:rsid w:val="009E3E5F"/>
    <w:rsid w:val="009E3FFF"/>
    <w:rsid w:val="009E493D"/>
    <w:rsid w:val="009E4961"/>
    <w:rsid w:val="009E4CB9"/>
    <w:rsid w:val="009E4DA5"/>
    <w:rsid w:val="009E4FF2"/>
    <w:rsid w:val="009E509D"/>
    <w:rsid w:val="009E53ED"/>
    <w:rsid w:val="009E5668"/>
    <w:rsid w:val="009E5686"/>
    <w:rsid w:val="009E5A1F"/>
    <w:rsid w:val="009E5AE1"/>
    <w:rsid w:val="009E5B6C"/>
    <w:rsid w:val="009E62CF"/>
    <w:rsid w:val="009E6306"/>
    <w:rsid w:val="009E63BC"/>
    <w:rsid w:val="009E64D7"/>
    <w:rsid w:val="009E6679"/>
    <w:rsid w:val="009E6906"/>
    <w:rsid w:val="009E6CD6"/>
    <w:rsid w:val="009E6D11"/>
    <w:rsid w:val="009E6DD8"/>
    <w:rsid w:val="009E700F"/>
    <w:rsid w:val="009E7025"/>
    <w:rsid w:val="009E70B0"/>
    <w:rsid w:val="009E71DB"/>
    <w:rsid w:val="009E783D"/>
    <w:rsid w:val="009E7A23"/>
    <w:rsid w:val="009E7AB7"/>
    <w:rsid w:val="009E7C68"/>
    <w:rsid w:val="009E7E2E"/>
    <w:rsid w:val="009F0005"/>
    <w:rsid w:val="009F038D"/>
    <w:rsid w:val="009F04AF"/>
    <w:rsid w:val="009F05E6"/>
    <w:rsid w:val="009F0726"/>
    <w:rsid w:val="009F07C1"/>
    <w:rsid w:val="009F0A0D"/>
    <w:rsid w:val="009F0DA0"/>
    <w:rsid w:val="009F0ECA"/>
    <w:rsid w:val="009F1124"/>
    <w:rsid w:val="009F11B1"/>
    <w:rsid w:val="009F122D"/>
    <w:rsid w:val="009F1625"/>
    <w:rsid w:val="009F163F"/>
    <w:rsid w:val="009F187C"/>
    <w:rsid w:val="009F2165"/>
    <w:rsid w:val="009F2181"/>
    <w:rsid w:val="009F23B4"/>
    <w:rsid w:val="009F2560"/>
    <w:rsid w:val="009F2626"/>
    <w:rsid w:val="009F27D2"/>
    <w:rsid w:val="009F27F7"/>
    <w:rsid w:val="009F29F6"/>
    <w:rsid w:val="009F2AAF"/>
    <w:rsid w:val="009F2C5F"/>
    <w:rsid w:val="009F2EC6"/>
    <w:rsid w:val="009F2EED"/>
    <w:rsid w:val="009F3255"/>
    <w:rsid w:val="009F3590"/>
    <w:rsid w:val="009F35F0"/>
    <w:rsid w:val="009F3B57"/>
    <w:rsid w:val="009F3B5D"/>
    <w:rsid w:val="009F3EA4"/>
    <w:rsid w:val="009F4050"/>
    <w:rsid w:val="009F40FF"/>
    <w:rsid w:val="009F414A"/>
    <w:rsid w:val="009F4F23"/>
    <w:rsid w:val="009F53EA"/>
    <w:rsid w:val="009F5512"/>
    <w:rsid w:val="009F5809"/>
    <w:rsid w:val="009F5824"/>
    <w:rsid w:val="009F5835"/>
    <w:rsid w:val="009F5990"/>
    <w:rsid w:val="009F5A96"/>
    <w:rsid w:val="009F5CDF"/>
    <w:rsid w:val="009F60C9"/>
    <w:rsid w:val="009F6499"/>
    <w:rsid w:val="009F671C"/>
    <w:rsid w:val="009F6810"/>
    <w:rsid w:val="009F68BE"/>
    <w:rsid w:val="009F69A2"/>
    <w:rsid w:val="009F6ED2"/>
    <w:rsid w:val="009F7041"/>
    <w:rsid w:val="009F71FC"/>
    <w:rsid w:val="009F765B"/>
    <w:rsid w:val="009F77BF"/>
    <w:rsid w:val="009F7A14"/>
    <w:rsid w:val="009F7B22"/>
    <w:rsid w:val="00A00353"/>
    <w:rsid w:val="00A00739"/>
    <w:rsid w:val="00A00A4F"/>
    <w:rsid w:val="00A00AF0"/>
    <w:rsid w:val="00A00B42"/>
    <w:rsid w:val="00A00BC9"/>
    <w:rsid w:val="00A00EDF"/>
    <w:rsid w:val="00A00F99"/>
    <w:rsid w:val="00A0102D"/>
    <w:rsid w:val="00A0140E"/>
    <w:rsid w:val="00A016F4"/>
    <w:rsid w:val="00A01788"/>
    <w:rsid w:val="00A019E9"/>
    <w:rsid w:val="00A01A19"/>
    <w:rsid w:val="00A01A5A"/>
    <w:rsid w:val="00A01A61"/>
    <w:rsid w:val="00A01D14"/>
    <w:rsid w:val="00A01D3F"/>
    <w:rsid w:val="00A01E13"/>
    <w:rsid w:val="00A01E60"/>
    <w:rsid w:val="00A01F72"/>
    <w:rsid w:val="00A01FB8"/>
    <w:rsid w:val="00A02087"/>
    <w:rsid w:val="00A021D0"/>
    <w:rsid w:val="00A02251"/>
    <w:rsid w:val="00A02375"/>
    <w:rsid w:val="00A02389"/>
    <w:rsid w:val="00A023C5"/>
    <w:rsid w:val="00A02DDC"/>
    <w:rsid w:val="00A03079"/>
    <w:rsid w:val="00A033F5"/>
    <w:rsid w:val="00A03466"/>
    <w:rsid w:val="00A03527"/>
    <w:rsid w:val="00A037A8"/>
    <w:rsid w:val="00A037B3"/>
    <w:rsid w:val="00A03956"/>
    <w:rsid w:val="00A03A01"/>
    <w:rsid w:val="00A03B86"/>
    <w:rsid w:val="00A03B87"/>
    <w:rsid w:val="00A03C46"/>
    <w:rsid w:val="00A03D66"/>
    <w:rsid w:val="00A03E5D"/>
    <w:rsid w:val="00A04075"/>
    <w:rsid w:val="00A04586"/>
    <w:rsid w:val="00A04A44"/>
    <w:rsid w:val="00A04AC8"/>
    <w:rsid w:val="00A04FD5"/>
    <w:rsid w:val="00A05365"/>
    <w:rsid w:val="00A05527"/>
    <w:rsid w:val="00A05606"/>
    <w:rsid w:val="00A056AD"/>
    <w:rsid w:val="00A059ED"/>
    <w:rsid w:val="00A05AF4"/>
    <w:rsid w:val="00A05BC8"/>
    <w:rsid w:val="00A05D7D"/>
    <w:rsid w:val="00A05DD2"/>
    <w:rsid w:val="00A0614C"/>
    <w:rsid w:val="00A062BE"/>
    <w:rsid w:val="00A06515"/>
    <w:rsid w:val="00A065B4"/>
    <w:rsid w:val="00A06BBF"/>
    <w:rsid w:val="00A06DDC"/>
    <w:rsid w:val="00A073C2"/>
    <w:rsid w:val="00A07A94"/>
    <w:rsid w:val="00A07AB7"/>
    <w:rsid w:val="00A07BDE"/>
    <w:rsid w:val="00A07BE1"/>
    <w:rsid w:val="00A07D9A"/>
    <w:rsid w:val="00A07EF0"/>
    <w:rsid w:val="00A07FBE"/>
    <w:rsid w:val="00A101BB"/>
    <w:rsid w:val="00A10623"/>
    <w:rsid w:val="00A107A2"/>
    <w:rsid w:val="00A10A31"/>
    <w:rsid w:val="00A10B25"/>
    <w:rsid w:val="00A10BEF"/>
    <w:rsid w:val="00A10D24"/>
    <w:rsid w:val="00A10F3C"/>
    <w:rsid w:val="00A1149A"/>
    <w:rsid w:val="00A11700"/>
    <w:rsid w:val="00A1187E"/>
    <w:rsid w:val="00A11B7C"/>
    <w:rsid w:val="00A11CF9"/>
    <w:rsid w:val="00A11E21"/>
    <w:rsid w:val="00A11EA7"/>
    <w:rsid w:val="00A11F39"/>
    <w:rsid w:val="00A11FCD"/>
    <w:rsid w:val="00A121F1"/>
    <w:rsid w:val="00A125E6"/>
    <w:rsid w:val="00A129D7"/>
    <w:rsid w:val="00A12E03"/>
    <w:rsid w:val="00A12E39"/>
    <w:rsid w:val="00A12E88"/>
    <w:rsid w:val="00A12FE6"/>
    <w:rsid w:val="00A130EF"/>
    <w:rsid w:val="00A13242"/>
    <w:rsid w:val="00A1356E"/>
    <w:rsid w:val="00A13758"/>
    <w:rsid w:val="00A139AC"/>
    <w:rsid w:val="00A13B43"/>
    <w:rsid w:val="00A13C76"/>
    <w:rsid w:val="00A13CFA"/>
    <w:rsid w:val="00A13E7B"/>
    <w:rsid w:val="00A13FA3"/>
    <w:rsid w:val="00A140D3"/>
    <w:rsid w:val="00A140D4"/>
    <w:rsid w:val="00A1431A"/>
    <w:rsid w:val="00A14467"/>
    <w:rsid w:val="00A14B01"/>
    <w:rsid w:val="00A14D0E"/>
    <w:rsid w:val="00A14F20"/>
    <w:rsid w:val="00A150C5"/>
    <w:rsid w:val="00A15115"/>
    <w:rsid w:val="00A15250"/>
    <w:rsid w:val="00A154C9"/>
    <w:rsid w:val="00A15564"/>
    <w:rsid w:val="00A15778"/>
    <w:rsid w:val="00A159BD"/>
    <w:rsid w:val="00A15AAF"/>
    <w:rsid w:val="00A15B1F"/>
    <w:rsid w:val="00A16174"/>
    <w:rsid w:val="00A16686"/>
    <w:rsid w:val="00A169FB"/>
    <w:rsid w:val="00A16D79"/>
    <w:rsid w:val="00A16ECF"/>
    <w:rsid w:val="00A1706B"/>
    <w:rsid w:val="00A172D8"/>
    <w:rsid w:val="00A1757F"/>
    <w:rsid w:val="00A179AA"/>
    <w:rsid w:val="00A17C4C"/>
    <w:rsid w:val="00A17CC5"/>
    <w:rsid w:val="00A17D88"/>
    <w:rsid w:val="00A202DB"/>
    <w:rsid w:val="00A202E6"/>
    <w:rsid w:val="00A204A0"/>
    <w:rsid w:val="00A204D8"/>
    <w:rsid w:val="00A20D61"/>
    <w:rsid w:val="00A20F05"/>
    <w:rsid w:val="00A20F2B"/>
    <w:rsid w:val="00A212D9"/>
    <w:rsid w:val="00A21302"/>
    <w:rsid w:val="00A214B7"/>
    <w:rsid w:val="00A214CB"/>
    <w:rsid w:val="00A21664"/>
    <w:rsid w:val="00A21B72"/>
    <w:rsid w:val="00A21D4C"/>
    <w:rsid w:val="00A22217"/>
    <w:rsid w:val="00A22600"/>
    <w:rsid w:val="00A2323F"/>
    <w:rsid w:val="00A2331F"/>
    <w:rsid w:val="00A233BD"/>
    <w:rsid w:val="00A2354F"/>
    <w:rsid w:val="00A2357C"/>
    <w:rsid w:val="00A23702"/>
    <w:rsid w:val="00A23747"/>
    <w:rsid w:val="00A237E9"/>
    <w:rsid w:val="00A238CD"/>
    <w:rsid w:val="00A23B19"/>
    <w:rsid w:val="00A23C59"/>
    <w:rsid w:val="00A23F3A"/>
    <w:rsid w:val="00A2418D"/>
    <w:rsid w:val="00A246FA"/>
    <w:rsid w:val="00A247E8"/>
    <w:rsid w:val="00A24903"/>
    <w:rsid w:val="00A2494C"/>
    <w:rsid w:val="00A2499B"/>
    <w:rsid w:val="00A251C6"/>
    <w:rsid w:val="00A2530C"/>
    <w:rsid w:val="00A253CA"/>
    <w:rsid w:val="00A255DA"/>
    <w:rsid w:val="00A25987"/>
    <w:rsid w:val="00A25ADE"/>
    <w:rsid w:val="00A25BBC"/>
    <w:rsid w:val="00A25D10"/>
    <w:rsid w:val="00A26234"/>
    <w:rsid w:val="00A26502"/>
    <w:rsid w:val="00A2652B"/>
    <w:rsid w:val="00A265B8"/>
    <w:rsid w:val="00A26696"/>
    <w:rsid w:val="00A26867"/>
    <w:rsid w:val="00A2695F"/>
    <w:rsid w:val="00A26BEA"/>
    <w:rsid w:val="00A26FA3"/>
    <w:rsid w:val="00A26FE0"/>
    <w:rsid w:val="00A27014"/>
    <w:rsid w:val="00A271C8"/>
    <w:rsid w:val="00A27357"/>
    <w:rsid w:val="00A2781E"/>
    <w:rsid w:val="00A2784C"/>
    <w:rsid w:val="00A278A5"/>
    <w:rsid w:val="00A278A8"/>
    <w:rsid w:val="00A2798A"/>
    <w:rsid w:val="00A27D04"/>
    <w:rsid w:val="00A301C1"/>
    <w:rsid w:val="00A30329"/>
    <w:rsid w:val="00A30340"/>
    <w:rsid w:val="00A30609"/>
    <w:rsid w:val="00A309FA"/>
    <w:rsid w:val="00A30AC9"/>
    <w:rsid w:val="00A30B72"/>
    <w:rsid w:val="00A30CB4"/>
    <w:rsid w:val="00A30F02"/>
    <w:rsid w:val="00A30F0F"/>
    <w:rsid w:val="00A31033"/>
    <w:rsid w:val="00A310A4"/>
    <w:rsid w:val="00A31611"/>
    <w:rsid w:val="00A316A2"/>
    <w:rsid w:val="00A31909"/>
    <w:rsid w:val="00A3193D"/>
    <w:rsid w:val="00A31A5D"/>
    <w:rsid w:val="00A31BD2"/>
    <w:rsid w:val="00A31CE7"/>
    <w:rsid w:val="00A31D84"/>
    <w:rsid w:val="00A31F4E"/>
    <w:rsid w:val="00A31FE9"/>
    <w:rsid w:val="00A32165"/>
    <w:rsid w:val="00A32606"/>
    <w:rsid w:val="00A32664"/>
    <w:rsid w:val="00A327F1"/>
    <w:rsid w:val="00A32974"/>
    <w:rsid w:val="00A33327"/>
    <w:rsid w:val="00A333F8"/>
    <w:rsid w:val="00A3347F"/>
    <w:rsid w:val="00A334D8"/>
    <w:rsid w:val="00A33570"/>
    <w:rsid w:val="00A33B0A"/>
    <w:rsid w:val="00A33C05"/>
    <w:rsid w:val="00A33C48"/>
    <w:rsid w:val="00A33D3B"/>
    <w:rsid w:val="00A34060"/>
    <w:rsid w:val="00A34151"/>
    <w:rsid w:val="00A342F2"/>
    <w:rsid w:val="00A3433D"/>
    <w:rsid w:val="00A3469F"/>
    <w:rsid w:val="00A34739"/>
    <w:rsid w:val="00A3474B"/>
    <w:rsid w:val="00A3477D"/>
    <w:rsid w:val="00A34BAC"/>
    <w:rsid w:val="00A34C82"/>
    <w:rsid w:val="00A354C8"/>
    <w:rsid w:val="00A354E4"/>
    <w:rsid w:val="00A355C1"/>
    <w:rsid w:val="00A35848"/>
    <w:rsid w:val="00A35CDC"/>
    <w:rsid w:val="00A360BA"/>
    <w:rsid w:val="00A36694"/>
    <w:rsid w:val="00A366CD"/>
    <w:rsid w:val="00A366CE"/>
    <w:rsid w:val="00A3678C"/>
    <w:rsid w:val="00A36797"/>
    <w:rsid w:val="00A369CA"/>
    <w:rsid w:val="00A369EF"/>
    <w:rsid w:val="00A36B00"/>
    <w:rsid w:val="00A36BBE"/>
    <w:rsid w:val="00A3710A"/>
    <w:rsid w:val="00A37316"/>
    <w:rsid w:val="00A37788"/>
    <w:rsid w:val="00A377C5"/>
    <w:rsid w:val="00A37B13"/>
    <w:rsid w:val="00A37FCC"/>
    <w:rsid w:val="00A40505"/>
    <w:rsid w:val="00A4065D"/>
    <w:rsid w:val="00A40740"/>
    <w:rsid w:val="00A40FE7"/>
    <w:rsid w:val="00A41129"/>
    <w:rsid w:val="00A41512"/>
    <w:rsid w:val="00A415C5"/>
    <w:rsid w:val="00A41B1F"/>
    <w:rsid w:val="00A41B43"/>
    <w:rsid w:val="00A41BBD"/>
    <w:rsid w:val="00A420A1"/>
    <w:rsid w:val="00A42192"/>
    <w:rsid w:val="00A421E8"/>
    <w:rsid w:val="00A422A7"/>
    <w:rsid w:val="00A422DD"/>
    <w:rsid w:val="00A42511"/>
    <w:rsid w:val="00A42647"/>
    <w:rsid w:val="00A429F1"/>
    <w:rsid w:val="00A42A30"/>
    <w:rsid w:val="00A42B1D"/>
    <w:rsid w:val="00A42F59"/>
    <w:rsid w:val="00A4313A"/>
    <w:rsid w:val="00A431EB"/>
    <w:rsid w:val="00A434AE"/>
    <w:rsid w:val="00A437BF"/>
    <w:rsid w:val="00A43B11"/>
    <w:rsid w:val="00A43DB9"/>
    <w:rsid w:val="00A44399"/>
    <w:rsid w:val="00A44524"/>
    <w:rsid w:val="00A445F9"/>
    <w:rsid w:val="00A44656"/>
    <w:rsid w:val="00A4479D"/>
    <w:rsid w:val="00A44A55"/>
    <w:rsid w:val="00A44B56"/>
    <w:rsid w:val="00A44C7C"/>
    <w:rsid w:val="00A44EC5"/>
    <w:rsid w:val="00A44F4D"/>
    <w:rsid w:val="00A451CB"/>
    <w:rsid w:val="00A455D4"/>
    <w:rsid w:val="00A45619"/>
    <w:rsid w:val="00A457C5"/>
    <w:rsid w:val="00A459D2"/>
    <w:rsid w:val="00A46078"/>
    <w:rsid w:val="00A460B5"/>
    <w:rsid w:val="00A4636F"/>
    <w:rsid w:val="00A463FD"/>
    <w:rsid w:val="00A464E5"/>
    <w:rsid w:val="00A46534"/>
    <w:rsid w:val="00A4662F"/>
    <w:rsid w:val="00A4665A"/>
    <w:rsid w:val="00A4692F"/>
    <w:rsid w:val="00A46B99"/>
    <w:rsid w:val="00A46BDA"/>
    <w:rsid w:val="00A46FBC"/>
    <w:rsid w:val="00A4700D"/>
    <w:rsid w:val="00A47A22"/>
    <w:rsid w:val="00A47A68"/>
    <w:rsid w:val="00A47AF5"/>
    <w:rsid w:val="00A5027A"/>
    <w:rsid w:val="00A50293"/>
    <w:rsid w:val="00A50863"/>
    <w:rsid w:val="00A50999"/>
    <w:rsid w:val="00A509A7"/>
    <w:rsid w:val="00A50BE6"/>
    <w:rsid w:val="00A51074"/>
    <w:rsid w:val="00A51545"/>
    <w:rsid w:val="00A5173F"/>
    <w:rsid w:val="00A5178B"/>
    <w:rsid w:val="00A51B9E"/>
    <w:rsid w:val="00A51BCA"/>
    <w:rsid w:val="00A51C1A"/>
    <w:rsid w:val="00A51CC2"/>
    <w:rsid w:val="00A525C7"/>
    <w:rsid w:val="00A52815"/>
    <w:rsid w:val="00A52BC7"/>
    <w:rsid w:val="00A52BE3"/>
    <w:rsid w:val="00A52CC9"/>
    <w:rsid w:val="00A52FC5"/>
    <w:rsid w:val="00A53418"/>
    <w:rsid w:val="00A53441"/>
    <w:rsid w:val="00A534DC"/>
    <w:rsid w:val="00A534EB"/>
    <w:rsid w:val="00A5387B"/>
    <w:rsid w:val="00A5393F"/>
    <w:rsid w:val="00A53ACC"/>
    <w:rsid w:val="00A53BBA"/>
    <w:rsid w:val="00A53EB2"/>
    <w:rsid w:val="00A5420C"/>
    <w:rsid w:val="00A543BB"/>
    <w:rsid w:val="00A54550"/>
    <w:rsid w:val="00A547C1"/>
    <w:rsid w:val="00A5486A"/>
    <w:rsid w:val="00A548AF"/>
    <w:rsid w:val="00A54E10"/>
    <w:rsid w:val="00A55033"/>
    <w:rsid w:val="00A5534C"/>
    <w:rsid w:val="00A55579"/>
    <w:rsid w:val="00A557E9"/>
    <w:rsid w:val="00A5582B"/>
    <w:rsid w:val="00A55CB3"/>
    <w:rsid w:val="00A55EF8"/>
    <w:rsid w:val="00A55F06"/>
    <w:rsid w:val="00A56128"/>
    <w:rsid w:val="00A5625A"/>
    <w:rsid w:val="00A5633F"/>
    <w:rsid w:val="00A567B4"/>
    <w:rsid w:val="00A56832"/>
    <w:rsid w:val="00A56850"/>
    <w:rsid w:val="00A56F1E"/>
    <w:rsid w:val="00A5710F"/>
    <w:rsid w:val="00A5711E"/>
    <w:rsid w:val="00A57268"/>
    <w:rsid w:val="00A573BE"/>
    <w:rsid w:val="00A575D0"/>
    <w:rsid w:val="00A576BF"/>
    <w:rsid w:val="00A5775E"/>
    <w:rsid w:val="00A57776"/>
    <w:rsid w:val="00A577BA"/>
    <w:rsid w:val="00A57A49"/>
    <w:rsid w:val="00A57D42"/>
    <w:rsid w:val="00A60131"/>
    <w:rsid w:val="00A601A3"/>
    <w:rsid w:val="00A603C6"/>
    <w:rsid w:val="00A60569"/>
    <w:rsid w:val="00A609BC"/>
    <w:rsid w:val="00A60B74"/>
    <w:rsid w:val="00A60B8C"/>
    <w:rsid w:val="00A60BE8"/>
    <w:rsid w:val="00A60F93"/>
    <w:rsid w:val="00A61364"/>
    <w:rsid w:val="00A617B9"/>
    <w:rsid w:val="00A619E4"/>
    <w:rsid w:val="00A61B15"/>
    <w:rsid w:val="00A61C22"/>
    <w:rsid w:val="00A61D19"/>
    <w:rsid w:val="00A61FA8"/>
    <w:rsid w:val="00A62184"/>
    <w:rsid w:val="00A6225C"/>
    <w:rsid w:val="00A6264D"/>
    <w:rsid w:val="00A6268A"/>
    <w:rsid w:val="00A6272B"/>
    <w:rsid w:val="00A627DF"/>
    <w:rsid w:val="00A62A3C"/>
    <w:rsid w:val="00A62B3E"/>
    <w:rsid w:val="00A62B57"/>
    <w:rsid w:val="00A62C16"/>
    <w:rsid w:val="00A62DAE"/>
    <w:rsid w:val="00A62F1D"/>
    <w:rsid w:val="00A62FCD"/>
    <w:rsid w:val="00A6303F"/>
    <w:rsid w:val="00A63302"/>
    <w:rsid w:val="00A633C4"/>
    <w:rsid w:val="00A633E1"/>
    <w:rsid w:val="00A6354C"/>
    <w:rsid w:val="00A63571"/>
    <w:rsid w:val="00A6357B"/>
    <w:rsid w:val="00A63783"/>
    <w:rsid w:val="00A63B71"/>
    <w:rsid w:val="00A63C0F"/>
    <w:rsid w:val="00A63CA4"/>
    <w:rsid w:val="00A63F52"/>
    <w:rsid w:val="00A6416B"/>
    <w:rsid w:val="00A64311"/>
    <w:rsid w:val="00A643DD"/>
    <w:rsid w:val="00A6443F"/>
    <w:rsid w:val="00A644D7"/>
    <w:rsid w:val="00A645E8"/>
    <w:rsid w:val="00A645F9"/>
    <w:rsid w:val="00A64746"/>
    <w:rsid w:val="00A647BB"/>
    <w:rsid w:val="00A64855"/>
    <w:rsid w:val="00A64F0B"/>
    <w:rsid w:val="00A64F84"/>
    <w:rsid w:val="00A65370"/>
    <w:rsid w:val="00A654C9"/>
    <w:rsid w:val="00A65599"/>
    <w:rsid w:val="00A65714"/>
    <w:rsid w:val="00A657E0"/>
    <w:rsid w:val="00A65932"/>
    <w:rsid w:val="00A6594E"/>
    <w:rsid w:val="00A65AE8"/>
    <w:rsid w:val="00A65FB1"/>
    <w:rsid w:val="00A65FED"/>
    <w:rsid w:val="00A662C7"/>
    <w:rsid w:val="00A6646C"/>
    <w:rsid w:val="00A6662A"/>
    <w:rsid w:val="00A668F4"/>
    <w:rsid w:val="00A66E80"/>
    <w:rsid w:val="00A66FBB"/>
    <w:rsid w:val="00A67157"/>
    <w:rsid w:val="00A67332"/>
    <w:rsid w:val="00A673B3"/>
    <w:rsid w:val="00A675C6"/>
    <w:rsid w:val="00A6768A"/>
    <w:rsid w:val="00A679A7"/>
    <w:rsid w:val="00A67BC1"/>
    <w:rsid w:val="00A67F2B"/>
    <w:rsid w:val="00A70069"/>
    <w:rsid w:val="00A7016F"/>
    <w:rsid w:val="00A701C2"/>
    <w:rsid w:val="00A70B54"/>
    <w:rsid w:val="00A70C0E"/>
    <w:rsid w:val="00A70DCC"/>
    <w:rsid w:val="00A70FF9"/>
    <w:rsid w:val="00A71666"/>
    <w:rsid w:val="00A718BE"/>
    <w:rsid w:val="00A7199D"/>
    <w:rsid w:val="00A71AE7"/>
    <w:rsid w:val="00A725D6"/>
    <w:rsid w:val="00A72B15"/>
    <w:rsid w:val="00A72CA2"/>
    <w:rsid w:val="00A72E27"/>
    <w:rsid w:val="00A72F3F"/>
    <w:rsid w:val="00A72F9A"/>
    <w:rsid w:val="00A7301D"/>
    <w:rsid w:val="00A73793"/>
    <w:rsid w:val="00A73CED"/>
    <w:rsid w:val="00A73EE9"/>
    <w:rsid w:val="00A73F55"/>
    <w:rsid w:val="00A740C5"/>
    <w:rsid w:val="00A74107"/>
    <w:rsid w:val="00A747DF"/>
    <w:rsid w:val="00A748CF"/>
    <w:rsid w:val="00A74EC6"/>
    <w:rsid w:val="00A74EE2"/>
    <w:rsid w:val="00A74F52"/>
    <w:rsid w:val="00A75027"/>
    <w:rsid w:val="00A750BA"/>
    <w:rsid w:val="00A751CE"/>
    <w:rsid w:val="00A754D6"/>
    <w:rsid w:val="00A7557C"/>
    <w:rsid w:val="00A755ED"/>
    <w:rsid w:val="00A756E7"/>
    <w:rsid w:val="00A7584D"/>
    <w:rsid w:val="00A758CD"/>
    <w:rsid w:val="00A75917"/>
    <w:rsid w:val="00A75BA9"/>
    <w:rsid w:val="00A75F64"/>
    <w:rsid w:val="00A76321"/>
    <w:rsid w:val="00A76521"/>
    <w:rsid w:val="00A765A8"/>
    <w:rsid w:val="00A7683A"/>
    <w:rsid w:val="00A76BC1"/>
    <w:rsid w:val="00A76D5F"/>
    <w:rsid w:val="00A76F85"/>
    <w:rsid w:val="00A77030"/>
    <w:rsid w:val="00A77045"/>
    <w:rsid w:val="00A77321"/>
    <w:rsid w:val="00A77456"/>
    <w:rsid w:val="00A7797D"/>
    <w:rsid w:val="00A77A35"/>
    <w:rsid w:val="00A77BE7"/>
    <w:rsid w:val="00A77C29"/>
    <w:rsid w:val="00A800F1"/>
    <w:rsid w:val="00A80210"/>
    <w:rsid w:val="00A80233"/>
    <w:rsid w:val="00A802C5"/>
    <w:rsid w:val="00A806C1"/>
    <w:rsid w:val="00A80775"/>
    <w:rsid w:val="00A80832"/>
    <w:rsid w:val="00A808AC"/>
    <w:rsid w:val="00A80AD1"/>
    <w:rsid w:val="00A80C66"/>
    <w:rsid w:val="00A80C9B"/>
    <w:rsid w:val="00A80F9E"/>
    <w:rsid w:val="00A80FB9"/>
    <w:rsid w:val="00A8106A"/>
    <w:rsid w:val="00A81B45"/>
    <w:rsid w:val="00A81C3C"/>
    <w:rsid w:val="00A81CC4"/>
    <w:rsid w:val="00A81CF1"/>
    <w:rsid w:val="00A81E47"/>
    <w:rsid w:val="00A81ECB"/>
    <w:rsid w:val="00A82027"/>
    <w:rsid w:val="00A82133"/>
    <w:rsid w:val="00A82163"/>
    <w:rsid w:val="00A825B8"/>
    <w:rsid w:val="00A82839"/>
    <w:rsid w:val="00A829B6"/>
    <w:rsid w:val="00A82A53"/>
    <w:rsid w:val="00A82D6B"/>
    <w:rsid w:val="00A82F58"/>
    <w:rsid w:val="00A830CE"/>
    <w:rsid w:val="00A8316C"/>
    <w:rsid w:val="00A831C8"/>
    <w:rsid w:val="00A83332"/>
    <w:rsid w:val="00A83369"/>
    <w:rsid w:val="00A838B5"/>
    <w:rsid w:val="00A838F1"/>
    <w:rsid w:val="00A83A93"/>
    <w:rsid w:val="00A83B95"/>
    <w:rsid w:val="00A83C35"/>
    <w:rsid w:val="00A8435A"/>
    <w:rsid w:val="00A84974"/>
    <w:rsid w:val="00A849CB"/>
    <w:rsid w:val="00A84D29"/>
    <w:rsid w:val="00A85281"/>
    <w:rsid w:val="00A85786"/>
    <w:rsid w:val="00A8578A"/>
    <w:rsid w:val="00A858C4"/>
    <w:rsid w:val="00A858FF"/>
    <w:rsid w:val="00A85914"/>
    <w:rsid w:val="00A85BD7"/>
    <w:rsid w:val="00A85DB3"/>
    <w:rsid w:val="00A85F3B"/>
    <w:rsid w:val="00A8613B"/>
    <w:rsid w:val="00A866A0"/>
    <w:rsid w:val="00A869B5"/>
    <w:rsid w:val="00A86B1C"/>
    <w:rsid w:val="00A87043"/>
    <w:rsid w:val="00A8707D"/>
    <w:rsid w:val="00A87240"/>
    <w:rsid w:val="00A8736B"/>
    <w:rsid w:val="00A87741"/>
    <w:rsid w:val="00A87E88"/>
    <w:rsid w:val="00A87F19"/>
    <w:rsid w:val="00A87F65"/>
    <w:rsid w:val="00A900B6"/>
    <w:rsid w:val="00A901EA"/>
    <w:rsid w:val="00A902BC"/>
    <w:rsid w:val="00A9067E"/>
    <w:rsid w:val="00A90F21"/>
    <w:rsid w:val="00A9103C"/>
    <w:rsid w:val="00A91268"/>
    <w:rsid w:val="00A912E7"/>
    <w:rsid w:val="00A9150B"/>
    <w:rsid w:val="00A916E3"/>
    <w:rsid w:val="00A91824"/>
    <w:rsid w:val="00A918D5"/>
    <w:rsid w:val="00A91901"/>
    <w:rsid w:val="00A9190B"/>
    <w:rsid w:val="00A91C6E"/>
    <w:rsid w:val="00A91CB9"/>
    <w:rsid w:val="00A91DE3"/>
    <w:rsid w:val="00A92370"/>
    <w:rsid w:val="00A923A8"/>
    <w:rsid w:val="00A9263B"/>
    <w:rsid w:val="00A92BE5"/>
    <w:rsid w:val="00A92E02"/>
    <w:rsid w:val="00A930AC"/>
    <w:rsid w:val="00A931D2"/>
    <w:rsid w:val="00A93209"/>
    <w:rsid w:val="00A93580"/>
    <w:rsid w:val="00A937D7"/>
    <w:rsid w:val="00A9392C"/>
    <w:rsid w:val="00A93A42"/>
    <w:rsid w:val="00A93AA3"/>
    <w:rsid w:val="00A93CD2"/>
    <w:rsid w:val="00A93DB4"/>
    <w:rsid w:val="00A93E91"/>
    <w:rsid w:val="00A93F06"/>
    <w:rsid w:val="00A9402F"/>
    <w:rsid w:val="00A94151"/>
    <w:rsid w:val="00A942CB"/>
    <w:rsid w:val="00A94595"/>
    <w:rsid w:val="00A947F7"/>
    <w:rsid w:val="00A94F71"/>
    <w:rsid w:val="00A9521F"/>
    <w:rsid w:val="00A952F5"/>
    <w:rsid w:val="00A95511"/>
    <w:rsid w:val="00A9564F"/>
    <w:rsid w:val="00A956AF"/>
    <w:rsid w:val="00A956B3"/>
    <w:rsid w:val="00A95944"/>
    <w:rsid w:val="00A95A40"/>
    <w:rsid w:val="00A95DA5"/>
    <w:rsid w:val="00A95DF3"/>
    <w:rsid w:val="00A96126"/>
    <w:rsid w:val="00A9613D"/>
    <w:rsid w:val="00A96244"/>
    <w:rsid w:val="00A96266"/>
    <w:rsid w:val="00A96331"/>
    <w:rsid w:val="00A96350"/>
    <w:rsid w:val="00A96792"/>
    <w:rsid w:val="00A969C5"/>
    <w:rsid w:val="00A96BC0"/>
    <w:rsid w:val="00A96D51"/>
    <w:rsid w:val="00A96E10"/>
    <w:rsid w:val="00A978A7"/>
    <w:rsid w:val="00A978A9"/>
    <w:rsid w:val="00A97A43"/>
    <w:rsid w:val="00A97D6E"/>
    <w:rsid w:val="00AA0431"/>
    <w:rsid w:val="00AA0497"/>
    <w:rsid w:val="00AA05CB"/>
    <w:rsid w:val="00AA0605"/>
    <w:rsid w:val="00AA07AF"/>
    <w:rsid w:val="00AA0972"/>
    <w:rsid w:val="00AA0A26"/>
    <w:rsid w:val="00AA0A99"/>
    <w:rsid w:val="00AA0D02"/>
    <w:rsid w:val="00AA0ED0"/>
    <w:rsid w:val="00AA127C"/>
    <w:rsid w:val="00AA141A"/>
    <w:rsid w:val="00AA1594"/>
    <w:rsid w:val="00AA15A3"/>
    <w:rsid w:val="00AA18B6"/>
    <w:rsid w:val="00AA1AE6"/>
    <w:rsid w:val="00AA1B78"/>
    <w:rsid w:val="00AA1E4F"/>
    <w:rsid w:val="00AA2031"/>
    <w:rsid w:val="00AA2138"/>
    <w:rsid w:val="00AA2221"/>
    <w:rsid w:val="00AA2378"/>
    <w:rsid w:val="00AA24BA"/>
    <w:rsid w:val="00AA2711"/>
    <w:rsid w:val="00AA2752"/>
    <w:rsid w:val="00AA27D3"/>
    <w:rsid w:val="00AA282B"/>
    <w:rsid w:val="00AA2A2E"/>
    <w:rsid w:val="00AA2BE6"/>
    <w:rsid w:val="00AA2C2D"/>
    <w:rsid w:val="00AA2F67"/>
    <w:rsid w:val="00AA312C"/>
    <w:rsid w:val="00AA33E5"/>
    <w:rsid w:val="00AA3522"/>
    <w:rsid w:val="00AA3544"/>
    <w:rsid w:val="00AA395F"/>
    <w:rsid w:val="00AA3995"/>
    <w:rsid w:val="00AA3ABE"/>
    <w:rsid w:val="00AA3B6F"/>
    <w:rsid w:val="00AA3EBF"/>
    <w:rsid w:val="00AA4044"/>
    <w:rsid w:val="00AA4437"/>
    <w:rsid w:val="00AA4C66"/>
    <w:rsid w:val="00AA4D0D"/>
    <w:rsid w:val="00AA4D58"/>
    <w:rsid w:val="00AA5068"/>
    <w:rsid w:val="00AA539A"/>
    <w:rsid w:val="00AA539F"/>
    <w:rsid w:val="00AA5446"/>
    <w:rsid w:val="00AA5621"/>
    <w:rsid w:val="00AA5A2D"/>
    <w:rsid w:val="00AA5B9C"/>
    <w:rsid w:val="00AA60C7"/>
    <w:rsid w:val="00AA6119"/>
    <w:rsid w:val="00AA6286"/>
    <w:rsid w:val="00AA6514"/>
    <w:rsid w:val="00AA66BE"/>
    <w:rsid w:val="00AA6787"/>
    <w:rsid w:val="00AA67AF"/>
    <w:rsid w:val="00AA6CB7"/>
    <w:rsid w:val="00AA6F82"/>
    <w:rsid w:val="00AA7314"/>
    <w:rsid w:val="00AA777A"/>
    <w:rsid w:val="00AA7C5D"/>
    <w:rsid w:val="00AA7DC3"/>
    <w:rsid w:val="00AA7ED6"/>
    <w:rsid w:val="00AB059D"/>
    <w:rsid w:val="00AB05F5"/>
    <w:rsid w:val="00AB0708"/>
    <w:rsid w:val="00AB0815"/>
    <w:rsid w:val="00AB0878"/>
    <w:rsid w:val="00AB090F"/>
    <w:rsid w:val="00AB0B61"/>
    <w:rsid w:val="00AB0C96"/>
    <w:rsid w:val="00AB0E4F"/>
    <w:rsid w:val="00AB1765"/>
    <w:rsid w:val="00AB1848"/>
    <w:rsid w:val="00AB1907"/>
    <w:rsid w:val="00AB1C32"/>
    <w:rsid w:val="00AB1E76"/>
    <w:rsid w:val="00AB1F10"/>
    <w:rsid w:val="00AB1FA7"/>
    <w:rsid w:val="00AB2089"/>
    <w:rsid w:val="00AB2295"/>
    <w:rsid w:val="00AB239F"/>
    <w:rsid w:val="00AB262E"/>
    <w:rsid w:val="00AB27F4"/>
    <w:rsid w:val="00AB296C"/>
    <w:rsid w:val="00AB29CA"/>
    <w:rsid w:val="00AB2ADB"/>
    <w:rsid w:val="00AB2BEB"/>
    <w:rsid w:val="00AB35F4"/>
    <w:rsid w:val="00AB37A4"/>
    <w:rsid w:val="00AB3B37"/>
    <w:rsid w:val="00AB3B42"/>
    <w:rsid w:val="00AB3E48"/>
    <w:rsid w:val="00AB3F6F"/>
    <w:rsid w:val="00AB3FE8"/>
    <w:rsid w:val="00AB4383"/>
    <w:rsid w:val="00AB44E0"/>
    <w:rsid w:val="00AB4519"/>
    <w:rsid w:val="00AB45F8"/>
    <w:rsid w:val="00AB46FC"/>
    <w:rsid w:val="00AB4721"/>
    <w:rsid w:val="00AB49EB"/>
    <w:rsid w:val="00AB4AC7"/>
    <w:rsid w:val="00AB4BB5"/>
    <w:rsid w:val="00AB621E"/>
    <w:rsid w:val="00AB632F"/>
    <w:rsid w:val="00AB63EF"/>
    <w:rsid w:val="00AB6429"/>
    <w:rsid w:val="00AB6B0F"/>
    <w:rsid w:val="00AB6E9D"/>
    <w:rsid w:val="00AB6F25"/>
    <w:rsid w:val="00AB7081"/>
    <w:rsid w:val="00AB70B4"/>
    <w:rsid w:val="00AB7264"/>
    <w:rsid w:val="00AB7954"/>
    <w:rsid w:val="00AB7E1A"/>
    <w:rsid w:val="00AC0127"/>
    <w:rsid w:val="00AC0480"/>
    <w:rsid w:val="00AC04D3"/>
    <w:rsid w:val="00AC0B5A"/>
    <w:rsid w:val="00AC0B92"/>
    <w:rsid w:val="00AC0C66"/>
    <w:rsid w:val="00AC0C6C"/>
    <w:rsid w:val="00AC0EED"/>
    <w:rsid w:val="00AC0F29"/>
    <w:rsid w:val="00AC0F62"/>
    <w:rsid w:val="00AC12C6"/>
    <w:rsid w:val="00AC1537"/>
    <w:rsid w:val="00AC1788"/>
    <w:rsid w:val="00AC1823"/>
    <w:rsid w:val="00AC1853"/>
    <w:rsid w:val="00AC1AF9"/>
    <w:rsid w:val="00AC1C22"/>
    <w:rsid w:val="00AC1C34"/>
    <w:rsid w:val="00AC2000"/>
    <w:rsid w:val="00AC20B0"/>
    <w:rsid w:val="00AC20CC"/>
    <w:rsid w:val="00AC24B0"/>
    <w:rsid w:val="00AC2727"/>
    <w:rsid w:val="00AC2748"/>
    <w:rsid w:val="00AC2BFA"/>
    <w:rsid w:val="00AC2E09"/>
    <w:rsid w:val="00AC2F9F"/>
    <w:rsid w:val="00AC2FD5"/>
    <w:rsid w:val="00AC3143"/>
    <w:rsid w:val="00AC330F"/>
    <w:rsid w:val="00AC37BD"/>
    <w:rsid w:val="00AC37E2"/>
    <w:rsid w:val="00AC386C"/>
    <w:rsid w:val="00AC3909"/>
    <w:rsid w:val="00AC3B45"/>
    <w:rsid w:val="00AC3B85"/>
    <w:rsid w:val="00AC3BA0"/>
    <w:rsid w:val="00AC4551"/>
    <w:rsid w:val="00AC45C1"/>
    <w:rsid w:val="00AC45C5"/>
    <w:rsid w:val="00AC4618"/>
    <w:rsid w:val="00AC4B1C"/>
    <w:rsid w:val="00AC4E54"/>
    <w:rsid w:val="00AC5003"/>
    <w:rsid w:val="00AC510C"/>
    <w:rsid w:val="00AC529A"/>
    <w:rsid w:val="00AC52DC"/>
    <w:rsid w:val="00AC52EF"/>
    <w:rsid w:val="00AC5B14"/>
    <w:rsid w:val="00AC5DE2"/>
    <w:rsid w:val="00AC5E49"/>
    <w:rsid w:val="00AC5EE4"/>
    <w:rsid w:val="00AC62EB"/>
    <w:rsid w:val="00AC65FA"/>
    <w:rsid w:val="00AC662A"/>
    <w:rsid w:val="00AC67BE"/>
    <w:rsid w:val="00AC67DD"/>
    <w:rsid w:val="00AC67E7"/>
    <w:rsid w:val="00AC682C"/>
    <w:rsid w:val="00AC6912"/>
    <w:rsid w:val="00AC6B87"/>
    <w:rsid w:val="00AC6FF1"/>
    <w:rsid w:val="00AC76B9"/>
    <w:rsid w:val="00AC77C6"/>
    <w:rsid w:val="00AC79E0"/>
    <w:rsid w:val="00AC7B89"/>
    <w:rsid w:val="00AC7D63"/>
    <w:rsid w:val="00AC7ECF"/>
    <w:rsid w:val="00AD00BE"/>
    <w:rsid w:val="00AD08DD"/>
    <w:rsid w:val="00AD09A2"/>
    <w:rsid w:val="00AD0FF2"/>
    <w:rsid w:val="00AD1318"/>
    <w:rsid w:val="00AD1355"/>
    <w:rsid w:val="00AD1468"/>
    <w:rsid w:val="00AD15B2"/>
    <w:rsid w:val="00AD1C76"/>
    <w:rsid w:val="00AD1FB4"/>
    <w:rsid w:val="00AD2002"/>
    <w:rsid w:val="00AD2607"/>
    <w:rsid w:val="00AD2752"/>
    <w:rsid w:val="00AD2AC4"/>
    <w:rsid w:val="00AD2D7D"/>
    <w:rsid w:val="00AD2D8E"/>
    <w:rsid w:val="00AD2F66"/>
    <w:rsid w:val="00AD32E2"/>
    <w:rsid w:val="00AD353C"/>
    <w:rsid w:val="00AD35F3"/>
    <w:rsid w:val="00AD3661"/>
    <w:rsid w:val="00AD3968"/>
    <w:rsid w:val="00AD3C7F"/>
    <w:rsid w:val="00AD3CE1"/>
    <w:rsid w:val="00AD3E5E"/>
    <w:rsid w:val="00AD3F9B"/>
    <w:rsid w:val="00AD40DA"/>
    <w:rsid w:val="00AD429A"/>
    <w:rsid w:val="00AD4308"/>
    <w:rsid w:val="00AD458D"/>
    <w:rsid w:val="00AD463A"/>
    <w:rsid w:val="00AD4649"/>
    <w:rsid w:val="00AD4A16"/>
    <w:rsid w:val="00AD4B97"/>
    <w:rsid w:val="00AD5004"/>
    <w:rsid w:val="00AD5250"/>
    <w:rsid w:val="00AD5421"/>
    <w:rsid w:val="00AD5651"/>
    <w:rsid w:val="00AD582C"/>
    <w:rsid w:val="00AD5897"/>
    <w:rsid w:val="00AD5939"/>
    <w:rsid w:val="00AD59F2"/>
    <w:rsid w:val="00AD5AC7"/>
    <w:rsid w:val="00AD5B26"/>
    <w:rsid w:val="00AD5B33"/>
    <w:rsid w:val="00AD5E09"/>
    <w:rsid w:val="00AD5FF2"/>
    <w:rsid w:val="00AD60DA"/>
    <w:rsid w:val="00AD6100"/>
    <w:rsid w:val="00AD62DC"/>
    <w:rsid w:val="00AD63CF"/>
    <w:rsid w:val="00AD65BB"/>
    <w:rsid w:val="00AD65D5"/>
    <w:rsid w:val="00AD662E"/>
    <w:rsid w:val="00AD6827"/>
    <w:rsid w:val="00AD6DAA"/>
    <w:rsid w:val="00AD6DE0"/>
    <w:rsid w:val="00AD718C"/>
    <w:rsid w:val="00AD71F8"/>
    <w:rsid w:val="00AD72F9"/>
    <w:rsid w:val="00AD746C"/>
    <w:rsid w:val="00AD7566"/>
    <w:rsid w:val="00AD763A"/>
    <w:rsid w:val="00AD769B"/>
    <w:rsid w:val="00AD7760"/>
    <w:rsid w:val="00AD78A1"/>
    <w:rsid w:val="00AE001D"/>
    <w:rsid w:val="00AE0305"/>
    <w:rsid w:val="00AE0466"/>
    <w:rsid w:val="00AE0621"/>
    <w:rsid w:val="00AE074E"/>
    <w:rsid w:val="00AE0FD2"/>
    <w:rsid w:val="00AE11DB"/>
    <w:rsid w:val="00AE1253"/>
    <w:rsid w:val="00AE12B1"/>
    <w:rsid w:val="00AE1346"/>
    <w:rsid w:val="00AE138D"/>
    <w:rsid w:val="00AE1A3F"/>
    <w:rsid w:val="00AE1BB9"/>
    <w:rsid w:val="00AE1C7B"/>
    <w:rsid w:val="00AE1CC9"/>
    <w:rsid w:val="00AE1E5B"/>
    <w:rsid w:val="00AE219A"/>
    <w:rsid w:val="00AE2230"/>
    <w:rsid w:val="00AE2351"/>
    <w:rsid w:val="00AE24E5"/>
    <w:rsid w:val="00AE278C"/>
    <w:rsid w:val="00AE2864"/>
    <w:rsid w:val="00AE2966"/>
    <w:rsid w:val="00AE2DEB"/>
    <w:rsid w:val="00AE2F10"/>
    <w:rsid w:val="00AE2FAA"/>
    <w:rsid w:val="00AE300E"/>
    <w:rsid w:val="00AE3162"/>
    <w:rsid w:val="00AE328D"/>
    <w:rsid w:val="00AE3360"/>
    <w:rsid w:val="00AE337A"/>
    <w:rsid w:val="00AE3597"/>
    <w:rsid w:val="00AE36A4"/>
    <w:rsid w:val="00AE395F"/>
    <w:rsid w:val="00AE3C95"/>
    <w:rsid w:val="00AE3CDD"/>
    <w:rsid w:val="00AE3D4F"/>
    <w:rsid w:val="00AE3D80"/>
    <w:rsid w:val="00AE403C"/>
    <w:rsid w:val="00AE4057"/>
    <w:rsid w:val="00AE4176"/>
    <w:rsid w:val="00AE41D8"/>
    <w:rsid w:val="00AE42FC"/>
    <w:rsid w:val="00AE43A9"/>
    <w:rsid w:val="00AE4461"/>
    <w:rsid w:val="00AE44EC"/>
    <w:rsid w:val="00AE4573"/>
    <w:rsid w:val="00AE4779"/>
    <w:rsid w:val="00AE4ACD"/>
    <w:rsid w:val="00AE4AE0"/>
    <w:rsid w:val="00AE4C86"/>
    <w:rsid w:val="00AE4CF3"/>
    <w:rsid w:val="00AE4E92"/>
    <w:rsid w:val="00AE4FB1"/>
    <w:rsid w:val="00AE5289"/>
    <w:rsid w:val="00AE5354"/>
    <w:rsid w:val="00AE54EC"/>
    <w:rsid w:val="00AE5ACF"/>
    <w:rsid w:val="00AE5ADB"/>
    <w:rsid w:val="00AE5B08"/>
    <w:rsid w:val="00AE5B46"/>
    <w:rsid w:val="00AE5C62"/>
    <w:rsid w:val="00AE5E5A"/>
    <w:rsid w:val="00AE5E5F"/>
    <w:rsid w:val="00AE6093"/>
    <w:rsid w:val="00AE615E"/>
    <w:rsid w:val="00AE65F2"/>
    <w:rsid w:val="00AE6832"/>
    <w:rsid w:val="00AE6A30"/>
    <w:rsid w:val="00AE6C61"/>
    <w:rsid w:val="00AE6CB8"/>
    <w:rsid w:val="00AE6EDE"/>
    <w:rsid w:val="00AE6F70"/>
    <w:rsid w:val="00AE6F72"/>
    <w:rsid w:val="00AE71F6"/>
    <w:rsid w:val="00AE7239"/>
    <w:rsid w:val="00AE72FC"/>
    <w:rsid w:val="00AE7570"/>
    <w:rsid w:val="00AE764B"/>
    <w:rsid w:val="00AE7746"/>
    <w:rsid w:val="00AE7758"/>
    <w:rsid w:val="00AE7958"/>
    <w:rsid w:val="00AE7B6E"/>
    <w:rsid w:val="00AE7BB4"/>
    <w:rsid w:val="00AE7E65"/>
    <w:rsid w:val="00AE7EF9"/>
    <w:rsid w:val="00AF0009"/>
    <w:rsid w:val="00AF0352"/>
    <w:rsid w:val="00AF0474"/>
    <w:rsid w:val="00AF0864"/>
    <w:rsid w:val="00AF0A41"/>
    <w:rsid w:val="00AF0CCA"/>
    <w:rsid w:val="00AF0EEB"/>
    <w:rsid w:val="00AF10E5"/>
    <w:rsid w:val="00AF1129"/>
    <w:rsid w:val="00AF1263"/>
    <w:rsid w:val="00AF13F7"/>
    <w:rsid w:val="00AF18CC"/>
    <w:rsid w:val="00AF1963"/>
    <w:rsid w:val="00AF1A1F"/>
    <w:rsid w:val="00AF2048"/>
    <w:rsid w:val="00AF220B"/>
    <w:rsid w:val="00AF251C"/>
    <w:rsid w:val="00AF2792"/>
    <w:rsid w:val="00AF29C1"/>
    <w:rsid w:val="00AF2C09"/>
    <w:rsid w:val="00AF2D1D"/>
    <w:rsid w:val="00AF3380"/>
    <w:rsid w:val="00AF338E"/>
    <w:rsid w:val="00AF3B82"/>
    <w:rsid w:val="00AF3D39"/>
    <w:rsid w:val="00AF3D6A"/>
    <w:rsid w:val="00AF3DE9"/>
    <w:rsid w:val="00AF3E77"/>
    <w:rsid w:val="00AF436A"/>
    <w:rsid w:val="00AF43CC"/>
    <w:rsid w:val="00AF44DF"/>
    <w:rsid w:val="00AF472B"/>
    <w:rsid w:val="00AF4761"/>
    <w:rsid w:val="00AF48B9"/>
    <w:rsid w:val="00AF48E2"/>
    <w:rsid w:val="00AF4986"/>
    <w:rsid w:val="00AF49E4"/>
    <w:rsid w:val="00AF4A78"/>
    <w:rsid w:val="00AF4C69"/>
    <w:rsid w:val="00AF4CC4"/>
    <w:rsid w:val="00AF520D"/>
    <w:rsid w:val="00AF530D"/>
    <w:rsid w:val="00AF53C6"/>
    <w:rsid w:val="00AF555E"/>
    <w:rsid w:val="00AF55EB"/>
    <w:rsid w:val="00AF5912"/>
    <w:rsid w:val="00AF5A8B"/>
    <w:rsid w:val="00AF5A8D"/>
    <w:rsid w:val="00AF5C46"/>
    <w:rsid w:val="00AF5CC9"/>
    <w:rsid w:val="00AF5F94"/>
    <w:rsid w:val="00AF62B9"/>
    <w:rsid w:val="00AF62DF"/>
    <w:rsid w:val="00AF65FA"/>
    <w:rsid w:val="00AF68A4"/>
    <w:rsid w:val="00AF6A9B"/>
    <w:rsid w:val="00AF6ABF"/>
    <w:rsid w:val="00AF7051"/>
    <w:rsid w:val="00AF70F5"/>
    <w:rsid w:val="00AF72D0"/>
    <w:rsid w:val="00AF7646"/>
    <w:rsid w:val="00AF76DB"/>
    <w:rsid w:val="00AF774D"/>
    <w:rsid w:val="00AF775B"/>
    <w:rsid w:val="00AF781C"/>
    <w:rsid w:val="00AF7BB3"/>
    <w:rsid w:val="00AF7ED5"/>
    <w:rsid w:val="00AF7EDD"/>
    <w:rsid w:val="00AF7EEF"/>
    <w:rsid w:val="00B002A5"/>
    <w:rsid w:val="00B002E1"/>
    <w:rsid w:val="00B00B5D"/>
    <w:rsid w:val="00B00D0F"/>
    <w:rsid w:val="00B01077"/>
    <w:rsid w:val="00B011BC"/>
    <w:rsid w:val="00B01283"/>
    <w:rsid w:val="00B014E4"/>
    <w:rsid w:val="00B0154C"/>
    <w:rsid w:val="00B015EC"/>
    <w:rsid w:val="00B01768"/>
    <w:rsid w:val="00B01D00"/>
    <w:rsid w:val="00B01D98"/>
    <w:rsid w:val="00B01DCC"/>
    <w:rsid w:val="00B01E9B"/>
    <w:rsid w:val="00B01F97"/>
    <w:rsid w:val="00B02063"/>
    <w:rsid w:val="00B020E4"/>
    <w:rsid w:val="00B02127"/>
    <w:rsid w:val="00B024A6"/>
    <w:rsid w:val="00B02537"/>
    <w:rsid w:val="00B02791"/>
    <w:rsid w:val="00B02A81"/>
    <w:rsid w:val="00B02EF1"/>
    <w:rsid w:val="00B02F84"/>
    <w:rsid w:val="00B0377F"/>
    <w:rsid w:val="00B03867"/>
    <w:rsid w:val="00B03ACD"/>
    <w:rsid w:val="00B03C11"/>
    <w:rsid w:val="00B03CBE"/>
    <w:rsid w:val="00B03FBA"/>
    <w:rsid w:val="00B04208"/>
    <w:rsid w:val="00B042B1"/>
    <w:rsid w:val="00B042F2"/>
    <w:rsid w:val="00B04597"/>
    <w:rsid w:val="00B04B77"/>
    <w:rsid w:val="00B052E6"/>
    <w:rsid w:val="00B056A2"/>
    <w:rsid w:val="00B05934"/>
    <w:rsid w:val="00B05A87"/>
    <w:rsid w:val="00B05B4A"/>
    <w:rsid w:val="00B05C62"/>
    <w:rsid w:val="00B05C73"/>
    <w:rsid w:val="00B05E2D"/>
    <w:rsid w:val="00B05FD2"/>
    <w:rsid w:val="00B06138"/>
    <w:rsid w:val="00B061C8"/>
    <w:rsid w:val="00B06623"/>
    <w:rsid w:val="00B06B1E"/>
    <w:rsid w:val="00B06CD9"/>
    <w:rsid w:val="00B06E28"/>
    <w:rsid w:val="00B06EB4"/>
    <w:rsid w:val="00B06FF1"/>
    <w:rsid w:val="00B0716C"/>
    <w:rsid w:val="00B07867"/>
    <w:rsid w:val="00B07B15"/>
    <w:rsid w:val="00B10104"/>
    <w:rsid w:val="00B101C9"/>
    <w:rsid w:val="00B1038B"/>
    <w:rsid w:val="00B103FC"/>
    <w:rsid w:val="00B10693"/>
    <w:rsid w:val="00B1091A"/>
    <w:rsid w:val="00B109D2"/>
    <w:rsid w:val="00B10A9D"/>
    <w:rsid w:val="00B10ADA"/>
    <w:rsid w:val="00B10CA6"/>
    <w:rsid w:val="00B11108"/>
    <w:rsid w:val="00B1118E"/>
    <w:rsid w:val="00B112C4"/>
    <w:rsid w:val="00B1131E"/>
    <w:rsid w:val="00B1149C"/>
    <w:rsid w:val="00B1160F"/>
    <w:rsid w:val="00B1181A"/>
    <w:rsid w:val="00B118E1"/>
    <w:rsid w:val="00B11B41"/>
    <w:rsid w:val="00B11B5B"/>
    <w:rsid w:val="00B11D2F"/>
    <w:rsid w:val="00B120E7"/>
    <w:rsid w:val="00B12120"/>
    <w:rsid w:val="00B123FE"/>
    <w:rsid w:val="00B1284A"/>
    <w:rsid w:val="00B12BF3"/>
    <w:rsid w:val="00B12C33"/>
    <w:rsid w:val="00B12F19"/>
    <w:rsid w:val="00B12F7A"/>
    <w:rsid w:val="00B134DA"/>
    <w:rsid w:val="00B1355F"/>
    <w:rsid w:val="00B13633"/>
    <w:rsid w:val="00B137E7"/>
    <w:rsid w:val="00B13B46"/>
    <w:rsid w:val="00B13BE6"/>
    <w:rsid w:val="00B13C0C"/>
    <w:rsid w:val="00B13C77"/>
    <w:rsid w:val="00B13DAA"/>
    <w:rsid w:val="00B141EF"/>
    <w:rsid w:val="00B1432A"/>
    <w:rsid w:val="00B143C0"/>
    <w:rsid w:val="00B14532"/>
    <w:rsid w:val="00B1461F"/>
    <w:rsid w:val="00B146E9"/>
    <w:rsid w:val="00B1474A"/>
    <w:rsid w:val="00B14DE5"/>
    <w:rsid w:val="00B14FE0"/>
    <w:rsid w:val="00B15417"/>
    <w:rsid w:val="00B154A3"/>
    <w:rsid w:val="00B1573D"/>
    <w:rsid w:val="00B15A0D"/>
    <w:rsid w:val="00B15A34"/>
    <w:rsid w:val="00B15C54"/>
    <w:rsid w:val="00B15D14"/>
    <w:rsid w:val="00B15D2F"/>
    <w:rsid w:val="00B15FC8"/>
    <w:rsid w:val="00B16092"/>
    <w:rsid w:val="00B16171"/>
    <w:rsid w:val="00B16650"/>
    <w:rsid w:val="00B16769"/>
    <w:rsid w:val="00B168B8"/>
    <w:rsid w:val="00B169B7"/>
    <w:rsid w:val="00B16B34"/>
    <w:rsid w:val="00B16F1C"/>
    <w:rsid w:val="00B16F2A"/>
    <w:rsid w:val="00B16F56"/>
    <w:rsid w:val="00B17719"/>
    <w:rsid w:val="00B17ACC"/>
    <w:rsid w:val="00B17C1E"/>
    <w:rsid w:val="00B17CE9"/>
    <w:rsid w:val="00B17D72"/>
    <w:rsid w:val="00B200A7"/>
    <w:rsid w:val="00B200D0"/>
    <w:rsid w:val="00B20645"/>
    <w:rsid w:val="00B2073F"/>
    <w:rsid w:val="00B20885"/>
    <w:rsid w:val="00B20DE0"/>
    <w:rsid w:val="00B20FCF"/>
    <w:rsid w:val="00B20FEF"/>
    <w:rsid w:val="00B20FF2"/>
    <w:rsid w:val="00B2129A"/>
    <w:rsid w:val="00B21457"/>
    <w:rsid w:val="00B21525"/>
    <w:rsid w:val="00B218F6"/>
    <w:rsid w:val="00B21B31"/>
    <w:rsid w:val="00B21C08"/>
    <w:rsid w:val="00B21D15"/>
    <w:rsid w:val="00B21E39"/>
    <w:rsid w:val="00B21F49"/>
    <w:rsid w:val="00B221F7"/>
    <w:rsid w:val="00B223AB"/>
    <w:rsid w:val="00B223B0"/>
    <w:rsid w:val="00B2280C"/>
    <w:rsid w:val="00B22C56"/>
    <w:rsid w:val="00B22E42"/>
    <w:rsid w:val="00B230EA"/>
    <w:rsid w:val="00B23325"/>
    <w:rsid w:val="00B234EC"/>
    <w:rsid w:val="00B2352B"/>
    <w:rsid w:val="00B239E9"/>
    <w:rsid w:val="00B23A15"/>
    <w:rsid w:val="00B23BCE"/>
    <w:rsid w:val="00B23BF0"/>
    <w:rsid w:val="00B23DC7"/>
    <w:rsid w:val="00B244EC"/>
    <w:rsid w:val="00B24592"/>
    <w:rsid w:val="00B246C1"/>
    <w:rsid w:val="00B24707"/>
    <w:rsid w:val="00B24831"/>
    <w:rsid w:val="00B249A8"/>
    <w:rsid w:val="00B24AC0"/>
    <w:rsid w:val="00B24B82"/>
    <w:rsid w:val="00B24CCD"/>
    <w:rsid w:val="00B25349"/>
    <w:rsid w:val="00B25354"/>
    <w:rsid w:val="00B255F6"/>
    <w:rsid w:val="00B2561B"/>
    <w:rsid w:val="00B25636"/>
    <w:rsid w:val="00B25892"/>
    <w:rsid w:val="00B258F1"/>
    <w:rsid w:val="00B2595F"/>
    <w:rsid w:val="00B25C92"/>
    <w:rsid w:val="00B25D75"/>
    <w:rsid w:val="00B261BD"/>
    <w:rsid w:val="00B26236"/>
    <w:rsid w:val="00B2654E"/>
    <w:rsid w:val="00B265A1"/>
    <w:rsid w:val="00B26873"/>
    <w:rsid w:val="00B268B3"/>
    <w:rsid w:val="00B26907"/>
    <w:rsid w:val="00B26C92"/>
    <w:rsid w:val="00B2739D"/>
    <w:rsid w:val="00B2770C"/>
    <w:rsid w:val="00B278E3"/>
    <w:rsid w:val="00B27CC4"/>
    <w:rsid w:val="00B27F39"/>
    <w:rsid w:val="00B27F67"/>
    <w:rsid w:val="00B3011A"/>
    <w:rsid w:val="00B302AA"/>
    <w:rsid w:val="00B302B7"/>
    <w:rsid w:val="00B30A10"/>
    <w:rsid w:val="00B30B35"/>
    <w:rsid w:val="00B30B9B"/>
    <w:rsid w:val="00B31103"/>
    <w:rsid w:val="00B31465"/>
    <w:rsid w:val="00B315F8"/>
    <w:rsid w:val="00B317FE"/>
    <w:rsid w:val="00B319B9"/>
    <w:rsid w:val="00B319E2"/>
    <w:rsid w:val="00B319EE"/>
    <w:rsid w:val="00B31CC5"/>
    <w:rsid w:val="00B31D0A"/>
    <w:rsid w:val="00B31D19"/>
    <w:rsid w:val="00B3217D"/>
    <w:rsid w:val="00B3218B"/>
    <w:rsid w:val="00B3239C"/>
    <w:rsid w:val="00B323E9"/>
    <w:rsid w:val="00B32CB2"/>
    <w:rsid w:val="00B32D53"/>
    <w:rsid w:val="00B32E7D"/>
    <w:rsid w:val="00B333CD"/>
    <w:rsid w:val="00B334FA"/>
    <w:rsid w:val="00B3359C"/>
    <w:rsid w:val="00B33890"/>
    <w:rsid w:val="00B33A00"/>
    <w:rsid w:val="00B33A52"/>
    <w:rsid w:val="00B33D15"/>
    <w:rsid w:val="00B33D23"/>
    <w:rsid w:val="00B3453C"/>
    <w:rsid w:val="00B34640"/>
    <w:rsid w:val="00B34E5A"/>
    <w:rsid w:val="00B34E61"/>
    <w:rsid w:val="00B3501B"/>
    <w:rsid w:val="00B35182"/>
    <w:rsid w:val="00B352A9"/>
    <w:rsid w:val="00B3561D"/>
    <w:rsid w:val="00B35854"/>
    <w:rsid w:val="00B35A39"/>
    <w:rsid w:val="00B35B81"/>
    <w:rsid w:val="00B35D23"/>
    <w:rsid w:val="00B35D8F"/>
    <w:rsid w:val="00B35E21"/>
    <w:rsid w:val="00B36364"/>
    <w:rsid w:val="00B365F7"/>
    <w:rsid w:val="00B366BB"/>
    <w:rsid w:val="00B36956"/>
    <w:rsid w:val="00B3697D"/>
    <w:rsid w:val="00B36B0A"/>
    <w:rsid w:val="00B36B22"/>
    <w:rsid w:val="00B36D3F"/>
    <w:rsid w:val="00B36D78"/>
    <w:rsid w:val="00B36D87"/>
    <w:rsid w:val="00B36E72"/>
    <w:rsid w:val="00B37127"/>
    <w:rsid w:val="00B37A8E"/>
    <w:rsid w:val="00B37B2E"/>
    <w:rsid w:val="00B37F0C"/>
    <w:rsid w:val="00B40257"/>
    <w:rsid w:val="00B40296"/>
    <w:rsid w:val="00B403F0"/>
    <w:rsid w:val="00B405EF"/>
    <w:rsid w:val="00B407CB"/>
    <w:rsid w:val="00B40CB6"/>
    <w:rsid w:val="00B41244"/>
    <w:rsid w:val="00B4131E"/>
    <w:rsid w:val="00B41347"/>
    <w:rsid w:val="00B4137B"/>
    <w:rsid w:val="00B415E8"/>
    <w:rsid w:val="00B41603"/>
    <w:rsid w:val="00B416B2"/>
    <w:rsid w:val="00B41C6C"/>
    <w:rsid w:val="00B41F21"/>
    <w:rsid w:val="00B41FCB"/>
    <w:rsid w:val="00B42084"/>
    <w:rsid w:val="00B42388"/>
    <w:rsid w:val="00B424FC"/>
    <w:rsid w:val="00B42564"/>
    <w:rsid w:val="00B4278E"/>
    <w:rsid w:val="00B427CF"/>
    <w:rsid w:val="00B4293A"/>
    <w:rsid w:val="00B429BF"/>
    <w:rsid w:val="00B42ACB"/>
    <w:rsid w:val="00B42B66"/>
    <w:rsid w:val="00B42B93"/>
    <w:rsid w:val="00B42CBD"/>
    <w:rsid w:val="00B42F60"/>
    <w:rsid w:val="00B43A68"/>
    <w:rsid w:val="00B43C20"/>
    <w:rsid w:val="00B43D9A"/>
    <w:rsid w:val="00B441DC"/>
    <w:rsid w:val="00B44759"/>
    <w:rsid w:val="00B447D3"/>
    <w:rsid w:val="00B4487C"/>
    <w:rsid w:val="00B448DA"/>
    <w:rsid w:val="00B44C6E"/>
    <w:rsid w:val="00B44D72"/>
    <w:rsid w:val="00B44F4F"/>
    <w:rsid w:val="00B44FFB"/>
    <w:rsid w:val="00B44FFF"/>
    <w:rsid w:val="00B45412"/>
    <w:rsid w:val="00B4541A"/>
    <w:rsid w:val="00B457A3"/>
    <w:rsid w:val="00B45ACF"/>
    <w:rsid w:val="00B45B26"/>
    <w:rsid w:val="00B45B29"/>
    <w:rsid w:val="00B45CB0"/>
    <w:rsid w:val="00B45E08"/>
    <w:rsid w:val="00B46557"/>
    <w:rsid w:val="00B468EA"/>
    <w:rsid w:val="00B46983"/>
    <w:rsid w:val="00B46AFC"/>
    <w:rsid w:val="00B46BB1"/>
    <w:rsid w:val="00B46DA8"/>
    <w:rsid w:val="00B46E53"/>
    <w:rsid w:val="00B47147"/>
    <w:rsid w:val="00B4717F"/>
    <w:rsid w:val="00B472D7"/>
    <w:rsid w:val="00B4737A"/>
    <w:rsid w:val="00B47405"/>
    <w:rsid w:val="00B47450"/>
    <w:rsid w:val="00B4745B"/>
    <w:rsid w:val="00B475D9"/>
    <w:rsid w:val="00B4761C"/>
    <w:rsid w:val="00B478CE"/>
    <w:rsid w:val="00B478D7"/>
    <w:rsid w:val="00B47986"/>
    <w:rsid w:val="00B479C6"/>
    <w:rsid w:val="00B47AA8"/>
    <w:rsid w:val="00B47C05"/>
    <w:rsid w:val="00B47FC5"/>
    <w:rsid w:val="00B50294"/>
    <w:rsid w:val="00B502F7"/>
    <w:rsid w:val="00B50387"/>
    <w:rsid w:val="00B50B78"/>
    <w:rsid w:val="00B50D42"/>
    <w:rsid w:val="00B51083"/>
    <w:rsid w:val="00B51361"/>
    <w:rsid w:val="00B51553"/>
    <w:rsid w:val="00B51585"/>
    <w:rsid w:val="00B51666"/>
    <w:rsid w:val="00B518F6"/>
    <w:rsid w:val="00B519C1"/>
    <w:rsid w:val="00B51AA5"/>
    <w:rsid w:val="00B51B26"/>
    <w:rsid w:val="00B51BDD"/>
    <w:rsid w:val="00B51F17"/>
    <w:rsid w:val="00B5218C"/>
    <w:rsid w:val="00B52377"/>
    <w:rsid w:val="00B527A3"/>
    <w:rsid w:val="00B52F7F"/>
    <w:rsid w:val="00B52FF0"/>
    <w:rsid w:val="00B53007"/>
    <w:rsid w:val="00B531BC"/>
    <w:rsid w:val="00B5325E"/>
    <w:rsid w:val="00B5334C"/>
    <w:rsid w:val="00B53602"/>
    <w:rsid w:val="00B53661"/>
    <w:rsid w:val="00B5368B"/>
    <w:rsid w:val="00B53702"/>
    <w:rsid w:val="00B53F3C"/>
    <w:rsid w:val="00B54436"/>
    <w:rsid w:val="00B544B4"/>
    <w:rsid w:val="00B54510"/>
    <w:rsid w:val="00B54521"/>
    <w:rsid w:val="00B545E0"/>
    <w:rsid w:val="00B54981"/>
    <w:rsid w:val="00B54C97"/>
    <w:rsid w:val="00B55216"/>
    <w:rsid w:val="00B55581"/>
    <w:rsid w:val="00B557EC"/>
    <w:rsid w:val="00B55845"/>
    <w:rsid w:val="00B55872"/>
    <w:rsid w:val="00B559F0"/>
    <w:rsid w:val="00B55D2A"/>
    <w:rsid w:val="00B55F0A"/>
    <w:rsid w:val="00B56109"/>
    <w:rsid w:val="00B56275"/>
    <w:rsid w:val="00B564AF"/>
    <w:rsid w:val="00B565A0"/>
    <w:rsid w:val="00B56A71"/>
    <w:rsid w:val="00B56B5D"/>
    <w:rsid w:val="00B56CD5"/>
    <w:rsid w:val="00B56D59"/>
    <w:rsid w:val="00B56DE3"/>
    <w:rsid w:val="00B5723B"/>
    <w:rsid w:val="00B5739A"/>
    <w:rsid w:val="00B57710"/>
    <w:rsid w:val="00B577A6"/>
    <w:rsid w:val="00B57DAA"/>
    <w:rsid w:val="00B60089"/>
    <w:rsid w:val="00B60125"/>
    <w:rsid w:val="00B60195"/>
    <w:rsid w:val="00B6022B"/>
    <w:rsid w:val="00B60482"/>
    <w:rsid w:val="00B6078D"/>
    <w:rsid w:val="00B60853"/>
    <w:rsid w:val="00B60903"/>
    <w:rsid w:val="00B60C48"/>
    <w:rsid w:val="00B610F6"/>
    <w:rsid w:val="00B611D5"/>
    <w:rsid w:val="00B61450"/>
    <w:rsid w:val="00B615C8"/>
    <w:rsid w:val="00B61824"/>
    <w:rsid w:val="00B61983"/>
    <w:rsid w:val="00B61E92"/>
    <w:rsid w:val="00B621E2"/>
    <w:rsid w:val="00B62382"/>
    <w:rsid w:val="00B624EC"/>
    <w:rsid w:val="00B625E6"/>
    <w:rsid w:val="00B6279F"/>
    <w:rsid w:val="00B62BD3"/>
    <w:rsid w:val="00B62FC8"/>
    <w:rsid w:val="00B63165"/>
    <w:rsid w:val="00B6352D"/>
    <w:rsid w:val="00B63820"/>
    <w:rsid w:val="00B63B1C"/>
    <w:rsid w:val="00B63BD2"/>
    <w:rsid w:val="00B63D12"/>
    <w:rsid w:val="00B63E45"/>
    <w:rsid w:val="00B63EA4"/>
    <w:rsid w:val="00B63FF8"/>
    <w:rsid w:val="00B64021"/>
    <w:rsid w:val="00B64113"/>
    <w:rsid w:val="00B6415B"/>
    <w:rsid w:val="00B6426D"/>
    <w:rsid w:val="00B642F5"/>
    <w:rsid w:val="00B64473"/>
    <w:rsid w:val="00B64A39"/>
    <w:rsid w:val="00B64AD7"/>
    <w:rsid w:val="00B64BF4"/>
    <w:rsid w:val="00B64E61"/>
    <w:rsid w:val="00B64EB4"/>
    <w:rsid w:val="00B6513D"/>
    <w:rsid w:val="00B65169"/>
    <w:rsid w:val="00B6527A"/>
    <w:rsid w:val="00B65461"/>
    <w:rsid w:val="00B654DE"/>
    <w:rsid w:val="00B6556B"/>
    <w:rsid w:val="00B656B8"/>
    <w:rsid w:val="00B65915"/>
    <w:rsid w:val="00B65A22"/>
    <w:rsid w:val="00B65D6B"/>
    <w:rsid w:val="00B65DAE"/>
    <w:rsid w:val="00B66282"/>
    <w:rsid w:val="00B662AC"/>
    <w:rsid w:val="00B66578"/>
    <w:rsid w:val="00B667A2"/>
    <w:rsid w:val="00B6691A"/>
    <w:rsid w:val="00B66D83"/>
    <w:rsid w:val="00B672D5"/>
    <w:rsid w:val="00B67461"/>
    <w:rsid w:val="00B675AA"/>
    <w:rsid w:val="00B676B9"/>
    <w:rsid w:val="00B6775A"/>
    <w:rsid w:val="00B6779F"/>
    <w:rsid w:val="00B67AA9"/>
    <w:rsid w:val="00B67E0F"/>
    <w:rsid w:val="00B7027C"/>
    <w:rsid w:val="00B702E5"/>
    <w:rsid w:val="00B70549"/>
    <w:rsid w:val="00B708A5"/>
    <w:rsid w:val="00B70927"/>
    <w:rsid w:val="00B70AC1"/>
    <w:rsid w:val="00B70ADA"/>
    <w:rsid w:val="00B70C9F"/>
    <w:rsid w:val="00B712BD"/>
    <w:rsid w:val="00B714A1"/>
    <w:rsid w:val="00B714EB"/>
    <w:rsid w:val="00B714EC"/>
    <w:rsid w:val="00B7159B"/>
    <w:rsid w:val="00B716B5"/>
    <w:rsid w:val="00B71846"/>
    <w:rsid w:val="00B71B24"/>
    <w:rsid w:val="00B71E95"/>
    <w:rsid w:val="00B71F7C"/>
    <w:rsid w:val="00B72090"/>
    <w:rsid w:val="00B7217D"/>
    <w:rsid w:val="00B725A5"/>
    <w:rsid w:val="00B7269D"/>
    <w:rsid w:val="00B726F5"/>
    <w:rsid w:val="00B72733"/>
    <w:rsid w:val="00B728CA"/>
    <w:rsid w:val="00B728FD"/>
    <w:rsid w:val="00B72A04"/>
    <w:rsid w:val="00B72BC0"/>
    <w:rsid w:val="00B73472"/>
    <w:rsid w:val="00B734B6"/>
    <w:rsid w:val="00B73501"/>
    <w:rsid w:val="00B7383E"/>
    <w:rsid w:val="00B738AB"/>
    <w:rsid w:val="00B73DEC"/>
    <w:rsid w:val="00B74292"/>
    <w:rsid w:val="00B74411"/>
    <w:rsid w:val="00B74638"/>
    <w:rsid w:val="00B74732"/>
    <w:rsid w:val="00B747FA"/>
    <w:rsid w:val="00B7489F"/>
    <w:rsid w:val="00B74A35"/>
    <w:rsid w:val="00B755D6"/>
    <w:rsid w:val="00B757DC"/>
    <w:rsid w:val="00B75943"/>
    <w:rsid w:val="00B75A3A"/>
    <w:rsid w:val="00B75A44"/>
    <w:rsid w:val="00B75C07"/>
    <w:rsid w:val="00B75D18"/>
    <w:rsid w:val="00B76140"/>
    <w:rsid w:val="00B762BB"/>
    <w:rsid w:val="00B762BE"/>
    <w:rsid w:val="00B7670F"/>
    <w:rsid w:val="00B76C89"/>
    <w:rsid w:val="00B76CB7"/>
    <w:rsid w:val="00B76CF7"/>
    <w:rsid w:val="00B76D5D"/>
    <w:rsid w:val="00B76E0E"/>
    <w:rsid w:val="00B7705F"/>
    <w:rsid w:val="00B770F4"/>
    <w:rsid w:val="00B77156"/>
    <w:rsid w:val="00B774B2"/>
    <w:rsid w:val="00B77611"/>
    <w:rsid w:val="00B7778B"/>
    <w:rsid w:val="00B777C9"/>
    <w:rsid w:val="00B77DEE"/>
    <w:rsid w:val="00B77E7B"/>
    <w:rsid w:val="00B77E9E"/>
    <w:rsid w:val="00B77ECD"/>
    <w:rsid w:val="00B800BE"/>
    <w:rsid w:val="00B800E7"/>
    <w:rsid w:val="00B80324"/>
    <w:rsid w:val="00B80950"/>
    <w:rsid w:val="00B80C12"/>
    <w:rsid w:val="00B80D10"/>
    <w:rsid w:val="00B81124"/>
    <w:rsid w:val="00B8154D"/>
    <w:rsid w:val="00B8154F"/>
    <w:rsid w:val="00B81590"/>
    <w:rsid w:val="00B81AFC"/>
    <w:rsid w:val="00B81C60"/>
    <w:rsid w:val="00B81CC0"/>
    <w:rsid w:val="00B81E1C"/>
    <w:rsid w:val="00B82004"/>
    <w:rsid w:val="00B8279E"/>
    <w:rsid w:val="00B829C9"/>
    <w:rsid w:val="00B82B26"/>
    <w:rsid w:val="00B82DB3"/>
    <w:rsid w:val="00B83241"/>
    <w:rsid w:val="00B832B5"/>
    <w:rsid w:val="00B8347A"/>
    <w:rsid w:val="00B83803"/>
    <w:rsid w:val="00B83886"/>
    <w:rsid w:val="00B83BC3"/>
    <w:rsid w:val="00B83C28"/>
    <w:rsid w:val="00B83D40"/>
    <w:rsid w:val="00B840D3"/>
    <w:rsid w:val="00B840DB"/>
    <w:rsid w:val="00B84138"/>
    <w:rsid w:val="00B842D4"/>
    <w:rsid w:val="00B842FF"/>
    <w:rsid w:val="00B846C1"/>
    <w:rsid w:val="00B84AA2"/>
    <w:rsid w:val="00B84AC6"/>
    <w:rsid w:val="00B84B41"/>
    <w:rsid w:val="00B84D9C"/>
    <w:rsid w:val="00B84F56"/>
    <w:rsid w:val="00B8501C"/>
    <w:rsid w:val="00B85086"/>
    <w:rsid w:val="00B85139"/>
    <w:rsid w:val="00B8515E"/>
    <w:rsid w:val="00B853B0"/>
    <w:rsid w:val="00B8550A"/>
    <w:rsid w:val="00B8562E"/>
    <w:rsid w:val="00B856D4"/>
    <w:rsid w:val="00B85ABF"/>
    <w:rsid w:val="00B85C14"/>
    <w:rsid w:val="00B85D4E"/>
    <w:rsid w:val="00B85DA9"/>
    <w:rsid w:val="00B85F6A"/>
    <w:rsid w:val="00B8618D"/>
    <w:rsid w:val="00B8670E"/>
    <w:rsid w:val="00B867F6"/>
    <w:rsid w:val="00B86B5D"/>
    <w:rsid w:val="00B86BCD"/>
    <w:rsid w:val="00B86C2A"/>
    <w:rsid w:val="00B86ECD"/>
    <w:rsid w:val="00B86FDB"/>
    <w:rsid w:val="00B870C6"/>
    <w:rsid w:val="00B871A1"/>
    <w:rsid w:val="00B87555"/>
    <w:rsid w:val="00B87AD1"/>
    <w:rsid w:val="00B87C62"/>
    <w:rsid w:val="00B87D46"/>
    <w:rsid w:val="00B87D9A"/>
    <w:rsid w:val="00B87E39"/>
    <w:rsid w:val="00B90194"/>
    <w:rsid w:val="00B904F0"/>
    <w:rsid w:val="00B90641"/>
    <w:rsid w:val="00B906C7"/>
    <w:rsid w:val="00B907D0"/>
    <w:rsid w:val="00B908D9"/>
    <w:rsid w:val="00B90BDF"/>
    <w:rsid w:val="00B90CD0"/>
    <w:rsid w:val="00B91132"/>
    <w:rsid w:val="00B91373"/>
    <w:rsid w:val="00B91492"/>
    <w:rsid w:val="00B914B7"/>
    <w:rsid w:val="00B91772"/>
    <w:rsid w:val="00B917C8"/>
    <w:rsid w:val="00B917D3"/>
    <w:rsid w:val="00B91CE6"/>
    <w:rsid w:val="00B91E0C"/>
    <w:rsid w:val="00B92226"/>
    <w:rsid w:val="00B92651"/>
    <w:rsid w:val="00B92C0B"/>
    <w:rsid w:val="00B92C6E"/>
    <w:rsid w:val="00B92DDE"/>
    <w:rsid w:val="00B92E1D"/>
    <w:rsid w:val="00B92E83"/>
    <w:rsid w:val="00B92E94"/>
    <w:rsid w:val="00B9319B"/>
    <w:rsid w:val="00B93248"/>
    <w:rsid w:val="00B936F9"/>
    <w:rsid w:val="00B9376F"/>
    <w:rsid w:val="00B938BC"/>
    <w:rsid w:val="00B939B5"/>
    <w:rsid w:val="00B939FD"/>
    <w:rsid w:val="00B93A1A"/>
    <w:rsid w:val="00B93B28"/>
    <w:rsid w:val="00B93F7C"/>
    <w:rsid w:val="00B93F91"/>
    <w:rsid w:val="00B94027"/>
    <w:rsid w:val="00B94172"/>
    <w:rsid w:val="00B9452B"/>
    <w:rsid w:val="00B945B7"/>
    <w:rsid w:val="00B945C0"/>
    <w:rsid w:val="00B945CA"/>
    <w:rsid w:val="00B949D0"/>
    <w:rsid w:val="00B94A23"/>
    <w:rsid w:val="00B94B4E"/>
    <w:rsid w:val="00B94B67"/>
    <w:rsid w:val="00B94E26"/>
    <w:rsid w:val="00B9519D"/>
    <w:rsid w:val="00B95262"/>
    <w:rsid w:val="00B95333"/>
    <w:rsid w:val="00B95374"/>
    <w:rsid w:val="00B95432"/>
    <w:rsid w:val="00B95594"/>
    <w:rsid w:val="00B9559D"/>
    <w:rsid w:val="00B955F3"/>
    <w:rsid w:val="00B95A00"/>
    <w:rsid w:val="00B95B7F"/>
    <w:rsid w:val="00B95FD5"/>
    <w:rsid w:val="00B96016"/>
    <w:rsid w:val="00B96137"/>
    <w:rsid w:val="00B965A1"/>
    <w:rsid w:val="00B966A5"/>
    <w:rsid w:val="00B968E2"/>
    <w:rsid w:val="00B968EB"/>
    <w:rsid w:val="00B96CEB"/>
    <w:rsid w:val="00B96E0C"/>
    <w:rsid w:val="00B96E14"/>
    <w:rsid w:val="00B96FE8"/>
    <w:rsid w:val="00B9700A"/>
    <w:rsid w:val="00B97141"/>
    <w:rsid w:val="00B9771C"/>
    <w:rsid w:val="00B9774C"/>
    <w:rsid w:val="00B978D1"/>
    <w:rsid w:val="00B979A4"/>
    <w:rsid w:val="00B979C9"/>
    <w:rsid w:val="00B97A3C"/>
    <w:rsid w:val="00B97AE9"/>
    <w:rsid w:val="00B97C29"/>
    <w:rsid w:val="00B97C50"/>
    <w:rsid w:val="00B97D3F"/>
    <w:rsid w:val="00BA00FD"/>
    <w:rsid w:val="00BA0192"/>
    <w:rsid w:val="00BA0205"/>
    <w:rsid w:val="00BA0307"/>
    <w:rsid w:val="00BA03F5"/>
    <w:rsid w:val="00BA04D1"/>
    <w:rsid w:val="00BA077E"/>
    <w:rsid w:val="00BA07D5"/>
    <w:rsid w:val="00BA0C97"/>
    <w:rsid w:val="00BA0F21"/>
    <w:rsid w:val="00BA1089"/>
    <w:rsid w:val="00BA1336"/>
    <w:rsid w:val="00BA1399"/>
    <w:rsid w:val="00BA1919"/>
    <w:rsid w:val="00BA1A8C"/>
    <w:rsid w:val="00BA1CC6"/>
    <w:rsid w:val="00BA1E91"/>
    <w:rsid w:val="00BA1EFC"/>
    <w:rsid w:val="00BA1F1B"/>
    <w:rsid w:val="00BA20B0"/>
    <w:rsid w:val="00BA254F"/>
    <w:rsid w:val="00BA27BB"/>
    <w:rsid w:val="00BA2C40"/>
    <w:rsid w:val="00BA2D46"/>
    <w:rsid w:val="00BA2FF1"/>
    <w:rsid w:val="00BA3124"/>
    <w:rsid w:val="00BA3914"/>
    <w:rsid w:val="00BA3E1D"/>
    <w:rsid w:val="00BA3F91"/>
    <w:rsid w:val="00BA4036"/>
    <w:rsid w:val="00BA422B"/>
    <w:rsid w:val="00BA464B"/>
    <w:rsid w:val="00BA46A8"/>
    <w:rsid w:val="00BA48D7"/>
    <w:rsid w:val="00BA4947"/>
    <w:rsid w:val="00BA5225"/>
    <w:rsid w:val="00BA57E4"/>
    <w:rsid w:val="00BA5A95"/>
    <w:rsid w:val="00BA5AC1"/>
    <w:rsid w:val="00BA5CB6"/>
    <w:rsid w:val="00BA5E38"/>
    <w:rsid w:val="00BA5E50"/>
    <w:rsid w:val="00BA5FB2"/>
    <w:rsid w:val="00BA610D"/>
    <w:rsid w:val="00BA6209"/>
    <w:rsid w:val="00BA651B"/>
    <w:rsid w:val="00BA651E"/>
    <w:rsid w:val="00BA66FF"/>
    <w:rsid w:val="00BA6B63"/>
    <w:rsid w:val="00BA6F79"/>
    <w:rsid w:val="00BA7100"/>
    <w:rsid w:val="00BA71B4"/>
    <w:rsid w:val="00BA7470"/>
    <w:rsid w:val="00BA7B4C"/>
    <w:rsid w:val="00BA7CCE"/>
    <w:rsid w:val="00BB0261"/>
    <w:rsid w:val="00BB053D"/>
    <w:rsid w:val="00BB065E"/>
    <w:rsid w:val="00BB094E"/>
    <w:rsid w:val="00BB0FD1"/>
    <w:rsid w:val="00BB110B"/>
    <w:rsid w:val="00BB11BA"/>
    <w:rsid w:val="00BB12FC"/>
    <w:rsid w:val="00BB1462"/>
    <w:rsid w:val="00BB14F5"/>
    <w:rsid w:val="00BB1645"/>
    <w:rsid w:val="00BB1669"/>
    <w:rsid w:val="00BB16AA"/>
    <w:rsid w:val="00BB1832"/>
    <w:rsid w:val="00BB1A71"/>
    <w:rsid w:val="00BB22C0"/>
    <w:rsid w:val="00BB2304"/>
    <w:rsid w:val="00BB23D1"/>
    <w:rsid w:val="00BB2601"/>
    <w:rsid w:val="00BB2FBF"/>
    <w:rsid w:val="00BB3053"/>
    <w:rsid w:val="00BB30BB"/>
    <w:rsid w:val="00BB325D"/>
    <w:rsid w:val="00BB36BA"/>
    <w:rsid w:val="00BB36CE"/>
    <w:rsid w:val="00BB36F6"/>
    <w:rsid w:val="00BB37D5"/>
    <w:rsid w:val="00BB3C41"/>
    <w:rsid w:val="00BB3DA4"/>
    <w:rsid w:val="00BB3DDA"/>
    <w:rsid w:val="00BB3DEC"/>
    <w:rsid w:val="00BB3F61"/>
    <w:rsid w:val="00BB3F63"/>
    <w:rsid w:val="00BB3FD4"/>
    <w:rsid w:val="00BB4171"/>
    <w:rsid w:val="00BB41C6"/>
    <w:rsid w:val="00BB4498"/>
    <w:rsid w:val="00BB44A9"/>
    <w:rsid w:val="00BB45D8"/>
    <w:rsid w:val="00BB4617"/>
    <w:rsid w:val="00BB4BC7"/>
    <w:rsid w:val="00BB4C93"/>
    <w:rsid w:val="00BB4CFD"/>
    <w:rsid w:val="00BB520F"/>
    <w:rsid w:val="00BB53B7"/>
    <w:rsid w:val="00BB53F8"/>
    <w:rsid w:val="00BB5422"/>
    <w:rsid w:val="00BB5E47"/>
    <w:rsid w:val="00BB5EE5"/>
    <w:rsid w:val="00BB6031"/>
    <w:rsid w:val="00BB6197"/>
    <w:rsid w:val="00BB61B7"/>
    <w:rsid w:val="00BB6290"/>
    <w:rsid w:val="00BB62B5"/>
    <w:rsid w:val="00BB6344"/>
    <w:rsid w:val="00BB65E1"/>
    <w:rsid w:val="00BB6716"/>
    <w:rsid w:val="00BB6826"/>
    <w:rsid w:val="00BB6E4F"/>
    <w:rsid w:val="00BB7131"/>
    <w:rsid w:val="00BB71B9"/>
    <w:rsid w:val="00BB7203"/>
    <w:rsid w:val="00BB72F1"/>
    <w:rsid w:val="00BB734C"/>
    <w:rsid w:val="00BB7490"/>
    <w:rsid w:val="00BB74F0"/>
    <w:rsid w:val="00BB7609"/>
    <w:rsid w:val="00BB7D62"/>
    <w:rsid w:val="00BC003F"/>
    <w:rsid w:val="00BC018F"/>
    <w:rsid w:val="00BC0365"/>
    <w:rsid w:val="00BC0692"/>
    <w:rsid w:val="00BC07EB"/>
    <w:rsid w:val="00BC0932"/>
    <w:rsid w:val="00BC0B84"/>
    <w:rsid w:val="00BC0BB7"/>
    <w:rsid w:val="00BC0C2C"/>
    <w:rsid w:val="00BC1182"/>
    <w:rsid w:val="00BC11B8"/>
    <w:rsid w:val="00BC1514"/>
    <w:rsid w:val="00BC1787"/>
    <w:rsid w:val="00BC1929"/>
    <w:rsid w:val="00BC1A3F"/>
    <w:rsid w:val="00BC1A5F"/>
    <w:rsid w:val="00BC1ABE"/>
    <w:rsid w:val="00BC1DC2"/>
    <w:rsid w:val="00BC2070"/>
    <w:rsid w:val="00BC2343"/>
    <w:rsid w:val="00BC250F"/>
    <w:rsid w:val="00BC2614"/>
    <w:rsid w:val="00BC26BC"/>
    <w:rsid w:val="00BC29A4"/>
    <w:rsid w:val="00BC2CCB"/>
    <w:rsid w:val="00BC2DBC"/>
    <w:rsid w:val="00BC2F36"/>
    <w:rsid w:val="00BC2F7C"/>
    <w:rsid w:val="00BC2FD1"/>
    <w:rsid w:val="00BC3013"/>
    <w:rsid w:val="00BC304E"/>
    <w:rsid w:val="00BC321E"/>
    <w:rsid w:val="00BC32D5"/>
    <w:rsid w:val="00BC33DC"/>
    <w:rsid w:val="00BC349C"/>
    <w:rsid w:val="00BC34EC"/>
    <w:rsid w:val="00BC3563"/>
    <w:rsid w:val="00BC3905"/>
    <w:rsid w:val="00BC3CC0"/>
    <w:rsid w:val="00BC3E36"/>
    <w:rsid w:val="00BC3EEA"/>
    <w:rsid w:val="00BC3FE5"/>
    <w:rsid w:val="00BC404C"/>
    <w:rsid w:val="00BC4199"/>
    <w:rsid w:val="00BC422B"/>
    <w:rsid w:val="00BC42E9"/>
    <w:rsid w:val="00BC4344"/>
    <w:rsid w:val="00BC4480"/>
    <w:rsid w:val="00BC4855"/>
    <w:rsid w:val="00BC4A32"/>
    <w:rsid w:val="00BC4AA1"/>
    <w:rsid w:val="00BC4B13"/>
    <w:rsid w:val="00BC4B25"/>
    <w:rsid w:val="00BC4BA7"/>
    <w:rsid w:val="00BC4BED"/>
    <w:rsid w:val="00BC4C46"/>
    <w:rsid w:val="00BC4CC1"/>
    <w:rsid w:val="00BC4D66"/>
    <w:rsid w:val="00BC5610"/>
    <w:rsid w:val="00BC570E"/>
    <w:rsid w:val="00BC5770"/>
    <w:rsid w:val="00BC5790"/>
    <w:rsid w:val="00BC581F"/>
    <w:rsid w:val="00BC5A04"/>
    <w:rsid w:val="00BC5E9C"/>
    <w:rsid w:val="00BC5EF1"/>
    <w:rsid w:val="00BC602A"/>
    <w:rsid w:val="00BC60AE"/>
    <w:rsid w:val="00BC612E"/>
    <w:rsid w:val="00BC61BB"/>
    <w:rsid w:val="00BC62EA"/>
    <w:rsid w:val="00BC6611"/>
    <w:rsid w:val="00BC6635"/>
    <w:rsid w:val="00BC67CA"/>
    <w:rsid w:val="00BC6848"/>
    <w:rsid w:val="00BC69CC"/>
    <w:rsid w:val="00BC6A8A"/>
    <w:rsid w:val="00BC6AA2"/>
    <w:rsid w:val="00BC6C3F"/>
    <w:rsid w:val="00BC6C67"/>
    <w:rsid w:val="00BC6C8D"/>
    <w:rsid w:val="00BC730C"/>
    <w:rsid w:val="00BC73B7"/>
    <w:rsid w:val="00BC767C"/>
    <w:rsid w:val="00BC77F0"/>
    <w:rsid w:val="00BC7809"/>
    <w:rsid w:val="00BC7C26"/>
    <w:rsid w:val="00BC7EB1"/>
    <w:rsid w:val="00BC7F48"/>
    <w:rsid w:val="00BD001D"/>
    <w:rsid w:val="00BD0201"/>
    <w:rsid w:val="00BD024D"/>
    <w:rsid w:val="00BD03CE"/>
    <w:rsid w:val="00BD052E"/>
    <w:rsid w:val="00BD0588"/>
    <w:rsid w:val="00BD060B"/>
    <w:rsid w:val="00BD0867"/>
    <w:rsid w:val="00BD08D9"/>
    <w:rsid w:val="00BD09FE"/>
    <w:rsid w:val="00BD0A4B"/>
    <w:rsid w:val="00BD0A5A"/>
    <w:rsid w:val="00BD0B03"/>
    <w:rsid w:val="00BD0B3D"/>
    <w:rsid w:val="00BD0E05"/>
    <w:rsid w:val="00BD136E"/>
    <w:rsid w:val="00BD154C"/>
    <w:rsid w:val="00BD1654"/>
    <w:rsid w:val="00BD18C1"/>
    <w:rsid w:val="00BD19F6"/>
    <w:rsid w:val="00BD1CE7"/>
    <w:rsid w:val="00BD1DB7"/>
    <w:rsid w:val="00BD1DE4"/>
    <w:rsid w:val="00BD1FCF"/>
    <w:rsid w:val="00BD216C"/>
    <w:rsid w:val="00BD2478"/>
    <w:rsid w:val="00BD24BC"/>
    <w:rsid w:val="00BD25C7"/>
    <w:rsid w:val="00BD2774"/>
    <w:rsid w:val="00BD2A4D"/>
    <w:rsid w:val="00BD2C6D"/>
    <w:rsid w:val="00BD2CFA"/>
    <w:rsid w:val="00BD2D8B"/>
    <w:rsid w:val="00BD344E"/>
    <w:rsid w:val="00BD3481"/>
    <w:rsid w:val="00BD364E"/>
    <w:rsid w:val="00BD3689"/>
    <w:rsid w:val="00BD36EF"/>
    <w:rsid w:val="00BD39DB"/>
    <w:rsid w:val="00BD3A0B"/>
    <w:rsid w:val="00BD3C62"/>
    <w:rsid w:val="00BD3D25"/>
    <w:rsid w:val="00BD3E25"/>
    <w:rsid w:val="00BD40F7"/>
    <w:rsid w:val="00BD415A"/>
    <w:rsid w:val="00BD4204"/>
    <w:rsid w:val="00BD44AA"/>
    <w:rsid w:val="00BD4616"/>
    <w:rsid w:val="00BD4763"/>
    <w:rsid w:val="00BD4C9D"/>
    <w:rsid w:val="00BD5129"/>
    <w:rsid w:val="00BD54E2"/>
    <w:rsid w:val="00BD5571"/>
    <w:rsid w:val="00BD56D9"/>
    <w:rsid w:val="00BD59F5"/>
    <w:rsid w:val="00BD5A08"/>
    <w:rsid w:val="00BD5AC8"/>
    <w:rsid w:val="00BD5AD6"/>
    <w:rsid w:val="00BD5B78"/>
    <w:rsid w:val="00BD5D55"/>
    <w:rsid w:val="00BD620E"/>
    <w:rsid w:val="00BD63B8"/>
    <w:rsid w:val="00BD63DB"/>
    <w:rsid w:val="00BD67C9"/>
    <w:rsid w:val="00BD6CD2"/>
    <w:rsid w:val="00BD6CFB"/>
    <w:rsid w:val="00BD6EF7"/>
    <w:rsid w:val="00BD70FB"/>
    <w:rsid w:val="00BD7183"/>
    <w:rsid w:val="00BD71CC"/>
    <w:rsid w:val="00BD7261"/>
    <w:rsid w:val="00BD743C"/>
    <w:rsid w:val="00BD746D"/>
    <w:rsid w:val="00BD751A"/>
    <w:rsid w:val="00BD795B"/>
    <w:rsid w:val="00BD7BD0"/>
    <w:rsid w:val="00BD7C46"/>
    <w:rsid w:val="00BD7C55"/>
    <w:rsid w:val="00BD7E39"/>
    <w:rsid w:val="00BD7F77"/>
    <w:rsid w:val="00BE019B"/>
    <w:rsid w:val="00BE01B1"/>
    <w:rsid w:val="00BE01FD"/>
    <w:rsid w:val="00BE0209"/>
    <w:rsid w:val="00BE0553"/>
    <w:rsid w:val="00BE0908"/>
    <w:rsid w:val="00BE0A60"/>
    <w:rsid w:val="00BE0CB5"/>
    <w:rsid w:val="00BE10F7"/>
    <w:rsid w:val="00BE11ED"/>
    <w:rsid w:val="00BE14BE"/>
    <w:rsid w:val="00BE154E"/>
    <w:rsid w:val="00BE1B88"/>
    <w:rsid w:val="00BE1CED"/>
    <w:rsid w:val="00BE1D11"/>
    <w:rsid w:val="00BE21A3"/>
    <w:rsid w:val="00BE2205"/>
    <w:rsid w:val="00BE2281"/>
    <w:rsid w:val="00BE273E"/>
    <w:rsid w:val="00BE2AFF"/>
    <w:rsid w:val="00BE2B4F"/>
    <w:rsid w:val="00BE2C07"/>
    <w:rsid w:val="00BE2CC5"/>
    <w:rsid w:val="00BE2DEF"/>
    <w:rsid w:val="00BE2EFA"/>
    <w:rsid w:val="00BE327C"/>
    <w:rsid w:val="00BE3313"/>
    <w:rsid w:val="00BE348D"/>
    <w:rsid w:val="00BE34F9"/>
    <w:rsid w:val="00BE36D0"/>
    <w:rsid w:val="00BE377E"/>
    <w:rsid w:val="00BE3979"/>
    <w:rsid w:val="00BE3B37"/>
    <w:rsid w:val="00BE3FAA"/>
    <w:rsid w:val="00BE4186"/>
    <w:rsid w:val="00BE4188"/>
    <w:rsid w:val="00BE41E3"/>
    <w:rsid w:val="00BE46F4"/>
    <w:rsid w:val="00BE47A2"/>
    <w:rsid w:val="00BE4A2A"/>
    <w:rsid w:val="00BE5023"/>
    <w:rsid w:val="00BE5145"/>
    <w:rsid w:val="00BE51AB"/>
    <w:rsid w:val="00BE53AA"/>
    <w:rsid w:val="00BE5618"/>
    <w:rsid w:val="00BE56C3"/>
    <w:rsid w:val="00BE5A97"/>
    <w:rsid w:val="00BE5BC4"/>
    <w:rsid w:val="00BE606A"/>
    <w:rsid w:val="00BE6738"/>
    <w:rsid w:val="00BE6AFD"/>
    <w:rsid w:val="00BE6D42"/>
    <w:rsid w:val="00BE6D92"/>
    <w:rsid w:val="00BE6F17"/>
    <w:rsid w:val="00BE70B0"/>
    <w:rsid w:val="00BE7188"/>
    <w:rsid w:val="00BE75B5"/>
    <w:rsid w:val="00BE76DC"/>
    <w:rsid w:val="00BE7761"/>
    <w:rsid w:val="00BE77B7"/>
    <w:rsid w:val="00BE7872"/>
    <w:rsid w:val="00BE7A8E"/>
    <w:rsid w:val="00BE7C3F"/>
    <w:rsid w:val="00BE7CF3"/>
    <w:rsid w:val="00BE7D65"/>
    <w:rsid w:val="00BF0237"/>
    <w:rsid w:val="00BF05BA"/>
    <w:rsid w:val="00BF05C5"/>
    <w:rsid w:val="00BF078B"/>
    <w:rsid w:val="00BF0859"/>
    <w:rsid w:val="00BF0AB6"/>
    <w:rsid w:val="00BF0ABC"/>
    <w:rsid w:val="00BF0D1D"/>
    <w:rsid w:val="00BF0DB1"/>
    <w:rsid w:val="00BF0DDA"/>
    <w:rsid w:val="00BF0E8B"/>
    <w:rsid w:val="00BF0FA7"/>
    <w:rsid w:val="00BF0FFB"/>
    <w:rsid w:val="00BF136F"/>
    <w:rsid w:val="00BF1407"/>
    <w:rsid w:val="00BF1518"/>
    <w:rsid w:val="00BF15F5"/>
    <w:rsid w:val="00BF183E"/>
    <w:rsid w:val="00BF1D21"/>
    <w:rsid w:val="00BF1D2A"/>
    <w:rsid w:val="00BF225D"/>
    <w:rsid w:val="00BF22CA"/>
    <w:rsid w:val="00BF22E2"/>
    <w:rsid w:val="00BF246A"/>
    <w:rsid w:val="00BF25EF"/>
    <w:rsid w:val="00BF2630"/>
    <w:rsid w:val="00BF2670"/>
    <w:rsid w:val="00BF2679"/>
    <w:rsid w:val="00BF26DE"/>
    <w:rsid w:val="00BF2C4A"/>
    <w:rsid w:val="00BF2F38"/>
    <w:rsid w:val="00BF329D"/>
    <w:rsid w:val="00BF33B6"/>
    <w:rsid w:val="00BF34FF"/>
    <w:rsid w:val="00BF382E"/>
    <w:rsid w:val="00BF3915"/>
    <w:rsid w:val="00BF3BC6"/>
    <w:rsid w:val="00BF3DC8"/>
    <w:rsid w:val="00BF409A"/>
    <w:rsid w:val="00BF42A7"/>
    <w:rsid w:val="00BF476C"/>
    <w:rsid w:val="00BF480D"/>
    <w:rsid w:val="00BF4828"/>
    <w:rsid w:val="00BF4944"/>
    <w:rsid w:val="00BF4A01"/>
    <w:rsid w:val="00BF4D3B"/>
    <w:rsid w:val="00BF4EFE"/>
    <w:rsid w:val="00BF50B8"/>
    <w:rsid w:val="00BF53B8"/>
    <w:rsid w:val="00BF5743"/>
    <w:rsid w:val="00BF575E"/>
    <w:rsid w:val="00BF5A22"/>
    <w:rsid w:val="00BF5EE6"/>
    <w:rsid w:val="00BF63AD"/>
    <w:rsid w:val="00BF6744"/>
    <w:rsid w:val="00BF6B75"/>
    <w:rsid w:val="00BF6B8F"/>
    <w:rsid w:val="00BF6C1B"/>
    <w:rsid w:val="00BF6C1C"/>
    <w:rsid w:val="00BF73D4"/>
    <w:rsid w:val="00BF74A1"/>
    <w:rsid w:val="00BF74C8"/>
    <w:rsid w:val="00BF7795"/>
    <w:rsid w:val="00BF7AAC"/>
    <w:rsid w:val="00BF7C82"/>
    <w:rsid w:val="00BF7F1A"/>
    <w:rsid w:val="00C0025E"/>
    <w:rsid w:val="00C00763"/>
    <w:rsid w:val="00C007EA"/>
    <w:rsid w:val="00C00B43"/>
    <w:rsid w:val="00C00BA7"/>
    <w:rsid w:val="00C00E27"/>
    <w:rsid w:val="00C00F70"/>
    <w:rsid w:val="00C01053"/>
    <w:rsid w:val="00C01161"/>
    <w:rsid w:val="00C01228"/>
    <w:rsid w:val="00C012D4"/>
    <w:rsid w:val="00C0130B"/>
    <w:rsid w:val="00C0157B"/>
    <w:rsid w:val="00C015FA"/>
    <w:rsid w:val="00C0186D"/>
    <w:rsid w:val="00C01A64"/>
    <w:rsid w:val="00C01C13"/>
    <w:rsid w:val="00C02776"/>
    <w:rsid w:val="00C0287F"/>
    <w:rsid w:val="00C02B29"/>
    <w:rsid w:val="00C02D02"/>
    <w:rsid w:val="00C032D0"/>
    <w:rsid w:val="00C0348F"/>
    <w:rsid w:val="00C034C5"/>
    <w:rsid w:val="00C03615"/>
    <w:rsid w:val="00C03632"/>
    <w:rsid w:val="00C037B6"/>
    <w:rsid w:val="00C03888"/>
    <w:rsid w:val="00C03A24"/>
    <w:rsid w:val="00C03C32"/>
    <w:rsid w:val="00C03DC1"/>
    <w:rsid w:val="00C03E4E"/>
    <w:rsid w:val="00C03EA4"/>
    <w:rsid w:val="00C03FCF"/>
    <w:rsid w:val="00C03FD8"/>
    <w:rsid w:val="00C04361"/>
    <w:rsid w:val="00C045BE"/>
    <w:rsid w:val="00C047F7"/>
    <w:rsid w:val="00C048EA"/>
    <w:rsid w:val="00C04B7F"/>
    <w:rsid w:val="00C04EB4"/>
    <w:rsid w:val="00C04FCF"/>
    <w:rsid w:val="00C05122"/>
    <w:rsid w:val="00C056A7"/>
    <w:rsid w:val="00C05EA9"/>
    <w:rsid w:val="00C05F58"/>
    <w:rsid w:val="00C0601A"/>
    <w:rsid w:val="00C0605B"/>
    <w:rsid w:val="00C0611D"/>
    <w:rsid w:val="00C061D2"/>
    <w:rsid w:val="00C06401"/>
    <w:rsid w:val="00C064A5"/>
    <w:rsid w:val="00C066EF"/>
    <w:rsid w:val="00C067B2"/>
    <w:rsid w:val="00C067BF"/>
    <w:rsid w:val="00C069A1"/>
    <w:rsid w:val="00C06C8E"/>
    <w:rsid w:val="00C06E00"/>
    <w:rsid w:val="00C076C6"/>
    <w:rsid w:val="00C07781"/>
    <w:rsid w:val="00C0778F"/>
    <w:rsid w:val="00C077F3"/>
    <w:rsid w:val="00C07853"/>
    <w:rsid w:val="00C07ADF"/>
    <w:rsid w:val="00C07D02"/>
    <w:rsid w:val="00C106A3"/>
    <w:rsid w:val="00C106E6"/>
    <w:rsid w:val="00C10AE9"/>
    <w:rsid w:val="00C10B2C"/>
    <w:rsid w:val="00C10C52"/>
    <w:rsid w:val="00C10CF8"/>
    <w:rsid w:val="00C10DDF"/>
    <w:rsid w:val="00C10F04"/>
    <w:rsid w:val="00C10F51"/>
    <w:rsid w:val="00C11217"/>
    <w:rsid w:val="00C11700"/>
    <w:rsid w:val="00C11719"/>
    <w:rsid w:val="00C1181B"/>
    <w:rsid w:val="00C118E1"/>
    <w:rsid w:val="00C11B6B"/>
    <w:rsid w:val="00C11BB3"/>
    <w:rsid w:val="00C12074"/>
    <w:rsid w:val="00C12166"/>
    <w:rsid w:val="00C1250F"/>
    <w:rsid w:val="00C12514"/>
    <w:rsid w:val="00C12557"/>
    <w:rsid w:val="00C1262B"/>
    <w:rsid w:val="00C12C90"/>
    <w:rsid w:val="00C12F77"/>
    <w:rsid w:val="00C1310A"/>
    <w:rsid w:val="00C13154"/>
    <w:rsid w:val="00C131F6"/>
    <w:rsid w:val="00C13395"/>
    <w:rsid w:val="00C13405"/>
    <w:rsid w:val="00C13814"/>
    <w:rsid w:val="00C1386B"/>
    <w:rsid w:val="00C1389C"/>
    <w:rsid w:val="00C13935"/>
    <w:rsid w:val="00C13B59"/>
    <w:rsid w:val="00C13E2D"/>
    <w:rsid w:val="00C14652"/>
    <w:rsid w:val="00C146F4"/>
    <w:rsid w:val="00C14A3D"/>
    <w:rsid w:val="00C14D39"/>
    <w:rsid w:val="00C14DD1"/>
    <w:rsid w:val="00C14DF2"/>
    <w:rsid w:val="00C14FA6"/>
    <w:rsid w:val="00C150AF"/>
    <w:rsid w:val="00C152FE"/>
    <w:rsid w:val="00C1540D"/>
    <w:rsid w:val="00C1552C"/>
    <w:rsid w:val="00C159C1"/>
    <w:rsid w:val="00C159C8"/>
    <w:rsid w:val="00C159E3"/>
    <w:rsid w:val="00C15B0F"/>
    <w:rsid w:val="00C15D99"/>
    <w:rsid w:val="00C161BB"/>
    <w:rsid w:val="00C16200"/>
    <w:rsid w:val="00C16261"/>
    <w:rsid w:val="00C163A3"/>
    <w:rsid w:val="00C16500"/>
    <w:rsid w:val="00C1660A"/>
    <w:rsid w:val="00C16618"/>
    <w:rsid w:val="00C1667E"/>
    <w:rsid w:val="00C166EE"/>
    <w:rsid w:val="00C169A2"/>
    <w:rsid w:val="00C16CB4"/>
    <w:rsid w:val="00C16D09"/>
    <w:rsid w:val="00C16DF1"/>
    <w:rsid w:val="00C170B9"/>
    <w:rsid w:val="00C17127"/>
    <w:rsid w:val="00C1714C"/>
    <w:rsid w:val="00C17604"/>
    <w:rsid w:val="00C1766B"/>
    <w:rsid w:val="00C176CA"/>
    <w:rsid w:val="00C179BE"/>
    <w:rsid w:val="00C17BB4"/>
    <w:rsid w:val="00C17EDD"/>
    <w:rsid w:val="00C20394"/>
    <w:rsid w:val="00C2049C"/>
    <w:rsid w:val="00C2056D"/>
    <w:rsid w:val="00C209D1"/>
    <w:rsid w:val="00C20D4C"/>
    <w:rsid w:val="00C20DD4"/>
    <w:rsid w:val="00C21029"/>
    <w:rsid w:val="00C21261"/>
    <w:rsid w:val="00C2136E"/>
    <w:rsid w:val="00C214EB"/>
    <w:rsid w:val="00C21500"/>
    <w:rsid w:val="00C21699"/>
    <w:rsid w:val="00C21BB7"/>
    <w:rsid w:val="00C21C18"/>
    <w:rsid w:val="00C21C2C"/>
    <w:rsid w:val="00C21CCB"/>
    <w:rsid w:val="00C21D1F"/>
    <w:rsid w:val="00C223B9"/>
    <w:rsid w:val="00C225CB"/>
    <w:rsid w:val="00C2268C"/>
    <w:rsid w:val="00C228EB"/>
    <w:rsid w:val="00C22993"/>
    <w:rsid w:val="00C229FF"/>
    <w:rsid w:val="00C22AE6"/>
    <w:rsid w:val="00C22CE2"/>
    <w:rsid w:val="00C22E6C"/>
    <w:rsid w:val="00C22F98"/>
    <w:rsid w:val="00C2305B"/>
    <w:rsid w:val="00C230AE"/>
    <w:rsid w:val="00C231E9"/>
    <w:rsid w:val="00C234E2"/>
    <w:rsid w:val="00C235F3"/>
    <w:rsid w:val="00C237AB"/>
    <w:rsid w:val="00C23912"/>
    <w:rsid w:val="00C23AB3"/>
    <w:rsid w:val="00C23B76"/>
    <w:rsid w:val="00C23D28"/>
    <w:rsid w:val="00C24065"/>
    <w:rsid w:val="00C24111"/>
    <w:rsid w:val="00C241B6"/>
    <w:rsid w:val="00C243A3"/>
    <w:rsid w:val="00C243C5"/>
    <w:rsid w:val="00C249ED"/>
    <w:rsid w:val="00C24CB0"/>
    <w:rsid w:val="00C24DB8"/>
    <w:rsid w:val="00C24F3B"/>
    <w:rsid w:val="00C24F8B"/>
    <w:rsid w:val="00C24F9A"/>
    <w:rsid w:val="00C251F6"/>
    <w:rsid w:val="00C252CE"/>
    <w:rsid w:val="00C2538E"/>
    <w:rsid w:val="00C253BF"/>
    <w:rsid w:val="00C255B5"/>
    <w:rsid w:val="00C255DF"/>
    <w:rsid w:val="00C2593C"/>
    <w:rsid w:val="00C25D7C"/>
    <w:rsid w:val="00C26306"/>
    <w:rsid w:val="00C26A76"/>
    <w:rsid w:val="00C26C28"/>
    <w:rsid w:val="00C26DBE"/>
    <w:rsid w:val="00C26DEC"/>
    <w:rsid w:val="00C26EAA"/>
    <w:rsid w:val="00C272E9"/>
    <w:rsid w:val="00C27411"/>
    <w:rsid w:val="00C27993"/>
    <w:rsid w:val="00C27C4F"/>
    <w:rsid w:val="00C27DAF"/>
    <w:rsid w:val="00C27EEF"/>
    <w:rsid w:val="00C27F34"/>
    <w:rsid w:val="00C30329"/>
    <w:rsid w:val="00C303E3"/>
    <w:rsid w:val="00C30453"/>
    <w:rsid w:val="00C3045B"/>
    <w:rsid w:val="00C30722"/>
    <w:rsid w:val="00C30787"/>
    <w:rsid w:val="00C30804"/>
    <w:rsid w:val="00C30832"/>
    <w:rsid w:val="00C30B07"/>
    <w:rsid w:val="00C30C9E"/>
    <w:rsid w:val="00C30FE6"/>
    <w:rsid w:val="00C31085"/>
    <w:rsid w:val="00C31162"/>
    <w:rsid w:val="00C3128C"/>
    <w:rsid w:val="00C31517"/>
    <w:rsid w:val="00C3158F"/>
    <w:rsid w:val="00C316ED"/>
    <w:rsid w:val="00C3170C"/>
    <w:rsid w:val="00C3198A"/>
    <w:rsid w:val="00C31A46"/>
    <w:rsid w:val="00C31AC1"/>
    <w:rsid w:val="00C322CF"/>
    <w:rsid w:val="00C32377"/>
    <w:rsid w:val="00C32394"/>
    <w:rsid w:val="00C3239E"/>
    <w:rsid w:val="00C327CB"/>
    <w:rsid w:val="00C32918"/>
    <w:rsid w:val="00C32920"/>
    <w:rsid w:val="00C3298C"/>
    <w:rsid w:val="00C32A39"/>
    <w:rsid w:val="00C32AA7"/>
    <w:rsid w:val="00C33091"/>
    <w:rsid w:val="00C3339B"/>
    <w:rsid w:val="00C33471"/>
    <w:rsid w:val="00C33511"/>
    <w:rsid w:val="00C3358E"/>
    <w:rsid w:val="00C33718"/>
    <w:rsid w:val="00C339DD"/>
    <w:rsid w:val="00C33ABD"/>
    <w:rsid w:val="00C34086"/>
    <w:rsid w:val="00C34097"/>
    <w:rsid w:val="00C34107"/>
    <w:rsid w:val="00C34262"/>
    <w:rsid w:val="00C34265"/>
    <w:rsid w:val="00C34429"/>
    <w:rsid w:val="00C3454F"/>
    <w:rsid w:val="00C3466B"/>
    <w:rsid w:val="00C34784"/>
    <w:rsid w:val="00C34B10"/>
    <w:rsid w:val="00C34CF6"/>
    <w:rsid w:val="00C34D13"/>
    <w:rsid w:val="00C34D71"/>
    <w:rsid w:val="00C34F65"/>
    <w:rsid w:val="00C35046"/>
    <w:rsid w:val="00C353CC"/>
    <w:rsid w:val="00C35476"/>
    <w:rsid w:val="00C3559D"/>
    <w:rsid w:val="00C3565A"/>
    <w:rsid w:val="00C356F9"/>
    <w:rsid w:val="00C360E3"/>
    <w:rsid w:val="00C364C0"/>
    <w:rsid w:val="00C364DC"/>
    <w:rsid w:val="00C367C2"/>
    <w:rsid w:val="00C36920"/>
    <w:rsid w:val="00C369B0"/>
    <w:rsid w:val="00C36CDA"/>
    <w:rsid w:val="00C36D04"/>
    <w:rsid w:val="00C36FF1"/>
    <w:rsid w:val="00C37079"/>
    <w:rsid w:val="00C37276"/>
    <w:rsid w:val="00C37496"/>
    <w:rsid w:val="00C375C9"/>
    <w:rsid w:val="00C3765D"/>
    <w:rsid w:val="00C37C39"/>
    <w:rsid w:val="00C37D4F"/>
    <w:rsid w:val="00C37DE7"/>
    <w:rsid w:val="00C37EBC"/>
    <w:rsid w:val="00C403B6"/>
    <w:rsid w:val="00C403D9"/>
    <w:rsid w:val="00C406B5"/>
    <w:rsid w:val="00C40B45"/>
    <w:rsid w:val="00C40CE4"/>
    <w:rsid w:val="00C40E2F"/>
    <w:rsid w:val="00C410C9"/>
    <w:rsid w:val="00C41155"/>
    <w:rsid w:val="00C418F5"/>
    <w:rsid w:val="00C41B2E"/>
    <w:rsid w:val="00C41B4F"/>
    <w:rsid w:val="00C41E0C"/>
    <w:rsid w:val="00C41EF2"/>
    <w:rsid w:val="00C41F07"/>
    <w:rsid w:val="00C41FAC"/>
    <w:rsid w:val="00C42730"/>
    <w:rsid w:val="00C427E2"/>
    <w:rsid w:val="00C42B1D"/>
    <w:rsid w:val="00C42CA0"/>
    <w:rsid w:val="00C42CA6"/>
    <w:rsid w:val="00C42CE8"/>
    <w:rsid w:val="00C42D9E"/>
    <w:rsid w:val="00C43079"/>
    <w:rsid w:val="00C43192"/>
    <w:rsid w:val="00C43225"/>
    <w:rsid w:val="00C43279"/>
    <w:rsid w:val="00C4342C"/>
    <w:rsid w:val="00C43763"/>
    <w:rsid w:val="00C43828"/>
    <w:rsid w:val="00C439BC"/>
    <w:rsid w:val="00C439DE"/>
    <w:rsid w:val="00C43B23"/>
    <w:rsid w:val="00C43B6D"/>
    <w:rsid w:val="00C43D52"/>
    <w:rsid w:val="00C43DAA"/>
    <w:rsid w:val="00C44097"/>
    <w:rsid w:val="00C440D2"/>
    <w:rsid w:val="00C44169"/>
    <w:rsid w:val="00C4424B"/>
    <w:rsid w:val="00C442BE"/>
    <w:rsid w:val="00C442DD"/>
    <w:rsid w:val="00C44690"/>
    <w:rsid w:val="00C44886"/>
    <w:rsid w:val="00C44EC7"/>
    <w:rsid w:val="00C45009"/>
    <w:rsid w:val="00C45175"/>
    <w:rsid w:val="00C455F8"/>
    <w:rsid w:val="00C456F3"/>
    <w:rsid w:val="00C458A3"/>
    <w:rsid w:val="00C45955"/>
    <w:rsid w:val="00C45A3A"/>
    <w:rsid w:val="00C45AEE"/>
    <w:rsid w:val="00C45C7D"/>
    <w:rsid w:val="00C46015"/>
    <w:rsid w:val="00C4609D"/>
    <w:rsid w:val="00C46523"/>
    <w:rsid w:val="00C46676"/>
    <w:rsid w:val="00C46704"/>
    <w:rsid w:val="00C46934"/>
    <w:rsid w:val="00C46A72"/>
    <w:rsid w:val="00C46B21"/>
    <w:rsid w:val="00C46CDC"/>
    <w:rsid w:val="00C46D21"/>
    <w:rsid w:val="00C46E06"/>
    <w:rsid w:val="00C46EB7"/>
    <w:rsid w:val="00C46F61"/>
    <w:rsid w:val="00C46F90"/>
    <w:rsid w:val="00C4701B"/>
    <w:rsid w:val="00C47573"/>
    <w:rsid w:val="00C47678"/>
    <w:rsid w:val="00C4787D"/>
    <w:rsid w:val="00C4789A"/>
    <w:rsid w:val="00C501D2"/>
    <w:rsid w:val="00C50305"/>
    <w:rsid w:val="00C50493"/>
    <w:rsid w:val="00C50604"/>
    <w:rsid w:val="00C5069A"/>
    <w:rsid w:val="00C5079E"/>
    <w:rsid w:val="00C508E6"/>
    <w:rsid w:val="00C50F58"/>
    <w:rsid w:val="00C51007"/>
    <w:rsid w:val="00C5101C"/>
    <w:rsid w:val="00C5102C"/>
    <w:rsid w:val="00C512DE"/>
    <w:rsid w:val="00C512FC"/>
    <w:rsid w:val="00C51733"/>
    <w:rsid w:val="00C51968"/>
    <w:rsid w:val="00C519A8"/>
    <w:rsid w:val="00C51D12"/>
    <w:rsid w:val="00C51D20"/>
    <w:rsid w:val="00C51F57"/>
    <w:rsid w:val="00C520C2"/>
    <w:rsid w:val="00C52312"/>
    <w:rsid w:val="00C52578"/>
    <w:rsid w:val="00C526C8"/>
    <w:rsid w:val="00C52708"/>
    <w:rsid w:val="00C52919"/>
    <w:rsid w:val="00C52D1A"/>
    <w:rsid w:val="00C52E77"/>
    <w:rsid w:val="00C530B8"/>
    <w:rsid w:val="00C538B0"/>
    <w:rsid w:val="00C539B0"/>
    <w:rsid w:val="00C53B80"/>
    <w:rsid w:val="00C53DD1"/>
    <w:rsid w:val="00C53E81"/>
    <w:rsid w:val="00C5422B"/>
    <w:rsid w:val="00C54295"/>
    <w:rsid w:val="00C5450D"/>
    <w:rsid w:val="00C54551"/>
    <w:rsid w:val="00C549DE"/>
    <w:rsid w:val="00C54A09"/>
    <w:rsid w:val="00C54A69"/>
    <w:rsid w:val="00C54B12"/>
    <w:rsid w:val="00C54B38"/>
    <w:rsid w:val="00C54E08"/>
    <w:rsid w:val="00C54E9C"/>
    <w:rsid w:val="00C54EC1"/>
    <w:rsid w:val="00C5502E"/>
    <w:rsid w:val="00C550FF"/>
    <w:rsid w:val="00C55632"/>
    <w:rsid w:val="00C5564D"/>
    <w:rsid w:val="00C55686"/>
    <w:rsid w:val="00C55ADF"/>
    <w:rsid w:val="00C55C27"/>
    <w:rsid w:val="00C55CAF"/>
    <w:rsid w:val="00C55D7D"/>
    <w:rsid w:val="00C55DA7"/>
    <w:rsid w:val="00C55E25"/>
    <w:rsid w:val="00C5630C"/>
    <w:rsid w:val="00C564A2"/>
    <w:rsid w:val="00C56638"/>
    <w:rsid w:val="00C56775"/>
    <w:rsid w:val="00C56973"/>
    <w:rsid w:val="00C56B7E"/>
    <w:rsid w:val="00C56E59"/>
    <w:rsid w:val="00C572A6"/>
    <w:rsid w:val="00C5733C"/>
    <w:rsid w:val="00C5754B"/>
    <w:rsid w:val="00C576D2"/>
    <w:rsid w:val="00C57EA3"/>
    <w:rsid w:val="00C57EF1"/>
    <w:rsid w:val="00C6018B"/>
    <w:rsid w:val="00C601E0"/>
    <w:rsid w:val="00C601EC"/>
    <w:rsid w:val="00C6036E"/>
    <w:rsid w:val="00C603F0"/>
    <w:rsid w:val="00C60569"/>
    <w:rsid w:val="00C605D1"/>
    <w:rsid w:val="00C60684"/>
    <w:rsid w:val="00C606E2"/>
    <w:rsid w:val="00C6099D"/>
    <w:rsid w:val="00C60AB5"/>
    <w:rsid w:val="00C60E0F"/>
    <w:rsid w:val="00C60EB1"/>
    <w:rsid w:val="00C6136D"/>
    <w:rsid w:val="00C61CA1"/>
    <w:rsid w:val="00C6201A"/>
    <w:rsid w:val="00C62117"/>
    <w:rsid w:val="00C622AA"/>
    <w:rsid w:val="00C6237C"/>
    <w:rsid w:val="00C624BD"/>
    <w:rsid w:val="00C6262E"/>
    <w:rsid w:val="00C628A3"/>
    <w:rsid w:val="00C62AA1"/>
    <w:rsid w:val="00C62AD7"/>
    <w:rsid w:val="00C62C08"/>
    <w:rsid w:val="00C62E2F"/>
    <w:rsid w:val="00C633A7"/>
    <w:rsid w:val="00C63547"/>
    <w:rsid w:val="00C637D4"/>
    <w:rsid w:val="00C637D5"/>
    <w:rsid w:val="00C63E8B"/>
    <w:rsid w:val="00C63ECB"/>
    <w:rsid w:val="00C642F6"/>
    <w:rsid w:val="00C645E1"/>
    <w:rsid w:val="00C6461F"/>
    <w:rsid w:val="00C64B9F"/>
    <w:rsid w:val="00C64BE3"/>
    <w:rsid w:val="00C64DF4"/>
    <w:rsid w:val="00C64E7C"/>
    <w:rsid w:val="00C651A0"/>
    <w:rsid w:val="00C653D7"/>
    <w:rsid w:val="00C65909"/>
    <w:rsid w:val="00C65B57"/>
    <w:rsid w:val="00C65B91"/>
    <w:rsid w:val="00C65C93"/>
    <w:rsid w:val="00C65D26"/>
    <w:rsid w:val="00C65F2A"/>
    <w:rsid w:val="00C66215"/>
    <w:rsid w:val="00C666BE"/>
    <w:rsid w:val="00C66774"/>
    <w:rsid w:val="00C6683A"/>
    <w:rsid w:val="00C66BBB"/>
    <w:rsid w:val="00C6711E"/>
    <w:rsid w:val="00C6729E"/>
    <w:rsid w:val="00C67725"/>
    <w:rsid w:val="00C678CF"/>
    <w:rsid w:val="00C67A91"/>
    <w:rsid w:val="00C67AEB"/>
    <w:rsid w:val="00C67EDF"/>
    <w:rsid w:val="00C7002F"/>
    <w:rsid w:val="00C70102"/>
    <w:rsid w:val="00C701AD"/>
    <w:rsid w:val="00C70245"/>
    <w:rsid w:val="00C70830"/>
    <w:rsid w:val="00C70A26"/>
    <w:rsid w:val="00C70CAE"/>
    <w:rsid w:val="00C70E83"/>
    <w:rsid w:val="00C70FC6"/>
    <w:rsid w:val="00C710D2"/>
    <w:rsid w:val="00C71236"/>
    <w:rsid w:val="00C7125F"/>
    <w:rsid w:val="00C7135E"/>
    <w:rsid w:val="00C713E9"/>
    <w:rsid w:val="00C71633"/>
    <w:rsid w:val="00C71BB3"/>
    <w:rsid w:val="00C71E64"/>
    <w:rsid w:val="00C72048"/>
    <w:rsid w:val="00C721A9"/>
    <w:rsid w:val="00C723FB"/>
    <w:rsid w:val="00C72802"/>
    <w:rsid w:val="00C72BA2"/>
    <w:rsid w:val="00C72BC5"/>
    <w:rsid w:val="00C72F4E"/>
    <w:rsid w:val="00C73012"/>
    <w:rsid w:val="00C73144"/>
    <w:rsid w:val="00C73202"/>
    <w:rsid w:val="00C73A9B"/>
    <w:rsid w:val="00C73B11"/>
    <w:rsid w:val="00C74267"/>
    <w:rsid w:val="00C74774"/>
    <w:rsid w:val="00C747C0"/>
    <w:rsid w:val="00C74C28"/>
    <w:rsid w:val="00C74E2E"/>
    <w:rsid w:val="00C75285"/>
    <w:rsid w:val="00C754AF"/>
    <w:rsid w:val="00C75737"/>
    <w:rsid w:val="00C75868"/>
    <w:rsid w:val="00C758F6"/>
    <w:rsid w:val="00C759A6"/>
    <w:rsid w:val="00C75AC0"/>
    <w:rsid w:val="00C75B4E"/>
    <w:rsid w:val="00C75D5D"/>
    <w:rsid w:val="00C763BA"/>
    <w:rsid w:val="00C7695D"/>
    <w:rsid w:val="00C769AF"/>
    <w:rsid w:val="00C76A41"/>
    <w:rsid w:val="00C76D6B"/>
    <w:rsid w:val="00C770F6"/>
    <w:rsid w:val="00C776CB"/>
    <w:rsid w:val="00C776E0"/>
    <w:rsid w:val="00C77820"/>
    <w:rsid w:val="00C77BC6"/>
    <w:rsid w:val="00C8044D"/>
    <w:rsid w:val="00C8052D"/>
    <w:rsid w:val="00C8069B"/>
    <w:rsid w:val="00C807D9"/>
    <w:rsid w:val="00C80857"/>
    <w:rsid w:val="00C80C58"/>
    <w:rsid w:val="00C81125"/>
    <w:rsid w:val="00C814E1"/>
    <w:rsid w:val="00C81BB2"/>
    <w:rsid w:val="00C81BE5"/>
    <w:rsid w:val="00C81CE4"/>
    <w:rsid w:val="00C81D1D"/>
    <w:rsid w:val="00C81E98"/>
    <w:rsid w:val="00C8298B"/>
    <w:rsid w:val="00C82ADB"/>
    <w:rsid w:val="00C82B19"/>
    <w:rsid w:val="00C82B24"/>
    <w:rsid w:val="00C83029"/>
    <w:rsid w:val="00C83578"/>
    <w:rsid w:val="00C83E37"/>
    <w:rsid w:val="00C84020"/>
    <w:rsid w:val="00C841D2"/>
    <w:rsid w:val="00C841F8"/>
    <w:rsid w:val="00C8455E"/>
    <w:rsid w:val="00C84867"/>
    <w:rsid w:val="00C848BC"/>
    <w:rsid w:val="00C84CAD"/>
    <w:rsid w:val="00C84E0D"/>
    <w:rsid w:val="00C84E7A"/>
    <w:rsid w:val="00C84F80"/>
    <w:rsid w:val="00C84F86"/>
    <w:rsid w:val="00C8515C"/>
    <w:rsid w:val="00C85589"/>
    <w:rsid w:val="00C859DB"/>
    <w:rsid w:val="00C85BB1"/>
    <w:rsid w:val="00C85C8A"/>
    <w:rsid w:val="00C85F2B"/>
    <w:rsid w:val="00C85F53"/>
    <w:rsid w:val="00C86077"/>
    <w:rsid w:val="00C86493"/>
    <w:rsid w:val="00C864F4"/>
    <w:rsid w:val="00C867F2"/>
    <w:rsid w:val="00C86A3A"/>
    <w:rsid w:val="00C86B34"/>
    <w:rsid w:val="00C86E56"/>
    <w:rsid w:val="00C86ED6"/>
    <w:rsid w:val="00C86F60"/>
    <w:rsid w:val="00C8711C"/>
    <w:rsid w:val="00C871CB"/>
    <w:rsid w:val="00C8733F"/>
    <w:rsid w:val="00C8738A"/>
    <w:rsid w:val="00C874CC"/>
    <w:rsid w:val="00C875B0"/>
    <w:rsid w:val="00C87761"/>
    <w:rsid w:val="00C877A6"/>
    <w:rsid w:val="00C878D8"/>
    <w:rsid w:val="00C87940"/>
    <w:rsid w:val="00C87BFE"/>
    <w:rsid w:val="00C87C18"/>
    <w:rsid w:val="00C87CB7"/>
    <w:rsid w:val="00C87CB8"/>
    <w:rsid w:val="00C87D09"/>
    <w:rsid w:val="00C87F3C"/>
    <w:rsid w:val="00C900E9"/>
    <w:rsid w:val="00C9016F"/>
    <w:rsid w:val="00C901CD"/>
    <w:rsid w:val="00C90799"/>
    <w:rsid w:val="00C908A6"/>
    <w:rsid w:val="00C90A03"/>
    <w:rsid w:val="00C90B06"/>
    <w:rsid w:val="00C90C3E"/>
    <w:rsid w:val="00C90C58"/>
    <w:rsid w:val="00C90CA9"/>
    <w:rsid w:val="00C90FFD"/>
    <w:rsid w:val="00C9116C"/>
    <w:rsid w:val="00C911C6"/>
    <w:rsid w:val="00C9126F"/>
    <w:rsid w:val="00C91303"/>
    <w:rsid w:val="00C914FA"/>
    <w:rsid w:val="00C91560"/>
    <w:rsid w:val="00C91661"/>
    <w:rsid w:val="00C916CA"/>
    <w:rsid w:val="00C91911"/>
    <w:rsid w:val="00C91CC4"/>
    <w:rsid w:val="00C91E58"/>
    <w:rsid w:val="00C91F58"/>
    <w:rsid w:val="00C92080"/>
    <w:rsid w:val="00C92180"/>
    <w:rsid w:val="00C925B9"/>
    <w:rsid w:val="00C925FB"/>
    <w:rsid w:val="00C9272D"/>
    <w:rsid w:val="00C927DD"/>
    <w:rsid w:val="00C92C85"/>
    <w:rsid w:val="00C92CA4"/>
    <w:rsid w:val="00C92D13"/>
    <w:rsid w:val="00C92EB4"/>
    <w:rsid w:val="00C92F48"/>
    <w:rsid w:val="00C931AE"/>
    <w:rsid w:val="00C931DE"/>
    <w:rsid w:val="00C9375F"/>
    <w:rsid w:val="00C93944"/>
    <w:rsid w:val="00C93A5E"/>
    <w:rsid w:val="00C93B88"/>
    <w:rsid w:val="00C93D3C"/>
    <w:rsid w:val="00C93E40"/>
    <w:rsid w:val="00C94241"/>
    <w:rsid w:val="00C94247"/>
    <w:rsid w:val="00C942B6"/>
    <w:rsid w:val="00C94483"/>
    <w:rsid w:val="00C946ED"/>
    <w:rsid w:val="00C9479A"/>
    <w:rsid w:val="00C94AC2"/>
    <w:rsid w:val="00C94B71"/>
    <w:rsid w:val="00C94C9D"/>
    <w:rsid w:val="00C94D60"/>
    <w:rsid w:val="00C94E24"/>
    <w:rsid w:val="00C94FE0"/>
    <w:rsid w:val="00C9522B"/>
    <w:rsid w:val="00C953AD"/>
    <w:rsid w:val="00C95429"/>
    <w:rsid w:val="00C95544"/>
    <w:rsid w:val="00C955A8"/>
    <w:rsid w:val="00C958B5"/>
    <w:rsid w:val="00C95E85"/>
    <w:rsid w:val="00C963EA"/>
    <w:rsid w:val="00C96507"/>
    <w:rsid w:val="00C96652"/>
    <w:rsid w:val="00C96851"/>
    <w:rsid w:val="00C96B70"/>
    <w:rsid w:val="00C97700"/>
    <w:rsid w:val="00C97901"/>
    <w:rsid w:val="00C97CE0"/>
    <w:rsid w:val="00C97D32"/>
    <w:rsid w:val="00CA008E"/>
    <w:rsid w:val="00CA0125"/>
    <w:rsid w:val="00CA01C6"/>
    <w:rsid w:val="00CA06A0"/>
    <w:rsid w:val="00CA07B1"/>
    <w:rsid w:val="00CA0B8B"/>
    <w:rsid w:val="00CA0C92"/>
    <w:rsid w:val="00CA0DC5"/>
    <w:rsid w:val="00CA0DD7"/>
    <w:rsid w:val="00CA111B"/>
    <w:rsid w:val="00CA12BA"/>
    <w:rsid w:val="00CA155B"/>
    <w:rsid w:val="00CA1892"/>
    <w:rsid w:val="00CA1EE0"/>
    <w:rsid w:val="00CA249E"/>
    <w:rsid w:val="00CA259A"/>
    <w:rsid w:val="00CA26C0"/>
    <w:rsid w:val="00CA2AB9"/>
    <w:rsid w:val="00CA2B64"/>
    <w:rsid w:val="00CA2BC7"/>
    <w:rsid w:val="00CA2BF4"/>
    <w:rsid w:val="00CA3253"/>
    <w:rsid w:val="00CA3441"/>
    <w:rsid w:val="00CA345F"/>
    <w:rsid w:val="00CA3AE3"/>
    <w:rsid w:val="00CA3B30"/>
    <w:rsid w:val="00CA3E60"/>
    <w:rsid w:val="00CA3EAC"/>
    <w:rsid w:val="00CA40A8"/>
    <w:rsid w:val="00CA41FE"/>
    <w:rsid w:val="00CA4285"/>
    <w:rsid w:val="00CA4457"/>
    <w:rsid w:val="00CA44D9"/>
    <w:rsid w:val="00CA479C"/>
    <w:rsid w:val="00CA4805"/>
    <w:rsid w:val="00CA495F"/>
    <w:rsid w:val="00CA49B3"/>
    <w:rsid w:val="00CA4A91"/>
    <w:rsid w:val="00CA4BC9"/>
    <w:rsid w:val="00CA4C08"/>
    <w:rsid w:val="00CA5169"/>
    <w:rsid w:val="00CA533F"/>
    <w:rsid w:val="00CA5353"/>
    <w:rsid w:val="00CA5641"/>
    <w:rsid w:val="00CA58E4"/>
    <w:rsid w:val="00CA5BC4"/>
    <w:rsid w:val="00CA5BF4"/>
    <w:rsid w:val="00CA5EBC"/>
    <w:rsid w:val="00CA5F5C"/>
    <w:rsid w:val="00CA6114"/>
    <w:rsid w:val="00CA62F5"/>
    <w:rsid w:val="00CA6345"/>
    <w:rsid w:val="00CA63A0"/>
    <w:rsid w:val="00CA6545"/>
    <w:rsid w:val="00CA6A5A"/>
    <w:rsid w:val="00CA6CB7"/>
    <w:rsid w:val="00CA6EFF"/>
    <w:rsid w:val="00CA6F6F"/>
    <w:rsid w:val="00CA7184"/>
    <w:rsid w:val="00CA75B4"/>
    <w:rsid w:val="00CA7866"/>
    <w:rsid w:val="00CB0029"/>
    <w:rsid w:val="00CB024B"/>
    <w:rsid w:val="00CB029B"/>
    <w:rsid w:val="00CB0864"/>
    <w:rsid w:val="00CB08EA"/>
    <w:rsid w:val="00CB0A8B"/>
    <w:rsid w:val="00CB0DA7"/>
    <w:rsid w:val="00CB1055"/>
    <w:rsid w:val="00CB1828"/>
    <w:rsid w:val="00CB19B4"/>
    <w:rsid w:val="00CB24D7"/>
    <w:rsid w:val="00CB2554"/>
    <w:rsid w:val="00CB25A4"/>
    <w:rsid w:val="00CB275E"/>
    <w:rsid w:val="00CB2A94"/>
    <w:rsid w:val="00CB2C18"/>
    <w:rsid w:val="00CB2E6E"/>
    <w:rsid w:val="00CB3051"/>
    <w:rsid w:val="00CB3144"/>
    <w:rsid w:val="00CB3465"/>
    <w:rsid w:val="00CB348F"/>
    <w:rsid w:val="00CB34F5"/>
    <w:rsid w:val="00CB36F1"/>
    <w:rsid w:val="00CB37B1"/>
    <w:rsid w:val="00CB3C8B"/>
    <w:rsid w:val="00CB3CC9"/>
    <w:rsid w:val="00CB47D0"/>
    <w:rsid w:val="00CB4898"/>
    <w:rsid w:val="00CB4C04"/>
    <w:rsid w:val="00CB518C"/>
    <w:rsid w:val="00CB51CE"/>
    <w:rsid w:val="00CB52C9"/>
    <w:rsid w:val="00CB5336"/>
    <w:rsid w:val="00CB538E"/>
    <w:rsid w:val="00CB53CF"/>
    <w:rsid w:val="00CB5411"/>
    <w:rsid w:val="00CB57C2"/>
    <w:rsid w:val="00CB582B"/>
    <w:rsid w:val="00CB5ADF"/>
    <w:rsid w:val="00CB5B2C"/>
    <w:rsid w:val="00CB5F3F"/>
    <w:rsid w:val="00CB609A"/>
    <w:rsid w:val="00CB629E"/>
    <w:rsid w:val="00CB6303"/>
    <w:rsid w:val="00CB6501"/>
    <w:rsid w:val="00CB6542"/>
    <w:rsid w:val="00CB6EDE"/>
    <w:rsid w:val="00CB6FFD"/>
    <w:rsid w:val="00CB76A3"/>
    <w:rsid w:val="00CB7742"/>
    <w:rsid w:val="00CB783E"/>
    <w:rsid w:val="00CB7877"/>
    <w:rsid w:val="00CB7A74"/>
    <w:rsid w:val="00CB7D3E"/>
    <w:rsid w:val="00CB7EBD"/>
    <w:rsid w:val="00CB7FC5"/>
    <w:rsid w:val="00CB7FF4"/>
    <w:rsid w:val="00CC0204"/>
    <w:rsid w:val="00CC038F"/>
    <w:rsid w:val="00CC0491"/>
    <w:rsid w:val="00CC0538"/>
    <w:rsid w:val="00CC0A2B"/>
    <w:rsid w:val="00CC0B3E"/>
    <w:rsid w:val="00CC0F75"/>
    <w:rsid w:val="00CC0FAB"/>
    <w:rsid w:val="00CC0FCC"/>
    <w:rsid w:val="00CC10E7"/>
    <w:rsid w:val="00CC169E"/>
    <w:rsid w:val="00CC1800"/>
    <w:rsid w:val="00CC188E"/>
    <w:rsid w:val="00CC18B0"/>
    <w:rsid w:val="00CC1A88"/>
    <w:rsid w:val="00CC1EE2"/>
    <w:rsid w:val="00CC2145"/>
    <w:rsid w:val="00CC21E6"/>
    <w:rsid w:val="00CC226D"/>
    <w:rsid w:val="00CC23A8"/>
    <w:rsid w:val="00CC2CCD"/>
    <w:rsid w:val="00CC2FB0"/>
    <w:rsid w:val="00CC3400"/>
    <w:rsid w:val="00CC3563"/>
    <w:rsid w:val="00CC381B"/>
    <w:rsid w:val="00CC399E"/>
    <w:rsid w:val="00CC3A9A"/>
    <w:rsid w:val="00CC3B35"/>
    <w:rsid w:val="00CC3CE3"/>
    <w:rsid w:val="00CC421F"/>
    <w:rsid w:val="00CC435F"/>
    <w:rsid w:val="00CC48AF"/>
    <w:rsid w:val="00CC49C0"/>
    <w:rsid w:val="00CC4C8C"/>
    <w:rsid w:val="00CC4D4A"/>
    <w:rsid w:val="00CC4EE8"/>
    <w:rsid w:val="00CC528F"/>
    <w:rsid w:val="00CC533B"/>
    <w:rsid w:val="00CC5435"/>
    <w:rsid w:val="00CC5489"/>
    <w:rsid w:val="00CC5589"/>
    <w:rsid w:val="00CC5626"/>
    <w:rsid w:val="00CC5700"/>
    <w:rsid w:val="00CC5D6B"/>
    <w:rsid w:val="00CC5EE4"/>
    <w:rsid w:val="00CC6326"/>
    <w:rsid w:val="00CC63CC"/>
    <w:rsid w:val="00CC6519"/>
    <w:rsid w:val="00CC687A"/>
    <w:rsid w:val="00CC6A90"/>
    <w:rsid w:val="00CC6ADA"/>
    <w:rsid w:val="00CC6B8D"/>
    <w:rsid w:val="00CC6C63"/>
    <w:rsid w:val="00CC6FCC"/>
    <w:rsid w:val="00CC716A"/>
    <w:rsid w:val="00CC746F"/>
    <w:rsid w:val="00CC7BD9"/>
    <w:rsid w:val="00CC7C73"/>
    <w:rsid w:val="00CC7D51"/>
    <w:rsid w:val="00CC7D67"/>
    <w:rsid w:val="00CC7E54"/>
    <w:rsid w:val="00CC7F03"/>
    <w:rsid w:val="00CD0087"/>
    <w:rsid w:val="00CD00CA"/>
    <w:rsid w:val="00CD03FD"/>
    <w:rsid w:val="00CD049B"/>
    <w:rsid w:val="00CD0532"/>
    <w:rsid w:val="00CD0568"/>
    <w:rsid w:val="00CD0763"/>
    <w:rsid w:val="00CD0B09"/>
    <w:rsid w:val="00CD0B6E"/>
    <w:rsid w:val="00CD0E2E"/>
    <w:rsid w:val="00CD11C6"/>
    <w:rsid w:val="00CD13A8"/>
    <w:rsid w:val="00CD141F"/>
    <w:rsid w:val="00CD15A0"/>
    <w:rsid w:val="00CD17A2"/>
    <w:rsid w:val="00CD17D6"/>
    <w:rsid w:val="00CD183D"/>
    <w:rsid w:val="00CD1898"/>
    <w:rsid w:val="00CD194A"/>
    <w:rsid w:val="00CD19ED"/>
    <w:rsid w:val="00CD1C58"/>
    <w:rsid w:val="00CD1CB8"/>
    <w:rsid w:val="00CD1F66"/>
    <w:rsid w:val="00CD2242"/>
    <w:rsid w:val="00CD2777"/>
    <w:rsid w:val="00CD2902"/>
    <w:rsid w:val="00CD2AD1"/>
    <w:rsid w:val="00CD2B5A"/>
    <w:rsid w:val="00CD2C28"/>
    <w:rsid w:val="00CD2F5A"/>
    <w:rsid w:val="00CD315F"/>
    <w:rsid w:val="00CD3197"/>
    <w:rsid w:val="00CD37FC"/>
    <w:rsid w:val="00CD3878"/>
    <w:rsid w:val="00CD3A50"/>
    <w:rsid w:val="00CD3EDF"/>
    <w:rsid w:val="00CD4130"/>
    <w:rsid w:val="00CD436B"/>
    <w:rsid w:val="00CD45C8"/>
    <w:rsid w:val="00CD4918"/>
    <w:rsid w:val="00CD4B55"/>
    <w:rsid w:val="00CD4DCB"/>
    <w:rsid w:val="00CD4EDF"/>
    <w:rsid w:val="00CD4F0D"/>
    <w:rsid w:val="00CD4F8E"/>
    <w:rsid w:val="00CD51D5"/>
    <w:rsid w:val="00CD52A1"/>
    <w:rsid w:val="00CD56EF"/>
    <w:rsid w:val="00CD5D47"/>
    <w:rsid w:val="00CD6003"/>
    <w:rsid w:val="00CD604D"/>
    <w:rsid w:val="00CD622C"/>
    <w:rsid w:val="00CD62AE"/>
    <w:rsid w:val="00CD63EC"/>
    <w:rsid w:val="00CD6403"/>
    <w:rsid w:val="00CD6549"/>
    <w:rsid w:val="00CD66A8"/>
    <w:rsid w:val="00CD68C3"/>
    <w:rsid w:val="00CD6B59"/>
    <w:rsid w:val="00CD6D3F"/>
    <w:rsid w:val="00CD6E37"/>
    <w:rsid w:val="00CD780D"/>
    <w:rsid w:val="00CD7976"/>
    <w:rsid w:val="00CD79D4"/>
    <w:rsid w:val="00CD7B87"/>
    <w:rsid w:val="00CD7FF6"/>
    <w:rsid w:val="00CE0255"/>
    <w:rsid w:val="00CE0754"/>
    <w:rsid w:val="00CE08E8"/>
    <w:rsid w:val="00CE0DF5"/>
    <w:rsid w:val="00CE0EBF"/>
    <w:rsid w:val="00CE1148"/>
    <w:rsid w:val="00CE1240"/>
    <w:rsid w:val="00CE13E4"/>
    <w:rsid w:val="00CE14EA"/>
    <w:rsid w:val="00CE15FC"/>
    <w:rsid w:val="00CE174B"/>
    <w:rsid w:val="00CE1750"/>
    <w:rsid w:val="00CE17C8"/>
    <w:rsid w:val="00CE1A40"/>
    <w:rsid w:val="00CE1ACB"/>
    <w:rsid w:val="00CE1ED5"/>
    <w:rsid w:val="00CE2241"/>
    <w:rsid w:val="00CE229F"/>
    <w:rsid w:val="00CE22A5"/>
    <w:rsid w:val="00CE24B4"/>
    <w:rsid w:val="00CE2673"/>
    <w:rsid w:val="00CE26FA"/>
    <w:rsid w:val="00CE2A03"/>
    <w:rsid w:val="00CE2C67"/>
    <w:rsid w:val="00CE2DB3"/>
    <w:rsid w:val="00CE2E88"/>
    <w:rsid w:val="00CE2ECC"/>
    <w:rsid w:val="00CE2ED3"/>
    <w:rsid w:val="00CE2F14"/>
    <w:rsid w:val="00CE3300"/>
    <w:rsid w:val="00CE34AA"/>
    <w:rsid w:val="00CE34FB"/>
    <w:rsid w:val="00CE35F8"/>
    <w:rsid w:val="00CE367B"/>
    <w:rsid w:val="00CE370D"/>
    <w:rsid w:val="00CE37A3"/>
    <w:rsid w:val="00CE3B9B"/>
    <w:rsid w:val="00CE3DAD"/>
    <w:rsid w:val="00CE3DED"/>
    <w:rsid w:val="00CE3F64"/>
    <w:rsid w:val="00CE404D"/>
    <w:rsid w:val="00CE419B"/>
    <w:rsid w:val="00CE4232"/>
    <w:rsid w:val="00CE44D2"/>
    <w:rsid w:val="00CE4530"/>
    <w:rsid w:val="00CE4B58"/>
    <w:rsid w:val="00CE4CFC"/>
    <w:rsid w:val="00CE4ED9"/>
    <w:rsid w:val="00CE51C0"/>
    <w:rsid w:val="00CE51F5"/>
    <w:rsid w:val="00CE568F"/>
    <w:rsid w:val="00CE5A78"/>
    <w:rsid w:val="00CE5AA9"/>
    <w:rsid w:val="00CE5E05"/>
    <w:rsid w:val="00CE61D5"/>
    <w:rsid w:val="00CE628F"/>
    <w:rsid w:val="00CE68B8"/>
    <w:rsid w:val="00CE6911"/>
    <w:rsid w:val="00CE6CFD"/>
    <w:rsid w:val="00CE6E80"/>
    <w:rsid w:val="00CE6EFF"/>
    <w:rsid w:val="00CE6FB9"/>
    <w:rsid w:val="00CE71E5"/>
    <w:rsid w:val="00CE71F7"/>
    <w:rsid w:val="00CE75B7"/>
    <w:rsid w:val="00CE7782"/>
    <w:rsid w:val="00CE77D8"/>
    <w:rsid w:val="00CE788C"/>
    <w:rsid w:val="00CE7B20"/>
    <w:rsid w:val="00CE7B73"/>
    <w:rsid w:val="00CE7C37"/>
    <w:rsid w:val="00CE7D19"/>
    <w:rsid w:val="00CE7E6B"/>
    <w:rsid w:val="00CE7F2E"/>
    <w:rsid w:val="00CF084C"/>
    <w:rsid w:val="00CF0863"/>
    <w:rsid w:val="00CF08ED"/>
    <w:rsid w:val="00CF0AC0"/>
    <w:rsid w:val="00CF0BBB"/>
    <w:rsid w:val="00CF0DEE"/>
    <w:rsid w:val="00CF1029"/>
    <w:rsid w:val="00CF1529"/>
    <w:rsid w:val="00CF169D"/>
    <w:rsid w:val="00CF16D0"/>
    <w:rsid w:val="00CF1B35"/>
    <w:rsid w:val="00CF1C44"/>
    <w:rsid w:val="00CF1DBA"/>
    <w:rsid w:val="00CF1DEA"/>
    <w:rsid w:val="00CF281B"/>
    <w:rsid w:val="00CF29F6"/>
    <w:rsid w:val="00CF2AEB"/>
    <w:rsid w:val="00CF2B2B"/>
    <w:rsid w:val="00CF2C5E"/>
    <w:rsid w:val="00CF2FB3"/>
    <w:rsid w:val="00CF32CA"/>
    <w:rsid w:val="00CF3878"/>
    <w:rsid w:val="00CF3891"/>
    <w:rsid w:val="00CF3A60"/>
    <w:rsid w:val="00CF3C1C"/>
    <w:rsid w:val="00CF3CB5"/>
    <w:rsid w:val="00CF3F91"/>
    <w:rsid w:val="00CF44B2"/>
    <w:rsid w:val="00CF44EE"/>
    <w:rsid w:val="00CF4633"/>
    <w:rsid w:val="00CF4F04"/>
    <w:rsid w:val="00CF51BD"/>
    <w:rsid w:val="00CF53D1"/>
    <w:rsid w:val="00CF5452"/>
    <w:rsid w:val="00CF54EE"/>
    <w:rsid w:val="00CF550D"/>
    <w:rsid w:val="00CF56B7"/>
    <w:rsid w:val="00CF56E2"/>
    <w:rsid w:val="00CF573B"/>
    <w:rsid w:val="00CF573C"/>
    <w:rsid w:val="00CF57EA"/>
    <w:rsid w:val="00CF58F5"/>
    <w:rsid w:val="00CF595F"/>
    <w:rsid w:val="00CF59C9"/>
    <w:rsid w:val="00CF5D12"/>
    <w:rsid w:val="00CF5DF5"/>
    <w:rsid w:val="00CF5E95"/>
    <w:rsid w:val="00CF5EA9"/>
    <w:rsid w:val="00CF5FAE"/>
    <w:rsid w:val="00CF6470"/>
    <w:rsid w:val="00CF64D6"/>
    <w:rsid w:val="00CF6532"/>
    <w:rsid w:val="00CF6587"/>
    <w:rsid w:val="00CF65AD"/>
    <w:rsid w:val="00CF668D"/>
    <w:rsid w:val="00CF68EA"/>
    <w:rsid w:val="00CF6A23"/>
    <w:rsid w:val="00CF6B07"/>
    <w:rsid w:val="00CF6B1D"/>
    <w:rsid w:val="00CF6BD0"/>
    <w:rsid w:val="00CF6BFF"/>
    <w:rsid w:val="00CF6DB1"/>
    <w:rsid w:val="00CF70B8"/>
    <w:rsid w:val="00CF70E7"/>
    <w:rsid w:val="00CF747B"/>
    <w:rsid w:val="00CF7564"/>
    <w:rsid w:val="00CF7626"/>
    <w:rsid w:val="00CF7CFE"/>
    <w:rsid w:val="00CF7E81"/>
    <w:rsid w:val="00D00048"/>
    <w:rsid w:val="00D001A0"/>
    <w:rsid w:val="00D0047F"/>
    <w:rsid w:val="00D00F38"/>
    <w:rsid w:val="00D00FCA"/>
    <w:rsid w:val="00D01024"/>
    <w:rsid w:val="00D01101"/>
    <w:rsid w:val="00D013B0"/>
    <w:rsid w:val="00D01676"/>
    <w:rsid w:val="00D01A64"/>
    <w:rsid w:val="00D01AFD"/>
    <w:rsid w:val="00D01D90"/>
    <w:rsid w:val="00D01EB0"/>
    <w:rsid w:val="00D01ED0"/>
    <w:rsid w:val="00D0200A"/>
    <w:rsid w:val="00D0209D"/>
    <w:rsid w:val="00D0221B"/>
    <w:rsid w:val="00D022DA"/>
    <w:rsid w:val="00D0234F"/>
    <w:rsid w:val="00D02495"/>
    <w:rsid w:val="00D028F7"/>
    <w:rsid w:val="00D02B9C"/>
    <w:rsid w:val="00D02D8E"/>
    <w:rsid w:val="00D02E95"/>
    <w:rsid w:val="00D02EF7"/>
    <w:rsid w:val="00D02FCF"/>
    <w:rsid w:val="00D030B2"/>
    <w:rsid w:val="00D0312B"/>
    <w:rsid w:val="00D031B1"/>
    <w:rsid w:val="00D03313"/>
    <w:rsid w:val="00D0342B"/>
    <w:rsid w:val="00D035C6"/>
    <w:rsid w:val="00D036CC"/>
    <w:rsid w:val="00D03769"/>
    <w:rsid w:val="00D03B41"/>
    <w:rsid w:val="00D03C2A"/>
    <w:rsid w:val="00D03CEE"/>
    <w:rsid w:val="00D03E2E"/>
    <w:rsid w:val="00D03F45"/>
    <w:rsid w:val="00D0408F"/>
    <w:rsid w:val="00D0414F"/>
    <w:rsid w:val="00D0446F"/>
    <w:rsid w:val="00D04652"/>
    <w:rsid w:val="00D046C2"/>
    <w:rsid w:val="00D04756"/>
    <w:rsid w:val="00D047B1"/>
    <w:rsid w:val="00D04B13"/>
    <w:rsid w:val="00D04B72"/>
    <w:rsid w:val="00D04C7F"/>
    <w:rsid w:val="00D04DA4"/>
    <w:rsid w:val="00D050D7"/>
    <w:rsid w:val="00D0558D"/>
    <w:rsid w:val="00D056A5"/>
    <w:rsid w:val="00D05C45"/>
    <w:rsid w:val="00D05EAC"/>
    <w:rsid w:val="00D05EF8"/>
    <w:rsid w:val="00D05F4D"/>
    <w:rsid w:val="00D05F67"/>
    <w:rsid w:val="00D06A23"/>
    <w:rsid w:val="00D06B32"/>
    <w:rsid w:val="00D06B74"/>
    <w:rsid w:val="00D06E1D"/>
    <w:rsid w:val="00D06E9D"/>
    <w:rsid w:val="00D07067"/>
    <w:rsid w:val="00D071AD"/>
    <w:rsid w:val="00D07252"/>
    <w:rsid w:val="00D07342"/>
    <w:rsid w:val="00D07550"/>
    <w:rsid w:val="00D07619"/>
    <w:rsid w:val="00D0789E"/>
    <w:rsid w:val="00D07981"/>
    <w:rsid w:val="00D07ADA"/>
    <w:rsid w:val="00D07B88"/>
    <w:rsid w:val="00D07C8C"/>
    <w:rsid w:val="00D07CEE"/>
    <w:rsid w:val="00D07D43"/>
    <w:rsid w:val="00D07FF5"/>
    <w:rsid w:val="00D100D7"/>
    <w:rsid w:val="00D1040B"/>
    <w:rsid w:val="00D10422"/>
    <w:rsid w:val="00D1087D"/>
    <w:rsid w:val="00D10C83"/>
    <w:rsid w:val="00D10DC6"/>
    <w:rsid w:val="00D10DC7"/>
    <w:rsid w:val="00D111C6"/>
    <w:rsid w:val="00D118FA"/>
    <w:rsid w:val="00D11965"/>
    <w:rsid w:val="00D11ABE"/>
    <w:rsid w:val="00D11ACC"/>
    <w:rsid w:val="00D11B21"/>
    <w:rsid w:val="00D11D02"/>
    <w:rsid w:val="00D11DE7"/>
    <w:rsid w:val="00D11EF4"/>
    <w:rsid w:val="00D12028"/>
    <w:rsid w:val="00D12176"/>
    <w:rsid w:val="00D12414"/>
    <w:rsid w:val="00D1262E"/>
    <w:rsid w:val="00D12AB3"/>
    <w:rsid w:val="00D12BE6"/>
    <w:rsid w:val="00D12F8B"/>
    <w:rsid w:val="00D132BC"/>
    <w:rsid w:val="00D13398"/>
    <w:rsid w:val="00D13584"/>
    <w:rsid w:val="00D136A4"/>
    <w:rsid w:val="00D138D6"/>
    <w:rsid w:val="00D1392D"/>
    <w:rsid w:val="00D139DC"/>
    <w:rsid w:val="00D13A3D"/>
    <w:rsid w:val="00D13CD2"/>
    <w:rsid w:val="00D13E61"/>
    <w:rsid w:val="00D13F8B"/>
    <w:rsid w:val="00D1414E"/>
    <w:rsid w:val="00D1416C"/>
    <w:rsid w:val="00D14417"/>
    <w:rsid w:val="00D145C2"/>
    <w:rsid w:val="00D146AF"/>
    <w:rsid w:val="00D14AEF"/>
    <w:rsid w:val="00D14BFC"/>
    <w:rsid w:val="00D14FFD"/>
    <w:rsid w:val="00D150F3"/>
    <w:rsid w:val="00D15365"/>
    <w:rsid w:val="00D15431"/>
    <w:rsid w:val="00D154DD"/>
    <w:rsid w:val="00D1571E"/>
    <w:rsid w:val="00D1594C"/>
    <w:rsid w:val="00D15A34"/>
    <w:rsid w:val="00D15A90"/>
    <w:rsid w:val="00D15C4F"/>
    <w:rsid w:val="00D1600C"/>
    <w:rsid w:val="00D16675"/>
    <w:rsid w:val="00D1672E"/>
    <w:rsid w:val="00D16806"/>
    <w:rsid w:val="00D168BC"/>
    <w:rsid w:val="00D16AA6"/>
    <w:rsid w:val="00D16D14"/>
    <w:rsid w:val="00D173B7"/>
    <w:rsid w:val="00D1752B"/>
    <w:rsid w:val="00D17679"/>
    <w:rsid w:val="00D17716"/>
    <w:rsid w:val="00D17A0E"/>
    <w:rsid w:val="00D17BDC"/>
    <w:rsid w:val="00D17D24"/>
    <w:rsid w:val="00D200B6"/>
    <w:rsid w:val="00D200FE"/>
    <w:rsid w:val="00D2012F"/>
    <w:rsid w:val="00D20338"/>
    <w:rsid w:val="00D208AC"/>
    <w:rsid w:val="00D2096C"/>
    <w:rsid w:val="00D20F07"/>
    <w:rsid w:val="00D20FD0"/>
    <w:rsid w:val="00D21389"/>
    <w:rsid w:val="00D21627"/>
    <w:rsid w:val="00D217ED"/>
    <w:rsid w:val="00D21A71"/>
    <w:rsid w:val="00D21C95"/>
    <w:rsid w:val="00D2204D"/>
    <w:rsid w:val="00D22254"/>
    <w:rsid w:val="00D22329"/>
    <w:rsid w:val="00D22638"/>
    <w:rsid w:val="00D22804"/>
    <w:rsid w:val="00D22877"/>
    <w:rsid w:val="00D22A85"/>
    <w:rsid w:val="00D22C1F"/>
    <w:rsid w:val="00D22E3B"/>
    <w:rsid w:val="00D23287"/>
    <w:rsid w:val="00D23400"/>
    <w:rsid w:val="00D235E3"/>
    <w:rsid w:val="00D23641"/>
    <w:rsid w:val="00D23749"/>
    <w:rsid w:val="00D2399F"/>
    <w:rsid w:val="00D23AE1"/>
    <w:rsid w:val="00D23CE4"/>
    <w:rsid w:val="00D240E8"/>
    <w:rsid w:val="00D24187"/>
    <w:rsid w:val="00D243FC"/>
    <w:rsid w:val="00D24540"/>
    <w:rsid w:val="00D2467D"/>
    <w:rsid w:val="00D246E7"/>
    <w:rsid w:val="00D247E3"/>
    <w:rsid w:val="00D24CCB"/>
    <w:rsid w:val="00D24F6A"/>
    <w:rsid w:val="00D251ED"/>
    <w:rsid w:val="00D2545F"/>
    <w:rsid w:val="00D25616"/>
    <w:rsid w:val="00D25B03"/>
    <w:rsid w:val="00D25D47"/>
    <w:rsid w:val="00D25DE9"/>
    <w:rsid w:val="00D25E85"/>
    <w:rsid w:val="00D25F05"/>
    <w:rsid w:val="00D25FAF"/>
    <w:rsid w:val="00D2626E"/>
    <w:rsid w:val="00D263F1"/>
    <w:rsid w:val="00D264E3"/>
    <w:rsid w:val="00D266ED"/>
    <w:rsid w:val="00D2674A"/>
    <w:rsid w:val="00D267CF"/>
    <w:rsid w:val="00D26AC7"/>
    <w:rsid w:val="00D26CEA"/>
    <w:rsid w:val="00D26DE7"/>
    <w:rsid w:val="00D26EC0"/>
    <w:rsid w:val="00D26F2E"/>
    <w:rsid w:val="00D27027"/>
    <w:rsid w:val="00D27096"/>
    <w:rsid w:val="00D27174"/>
    <w:rsid w:val="00D27373"/>
    <w:rsid w:val="00D273DE"/>
    <w:rsid w:val="00D27479"/>
    <w:rsid w:val="00D274B2"/>
    <w:rsid w:val="00D27529"/>
    <w:rsid w:val="00D27803"/>
    <w:rsid w:val="00D27A18"/>
    <w:rsid w:val="00D27EB8"/>
    <w:rsid w:val="00D27F8B"/>
    <w:rsid w:val="00D27F94"/>
    <w:rsid w:val="00D3001E"/>
    <w:rsid w:val="00D30044"/>
    <w:rsid w:val="00D30347"/>
    <w:rsid w:val="00D30380"/>
    <w:rsid w:val="00D3045B"/>
    <w:rsid w:val="00D306D4"/>
    <w:rsid w:val="00D30AF5"/>
    <w:rsid w:val="00D30EFD"/>
    <w:rsid w:val="00D312ED"/>
    <w:rsid w:val="00D314E2"/>
    <w:rsid w:val="00D3181F"/>
    <w:rsid w:val="00D3182D"/>
    <w:rsid w:val="00D31929"/>
    <w:rsid w:val="00D31982"/>
    <w:rsid w:val="00D31BE8"/>
    <w:rsid w:val="00D31E34"/>
    <w:rsid w:val="00D3224C"/>
    <w:rsid w:val="00D322A2"/>
    <w:rsid w:val="00D324D3"/>
    <w:rsid w:val="00D325A0"/>
    <w:rsid w:val="00D32965"/>
    <w:rsid w:val="00D32CB9"/>
    <w:rsid w:val="00D32DCF"/>
    <w:rsid w:val="00D32E8E"/>
    <w:rsid w:val="00D33084"/>
    <w:rsid w:val="00D3317E"/>
    <w:rsid w:val="00D3332F"/>
    <w:rsid w:val="00D334AB"/>
    <w:rsid w:val="00D335C5"/>
    <w:rsid w:val="00D33727"/>
    <w:rsid w:val="00D33764"/>
    <w:rsid w:val="00D33A01"/>
    <w:rsid w:val="00D33C99"/>
    <w:rsid w:val="00D33DB2"/>
    <w:rsid w:val="00D33E33"/>
    <w:rsid w:val="00D33EBA"/>
    <w:rsid w:val="00D3406F"/>
    <w:rsid w:val="00D34101"/>
    <w:rsid w:val="00D341A2"/>
    <w:rsid w:val="00D34661"/>
    <w:rsid w:val="00D34707"/>
    <w:rsid w:val="00D347B5"/>
    <w:rsid w:val="00D34962"/>
    <w:rsid w:val="00D34C72"/>
    <w:rsid w:val="00D34E81"/>
    <w:rsid w:val="00D350BB"/>
    <w:rsid w:val="00D35183"/>
    <w:rsid w:val="00D354A6"/>
    <w:rsid w:val="00D36196"/>
    <w:rsid w:val="00D3624B"/>
    <w:rsid w:val="00D36292"/>
    <w:rsid w:val="00D3648B"/>
    <w:rsid w:val="00D36A61"/>
    <w:rsid w:val="00D36D16"/>
    <w:rsid w:val="00D37291"/>
    <w:rsid w:val="00D372AE"/>
    <w:rsid w:val="00D372FB"/>
    <w:rsid w:val="00D379A1"/>
    <w:rsid w:val="00D37A5E"/>
    <w:rsid w:val="00D4010A"/>
    <w:rsid w:val="00D40358"/>
    <w:rsid w:val="00D403C5"/>
    <w:rsid w:val="00D407BB"/>
    <w:rsid w:val="00D40A16"/>
    <w:rsid w:val="00D40D92"/>
    <w:rsid w:val="00D40E8D"/>
    <w:rsid w:val="00D41665"/>
    <w:rsid w:val="00D4167D"/>
    <w:rsid w:val="00D41789"/>
    <w:rsid w:val="00D4181B"/>
    <w:rsid w:val="00D4185F"/>
    <w:rsid w:val="00D4198B"/>
    <w:rsid w:val="00D41AB4"/>
    <w:rsid w:val="00D41D5B"/>
    <w:rsid w:val="00D41D81"/>
    <w:rsid w:val="00D41F0C"/>
    <w:rsid w:val="00D421B1"/>
    <w:rsid w:val="00D425CE"/>
    <w:rsid w:val="00D426E7"/>
    <w:rsid w:val="00D42A57"/>
    <w:rsid w:val="00D42C39"/>
    <w:rsid w:val="00D42CED"/>
    <w:rsid w:val="00D42D9D"/>
    <w:rsid w:val="00D42EC3"/>
    <w:rsid w:val="00D42F84"/>
    <w:rsid w:val="00D433AD"/>
    <w:rsid w:val="00D4348E"/>
    <w:rsid w:val="00D4365F"/>
    <w:rsid w:val="00D43980"/>
    <w:rsid w:val="00D43B2C"/>
    <w:rsid w:val="00D43B87"/>
    <w:rsid w:val="00D43BB0"/>
    <w:rsid w:val="00D43CB2"/>
    <w:rsid w:val="00D43F53"/>
    <w:rsid w:val="00D44128"/>
    <w:rsid w:val="00D445A5"/>
    <w:rsid w:val="00D445B1"/>
    <w:rsid w:val="00D44677"/>
    <w:rsid w:val="00D4496E"/>
    <w:rsid w:val="00D44B57"/>
    <w:rsid w:val="00D44C7B"/>
    <w:rsid w:val="00D44C7F"/>
    <w:rsid w:val="00D44D4E"/>
    <w:rsid w:val="00D45168"/>
    <w:rsid w:val="00D451F0"/>
    <w:rsid w:val="00D452AF"/>
    <w:rsid w:val="00D4565E"/>
    <w:rsid w:val="00D45828"/>
    <w:rsid w:val="00D45878"/>
    <w:rsid w:val="00D45AC9"/>
    <w:rsid w:val="00D45B18"/>
    <w:rsid w:val="00D45FDE"/>
    <w:rsid w:val="00D46001"/>
    <w:rsid w:val="00D46409"/>
    <w:rsid w:val="00D46658"/>
    <w:rsid w:val="00D46813"/>
    <w:rsid w:val="00D46864"/>
    <w:rsid w:val="00D46C57"/>
    <w:rsid w:val="00D46D46"/>
    <w:rsid w:val="00D46E20"/>
    <w:rsid w:val="00D47817"/>
    <w:rsid w:val="00D4787E"/>
    <w:rsid w:val="00D47B3F"/>
    <w:rsid w:val="00D47D01"/>
    <w:rsid w:val="00D47D09"/>
    <w:rsid w:val="00D47D22"/>
    <w:rsid w:val="00D47FC7"/>
    <w:rsid w:val="00D50745"/>
    <w:rsid w:val="00D507C8"/>
    <w:rsid w:val="00D507F1"/>
    <w:rsid w:val="00D50D24"/>
    <w:rsid w:val="00D512B4"/>
    <w:rsid w:val="00D512E7"/>
    <w:rsid w:val="00D51722"/>
    <w:rsid w:val="00D5184A"/>
    <w:rsid w:val="00D518E4"/>
    <w:rsid w:val="00D51995"/>
    <w:rsid w:val="00D5199A"/>
    <w:rsid w:val="00D51AD6"/>
    <w:rsid w:val="00D51EDA"/>
    <w:rsid w:val="00D51F28"/>
    <w:rsid w:val="00D52490"/>
    <w:rsid w:val="00D5251A"/>
    <w:rsid w:val="00D52A4C"/>
    <w:rsid w:val="00D52E17"/>
    <w:rsid w:val="00D52EF2"/>
    <w:rsid w:val="00D52F1B"/>
    <w:rsid w:val="00D5301D"/>
    <w:rsid w:val="00D53382"/>
    <w:rsid w:val="00D533A3"/>
    <w:rsid w:val="00D53406"/>
    <w:rsid w:val="00D53421"/>
    <w:rsid w:val="00D53850"/>
    <w:rsid w:val="00D539B2"/>
    <w:rsid w:val="00D53D2A"/>
    <w:rsid w:val="00D5421A"/>
    <w:rsid w:val="00D543AD"/>
    <w:rsid w:val="00D543F3"/>
    <w:rsid w:val="00D5468A"/>
    <w:rsid w:val="00D546B4"/>
    <w:rsid w:val="00D54758"/>
    <w:rsid w:val="00D5491A"/>
    <w:rsid w:val="00D54A9A"/>
    <w:rsid w:val="00D54B86"/>
    <w:rsid w:val="00D54E3E"/>
    <w:rsid w:val="00D54ED6"/>
    <w:rsid w:val="00D55136"/>
    <w:rsid w:val="00D556B9"/>
    <w:rsid w:val="00D556CB"/>
    <w:rsid w:val="00D5583F"/>
    <w:rsid w:val="00D55BD2"/>
    <w:rsid w:val="00D55C97"/>
    <w:rsid w:val="00D55D28"/>
    <w:rsid w:val="00D55F53"/>
    <w:rsid w:val="00D56093"/>
    <w:rsid w:val="00D562B3"/>
    <w:rsid w:val="00D562EB"/>
    <w:rsid w:val="00D56330"/>
    <w:rsid w:val="00D563C6"/>
    <w:rsid w:val="00D56409"/>
    <w:rsid w:val="00D56535"/>
    <w:rsid w:val="00D56697"/>
    <w:rsid w:val="00D566AC"/>
    <w:rsid w:val="00D56941"/>
    <w:rsid w:val="00D56AA5"/>
    <w:rsid w:val="00D56B9F"/>
    <w:rsid w:val="00D56D9B"/>
    <w:rsid w:val="00D56E99"/>
    <w:rsid w:val="00D56F28"/>
    <w:rsid w:val="00D57484"/>
    <w:rsid w:val="00D577DA"/>
    <w:rsid w:val="00D579FD"/>
    <w:rsid w:val="00D57C20"/>
    <w:rsid w:val="00D57D19"/>
    <w:rsid w:val="00D57DC6"/>
    <w:rsid w:val="00D600B4"/>
    <w:rsid w:val="00D602A8"/>
    <w:rsid w:val="00D602F6"/>
    <w:rsid w:val="00D60359"/>
    <w:rsid w:val="00D60383"/>
    <w:rsid w:val="00D603B5"/>
    <w:rsid w:val="00D603D4"/>
    <w:rsid w:val="00D603F1"/>
    <w:rsid w:val="00D608A0"/>
    <w:rsid w:val="00D609C4"/>
    <w:rsid w:val="00D60D0F"/>
    <w:rsid w:val="00D60D38"/>
    <w:rsid w:val="00D60DE3"/>
    <w:rsid w:val="00D60F90"/>
    <w:rsid w:val="00D610A2"/>
    <w:rsid w:val="00D6115B"/>
    <w:rsid w:val="00D6124D"/>
    <w:rsid w:val="00D617FE"/>
    <w:rsid w:val="00D6199B"/>
    <w:rsid w:val="00D619D3"/>
    <w:rsid w:val="00D61B55"/>
    <w:rsid w:val="00D61C00"/>
    <w:rsid w:val="00D61C74"/>
    <w:rsid w:val="00D61F5C"/>
    <w:rsid w:val="00D6201F"/>
    <w:rsid w:val="00D6230F"/>
    <w:rsid w:val="00D6236B"/>
    <w:rsid w:val="00D6244D"/>
    <w:rsid w:val="00D62690"/>
    <w:rsid w:val="00D62737"/>
    <w:rsid w:val="00D6287C"/>
    <w:rsid w:val="00D628F6"/>
    <w:rsid w:val="00D62CF4"/>
    <w:rsid w:val="00D630BE"/>
    <w:rsid w:val="00D6313B"/>
    <w:rsid w:val="00D633B7"/>
    <w:rsid w:val="00D635C9"/>
    <w:rsid w:val="00D63722"/>
    <w:rsid w:val="00D63877"/>
    <w:rsid w:val="00D63B0E"/>
    <w:rsid w:val="00D63C60"/>
    <w:rsid w:val="00D63F6D"/>
    <w:rsid w:val="00D64020"/>
    <w:rsid w:val="00D6407B"/>
    <w:rsid w:val="00D64349"/>
    <w:rsid w:val="00D6448B"/>
    <w:rsid w:val="00D64644"/>
    <w:rsid w:val="00D646E7"/>
    <w:rsid w:val="00D647CD"/>
    <w:rsid w:val="00D6497C"/>
    <w:rsid w:val="00D64AFB"/>
    <w:rsid w:val="00D64C89"/>
    <w:rsid w:val="00D64EFB"/>
    <w:rsid w:val="00D64F5B"/>
    <w:rsid w:val="00D653BA"/>
    <w:rsid w:val="00D65491"/>
    <w:rsid w:val="00D6558E"/>
    <w:rsid w:val="00D65619"/>
    <w:rsid w:val="00D65745"/>
    <w:rsid w:val="00D65B4E"/>
    <w:rsid w:val="00D65FF7"/>
    <w:rsid w:val="00D6628D"/>
    <w:rsid w:val="00D66651"/>
    <w:rsid w:val="00D66777"/>
    <w:rsid w:val="00D6683C"/>
    <w:rsid w:val="00D66BD0"/>
    <w:rsid w:val="00D66C47"/>
    <w:rsid w:val="00D66C80"/>
    <w:rsid w:val="00D671A9"/>
    <w:rsid w:val="00D672BD"/>
    <w:rsid w:val="00D67940"/>
    <w:rsid w:val="00D67D3A"/>
    <w:rsid w:val="00D67F10"/>
    <w:rsid w:val="00D70038"/>
    <w:rsid w:val="00D7033A"/>
    <w:rsid w:val="00D703E3"/>
    <w:rsid w:val="00D70569"/>
    <w:rsid w:val="00D7063D"/>
    <w:rsid w:val="00D7065E"/>
    <w:rsid w:val="00D70768"/>
    <w:rsid w:val="00D708E6"/>
    <w:rsid w:val="00D709D1"/>
    <w:rsid w:val="00D709E0"/>
    <w:rsid w:val="00D70A15"/>
    <w:rsid w:val="00D70EEC"/>
    <w:rsid w:val="00D71648"/>
    <w:rsid w:val="00D71904"/>
    <w:rsid w:val="00D71961"/>
    <w:rsid w:val="00D719AA"/>
    <w:rsid w:val="00D71A5E"/>
    <w:rsid w:val="00D71AEB"/>
    <w:rsid w:val="00D71D04"/>
    <w:rsid w:val="00D71DCB"/>
    <w:rsid w:val="00D71FF3"/>
    <w:rsid w:val="00D720CB"/>
    <w:rsid w:val="00D7211B"/>
    <w:rsid w:val="00D723EB"/>
    <w:rsid w:val="00D72594"/>
    <w:rsid w:val="00D7266C"/>
    <w:rsid w:val="00D727C5"/>
    <w:rsid w:val="00D72879"/>
    <w:rsid w:val="00D729B4"/>
    <w:rsid w:val="00D73264"/>
    <w:rsid w:val="00D73698"/>
    <w:rsid w:val="00D737A2"/>
    <w:rsid w:val="00D73910"/>
    <w:rsid w:val="00D73BF5"/>
    <w:rsid w:val="00D73C99"/>
    <w:rsid w:val="00D7409C"/>
    <w:rsid w:val="00D74420"/>
    <w:rsid w:val="00D745E2"/>
    <w:rsid w:val="00D745E4"/>
    <w:rsid w:val="00D74A9D"/>
    <w:rsid w:val="00D74C5E"/>
    <w:rsid w:val="00D74C87"/>
    <w:rsid w:val="00D74DB1"/>
    <w:rsid w:val="00D74E54"/>
    <w:rsid w:val="00D74E70"/>
    <w:rsid w:val="00D75001"/>
    <w:rsid w:val="00D750CA"/>
    <w:rsid w:val="00D75470"/>
    <w:rsid w:val="00D755BE"/>
    <w:rsid w:val="00D755CF"/>
    <w:rsid w:val="00D75678"/>
    <w:rsid w:val="00D75684"/>
    <w:rsid w:val="00D75928"/>
    <w:rsid w:val="00D7596C"/>
    <w:rsid w:val="00D75C2D"/>
    <w:rsid w:val="00D762E5"/>
    <w:rsid w:val="00D7631F"/>
    <w:rsid w:val="00D76872"/>
    <w:rsid w:val="00D76C3F"/>
    <w:rsid w:val="00D76CB9"/>
    <w:rsid w:val="00D76D16"/>
    <w:rsid w:val="00D76EA0"/>
    <w:rsid w:val="00D770A1"/>
    <w:rsid w:val="00D776AC"/>
    <w:rsid w:val="00D77714"/>
    <w:rsid w:val="00D77C44"/>
    <w:rsid w:val="00D77D81"/>
    <w:rsid w:val="00D800BE"/>
    <w:rsid w:val="00D80192"/>
    <w:rsid w:val="00D801F3"/>
    <w:rsid w:val="00D80424"/>
    <w:rsid w:val="00D80A10"/>
    <w:rsid w:val="00D80B94"/>
    <w:rsid w:val="00D80C29"/>
    <w:rsid w:val="00D80EBB"/>
    <w:rsid w:val="00D80EEA"/>
    <w:rsid w:val="00D812F0"/>
    <w:rsid w:val="00D8159C"/>
    <w:rsid w:val="00D81613"/>
    <w:rsid w:val="00D81707"/>
    <w:rsid w:val="00D81787"/>
    <w:rsid w:val="00D818DF"/>
    <w:rsid w:val="00D82230"/>
    <w:rsid w:val="00D823E4"/>
    <w:rsid w:val="00D82666"/>
    <w:rsid w:val="00D82860"/>
    <w:rsid w:val="00D82FAA"/>
    <w:rsid w:val="00D83426"/>
    <w:rsid w:val="00D834A5"/>
    <w:rsid w:val="00D8370C"/>
    <w:rsid w:val="00D83A09"/>
    <w:rsid w:val="00D83A91"/>
    <w:rsid w:val="00D83CAF"/>
    <w:rsid w:val="00D83DE4"/>
    <w:rsid w:val="00D83E52"/>
    <w:rsid w:val="00D83F7D"/>
    <w:rsid w:val="00D840E5"/>
    <w:rsid w:val="00D847B9"/>
    <w:rsid w:val="00D848DF"/>
    <w:rsid w:val="00D851BB"/>
    <w:rsid w:val="00D8522B"/>
    <w:rsid w:val="00D85240"/>
    <w:rsid w:val="00D85750"/>
    <w:rsid w:val="00D857D9"/>
    <w:rsid w:val="00D8587B"/>
    <w:rsid w:val="00D85A33"/>
    <w:rsid w:val="00D85C58"/>
    <w:rsid w:val="00D85DE6"/>
    <w:rsid w:val="00D85FAB"/>
    <w:rsid w:val="00D8608C"/>
    <w:rsid w:val="00D86346"/>
    <w:rsid w:val="00D86492"/>
    <w:rsid w:val="00D8682A"/>
    <w:rsid w:val="00D869DF"/>
    <w:rsid w:val="00D869E4"/>
    <w:rsid w:val="00D86B2C"/>
    <w:rsid w:val="00D86DBF"/>
    <w:rsid w:val="00D86EE7"/>
    <w:rsid w:val="00D86FA5"/>
    <w:rsid w:val="00D87536"/>
    <w:rsid w:val="00D8761F"/>
    <w:rsid w:val="00D87730"/>
    <w:rsid w:val="00D87C98"/>
    <w:rsid w:val="00D87C9E"/>
    <w:rsid w:val="00D87CDB"/>
    <w:rsid w:val="00D87DE6"/>
    <w:rsid w:val="00D87E72"/>
    <w:rsid w:val="00D87F69"/>
    <w:rsid w:val="00D90041"/>
    <w:rsid w:val="00D900AE"/>
    <w:rsid w:val="00D90430"/>
    <w:rsid w:val="00D905ED"/>
    <w:rsid w:val="00D90613"/>
    <w:rsid w:val="00D9063E"/>
    <w:rsid w:val="00D90888"/>
    <w:rsid w:val="00D90DAB"/>
    <w:rsid w:val="00D90DE4"/>
    <w:rsid w:val="00D90E5D"/>
    <w:rsid w:val="00D90FD3"/>
    <w:rsid w:val="00D915C2"/>
    <w:rsid w:val="00D91767"/>
    <w:rsid w:val="00D91B3F"/>
    <w:rsid w:val="00D92083"/>
    <w:rsid w:val="00D92126"/>
    <w:rsid w:val="00D9242E"/>
    <w:rsid w:val="00D92B08"/>
    <w:rsid w:val="00D92E3C"/>
    <w:rsid w:val="00D92E48"/>
    <w:rsid w:val="00D931BB"/>
    <w:rsid w:val="00D93208"/>
    <w:rsid w:val="00D93553"/>
    <w:rsid w:val="00D936C0"/>
    <w:rsid w:val="00D937D6"/>
    <w:rsid w:val="00D9392F"/>
    <w:rsid w:val="00D939C5"/>
    <w:rsid w:val="00D93ADD"/>
    <w:rsid w:val="00D93C64"/>
    <w:rsid w:val="00D93E36"/>
    <w:rsid w:val="00D940DA"/>
    <w:rsid w:val="00D94268"/>
    <w:rsid w:val="00D94412"/>
    <w:rsid w:val="00D9445A"/>
    <w:rsid w:val="00D944FC"/>
    <w:rsid w:val="00D94572"/>
    <w:rsid w:val="00D94622"/>
    <w:rsid w:val="00D9478D"/>
    <w:rsid w:val="00D949FB"/>
    <w:rsid w:val="00D94D7A"/>
    <w:rsid w:val="00D94EC4"/>
    <w:rsid w:val="00D94EDF"/>
    <w:rsid w:val="00D953F6"/>
    <w:rsid w:val="00D9543A"/>
    <w:rsid w:val="00D95636"/>
    <w:rsid w:val="00D957C7"/>
    <w:rsid w:val="00D957F5"/>
    <w:rsid w:val="00D95DA8"/>
    <w:rsid w:val="00D95EE4"/>
    <w:rsid w:val="00D96408"/>
    <w:rsid w:val="00D9669D"/>
    <w:rsid w:val="00D96791"/>
    <w:rsid w:val="00D967E2"/>
    <w:rsid w:val="00D96E49"/>
    <w:rsid w:val="00D96F4B"/>
    <w:rsid w:val="00D972E6"/>
    <w:rsid w:val="00D973A8"/>
    <w:rsid w:val="00D97485"/>
    <w:rsid w:val="00D975E4"/>
    <w:rsid w:val="00D9761B"/>
    <w:rsid w:val="00D97BD6"/>
    <w:rsid w:val="00DA012F"/>
    <w:rsid w:val="00DA024D"/>
    <w:rsid w:val="00DA035E"/>
    <w:rsid w:val="00DA0388"/>
    <w:rsid w:val="00DA03B2"/>
    <w:rsid w:val="00DA0549"/>
    <w:rsid w:val="00DA063B"/>
    <w:rsid w:val="00DA066F"/>
    <w:rsid w:val="00DA0940"/>
    <w:rsid w:val="00DA0B37"/>
    <w:rsid w:val="00DA1024"/>
    <w:rsid w:val="00DA1293"/>
    <w:rsid w:val="00DA13C4"/>
    <w:rsid w:val="00DA13E1"/>
    <w:rsid w:val="00DA148A"/>
    <w:rsid w:val="00DA1544"/>
    <w:rsid w:val="00DA1636"/>
    <w:rsid w:val="00DA1646"/>
    <w:rsid w:val="00DA17F8"/>
    <w:rsid w:val="00DA180B"/>
    <w:rsid w:val="00DA1984"/>
    <w:rsid w:val="00DA1B1C"/>
    <w:rsid w:val="00DA1BCD"/>
    <w:rsid w:val="00DA1DF2"/>
    <w:rsid w:val="00DA1EE1"/>
    <w:rsid w:val="00DA1F06"/>
    <w:rsid w:val="00DA2475"/>
    <w:rsid w:val="00DA2711"/>
    <w:rsid w:val="00DA27FA"/>
    <w:rsid w:val="00DA28A8"/>
    <w:rsid w:val="00DA28D4"/>
    <w:rsid w:val="00DA2BE2"/>
    <w:rsid w:val="00DA2D1D"/>
    <w:rsid w:val="00DA2D6F"/>
    <w:rsid w:val="00DA2E33"/>
    <w:rsid w:val="00DA2EAE"/>
    <w:rsid w:val="00DA3246"/>
    <w:rsid w:val="00DA3384"/>
    <w:rsid w:val="00DA3459"/>
    <w:rsid w:val="00DA355F"/>
    <w:rsid w:val="00DA3575"/>
    <w:rsid w:val="00DA386C"/>
    <w:rsid w:val="00DA41A4"/>
    <w:rsid w:val="00DA43B1"/>
    <w:rsid w:val="00DA4526"/>
    <w:rsid w:val="00DA4533"/>
    <w:rsid w:val="00DA4639"/>
    <w:rsid w:val="00DA4780"/>
    <w:rsid w:val="00DA49A3"/>
    <w:rsid w:val="00DA4BCD"/>
    <w:rsid w:val="00DA4D84"/>
    <w:rsid w:val="00DA4E70"/>
    <w:rsid w:val="00DA4E79"/>
    <w:rsid w:val="00DA500E"/>
    <w:rsid w:val="00DA504D"/>
    <w:rsid w:val="00DA5115"/>
    <w:rsid w:val="00DA540A"/>
    <w:rsid w:val="00DA561E"/>
    <w:rsid w:val="00DA57A6"/>
    <w:rsid w:val="00DA57D8"/>
    <w:rsid w:val="00DA5AFA"/>
    <w:rsid w:val="00DA5B83"/>
    <w:rsid w:val="00DA5B93"/>
    <w:rsid w:val="00DA5BF0"/>
    <w:rsid w:val="00DA6094"/>
    <w:rsid w:val="00DA60CA"/>
    <w:rsid w:val="00DA6172"/>
    <w:rsid w:val="00DA6193"/>
    <w:rsid w:val="00DA620A"/>
    <w:rsid w:val="00DA6449"/>
    <w:rsid w:val="00DA6462"/>
    <w:rsid w:val="00DA6B11"/>
    <w:rsid w:val="00DA6C21"/>
    <w:rsid w:val="00DA6E82"/>
    <w:rsid w:val="00DA7004"/>
    <w:rsid w:val="00DA771B"/>
    <w:rsid w:val="00DA781A"/>
    <w:rsid w:val="00DA78D5"/>
    <w:rsid w:val="00DA79F1"/>
    <w:rsid w:val="00DA7B6E"/>
    <w:rsid w:val="00DA7CE2"/>
    <w:rsid w:val="00DA7D68"/>
    <w:rsid w:val="00DA7EF8"/>
    <w:rsid w:val="00DB00DF"/>
    <w:rsid w:val="00DB019F"/>
    <w:rsid w:val="00DB02FB"/>
    <w:rsid w:val="00DB032B"/>
    <w:rsid w:val="00DB0408"/>
    <w:rsid w:val="00DB0571"/>
    <w:rsid w:val="00DB06C6"/>
    <w:rsid w:val="00DB07D1"/>
    <w:rsid w:val="00DB0DF5"/>
    <w:rsid w:val="00DB0F4C"/>
    <w:rsid w:val="00DB1030"/>
    <w:rsid w:val="00DB106E"/>
    <w:rsid w:val="00DB127F"/>
    <w:rsid w:val="00DB1B91"/>
    <w:rsid w:val="00DB1C85"/>
    <w:rsid w:val="00DB1EFA"/>
    <w:rsid w:val="00DB2133"/>
    <w:rsid w:val="00DB2790"/>
    <w:rsid w:val="00DB27AA"/>
    <w:rsid w:val="00DB2824"/>
    <w:rsid w:val="00DB2918"/>
    <w:rsid w:val="00DB29C0"/>
    <w:rsid w:val="00DB2B36"/>
    <w:rsid w:val="00DB3123"/>
    <w:rsid w:val="00DB35F6"/>
    <w:rsid w:val="00DB364E"/>
    <w:rsid w:val="00DB365C"/>
    <w:rsid w:val="00DB3CE6"/>
    <w:rsid w:val="00DB3E80"/>
    <w:rsid w:val="00DB3FF2"/>
    <w:rsid w:val="00DB4153"/>
    <w:rsid w:val="00DB415E"/>
    <w:rsid w:val="00DB456A"/>
    <w:rsid w:val="00DB47E1"/>
    <w:rsid w:val="00DB48B9"/>
    <w:rsid w:val="00DB4A4D"/>
    <w:rsid w:val="00DB4B04"/>
    <w:rsid w:val="00DB4B2D"/>
    <w:rsid w:val="00DB4BB6"/>
    <w:rsid w:val="00DB4F9A"/>
    <w:rsid w:val="00DB5227"/>
    <w:rsid w:val="00DB52C0"/>
    <w:rsid w:val="00DB560F"/>
    <w:rsid w:val="00DB564D"/>
    <w:rsid w:val="00DB5963"/>
    <w:rsid w:val="00DB59EA"/>
    <w:rsid w:val="00DB5C90"/>
    <w:rsid w:val="00DB5E8D"/>
    <w:rsid w:val="00DB5F2F"/>
    <w:rsid w:val="00DB633C"/>
    <w:rsid w:val="00DB63CE"/>
    <w:rsid w:val="00DB6409"/>
    <w:rsid w:val="00DB650C"/>
    <w:rsid w:val="00DB6A7C"/>
    <w:rsid w:val="00DB6CE2"/>
    <w:rsid w:val="00DB6F32"/>
    <w:rsid w:val="00DB7073"/>
    <w:rsid w:val="00DB70CD"/>
    <w:rsid w:val="00DB71C0"/>
    <w:rsid w:val="00DB74EF"/>
    <w:rsid w:val="00DB75CB"/>
    <w:rsid w:val="00DB7873"/>
    <w:rsid w:val="00DB790E"/>
    <w:rsid w:val="00DB7FEA"/>
    <w:rsid w:val="00DC03CA"/>
    <w:rsid w:val="00DC03E2"/>
    <w:rsid w:val="00DC0A9C"/>
    <w:rsid w:val="00DC0A9E"/>
    <w:rsid w:val="00DC0C07"/>
    <w:rsid w:val="00DC0D08"/>
    <w:rsid w:val="00DC1089"/>
    <w:rsid w:val="00DC1207"/>
    <w:rsid w:val="00DC123F"/>
    <w:rsid w:val="00DC1560"/>
    <w:rsid w:val="00DC1757"/>
    <w:rsid w:val="00DC1871"/>
    <w:rsid w:val="00DC18A1"/>
    <w:rsid w:val="00DC195D"/>
    <w:rsid w:val="00DC1B66"/>
    <w:rsid w:val="00DC1B69"/>
    <w:rsid w:val="00DC1C29"/>
    <w:rsid w:val="00DC1CF6"/>
    <w:rsid w:val="00DC227D"/>
    <w:rsid w:val="00DC253B"/>
    <w:rsid w:val="00DC25C3"/>
    <w:rsid w:val="00DC26DF"/>
    <w:rsid w:val="00DC27BA"/>
    <w:rsid w:val="00DC2990"/>
    <w:rsid w:val="00DC29E3"/>
    <w:rsid w:val="00DC2A1D"/>
    <w:rsid w:val="00DC2A6B"/>
    <w:rsid w:val="00DC2C71"/>
    <w:rsid w:val="00DC2E02"/>
    <w:rsid w:val="00DC2F2F"/>
    <w:rsid w:val="00DC2FA0"/>
    <w:rsid w:val="00DC2FCF"/>
    <w:rsid w:val="00DC3255"/>
    <w:rsid w:val="00DC3644"/>
    <w:rsid w:val="00DC3761"/>
    <w:rsid w:val="00DC38E6"/>
    <w:rsid w:val="00DC3D14"/>
    <w:rsid w:val="00DC3FED"/>
    <w:rsid w:val="00DC4040"/>
    <w:rsid w:val="00DC4120"/>
    <w:rsid w:val="00DC444E"/>
    <w:rsid w:val="00DC4455"/>
    <w:rsid w:val="00DC470F"/>
    <w:rsid w:val="00DC486B"/>
    <w:rsid w:val="00DC4FCA"/>
    <w:rsid w:val="00DC5266"/>
    <w:rsid w:val="00DC56E1"/>
    <w:rsid w:val="00DC57C7"/>
    <w:rsid w:val="00DC57D3"/>
    <w:rsid w:val="00DC5836"/>
    <w:rsid w:val="00DC5C79"/>
    <w:rsid w:val="00DC5E2E"/>
    <w:rsid w:val="00DC5F74"/>
    <w:rsid w:val="00DC62A7"/>
    <w:rsid w:val="00DC632C"/>
    <w:rsid w:val="00DC650A"/>
    <w:rsid w:val="00DC6616"/>
    <w:rsid w:val="00DC67E5"/>
    <w:rsid w:val="00DC6E1A"/>
    <w:rsid w:val="00DC6E8B"/>
    <w:rsid w:val="00DC6FE7"/>
    <w:rsid w:val="00DC7106"/>
    <w:rsid w:val="00DC7464"/>
    <w:rsid w:val="00DC74D5"/>
    <w:rsid w:val="00DC753C"/>
    <w:rsid w:val="00DC7628"/>
    <w:rsid w:val="00DC765C"/>
    <w:rsid w:val="00DC7B0E"/>
    <w:rsid w:val="00DC7EA8"/>
    <w:rsid w:val="00DC7EB8"/>
    <w:rsid w:val="00DD0019"/>
    <w:rsid w:val="00DD0114"/>
    <w:rsid w:val="00DD013C"/>
    <w:rsid w:val="00DD02C0"/>
    <w:rsid w:val="00DD0440"/>
    <w:rsid w:val="00DD048E"/>
    <w:rsid w:val="00DD055D"/>
    <w:rsid w:val="00DD05E7"/>
    <w:rsid w:val="00DD06E1"/>
    <w:rsid w:val="00DD08A3"/>
    <w:rsid w:val="00DD095B"/>
    <w:rsid w:val="00DD0B8D"/>
    <w:rsid w:val="00DD0E21"/>
    <w:rsid w:val="00DD0F25"/>
    <w:rsid w:val="00DD0F6C"/>
    <w:rsid w:val="00DD11C0"/>
    <w:rsid w:val="00DD12C1"/>
    <w:rsid w:val="00DD1C4C"/>
    <w:rsid w:val="00DD1CBA"/>
    <w:rsid w:val="00DD1D2A"/>
    <w:rsid w:val="00DD1D2B"/>
    <w:rsid w:val="00DD205F"/>
    <w:rsid w:val="00DD217E"/>
    <w:rsid w:val="00DD21BD"/>
    <w:rsid w:val="00DD220B"/>
    <w:rsid w:val="00DD2217"/>
    <w:rsid w:val="00DD22A6"/>
    <w:rsid w:val="00DD240C"/>
    <w:rsid w:val="00DD2668"/>
    <w:rsid w:val="00DD2944"/>
    <w:rsid w:val="00DD2A39"/>
    <w:rsid w:val="00DD2B21"/>
    <w:rsid w:val="00DD2F5C"/>
    <w:rsid w:val="00DD306F"/>
    <w:rsid w:val="00DD30F3"/>
    <w:rsid w:val="00DD3428"/>
    <w:rsid w:val="00DD3454"/>
    <w:rsid w:val="00DD345A"/>
    <w:rsid w:val="00DD358D"/>
    <w:rsid w:val="00DD360D"/>
    <w:rsid w:val="00DD3B0F"/>
    <w:rsid w:val="00DD3BC7"/>
    <w:rsid w:val="00DD3D09"/>
    <w:rsid w:val="00DD4280"/>
    <w:rsid w:val="00DD436B"/>
    <w:rsid w:val="00DD4442"/>
    <w:rsid w:val="00DD488E"/>
    <w:rsid w:val="00DD49E8"/>
    <w:rsid w:val="00DD4A13"/>
    <w:rsid w:val="00DD4AC9"/>
    <w:rsid w:val="00DD4D70"/>
    <w:rsid w:val="00DD4FBD"/>
    <w:rsid w:val="00DD5545"/>
    <w:rsid w:val="00DD57B1"/>
    <w:rsid w:val="00DD585C"/>
    <w:rsid w:val="00DD58C6"/>
    <w:rsid w:val="00DD5F07"/>
    <w:rsid w:val="00DD606D"/>
    <w:rsid w:val="00DD6323"/>
    <w:rsid w:val="00DD6516"/>
    <w:rsid w:val="00DD67B9"/>
    <w:rsid w:val="00DD6EC4"/>
    <w:rsid w:val="00DD71AF"/>
    <w:rsid w:val="00DD71F0"/>
    <w:rsid w:val="00DD72FF"/>
    <w:rsid w:val="00DD7379"/>
    <w:rsid w:val="00DD7445"/>
    <w:rsid w:val="00DD7545"/>
    <w:rsid w:val="00DD7B79"/>
    <w:rsid w:val="00DE001D"/>
    <w:rsid w:val="00DE009A"/>
    <w:rsid w:val="00DE0231"/>
    <w:rsid w:val="00DE02F9"/>
    <w:rsid w:val="00DE035E"/>
    <w:rsid w:val="00DE0654"/>
    <w:rsid w:val="00DE0994"/>
    <w:rsid w:val="00DE0AA2"/>
    <w:rsid w:val="00DE0ED6"/>
    <w:rsid w:val="00DE10C3"/>
    <w:rsid w:val="00DE150B"/>
    <w:rsid w:val="00DE1B1A"/>
    <w:rsid w:val="00DE1BB9"/>
    <w:rsid w:val="00DE1C1C"/>
    <w:rsid w:val="00DE276B"/>
    <w:rsid w:val="00DE2819"/>
    <w:rsid w:val="00DE286F"/>
    <w:rsid w:val="00DE2962"/>
    <w:rsid w:val="00DE2AA6"/>
    <w:rsid w:val="00DE2C1E"/>
    <w:rsid w:val="00DE2F9B"/>
    <w:rsid w:val="00DE32CB"/>
    <w:rsid w:val="00DE3343"/>
    <w:rsid w:val="00DE3512"/>
    <w:rsid w:val="00DE35DD"/>
    <w:rsid w:val="00DE36BC"/>
    <w:rsid w:val="00DE3713"/>
    <w:rsid w:val="00DE38A6"/>
    <w:rsid w:val="00DE3A67"/>
    <w:rsid w:val="00DE3AC3"/>
    <w:rsid w:val="00DE3BB7"/>
    <w:rsid w:val="00DE4048"/>
    <w:rsid w:val="00DE4125"/>
    <w:rsid w:val="00DE422C"/>
    <w:rsid w:val="00DE44AD"/>
    <w:rsid w:val="00DE4592"/>
    <w:rsid w:val="00DE46CE"/>
    <w:rsid w:val="00DE479B"/>
    <w:rsid w:val="00DE4AA1"/>
    <w:rsid w:val="00DE4B7A"/>
    <w:rsid w:val="00DE4BC5"/>
    <w:rsid w:val="00DE4C75"/>
    <w:rsid w:val="00DE4FCA"/>
    <w:rsid w:val="00DE5289"/>
    <w:rsid w:val="00DE54C4"/>
    <w:rsid w:val="00DE55C5"/>
    <w:rsid w:val="00DE5607"/>
    <w:rsid w:val="00DE585C"/>
    <w:rsid w:val="00DE5944"/>
    <w:rsid w:val="00DE5E2D"/>
    <w:rsid w:val="00DE606F"/>
    <w:rsid w:val="00DE658A"/>
    <w:rsid w:val="00DE69F7"/>
    <w:rsid w:val="00DE6F99"/>
    <w:rsid w:val="00DE70B9"/>
    <w:rsid w:val="00DE71B0"/>
    <w:rsid w:val="00DE726F"/>
    <w:rsid w:val="00DE7322"/>
    <w:rsid w:val="00DE763F"/>
    <w:rsid w:val="00DE7F8E"/>
    <w:rsid w:val="00DF00F0"/>
    <w:rsid w:val="00DF03A2"/>
    <w:rsid w:val="00DF0484"/>
    <w:rsid w:val="00DF0547"/>
    <w:rsid w:val="00DF0687"/>
    <w:rsid w:val="00DF08EE"/>
    <w:rsid w:val="00DF0C8A"/>
    <w:rsid w:val="00DF0F7B"/>
    <w:rsid w:val="00DF1065"/>
    <w:rsid w:val="00DF128D"/>
    <w:rsid w:val="00DF12BD"/>
    <w:rsid w:val="00DF12CC"/>
    <w:rsid w:val="00DF13CD"/>
    <w:rsid w:val="00DF1412"/>
    <w:rsid w:val="00DF14F4"/>
    <w:rsid w:val="00DF1976"/>
    <w:rsid w:val="00DF19F3"/>
    <w:rsid w:val="00DF236D"/>
    <w:rsid w:val="00DF2436"/>
    <w:rsid w:val="00DF246B"/>
    <w:rsid w:val="00DF259C"/>
    <w:rsid w:val="00DF2678"/>
    <w:rsid w:val="00DF2A67"/>
    <w:rsid w:val="00DF2B54"/>
    <w:rsid w:val="00DF2CE9"/>
    <w:rsid w:val="00DF2E60"/>
    <w:rsid w:val="00DF3434"/>
    <w:rsid w:val="00DF35D2"/>
    <w:rsid w:val="00DF360F"/>
    <w:rsid w:val="00DF3699"/>
    <w:rsid w:val="00DF3807"/>
    <w:rsid w:val="00DF3AF1"/>
    <w:rsid w:val="00DF3D48"/>
    <w:rsid w:val="00DF3DCD"/>
    <w:rsid w:val="00DF3EB8"/>
    <w:rsid w:val="00DF3F7A"/>
    <w:rsid w:val="00DF42D4"/>
    <w:rsid w:val="00DF45AC"/>
    <w:rsid w:val="00DF4654"/>
    <w:rsid w:val="00DF4766"/>
    <w:rsid w:val="00DF48A4"/>
    <w:rsid w:val="00DF4C8F"/>
    <w:rsid w:val="00DF4E85"/>
    <w:rsid w:val="00DF533D"/>
    <w:rsid w:val="00DF552D"/>
    <w:rsid w:val="00DF577D"/>
    <w:rsid w:val="00DF59AF"/>
    <w:rsid w:val="00DF5AD2"/>
    <w:rsid w:val="00DF5B96"/>
    <w:rsid w:val="00DF5C2B"/>
    <w:rsid w:val="00DF613C"/>
    <w:rsid w:val="00DF61B3"/>
    <w:rsid w:val="00DF63B9"/>
    <w:rsid w:val="00DF69C2"/>
    <w:rsid w:val="00DF6A43"/>
    <w:rsid w:val="00DF6E09"/>
    <w:rsid w:val="00DF6E49"/>
    <w:rsid w:val="00DF6F5E"/>
    <w:rsid w:val="00DF7453"/>
    <w:rsid w:val="00DF7B5A"/>
    <w:rsid w:val="00DF7E41"/>
    <w:rsid w:val="00DF7ED5"/>
    <w:rsid w:val="00E001E1"/>
    <w:rsid w:val="00E0027A"/>
    <w:rsid w:val="00E002A0"/>
    <w:rsid w:val="00E00419"/>
    <w:rsid w:val="00E01344"/>
    <w:rsid w:val="00E0136B"/>
    <w:rsid w:val="00E0148F"/>
    <w:rsid w:val="00E01712"/>
    <w:rsid w:val="00E01875"/>
    <w:rsid w:val="00E01B1F"/>
    <w:rsid w:val="00E01C18"/>
    <w:rsid w:val="00E01FC5"/>
    <w:rsid w:val="00E024A5"/>
    <w:rsid w:val="00E02636"/>
    <w:rsid w:val="00E02733"/>
    <w:rsid w:val="00E02862"/>
    <w:rsid w:val="00E02A26"/>
    <w:rsid w:val="00E02D0C"/>
    <w:rsid w:val="00E02DFC"/>
    <w:rsid w:val="00E02E82"/>
    <w:rsid w:val="00E02F3B"/>
    <w:rsid w:val="00E030A5"/>
    <w:rsid w:val="00E03103"/>
    <w:rsid w:val="00E03196"/>
    <w:rsid w:val="00E032B5"/>
    <w:rsid w:val="00E0349C"/>
    <w:rsid w:val="00E03644"/>
    <w:rsid w:val="00E0365E"/>
    <w:rsid w:val="00E03667"/>
    <w:rsid w:val="00E036E5"/>
    <w:rsid w:val="00E03BB4"/>
    <w:rsid w:val="00E03BDA"/>
    <w:rsid w:val="00E03BDF"/>
    <w:rsid w:val="00E03F6D"/>
    <w:rsid w:val="00E0428B"/>
    <w:rsid w:val="00E04290"/>
    <w:rsid w:val="00E042EF"/>
    <w:rsid w:val="00E0439D"/>
    <w:rsid w:val="00E04929"/>
    <w:rsid w:val="00E04A51"/>
    <w:rsid w:val="00E04E26"/>
    <w:rsid w:val="00E04E4A"/>
    <w:rsid w:val="00E05073"/>
    <w:rsid w:val="00E05215"/>
    <w:rsid w:val="00E05292"/>
    <w:rsid w:val="00E055DD"/>
    <w:rsid w:val="00E0565E"/>
    <w:rsid w:val="00E0591A"/>
    <w:rsid w:val="00E0593F"/>
    <w:rsid w:val="00E05AB8"/>
    <w:rsid w:val="00E05D06"/>
    <w:rsid w:val="00E05F55"/>
    <w:rsid w:val="00E06008"/>
    <w:rsid w:val="00E061E6"/>
    <w:rsid w:val="00E06214"/>
    <w:rsid w:val="00E0639F"/>
    <w:rsid w:val="00E063D2"/>
    <w:rsid w:val="00E064E9"/>
    <w:rsid w:val="00E065B1"/>
    <w:rsid w:val="00E0673D"/>
    <w:rsid w:val="00E0675E"/>
    <w:rsid w:val="00E06824"/>
    <w:rsid w:val="00E068EF"/>
    <w:rsid w:val="00E06E42"/>
    <w:rsid w:val="00E06F3E"/>
    <w:rsid w:val="00E071BD"/>
    <w:rsid w:val="00E072AA"/>
    <w:rsid w:val="00E0760A"/>
    <w:rsid w:val="00E076F1"/>
    <w:rsid w:val="00E07793"/>
    <w:rsid w:val="00E07AED"/>
    <w:rsid w:val="00E07D3F"/>
    <w:rsid w:val="00E07D60"/>
    <w:rsid w:val="00E101F1"/>
    <w:rsid w:val="00E104AA"/>
    <w:rsid w:val="00E10724"/>
    <w:rsid w:val="00E10890"/>
    <w:rsid w:val="00E10B72"/>
    <w:rsid w:val="00E10BA5"/>
    <w:rsid w:val="00E10E68"/>
    <w:rsid w:val="00E10FE0"/>
    <w:rsid w:val="00E11141"/>
    <w:rsid w:val="00E11511"/>
    <w:rsid w:val="00E11885"/>
    <w:rsid w:val="00E119BB"/>
    <w:rsid w:val="00E11D2F"/>
    <w:rsid w:val="00E11F12"/>
    <w:rsid w:val="00E11F4E"/>
    <w:rsid w:val="00E122B7"/>
    <w:rsid w:val="00E12554"/>
    <w:rsid w:val="00E126BF"/>
    <w:rsid w:val="00E12710"/>
    <w:rsid w:val="00E129E1"/>
    <w:rsid w:val="00E12A14"/>
    <w:rsid w:val="00E12CAF"/>
    <w:rsid w:val="00E12D24"/>
    <w:rsid w:val="00E12EE9"/>
    <w:rsid w:val="00E12EEF"/>
    <w:rsid w:val="00E13397"/>
    <w:rsid w:val="00E136C7"/>
    <w:rsid w:val="00E139A1"/>
    <w:rsid w:val="00E13AD9"/>
    <w:rsid w:val="00E13EFA"/>
    <w:rsid w:val="00E1425A"/>
    <w:rsid w:val="00E142C2"/>
    <w:rsid w:val="00E1438F"/>
    <w:rsid w:val="00E145A6"/>
    <w:rsid w:val="00E145E2"/>
    <w:rsid w:val="00E14983"/>
    <w:rsid w:val="00E14C2B"/>
    <w:rsid w:val="00E15227"/>
    <w:rsid w:val="00E1525D"/>
    <w:rsid w:val="00E15444"/>
    <w:rsid w:val="00E158D4"/>
    <w:rsid w:val="00E15C62"/>
    <w:rsid w:val="00E15E76"/>
    <w:rsid w:val="00E16357"/>
    <w:rsid w:val="00E16379"/>
    <w:rsid w:val="00E16419"/>
    <w:rsid w:val="00E1649B"/>
    <w:rsid w:val="00E1669B"/>
    <w:rsid w:val="00E16896"/>
    <w:rsid w:val="00E16B5F"/>
    <w:rsid w:val="00E16D1C"/>
    <w:rsid w:val="00E16D29"/>
    <w:rsid w:val="00E16DCB"/>
    <w:rsid w:val="00E16E19"/>
    <w:rsid w:val="00E16F37"/>
    <w:rsid w:val="00E17180"/>
    <w:rsid w:val="00E172CD"/>
    <w:rsid w:val="00E1743B"/>
    <w:rsid w:val="00E175EE"/>
    <w:rsid w:val="00E178ED"/>
    <w:rsid w:val="00E17FDE"/>
    <w:rsid w:val="00E202A2"/>
    <w:rsid w:val="00E209E8"/>
    <w:rsid w:val="00E20F87"/>
    <w:rsid w:val="00E2104F"/>
    <w:rsid w:val="00E21455"/>
    <w:rsid w:val="00E21509"/>
    <w:rsid w:val="00E2170A"/>
    <w:rsid w:val="00E21755"/>
    <w:rsid w:val="00E21842"/>
    <w:rsid w:val="00E218D0"/>
    <w:rsid w:val="00E21B1B"/>
    <w:rsid w:val="00E21B7F"/>
    <w:rsid w:val="00E22109"/>
    <w:rsid w:val="00E2249F"/>
    <w:rsid w:val="00E2262D"/>
    <w:rsid w:val="00E2276D"/>
    <w:rsid w:val="00E22C6E"/>
    <w:rsid w:val="00E232AE"/>
    <w:rsid w:val="00E23402"/>
    <w:rsid w:val="00E236D3"/>
    <w:rsid w:val="00E2373F"/>
    <w:rsid w:val="00E2386B"/>
    <w:rsid w:val="00E23AE0"/>
    <w:rsid w:val="00E23BE3"/>
    <w:rsid w:val="00E23F7E"/>
    <w:rsid w:val="00E24176"/>
    <w:rsid w:val="00E24312"/>
    <w:rsid w:val="00E24525"/>
    <w:rsid w:val="00E247E8"/>
    <w:rsid w:val="00E24B32"/>
    <w:rsid w:val="00E24EDC"/>
    <w:rsid w:val="00E253E7"/>
    <w:rsid w:val="00E254C0"/>
    <w:rsid w:val="00E25681"/>
    <w:rsid w:val="00E25784"/>
    <w:rsid w:val="00E25787"/>
    <w:rsid w:val="00E25823"/>
    <w:rsid w:val="00E25888"/>
    <w:rsid w:val="00E259F2"/>
    <w:rsid w:val="00E25A56"/>
    <w:rsid w:val="00E25DBC"/>
    <w:rsid w:val="00E25DCB"/>
    <w:rsid w:val="00E25F03"/>
    <w:rsid w:val="00E26073"/>
    <w:rsid w:val="00E26091"/>
    <w:rsid w:val="00E26287"/>
    <w:rsid w:val="00E26447"/>
    <w:rsid w:val="00E264FC"/>
    <w:rsid w:val="00E26618"/>
    <w:rsid w:val="00E2661C"/>
    <w:rsid w:val="00E2667D"/>
    <w:rsid w:val="00E266DB"/>
    <w:rsid w:val="00E2679C"/>
    <w:rsid w:val="00E26929"/>
    <w:rsid w:val="00E26A84"/>
    <w:rsid w:val="00E2719E"/>
    <w:rsid w:val="00E272E4"/>
    <w:rsid w:val="00E274B7"/>
    <w:rsid w:val="00E277A5"/>
    <w:rsid w:val="00E278E2"/>
    <w:rsid w:val="00E2795C"/>
    <w:rsid w:val="00E27C08"/>
    <w:rsid w:val="00E27DC5"/>
    <w:rsid w:val="00E3018C"/>
    <w:rsid w:val="00E30554"/>
    <w:rsid w:val="00E30652"/>
    <w:rsid w:val="00E30912"/>
    <w:rsid w:val="00E3114C"/>
    <w:rsid w:val="00E311C6"/>
    <w:rsid w:val="00E314FE"/>
    <w:rsid w:val="00E316DC"/>
    <w:rsid w:val="00E317F5"/>
    <w:rsid w:val="00E31C5B"/>
    <w:rsid w:val="00E31F12"/>
    <w:rsid w:val="00E31FC4"/>
    <w:rsid w:val="00E3221E"/>
    <w:rsid w:val="00E32387"/>
    <w:rsid w:val="00E32642"/>
    <w:rsid w:val="00E326FC"/>
    <w:rsid w:val="00E327A8"/>
    <w:rsid w:val="00E32BB2"/>
    <w:rsid w:val="00E32C42"/>
    <w:rsid w:val="00E32EC9"/>
    <w:rsid w:val="00E32F1C"/>
    <w:rsid w:val="00E331C8"/>
    <w:rsid w:val="00E3328D"/>
    <w:rsid w:val="00E333C7"/>
    <w:rsid w:val="00E33424"/>
    <w:rsid w:val="00E33DB1"/>
    <w:rsid w:val="00E33EFF"/>
    <w:rsid w:val="00E3436B"/>
    <w:rsid w:val="00E344CD"/>
    <w:rsid w:val="00E346C0"/>
    <w:rsid w:val="00E3476B"/>
    <w:rsid w:val="00E3493E"/>
    <w:rsid w:val="00E34C07"/>
    <w:rsid w:val="00E34CB1"/>
    <w:rsid w:val="00E34CD3"/>
    <w:rsid w:val="00E34E2C"/>
    <w:rsid w:val="00E34E33"/>
    <w:rsid w:val="00E35060"/>
    <w:rsid w:val="00E35081"/>
    <w:rsid w:val="00E350DE"/>
    <w:rsid w:val="00E35AFE"/>
    <w:rsid w:val="00E35CDB"/>
    <w:rsid w:val="00E35E27"/>
    <w:rsid w:val="00E36021"/>
    <w:rsid w:val="00E36205"/>
    <w:rsid w:val="00E36406"/>
    <w:rsid w:val="00E36455"/>
    <w:rsid w:val="00E36530"/>
    <w:rsid w:val="00E3692B"/>
    <w:rsid w:val="00E36AAC"/>
    <w:rsid w:val="00E36FB3"/>
    <w:rsid w:val="00E36FEA"/>
    <w:rsid w:val="00E37224"/>
    <w:rsid w:val="00E372E6"/>
    <w:rsid w:val="00E373A8"/>
    <w:rsid w:val="00E40043"/>
    <w:rsid w:val="00E400EC"/>
    <w:rsid w:val="00E40132"/>
    <w:rsid w:val="00E40253"/>
    <w:rsid w:val="00E40298"/>
    <w:rsid w:val="00E403AF"/>
    <w:rsid w:val="00E4059B"/>
    <w:rsid w:val="00E40A21"/>
    <w:rsid w:val="00E40AEB"/>
    <w:rsid w:val="00E41049"/>
    <w:rsid w:val="00E410E0"/>
    <w:rsid w:val="00E410FC"/>
    <w:rsid w:val="00E41461"/>
    <w:rsid w:val="00E4176C"/>
    <w:rsid w:val="00E41A60"/>
    <w:rsid w:val="00E41B36"/>
    <w:rsid w:val="00E41C24"/>
    <w:rsid w:val="00E41C79"/>
    <w:rsid w:val="00E41EB1"/>
    <w:rsid w:val="00E4216F"/>
    <w:rsid w:val="00E4240D"/>
    <w:rsid w:val="00E4289A"/>
    <w:rsid w:val="00E428C8"/>
    <w:rsid w:val="00E42AB5"/>
    <w:rsid w:val="00E42C2C"/>
    <w:rsid w:val="00E42D49"/>
    <w:rsid w:val="00E42E5B"/>
    <w:rsid w:val="00E42FC7"/>
    <w:rsid w:val="00E43496"/>
    <w:rsid w:val="00E43503"/>
    <w:rsid w:val="00E436CD"/>
    <w:rsid w:val="00E437B8"/>
    <w:rsid w:val="00E439AE"/>
    <w:rsid w:val="00E43B87"/>
    <w:rsid w:val="00E43C87"/>
    <w:rsid w:val="00E43CD8"/>
    <w:rsid w:val="00E43DA3"/>
    <w:rsid w:val="00E4428F"/>
    <w:rsid w:val="00E4434E"/>
    <w:rsid w:val="00E44405"/>
    <w:rsid w:val="00E44574"/>
    <w:rsid w:val="00E448A5"/>
    <w:rsid w:val="00E44A13"/>
    <w:rsid w:val="00E450A7"/>
    <w:rsid w:val="00E45188"/>
    <w:rsid w:val="00E455CF"/>
    <w:rsid w:val="00E45AA1"/>
    <w:rsid w:val="00E45B08"/>
    <w:rsid w:val="00E45BC4"/>
    <w:rsid w:val="00E45C95"/>
    <w:rsid w:val="00E45E59"/>
    <w:rsid w:val="00E45E7D"/>
    <w:rsid w:val="00E45EE9"/>
    <w:rsid w:val="00E45FDE"/>
    <w:rsid w:val="00E460A1"/>
    <w:rsid w:val="00E461C5"/>
    <w:rsid w:val="00E46203"/>
    <w:rsid w:val="00E46A7C"/>
    <w:rsid w:val="00E46CA3"/>
    <w:rsid w:val="00E46EC1"/>
    <w:rsid w:val="00E47117"/>
    <w:rsid w:val="00E476BA"/>
    <w:rsid w:val="00E4772A"/>
    <w:rsid w:val="00E47E9A"/>
    <w:rsid w:val="00E503B9"/>
    <w:rsid w:val="00E50417"/>
    <w:rsid w:val="00E5043B"/>
    <w:rsid w:val="00E50448"/>
    <w:rsid w:val="00E50860"/>
    <w:rsid w:val="00E50B02"/>
    <w:rsid w:val="00E50C4F"/>
    <w:rsid w:val="00E50E8A"/>
    <w:rsid w:val="00E5111D"/>
    <w:rsid w:val="00E5162F"/>
    <w:rsid w:val="00E51AED"/>
    <w:rsid w:val="00E51CAB"/>
    <w:rsid w:val="00E51D55"/>
    <w:rsid w:val="00E52048"/>
    <w:rsid w:val="00E5245C"/>
    <w:rsid w:val="00E52773"/>
    <w:rsid w:val="00E5293C"/>
    <w:rsid w:val="00E52984"/>
    <w:rsid w:val="00E52B76"/>
    <w:rsid w:val="00E52C38"/>
    <w:rsid w:val="00E53166"/>
    <w:rsid w:val="00E53247"/>
    <w:rsid w:val="00E5336E"/>
    <w:rsid w:val="00E53425"/>
    <w:rsid w:val="00E538F6"/>
    <w:rsid w:val="00E53ACF"/>
    <w:rsid w:val="00E53D05"/>
    <w:rsid w:val="00E542B3"/>
    <w:rsid w:val="00E54931"/>
    <w:rsid w:val="00E54B75"/>
    <w:rsid w:val="00E54C81"/>
    <w:rsid w:val="00E54CF5"/>
    <w:rsid w:val="00E54E29"/>
    <w:rsid w:val="00E54E76"/>
    <w:rsid w:val="00E551E0"/>
    <w:rsid w:val="00E5534C"/>
    <w:rsid w:val="00E55472"/>
    <w:rsid w:val="00E555EB"/>
    <w:rsid w:val="00E557AF"/>
    <w:rsid w:val="00E558DC"/>
    <w:rsid w:val="00E558F1"/>
    <w:rsid w:val="00E55AD3"/>
    <w:rsid w:val="00E55B02"/>
    <w:rsid w:val="00E55C31"/>
    <w:rsid w:val="00E55DD4"/>
    <w:rsid w:val="00E56121"/>
    <w:rsid w:val="00E56181"/>
    <w:rsid w:val="00E562DA"/>
    <w:rsid w:val="00E5657B"/>
    <w:rsid w:val="00E567A8"/>
    <w:rsid w:val="00E567E1"/>
    <w:rsid w:val="00E568F7"/>
    <w:rsid w:val="00E56D69"/>
    <w:rsid w:val="00E57150"/>
    <w:rsid w:val="00E571C9"/>
    <w:rsid w:val="00E572A6"/>
    <w:rsid w:val="00E57704"/>
    <w:rsid w:val="00E5784D"/>
    <w:rsid w:val="00E57AD2"/>
    <w:rsid w:val="00E60233"/>
    <w:rsid w:val="00E603A2"/>
    <w:rsid w:val="00E60476"/>
    <w:rsid w:val="00E604C8"/>
    <w:rsid w:val="00E60831"/>
    <w:rsid w:val="00E60836"/>
    <w:rsid w:val="00E60897"/>
    <w:rsid w:val="00E609D7"/>
    <w:rsid w:val="00E60BF3"/>
    <w:rsid w:val="00E60C4E"/>
    <w:rsid w:val="00E61146"/>
    <w:rsid w:val="00E61192"/>
    <w:rsid w:val="00E61427"/>
    <w:rsid w:val="00E61637"/>
    <w:rsid w:val="00E61903"/>
    <w:rsid w:val="00E6201C"/>
    <w:rsid w:val="00E6210B"/>
    <w:rsid w:val="00E62511"/>
    <w:rsid w:val="00E62685"/>
    <w:rsid w:val="00E6314A"/>
    <w:rsid w:val="00E63327"/>
    <w:rsid w:val="00E63669"/>
    <w:rsid w:val="00E63822"/>
    <w:rsid w:val="00E63868"/>
    <w:rsid w:val="00E6396A"/>
    <w:rsid w:val="00E639D6"/>
    <w:rsid w:val="00E63BFB"/>
    <w:rsid w:val="00E63E1C"/>
    <w:rsid w:val="00E64073"/>
    <w:rsid w:val="00E641FE"/>
    <w:rsid w:val="00E64416"/>
    <w:rsid w:val="00E6468C"/>
    <w:rsid w:val="00E64757"/>
    <w:rsid w:val="00E64A52"/>
    <w:rsid w:val="00E64DB3"/>
    <w:rsid w:val="00E64F7D"/>
    <w:rsid w:val="00E6519F"/>
    <w:rsid w:val="00E654BF"/>
    <w:rsid w:val="00E65B6D"/>
    <w:rsid w:val="00E65CF5"/>
    <w:rsid w:val="00E65D91"/>
    <w:rsid w:val="00E65E2E"/>
    <w:rsid w:val="00E65FA2"/>
    <w:rsid w:val="00E66320"/>
    <w:rsid w:val="00E66414"/>
    <w:rsid w:val="00E6663C"/>
    <w:rsid w:val="00E666FF"/>
    <w:rsid w:val="00E66902"/>
    <w:rsid w:val="00E66A01"/>
    <w:rsid w:val="00E66C78"/>
    <w:rsid w:val="00E66D26"/>
    <w:rsid w:val="00E66EC4"/>
    <w:rsid w:val="00E66F9B"/>
    <w:rsid w:val="00E67024"/>
    <w:rsid w:val="00E67119"/>
    <w:rsid w:val="00E674FD"/>
    <w:rsid w:val="00E67518"/>
    <w:rsid w:val="00E67789"/>
    <w:rsid w:val="00E677FA"/>
    <w:rsid w:val="00E67900"/>
    <w:rsid w:val="00E67988"/>
    <w:rsid w:val="00E67BA2"/>
    <w:rsid w:val="00E67DCA"/>
    <w:rsid w:val="00E67F90"/>
    <w:rsid w:val="00E701D0"/>
    <w:rsid w:val="00E706DD"/>
    <w:rsid w:val="00E707F5"/>
    <w:rsid w:val="00E709DB"/>
    <w:rsid w:val="00E70AC9"/>
    <w:rsid w:val="00E71372"/>
    <w:rsid w:val="00E715F3"/>
    <w:rsid w:val="00E71992"/>
    <w:rsid w:val="00E71A99"/>
    <w:rsid w:val="00E71B23"/>
    <w:rsid w:val="00E71EF0"/>
    <w:rsid w:val="00E72303"/>
    <w:rsid w:val="00E7233B"/>
    <w:rsid w:val="00E72496"/>
    <w:rsid w:val="00E726A4"/>
    <w:rsid w:val="00E72A49"/>
    <w:rsid w:val="00E72C4C"/>
    <w:rsid w:val="00E72EB3"/>
    <w:rsid w:val="00E72F15"/>
    <w:rsid w:val="00E72F60"/>
    <w:rsid w:val="00E73051"/>
    <w:rsid w:val="00E730AE"/>
    <w:rsid w:val="00E73288"/>
    <w:rsid w:val="00E732B5"/>
    <w:rsid w:val="00E73320"/>
    <w:rsid w:val="00E73403"/>
    <w:rsid w:val="00E736A7"/>
    <w:rsid w:val="00E73796"/>
    <w:rsid w:val="00E738F3"/>
    <w:rsid w:val="00E73B6F"/>
    <w:rsid w:val="00E73D39"/>
    <w:rsid w:val="00E73D68"/>
    <w:rsid w:val="00E73D99"/>
    <w:rsid w:val="00E73E74"/>
    <w:rsid w:val="00E73FA3"/>
    <w:rsid w:val="00E74079"/>
    <w:rsid w:val="00E7419A"/>
    <w:rsid w:val="00E74452"/>
    <w:rsid w:val="00E745C9"/>
    <w:rsid w:val="00E74AAB"/>
    <w:rsid w:val="00E74D88"/>
    <w:rsid w:val="00E74EBB"/>
    <w:rsid w:val="00E74EBD"/>
    <w:rsid w:val="00E74F3A"/>
    <w:rsid w:val="00E750CC"/>
    <w:rsid w:val="00E7530D"/>
    <w:rsid w:val="00E7543C"/>
    <w:rsid w:val="00E75693"/>
    <w:rsid w:val="00E756FE"/>
    <w:rsid w:val="00E75A3E"/>
    <w:rsid w:val="00E75CB1"/>
    <w:rsid w:val="00E7642C"/>
    <w:rsid w:val="00E76734"/>
    <w:rsid w:val="00E767DD"/>
    <w:rsid w:val="00E76973"/>
    <w:rsid w:val="00E76AD5"/>
    <w:rsid w:val="00E76CCC"/>
    <w:rsid w:val="00E76E8C"/>
    <w:rsid w:val="00E76F10"/>
    <w:rsid w:val="00E770BA"/>
    <w:rsid w:val="00E770F3"/>
    <w:rsid w:val="00E774A2"/>
    <w:rsid w:val="00E779B2"/>
    <w:rsid w:val="00E77AF1"/>
    <w:rsid w:val="00E77FBB"/>
    <w:rsid w:val="00E77FCD"/>
    <w:rsid w:val="00E801FB"/>
    <w:rsid w:val="00E8054C"/>
    <w:rsid w:val="00E806C3"/>
    <w:rsid w:val="00E807CB"/>
    <w:rsid w:val="00E80D40"/>
    <w:rsid w:val="00E81501"/>
    <w:rsid w:val="00E81693"/>
    <w:rsid w:val="00E8176D"/>
    <w:rsid w:val="00E819A7"/>
    <w:rsid w:val="00E81C96"/>
    <w:rsid w:val="00E81D8D"/>
    <w:rsid w:val="00E81EC9"/>
    <w:rsid w:val="00E81FA3"/>
    <w:rsid w:val="00E82061"/>
    <w:rsid w:val="00E822D5"/>
    <w:rsid w:val="00E82602"/>
    <w:rsid w:val="00E82658"/>
    <w:rsid w:val="00E82D7C"/>
    <w:rsid w:val="00E832B3"/>
    <w:rsid w:val="00E8372E"/>
    <w:rsid w:val="00E8377D"/>
    <w:rsid w:val="00E83A60"/>
    <w:rsid w:val="00E83B98"/>
    <w:rsid w:val="00E83C90"/>
    <w:rsid w:val="00E83D78"/>
    <w:rsid w:val="00E83FA2"/>
    <w:rsid w:val="00E83FBD"/>
    <w:rsid w:val="00E84031"/>
    <w:rsid w:val="00E84066"/>
    <w:rsid w:val="00E8433F"/>
    <w:rsid w:val="00E84664"/>
    <w:rsid w:val="00E8469C"/>
    <w:rsid w:val="00E846CA"/>
    <w:rsid w:val="00E84AC9"/>
    <w:rsid w:val="00E84D79"/>
    <w:rsid w:val="00E85244"/>
    <w:rsid w:val="00E8528F"/>
    <w:rsid w:val="00E853E7"/>
    <w:rsid w:val="00E8564B"/>
    <w:rsid w:val="00E85808"/>
    <w:rsid w:val="00E85C70"/>
    <w:rsid w:val="00E85D3D"/>
    <w:rsid w:val="00E85EEE"/>
    <w:rsid w:val="00E861CC"/>
    <w:rsid w:val="00E8632E"/>
    <w:rsid w:val="00E867D4"/>
    <w:rsid w:val="00E868A0"/>
    <w:rsid w:val="00E868D1"/>
    <w:rsid w:val="00E86A16"/>
    <w:rsid w:val="00E86A1E"/>
    <w:rsid w:val="00E86A53"/>
    <w:rsid w:val="00E86A89"/>
    <w:rsid w:val="00E86AF2"/>
    <w:rsid w:val="00E86E32"/>
    <w:rsid w:val="00E871CC"/>
    <w:rsid w:val="00E87313"/>
    <w:rsid w:val="00E8761E"/>
    <w:rsid w:val="00E87757"/>
    <w:rsid w:val="00E87C2E"/>
    <w:rsid w:val="00E87FBB"/>
    <w:rsid w:val="00E903B6"/>
    <w:rsid w:val="00E909EF"/>
    <w:rsid w:val="00E90AD8"/>
    <w:rsid w:val="00E90C22"/>
    <w:rsid w:val="00E90C88"/>
    <w:rsid w:val="00E90CE3"/>
    <w:rsid w:val="00E90DE9"/>
    <w:rsid w:val="00E91050"/>
    <w:rsid w:val="00E91532"/>
    <w:rsid w:val="00E9167C"/>
    <w:rsid w:val="00E91965"/>
    <w:rsid w:val="00E91AAA"/>
    <w:rsid w:val="00E91C5A"/>
    <w:rsid w:val="00E91D3E"/>
    <w:rsid w:val="00E91E51"/>
    <w:rsid w:val="00E91EEB"/>
    <w:rsid w:val="00E91F9A"/>
    <w:rsid w:val="00E9201A"/>
    <w:rsid w:val="00E92622"/>
    <w:rsid w:val="00E9272A"/>
    <w:rsid w:val="00E927D1"/>
    <w:rsid w:val="00E927D8"/>
    <w:rsid w:val="00E92854"/>
    <w:rsid w:val="00E92866"/>
    <w:rsid w:val="00E92894"/>
    <w:rsid w:val="00E92E6F"/>
    <w:rsid w:val="00E930BB"/>
    <w:rsid w:val="00E9314F"/>
    <w:rsid w:val="00E931D2"/>
    <w:rsid w:val="00E93211"/>
    <w:rsid w:val="00E93342"/>
    <w:rsid w:val="00E93646"/>
    <w:rsid w:val="00E936A3"/>
    <w:rsid w:val="00E936FC"/>
    <w:rsid w:val="00E937AD"/>
    <w:rsid w:val="00E93EE8"/>
    <w:rsid w:val="00E941A2"/>
    <w:rsid w:val="00E94270"/>
    <w:rsid w:val="00E9436C"/>
    <w:rsid w:val="00E94782"/>
    <w:rsid w:val="00E94794"/>
    <w:rsid w:val="00E94818"/>
    <w:rsid w:val="00E94AF4"/>
    <w:rsid w:val="00E94C3E"/>
    <w:rsid w:val="00E950E5"/>
    <w:rsid w:val="00E95217"/>
    <w:rsid w:val="00E95237"/>
    <w:rsid w:val="00E95C61"/>
    <w:rsid w:val="00E95CF8"/>
    <w:rsid w:val="00E95E38"/>
    <w:rsid w:val="00E960EB"/>
    <w:rsid w:val="00E9634F"/>
    <w:rsid w:val="00E963C6"/>
    <w:rsid w:val="00E96702"/>
    <w:rsid w:val="00E96737"/>
    <w:rsid w:val="00E96BA8"/>
    <w:rsid w:val="00E96C2B"/>
    <w:rsid w:val="00E96D53"/>
    <w:rsid w:val="00E96DAB"/>
    <w:rsid w:val="00E9709A"/>
    <w:rsid w:val="00E97173"/>
    <w:rsid w:val="00E97343"/>
    <w:rsid w:val="00E9742A"/>
    <w:rsid w:val="00E97753"/>
    <w:rsid w:val="00E977C6"/>
    <w:rsid w:val="00E978F8"/>
    <w:rsid w:val="00E97978"/>
    <w:rsid w:val="00E97AC4"/>
    <w:rsid w:val="00E97D4E"/>
    <w:rsid w:val="00E97E6B"/>
    <w:rsid w:val="00EA002E"/>
    <w:rsid w:val="00EA008C"/>
    <w:rsid w:val="00EA0191"/>
    <w:rsid w:val="00EA02C4"/>
    <w:rsid w:val="00EA06C7"/>
    <w:rsid w:val="00EA0795"/>
    <w:rsid w:val="00EA0939"/>
    <w:rsid w:val="00EA09DE"/>
    <w:rsid w:val="00EA0AB6"/>
    <w:rsid w:val="00EA0C74"/>
    <w:rsid w:val="00EA0D16"/>
    <w:rsid w:val="00EA11D0"/>
    <w:rsid w:val="00EA120F"/>
    <w:rsid w:val="00EA1393"/>
    <w:rsid w:val="00EA1804"/>
    <w:rsid w:val="00EA1882"/>
    <w:rsid w:val="00EA18E3"/>
    <w:rsid w:val="00EA1A6B"/>
    <w:rsid w:val="00EA1ADC"/>
    <w:rsid w:val="00EA1BDA"/>
    <w:rsid w:val="00EA1CA5"/>
    <w:rsid w:val="00EA1CEE"/>
    <w:rsid w:val="00EA1F8A"/>
    <w:rsid w:val="00EA2019"/>
    <w:rsid w:val="00EA211A"/>
    <w:rsid w:val="00EA21B8"/>
    <w:rsid w:val="00EA21DA"/>
    <w:rsid w:val="00EA24CA"/>
    <w:rsid w:val="00EA2527"/>
    <w:rsid w:val="00EA26C8"/>
    <w:rsid w:val="00EA27D8"/>
    <w:rsid w:val="00EA2913"/>
    <w:rsid w:val="00EA2D25"/>
    <w:rsid w:val="00EA2D64"/>
    <w:rsid w:val="00EA3182"/>
    <w:rsid w:val="00EA31D0"/>
    <w:rsid w:val="00EA31EC"/>
    <w:rsid w:val="00EA3250"/>
    <w:rsid w:val="00EA32B9"/>
    <w:rsid w:val="00EA32FB"/>
    <w:rsid w:val="00EA3367"/>
    <w:rsid w:val="00EA35C1"/>
    <w:rsid w:val="00EA37A7"/>
    <w:rsid w:val="00EA3898"/>
    <w:rsid w:val="00EA39D7"/>
    <w:rsid w:val="00EA3A12"/>
    <w:rsid w:val="00EA3AA5"/>
    <w:rsid w:val="00EA3B31"/>
    <w:rsid w:val="00EA3C37"/>
    <w:rsid w:val="00EA3C6C"/>
    <w:rsid w:val="00EA422F"/>
    <w:rsid w:val="00EA4284"/>
    <w:rsid w:val="00EA432A"/>
    <w:rsid w:val="00EA441C"/>
    <w:rsid w:val="00EA4478"/>
    <w:rsid w:val="00EA4514"/>
    <w:rsid w:val="00EA4586"/>
    <w:rsid w:val="00EA473B"/>
    <w:rsid w:val="00EA474A"/>
    <w:rsid w:val="00EA483C"/>
    <w:rsid w:val="00EA4968"/>
    <w:rsid w:val="00EA4975"/>
    <w:rsid w:val="00EA4B4B"/>
    <w:rsid w:val="00EA4BC7"/>
    <w:rsid w:val="00EA4D00"/>
    <w:rsid w:val="00EA4DC7"/>
    <w:rsid w:val="00EA4DF9"/>
    <w:rsid w:val="00EA518F"/>
    <w:rsid w:val="00EA52A1"/>
    <w:rsid w:val="00EA5402"/>
    <w:rsid w:val="00EA557C"/>
    <w:rsid w:val="00EA579C"/>
    <w:rsid w:val="00EA5BBE"/>
    <w:rsid w:val="00EA5C35"/>
    <w:rsid w:val="00EA5C78"/>
    <w:rsid w:val="00EA5CD4"/>
    <w:rsid w:val="00EA5D0A"/>
    <w:rsid w:val="00EA5D7C"/>
    <w:rsid w:val="00EA60E5"/>
    <w:rsid w:val="00EA6123"/>
    <w:rsid w:val="00EA6494"/>
    <w:rsid w:val="00EA66E8"/>
    <w:rsid w:val="00EA6779"/>
    <w:rsid w:val="00EA6915"/>
    <w:rsid w:val="00EA6A23"/>
    <w:rsid w:val="00EA6CDD"/>
    <w:rsid w:val="00EA72A2"/>
    <w:rsid w:val="00EA73F6"/>
    <w:rsid w:val="00EA75A9"/>
    <w:rsid w:val="00EA76D6"/>
    <w:rsid w:val="00EA76FA"/>
    <w:rsid w:val="00EA78CE"/>
    <w:rsid w:val="00EA78DA"/>
    <w:rsid w:val="00EA78E5"/>
    <w:rsid w:val="00EA7928"/>
    <w:rsid w:val="00EA7BD1"/>
    <w:rsid w:val="00EA7F19"/>
    <w:rsid w:val="00EA7FCD"/>
    <w:rsid w:val="00EB0172"/>
    <w:rsid w:val="00EB01D9"/>
    <w:rsid w:val="00EB0533"/>
    <w:rsid w:val="00EB0D47"/>
    <w:rsid w:val="00EB0D8B"/>
    <w:rsid w:val="00EB0DD2"/>
    <w:rsid w:val="00EB121A"/>
    <w:rsid w:val="00EB1290"/>
    <w:rsid w:val="00EB132A"/>
    <w:rsid w:val="00EB148E"/>
    <w:rsid w:val="00EB1914"/>
    <w:rsid w:val="00EB191F"/>
    <w:rsid w:val="00EB1FAD"/>
    <w:rsid w:val="00EB1FB5"/>
    <w:rsid w:val="00EB208A"/>
    <w:rsid w:val="00EB231D"/>
    <w:rsid w:val="00EB23AD"/>
    <w:rsid w:val="00EB26B1"/>
    <w:rsid w:val="00EB2893"/>
    <w:rsid w:val="00EB2993"/>
    <w:rsid w:val="00EB2B09"/>
    <w:rsid w:val="00EB3048"/>
    <w:rsid w:val="00EB3292"/>
    <w:rsid w:val="00EB3293"/>
    <w:rsid w:val="00EB3297"/>
    <w:rsid w:val="00EB34D4"/>
    <w:rsid w:val="00EB35B0"/>
    <w:rsid w:val="00EB36DB"/>
    <w:rsid w:val="00EB36FA"/>
    <w:rsid w:val="00EB39B0"/>
    <w:rsid w:val="00EB39E2"/>
    <w:rsid w:val="00EB3C3E"/>
    <w:rsid w:val="00EB3DA0"/>
    <w:rsid w:val="00EB3DEE"/>
    <w:rsid w:val="00EB4005"/>
    <w:rsid w:val="00EB46F4"/>
    <w:rsid w:val="00EB47D0"/>
    <w:rsid w:val="00EB48E1"/>
    <w:rsid w:val="00EB4ED2"/>
    <w:rsid w:val="00EB50A3"/>
    <w:rsid w:val="00EB50DF"/>
    <w:rsid w:val="00EB56A0"/>
    <w:rsid w:val="00EB56B3"/>
    <w:rsid w:val="00EB56B6"/>
    <w:rsid w:val="00EB58F6"/>
    <w:rsid w:val="00EB5945"/>
    <w:rsid w:val="00EB5A2B"/>
    <w:rsid w:val="00EB5AA3"/>
    <w:rsid w:val="00EB5B14"/>
    <w:rsid w:val="00EB5B7C"/>
    <w:rsid w:val="00EB5EEA"/>
    <w:rsid w:val="00EB5FD7"/>
    <w:rsid w:val="00EB636C"/>
    <w:rsid w:val="00EB6677"/>
    <w:rsid w:val="00EB6736"/>
    <w:rsid w:val="00EB6778"/>
    <w:rsid w:val="00EB68E7"/>
    <w:rsid w:val="00EB6ADC"/>
    <w:rsid w:val="00EB6B16"/>
    <w:rsid w:val="00EB6BDF"/>
    <w:rsid w:val="00EB7027"/>
    <w:rsid w:val="00EB7053"/>
    <w:rsid w:val="00EB70D5"/>
    <w:rsid w:val="00EB721C"/>
    <w:rsid w:val="00EB72F4"/>
    <w:rsid w:val="00EB73E0"/>
    <w:rsid w:val="00EB7446"/>
    <w:rsid w:val="00EB761C"/>
    <w:rsid w:val="00EB78BE"/>
    <w:rsid w:val="00EB7A99"/>
    <w:rsid w:val="00EB7CA7"/>
    <w:rsid w:val="00EB7CE2"/>
    <w:rsid w:val="00EB7D50"/>
    <w:rsid w:val="00EB7E3B"/>
    <w:rsid w:val="00EB7EDC"/>
    <w:rsid w:val="00EB7EF9"/>
    <w:rsid w:val="00EB7F23"/>
    <w:rsid w:val="00EC00A1"/>
    <w:rsid w:val="00EC0376"/>
    <w:rsid w:val="00EC06CD"/>
    <w:rsid w:val="00EC09B6"/>
    <w:rsid w:val="00EC0ECA"/>
    <w:rsid w:val="00EC1008"/>
    <w:rsid w:val="00EC1059"/>
    <w:rsid w:val="00EC14AC"/>
    <w:rsid w:val="00EC1630"/>
    <w:rsid w:val="00EC166C"/>
    <w:rsid w:val="00EC1677"/>
    <w:rsid w:val="00EC17F3"/>
    <w:rsid w:val="00EC1A6A"/>
    <w:rsid w:val="00EC1E0D"/>
    <w:rsid w:val="00EC1E73"/>
    <w:rsid w:val="00EC1FBB"/>
    <w:rsid w:val="00EC218C"/>
    <w:rsid w:val="00EC26B8"/>
    <w:rsid w:val="00EC29B6"/>
    <w:rsid w:val="00EC2A3B"/>
    <w:rsid w:val="00EC2A51"/>
    <w:rsid w:val="00EC2AA8"/>
    <w:rsid w:val="00EC2BCF"/>
    <w:rsid w:val="00EC2CA4"/>
    <w:rsid w:val="00EC30A5"/>
    <w:rsid w:val="00EC31C8"/>
    <w:rsid w:val="00EC347C"/>
    <w:rsid w:val="00EC38CF"/>
    <w:rsid w:val="00EC3915"/>
    <w:rsid w:val="00EC3926"/>
    <w:rsid w:val="00EC3F70"/>
    <w:rsid w:val="00EC4212"/>
    <w:rsid w:val="00EC4357"/>
    <w:rsid w:val="00EC4437"/>
    <w:rsid w:val="00EC46A1"/>
    <w:rsid w:val="00EC476A"/>
    <w:rsid w:val="00EC4963"/>
    <w:rsid w:val="00EC4A26"/>
    <w:rsid w:val="00EC4E29"/>
    <w:rsid w:val="00EC4E50"/>
    <w:rsid w:val="00EC4F2D"/>
    <w:rsid w:val="00EC4F4B"/>
    <w:rsid w:val="00EC521D"/>
    <w:rsid w:val="00EC54E1"/>
    <w:rsid w:val="00EC54F1"/>
    <w:rsid w:val="00EC5667"/>
    <w:rsid w:val="00EC570A"/>
    <w:rsid w:val="00EC576C"/>
    <w:rsid w:val="00EC57EE"/>
    <w:rsid w:val="00EC5863"/>
    <w:rsid w:val="00EC5B07"/>
    <w:rsid w:val="00EC5C89"/>
    <w:rsid w:val="00EC5C9E"/>
    <w:rsid w:val="00EC5D58"/>
    <w:rsid w:val="00EC5EE4"/>
    <w:rsid w:val="00EC608C"/>
    <w:rsid w:val="00EC63B8"/>
    <w:rsid w:val="00EC6501"/>
    <w:rsid w:val="00EC6525"/>
    <w:rsid w:val="00EC6528"/>
    <w:rsid w:val="00EC6676"/>
    <w:rsid w:val="00EC68AB"/>
    <w:rsid w:val="00EC6C41"/>
    <w:rsid w:val="00EC6F69"/>
    <w:rsid w:val="00EC6F7D"/>
    <w:rsid w:val="00EC736E"/>
    <w:rsid w:val="00EC73D3"/>
    <w:rsid w:val="00EC73F7"/>
    <w:rsid w:val="00EC74A9"/>
    <w:rsid w:val="00EC758F"/>
    <w:rsid w:val="00EC7703"/>
    <w:rsid w:val="00EC79A0"/>
    <w:rsid w:val="00EC7B09"/>
    <w:rsid w:val="00EC7B61"/>
    <w:rsid w:val="00EC7BCB"/>
    <w:rsid w:val="00EC7C92"/>
    <w:rsid w:val="00EC7CAE"/>
    <w:rsid w:val="00EC7FEC"/>
    <w:rsid w:val="00ED05B4"/>
    <w:rsid w:val="00ED0967"/>
    <w:rsid w:val="00ED0E00"/>
    <w:rsid w:val="00ED0F27"/>
    <w:rsid w:val="00ED10F5"/>
    <w:rsid w:val="00ED1471"/>
    <w:rsid w:val="00ED1686"/>
    <w:rsid w:val="00ED16EC"/>
    <w:rsid w:val="00ED189D"/>
    <w:rsid w:val="00ED1970"/>
    <w:rsid w:val="00ED19B6"/>
    <w:rsid w:val="00ED1C2C"/>
    <w:rsid w:val="00ED1F02"/>
    <w:rsid w:val="00ED2085"/>
    <w:rsid w:val="00ED2317"/>
    <w:rsid w:val="00ED2480"/>
    <w:rsid w:val="00ED25CA"/>
    <w:rsid w:val="00ED272A"/>
    <w:rsid w:val="00ED2851"/>
    <w:rsid w:val="00ED2A1A"/>
    <w:rsid w:val="00ED2EE6"/>
    <w:rsid w:val="00ED2F9F"/>
    <w:rsid w:val="00ED33F3"/>
    <w:rsid w:val="00ED3440"/>
    <w:rsid w:val="00ED34C4"/>
    <w:rsid w:val="00ED34D7"/>
    <w:rsid w:val="00ED35E2"/>
    <w:rsid w:val="00ED380F"/>
    <w:rsid w:val="00ED390B"/>
    <w:rsid w:val="00ED3969"/>
    <w:rsid w:val="00ED3C7E"/>
    <w:rsid w:val="00ED3C80"/>
    <w:rsid w:val="00ED3E28"/>
    <w:rsid w:val="00ED4041"/>
    <w:rsid w:val="00ED4321"/>
    <w:rsid w:val="00ED4841"/>
    <w:rsid w:val="00ED4908"/>
    <w:rsid w:val="00ED4B69"/>
    <w:rsid w:val="00ED5189"/>
    <w:rsid w:val="00ED53C1"/>
    <w:rsid w:val="00ED53D5"/>
    <w:rsid w:val="00ED54B5"/>
    <w:rsid w:val="00ED551C"/>
    <w:rsid w:val="00ED579A"/>
    <w:rsid w:val="00ED586E"/>
    <w:rsid w:val="00ED592E"/>
    <w:rsid w:val="00ED5C24"/>
    <w:rsid w:val="00ED5CE7"/>
    <w:rsid w:val="00ED5EFC"/>
    <w:rsid w:val="00ED606A"/>
    <w:rsid w:val="00ED6078"/>
    <w:rsid w:val="00ED6360"/>
    <w:rsid w:val="00ED638C"/>
    <w:rsid w:val="00ED6C0C"/>
    <w:rsid w:val="00ED7055"/>
    <w:rsid w:val="00ED7082"/>
    <w:rsid w:val="00ED728F"/>
    <w:rsid w:val="00ED72FF"/>
    <w:rsid w:val="00ED742F"/>
    <w:rsid w:val="00ED7864"/>
    <w:rsid w:val="00ED7997"/>
    <w:rsid w:val="00EE0001"/>
    <w:rsid w:val="00EE0139"/>
    <w:rsid w:val="00EE01E5"/>
    <w:rsid w:val="00EE03FD"/>
    <w:rsid w:val="00EE0B0A"/>
    <w:rsid w:val="00EE0B4F"/>
    <w:rsid w:val="00EE0CB1"/>
    <w:rsid w:val="00EE0F49"/>
    <w:rsid w:val="00EE0FA4"/>
    <w:rsid w:val="00EE1514"/>
    <w:rsid w:val="00EE1587"/>
    <w:rsid w:val="00EE158F"/>
    <w:rsid w:val="00EE1703"/>
    <w:rsid w:val="00EE17E0"/>
    <w:rsid w:val="00EE194B"/>
    <w:rsid w:val="00EE1B57"/>
    <w:rsid w:val="00EE1BC6"/>
    <w:rsid w:val="00EE1F22"/>
    <w:rsid w:val="00EE20F8"/>
    <w:rsid w:val="00EE2257"/>
    <w:rsid w:val="00EE229A"/>
    <w:rsid w:val="00EE2422"/>
    <w:rsid w:val="00EE25CC"/>
    <w:rsid w:val="00EE2883"/>
    <w:rsid w:val="00EE2885"/>
    <w:rsid w:val="00EE2972"/>
    <w:rsid w:val="00EE2D79"/>
    <w:rsid w:val="00EE2DFD"/>
    <w:rsid w:val="00EE3007"/>
    <w:rsid w:val="00EE32A9"/>
    <w:rsid w:val="00EE33E6"/>
    <w:rsid w:val="00EE3496"/>
    <w:rsid w:val="00EE37FD"/>
    <w:rsid w:val="00EE3A79"/>
    <w:rsid w:val="00EE3AEF"/>
    <w:rsid w:val="00EE3DFD"/>
    <w:rsid w:val="00EE3F09"/>
    <w:rsid w:val="00EE4143"/>
    <w:rsid w:val="00EE41E5"/>
    <w:rsid w:val="00EE43BA"/>
    <w:rsid w:val="00EE4597"/>
    <w:rsid w:val="00EE465B"/>
    <w:rsid w:val="00EE46F6"/>
    <w:rsid w:val="00EE48D7"/>
    <w:rsid w:val="00EE49D0"/>
    <w:rsid w:val="00EE4B2F"/>
    <w:rsid w:val="00EE4D2F"/>
    <w:rsid w:val="00EE4F4A"/>
    <w:rsid w:val="00EE5013"/>
    <w:rsid w:val="00EE52F4"/>
    <w:rsid w:val="00EE53DC"/>
    <w:rsid w:val="00EE54A8"/>
    <w:rsid w:val="00EE5634"/>
    <w:rsid w:val="00EE56CA"/>
    <w:rsid w:val="00EE57DC"/>
    <w:rsid w:val="00EE593C"/>
    <w:rsid w:val="00EE598B"/>
    <w:rsid w:val="00EE5CBC"/>
    <w:rsid w:val="00EE5CD9"/>
    <w:rsid w:val="00EE5EFE"/>
    <w:rsid w:val="00EE62BC"/>
    <w:rsid w:val="00EE6677"/>
    <w:rsid w:val="00EE6893"/>
    <w:rsid w:val="00EE6986"/>
    <w:rsid w:val="00EE6AD9"/>
    <w:rsid w:val="00EE6B92"/>
    <w:rsid w:val="00EE6CD4"/>
    <w:rsid w:val="00EE6DCB"/>
    <w:rsid w:val="00EE6DD4"/>
    <w:rsid w:val="00EE6EBB"/>
    <w:rsid w:val="00EE6F19"/>
    <w:rsid w:val="00EE7196"/>
    <w:rsid w:val="00EE77E4"/>
    <w:rsid w:val="00EE77EE"/>
    <w:rsid w:val="00EE794E"/>
    <w:rsid w:val="00EE7ADC"/>
    <w:rsid w:val="00EE7B38"/>
    <w:rsid w:val="00EE7CDB"/>
    <w:rsid w:val="00EE7CFF"/>
    <w:rsid w:val="00EE7D01"/>
    <w:rsid w:val="00EF03B3"/>
    <w:rsid w:val="00EF047A"/>
    <w:rsid w:val="00EF069B"/>
    <w:rsid w:val="00EF07E6"/>
    <w:rsid w:val="00EF0BCB"/>
    <w:rsid w:val="00EF1001"/>
    <w:rsid w:val="00EF1A23"/>
    <w:rsid w:val="00EF20D1"/>
    <w:rsid w:val="00EF2125"/>
    <w:rsid w:val="00EF247E"/>
    <w:rsid w:val="00EF268D"/>
    <w:rsid w:val="00EF2842"/>
    <w:rsid w:val="00EF2B12"/>
    <w:rsid w:val="00EF2BAE"/>
    <w:rsid w:val="00EF2C98"/>
    <w:rsid w:val="00EF2E82"/>
    <w:rsid w:val="00EF3291"/>
    <w:rsid w:val="00EF3ABD"/>
    <w:rsid w:val="00EF3C18"/>
    <w:rsid w:val="00EF3CE5"/>
    <w:rsid w:val="00EF3E5F"/>
    <w:rsid w:val="00EF3F72"/>
    <w:rsid w:val="00EF4085"/>
    <w:rsid w:val="00EF40BE"/>
    <w:rsid w:val="00EF41E6"/>
    <w:rsid w:val="00EF4220"/>
    <w:rsid w:val="00EF44D0"/>
    <w:rsid w:val="00EF476F"/>
    <w:rsid w:val="00EF4898"/>
    <w:rsid w:val="00EF48ED"/>
    <w:rsid w:val="00EF4A6D"/>
    <w:rsid w:val="00EF4B9A"/>
    <w:rsid w:val="00EF4D27"/>
    <w:rsid w:val="00EF53EA"/>
    <w:rsid w:val="00EF5443"/>
    <w:rsid w:val="00EF5595"/>
    <w:rsid w:val="00EF56A5"/>
    <w:rsid w:val="00EF56DB"/>
    <w:rsid w:val="00EF57EB"/>
    <w:rsid w:val="00EF5820"/>
    <w:rsid w:val="00EF58E0"/>
    <w:rsid w:val="00EF5A18"/>
    <w:rsid w:val="00EF5C92"/>
    <w:rsid w:val="00EF5F20"/>
    <w:rsid w:val="00EF5FAC"/>
    <w:rsid w:val="00EF6184"/>
    <w:rsid w:val="00EF6191"/>
    <w:rsid w:val="00EF6316"/>
    <w:rsid w:val="00EF63C3"/>
    <w:rsid w:val="00EF6949"/>
    <w:rsid w:val="00EF6A13"/>
    <w:rsid w:val="00EF6AF2"/>
    <w:rsid w:val="00EF6BA5"/>
    <w:rsid w:val="00EF6C24"/>
    <w:rsid w:val="00EF6C36"/>
    <w:rsid w:val="00EF6C6F"/>
    <w:rsid w:val="00EF6C9A"/>
    <w:rsid w:val="00EF6CC8"/>
    <w:rsid w:val="00EF6D09"/>
    <w:rsid w:val="00EF6E23"/>
    <w:rsid w:val="00EF6E97"/>
    <w:rsid w:val="00EF6ED2"/>
    <w:rsid w:val="00EF7023"/>
    <w:rsid w:val="00EF716D"/>
    <w:rsid w:val="00EF7D51"/>
    <w:rsid w:val="00EF7DC6"/>
    <w:rsid w:val="00F00089"/>
    <w:rsid w:val="00F002B0"/>
    <w:rsid w:val="00F00333"/>
    <w:rsid w:val="00F00354"/>
    <w:rsid w:val="00F003EF"/>
    <w:rsid w:val="00F00551"/>
    <w:rsid w:val="00F007C2"/>
    <w:rsid w:val="00F00852"/>
    <w:rsid w:val="00F00A50"/>
    <w:rsid w:val="00F0106B"/>
    <w:rsid w:val="00F01307"/>
    <w:rsid w:val="00F015D5"/>
    <w:rsid w:val="00F015FE"/>
    <w:rsid w:val="00F0161F"/>
    <w:rsid w:val="00F01F9A"/>
    <w:rsid w:val="00F02225"/>
    <w:rsid w:val="00F02740"/>
    <w:rsid w:val="00F02BB5"/>
    <w:rsid w:val="00F02C59"/>
    <w:rsid w:val="00F02E85"/>
    <w:rsid w:val="00F031F3"/>
    <w:rsid w:val="00F032B5"/>
    <w:rsid w:val="00F03612"/>
    <w:rsid w:val="00F036D5"/>
    <w:rsid w:val="00F03860"/>
    <w:rsid w:val="00F039A4"/>
    <w:rsid w:val="00F03E91"/>
    <w:rsid w:val="00F040A3"/>
    <w:rsid w:val="00F0421F"/>
    <w:rsid w:val="00F04363"/>
    <w:rsid w:val="00F04423"/>
    <w:rsid w:val="00F0442D"/>
    <w:rsid w:val="00F04786"/>
    <w:rsid w:val="00F04AE4"/>
    <w:rsid w:val="00F04D4B"/>
    <w:rsid w:val="00F056C8"/>
    <w:rsid w:val="00F058A9"/>
    <w:rsid w:val="00F058EB"/>
    <w:rsid w:val="00F0594B"/>
    <w:rsid w:val="00F05B06"/>
    <w:rsid w:val="00F05C9A"/>
    <w:rsid w:val="00F05EB8"/>
    <w:rsid w:val="00F05F41"/>
    <w:rsid w:val="00F0640D"/>
    <w:rsid w:val="00F06726"/>
    <w:rsid w:val="00F0690D"/>
    <w:rsid w:val="00F069CF"/>
    <w:rsid w:val="00F06A39"/>
    <w:rsid w:val="00F06AF4"/>
    <w:rsid w:val="00F06BAB"/>
    <w:rsid w:val="00F06FBC"/>
    <w:rsid w:val="00F070AB"/>
    <w:rsid w:val="00F0740E"/>
    <w:rsid w:val="00F07539"/>
    <w:rsid w:val="00F0788A"/>
    <w:rsid w:val="00F07B45"/>
    <w:rsid w:val="00F1009F"/>
    <w:rsid w:val="00F104FA"/>
    <w:rsid w:val="00F106E9"/>
    <w:rsid w:val="00F108D3"/>
    <w:rsid w:val="00F10A39"/>
    <w:rsid w:val="00F10CF0"/>
    <w:rsid w:val="00F10DEB"/>
    <w:rsid w:val="00F11337"/>
    <w:rsid w:val="00F114CC"/>
    <w:rsid w:val="00F1179A"/>
    <w:rsid w:val="00F117AF"/>
    <w:rsid w:val="00F117DC"/>
    <w:rsid w:val="00F11901"/>
    <w:rsid w:val="00F11A5C"/>
    <w:rsid w:val="00F11A8F"/>
    <w:rsid w:val="00F12142"/>
    <w:rsid w:val="00F1226C"/>
    <w:rsid w:val="00F122A9"/>
    <w:rsid w:val="00F125D9"/>
    <w:rsid w:val="00F12623"/>
    <w:rsid w:val="00F12AC5"/>
    <w:rsid w:val="00F13065"/>
    <w:rsid w:val="00F133A9"/>
    <w:rsid w:val="00F13544"/>
    <w:rsid w:val="00F1363D"/>
    <w:rsid w:val="00F1380C"/>
    <w:rsid w:val="00F13834"/>
    <w:rsid w:val="00F13A97"/>
    <w:rsid w:val="00F13D53"/>
    <w:rsid w:val="00F13D95"/>
    <w:rsid w:val="00F14055"/>
    <w:rsid w:val="00F14214"/>
    <w:rsid w:val="00F14298"/>
    <w:rsid w:val="00F142B3"/>
    <w:rsid w:val="00F14559"/>
    <w:rsid w:val="00F1458F"/>
    <w:rsid w:val="00F149B6"/>
    <w:rsid w:val="00F14A5A"/>
    <w:rsid w:val="00F14C5E"/>
    <w:rsid w:val="00F14C82"/>
    <w:rsid w:val="00F14FE8"/>
    <w:rsid w:val="00F15450"/>
    <w:rsid w:val="00F15C3A"/>
    <w:rsid w:val="00F161EC"/>
    <w:rsid w:val="00F16218"/>
    <w:rsid w:val="00F162D9"/>
    <w:rsid w:val="00F166F7"/>
    <w:rsid w:val="00F16AA1"/>
    <w:rsid w:val="00F16BB9"/>
    <w:rsid w:val="00F171CE"/>
    <w:rsid w:val="00F17278"/>
    <w:rsid w:val="00F172CB"/>
    <w:rsid w:val="00F173BC"/>
    <w:rsid w:val="00F1759B"/>
    <w:rsid w:val="00F176E6"/>
    <w:rsid w:val="00F1773D"/>
    <w:rsid w:val="00F17939"/>
    <w:rsid w:val="00F17ADA"/>
    <w:rsid w:val="00F17D97"/>
    <w:rsid w:val="00F20392"/>
    <w:rsid w:val="00F2057F"/>
    <w:rsid w:val="00F207F3"/>
    <w:rsid w:val="00F20B3C"/>
    <w:rsid w:val="00F20C0A"/>
    <w:rsid w:val="00F20E32"/>
    <w:rsid w:val="00F20E80"/>
    <w:rsid w:val="00F20E8F"/>
    <w:rsid w:val="00F20EA9"/>
    <w:rsid w:val="00F20F5B"/>
    <w:rsid w:val="00F21334"/>
    <w:rsid w:val="00F215A0"/>
    <w:rsid w:val="00F215D4"/>
    <w:rsid w:val="00F2176F"/>
    <w:rsid w:val="00F21B7A"/>
    <w:rsid w:val="00F21D5E"/>
    <w:rsid w:val="00F21ED3"/>
    <w:rsid w:val="00F21FFF"/>
    <w:rsid w:val="00F2216B"/>
    <w:rsid w:val="00F225C1"/>
    <w:rsid w:val="00F225C9"/>
    <w:rsid w:val="00F2297A"/>
    <w:rsid w:val="00F22A79"/>
    <w:rsid w:val="00F22B26"/>
    <w:rsid w:val="00F22E2E"/>
    <w:rsid w:val="00F23140"/>
    <w:rsid w:val="00F23751"/>
    <w:rsid w:val="00F239DC"/>
    <w:rsid w:val="00F239E0"/>
    <w:rsid w:val="00F23DC3"/>
    <w:rsid w:val="00F23EC2"/>
    <w:rsid w:val="00F24228"/>
    <w:rsid w:val="00F2434F"/>
    <w:rsid w:val="00F24618"/>
    <w:rsid w:val="00F24638"/>
    <w:rsid w:val="00F24C1B"/>
    <w:rsid w:val="00F24FD4"/>
    <w:rsid w:val="00F2505B"/>
    <w:rsid w:val="00F25096"/>
    <w:rsid w:val="00F2557D"/>
    <w:rsid w:val="00F256A5"/>
    <w:rsid w:val="00F25763"/>
    <w:rsid w:val="00F259C9"/>
    <w:rsid w:val="00F25AC6"/>
    <w:rsid w:val="00F25BF7"/>
    <w:rsid w:val="00F25D04"/>
    <w:rsid w:val="00F25E9C"/>
    <w:rsid w:val="00F26033"/>
    <w:rsid w:val="00F26741"/>
    <w:rsid w:val="00F26771"/>
    <w:rsid w:val="00F2695C"/>
    <w:rsid w:val="00F269A5"/>
    <w:rsid w:val="00F269FF"/>
    <w:rsid w:val="00F27019"/>
    <w:rsid w:val="00F27040"/>
    <w:rsid w:val="00F27232"/>
    <w:rsid w:val="00F2742B"/>
    <w:rsid w:val="00F2749A"/>
    <w:rsid w:val="00F279B7"/>
    <w:rsid w:val="00F27A77"/>
    <w:rsid w:val="00F27BA4"/>
    <w:rsid w:val="00F27E84"/>
    <w:rsid w:val="00F27EC6"/>
    <w:rsid w:val="00F30064"/>
    <w:rsid w:val="00F3072D"/>
    <w:rsid w:val="00F3091A"/>
    <w:rsid w:val="00F30C62"/>
    <w:rsid w:val="00F30DAC"/>
    <w:rsid w:val="00F30EFC"/>
    <w:rsid w:val="00F31057"/>
    <w:rsid w:val="00F31604"/>
    <w:rsid w:val="00F31699"/>
    <w:rsid w:val="00F3169A"/>
    <w:rsid w:val="00F316C9"/>
    <w:rsid w:val="00F31876"/>
    <w:rsid w:val="00F31905"/>
    <w:rsid w:val="00F319E0"/>
    <w:rsid w:val="00F31A45"/>
    <w:rsid w:val="00F31EFE"/>
    <w:rsid w:val="00F3200C"/>
    <w:rsid w:val="00F3202B"/>
    <w:rsid w:val="00F321A3"/>
    <w:rsid w:val="00F321CA"/>
    <w:rsid w:val="00F32307"/>
    <w:rsid w:val="00F323C7"/>
    <w:rsid w:val="00F32482"/>
    <w:rsid w:val="00F32561"/>
    <w:rsid w:val="00F32650"/>
    <w:rsid w:val="00F326F9"/>
    <w:rsid w:val="00F327AD"/>
    <w:rsid w:val="00F32B09"/>
    <w:rsid w:val="00F32BE7"/>
    <w:rsid w:val="00F32FCA"/>
    <w:rsid w:val="00F3325E"/>
    <w:rsid w:val="00F338C9"/>
    <w:rsid w:val="00F33A2C"/>
    <w:rsid w:val="00F33C24"/>
    <w:rsid w:val="00F33D82"/>
    <w:rsid w:val="00F33E5C"/>
    <w:rsid w:val="00F34095"/>
    <w:rsid w:val="00F340D2"/>
    <w:rsid w:val="00F341B8"/>
    <w:rsid w:val="00F3460C"/>
    <w:rsid w:val="00F34668"/>
    <w:rsid w:val="00F346B7"/>
    <w:rsid w:val="00F34AEE"/>
    <w:rsid w:val="00F34BFF"/>
    <w:rsid w:val="00F34D6F"/>
    <w:rsid w:val="00F34F56"/>
    <w:rsid w:val="00F351B5"/>
    <w:rsid w:val="00F3526D"/>
    <w:rsid w:val="00F353C0"/>
    <w:rsid w:val="00F35420"/>
    <w:rsid w:val="00F3557C"/>
    <w:rsid w:val="00F357CD"/>
    <w:rsid w:val="00F35837"/>
    <w:rsid w:val="00F35963"/>
    <w:rsid w:val="00F35BEA"/>
    <w:rsid w:val="00F35D34"/>
    <w:rsid w:val="00F35DCA"/>
    <w:rsid w:val="00F35E12"/>
    <w:rsid w:val="00F35E29"/>
    <w:rsid w:val="00F35FCC"/>
    <w:rsid w:val="00F36A73"/>
    <w:rsid w:val="00F36D04"/>
    <w:rsid w:val="00F36FEF"/>
    <w:rsid w:val="00F3700B"/>
    <w:rsid w:val="00F37399"/>
    <w:rsid w:val="00F3774D"/>
    <w:rsid w:val="00F37B27"/>
    <w:rsid w:val="00F37CCD"/>
    <w:rsid w:val="00F400B1"/>
    <w:rsid w:val="00F40111"/>
    <w:rsid w:val="00F40222"/>
    <w:rsid w:val="00F405A5"/>
    <w:rsid w:val="00F4078D"/>
    <w:rsid w:val="00F40819"/>
    <w:rsid w:val="00F40908"/>
    <w:rsid w:val="00F4097E"/>
    <w:rsid w:val="00F40A75"/>
    <w:rsid w:val="00F41014"/>
    <w:rsid w:val="00F411F3"/>
    <w:rsid w:val="00F41425"/>
    <w:rsid w:val="00F4142E"/>
    <w:rsid w:val="00F41572"/>
    <w:rsid w:val="00F415F1"/>
    <w:rsid w:val="00F4163E"/>
    <w:rsid w:val="00F4168D"/>
    <w:rsid w:val="00F416C9"/>
    <w:rsid w:val="00F41A63"/>
    <w:rsid w:val="00F41D06"/>
    <w:rsid w:val="00F42182"/>
    <w:rsid w:val="00F42622"/>
    <w:rsid w:val="00F42762"/>
    <w:rsid w:val="00F42998"/>
    <w:rsid w:val="00F42A95"/>
    <w:rsid w:val="00F42F3F"/>
    <w:rsid w:val="00F435D0"/>
    <w:rsid w:val="00F43636"/>
    <w:rsid w:val="00F43655"/>
    <w:rsid w:val="00F4377D"/>
    <w:rsid w:val="00F4398C"/>
    <w:rsid w:val="00F43A59"/>
    <w:rsid w:val="00F43AE6"/>
    <w:rsid w:val="00F43C3B"/>
    <w:rsid w:val="00F43E98"/>
    <w:rsid w:val="00F4445D"/>
    <w:rsid w:val="00F44482"/>
    <w:rsid w:val="00F44535"/>
    <w:rsid w:val="00F44CDA"/>
    <w:rsid w:val="00F45089"/>
    <w:rsid w:val="00F4508C"/>
    <w:rsid w:val="00F451C9"/>
    <w:rsid w:val="00F452FB"/>
    <w:rsid w:val="00F45453"/>
    <w:rsid w:val="00F45C0C"/>
    <w:rsid w:val="00F45EB4"/>
    <w:rsid w:val="00F46447"/>
    <w:rsid w:val="00F4677A"/>
    <w:rsid w:val="00F4678D"/>
    <w:rsid w:val="00F468AA"/>
    <w:rsid w:val="00F46AEB"/>
    <w:rsid w:val="00F46D33"/>
    <w:rsid w:val="00F46EDA"/>
    <w:rsid w:val="00F46F63"/>
    <w:rsid w:val="00F473F9"/>
    <w:rsid w:val="00F4799E"/>
    <w:rsid w:val="00F47B8A"/>
    <w:rsid w:val="00F47BEA"/>
    <w:rsid w:val="00F47C93"/>
    <w:rsid w:val="00F47F88"/>
    <w:rsid w:val="00F50149"/>
    <w:rsid w:val="00F502BC"/>
    <w:rsid w:val="00F50790"/>
    <w:rsid w:val="00F50801"/>
    <w:rsid w:val="00F508E2"/>
    <w:rsid w:val="00F50BF1"/>
    <w:rsid w:val="00F50F32"/>
    <w:rsid w:val="00F51723"/>
    <w:rsid w:val="00F5180F"/>
    <w:rsid w:val="00F51882"/>
    <w:rsid w:val="00F51B70"/>
    <w:rsid w:val="00F51CCC"/>
    <w:rsid w:val="00F51D3F"/>
    <w:rsid w:val="00F51E99"/>
    <w:rsid w:val="00F52480"/>
    <w:rsid w:val="00F524B1"/>
    <w:rsid w:val="00F52585"/>
    <w:rsid w:val="00F52624"/>
    <w:rsid w:val="00F528C2"/>
    <w:rsid w:val="00F5291D"/>
    <w:rsid w:val="00F52B8D"/>
    <w:rsid w:val="00F52E31"/>
    <w:rsid w:val="00F52E3B"/>
    <w:rsid w:val="00F53515"/>
    <w:rsid w:val="00F535F2"/>
    <w:rsid w:val="00F537A1"/>
    <w:rsid w:val="00F53B1A"/>
    <w:rsid w:val="00F53E6B"/>
    <w:rsid w:val="00F541F1"/>
    <w:rsid w:val="00F548C5"/>
    <w:rsid w:val="00F548E6"/>
    <w:rsid w:val="00F549A5"/>
    <w:rsid w:val="00F54A84"/>
    <w:rsid w:val="00F54AE1"/>
    <w:rsid w:val="00F54E7C"/>
    <w:rsid w:val="00F551A6"/>
    <w:rsid w:val="00F554DA"/>
    <w:rsid w:val="00F5558F"/>
    <w:rsid w:val="00F55742"/>
    <w:rsid w:val="00F557A1"/>
    <w:rsid w:val="00F5583A"/>
    <w:rsid w:val="00F55B36"/>
    <w:rsid w:val="00F55CF8"/>
    <w:rsid w:val="00F55E81"/>
    <w:rsid w:val="00F56080"/>
    <w:rsid w:val="00F5611B"/>
    <w:rsid w:val="00F5675A"/>
    <w:rsid w:val="00F56876"/>
    <w:rsid w:val="00F569CD"/>
    <w:rsid w:val="00F56A12"/>
    <w:rsid w:val="00F56AE8"/>
    <w:rsid w:val="00F56AF0"/>
    <w:rsid w:val="00F56B76"/>
    <w:rsid w:val="00F56DD7"/>
    <w:rsid w:val="00F56E52"/>
    <w:rsid w:val="00F56EC8"/>
    <w:rsid w:val="00F56EF5"/>
    <w:rsid w:val="00F570B8"/>
    <w:rsid w:val="00F57589"/>
    <w:rsid w:val="00F577BC"/>
    <w:rsid w:val="00F579E6"/>
    <w:rsid w:val="00F57AD4"/>
    <w:rsid w:val="00F57B08"/>
    <w:rsid w:val="00F57C2D"/>
    <w:rsid w:val="00F57CB3"/>
    <w:rsid w:val="00F57CE7"/>
    <w:rsid w:val="00F57D6E"/>
    <w:rsid w:val="00F57DF3"/>
    <w:rsid w:val="00F57F97"/>
    <w:rsid w:val="00F60018"/>
    <w:rsid w:val="00F600A3"/>
    <w:rsid w:val="00F60291"/>
    <w:rsid w:val="00F60433"/>
    <w:rsid w:val="00F604AF"/>
    <w:rsid w:val="00F604DC"/>
    <w:rsid w:val="00F60B5E"/>
    <w:rsid w:val="00F60D21"/>
    <w:rsid w:val="00F6109D"/>
    <w:rsid w:val="00F61192"/>
    <w:rsid w:val="00F6122B"/>
    <w:rsid w:val="00F613E7"/>
    <w:rsid w:val="00F61E12"/>
    <w:rsid w:val="00F61E74"/>
    <w:rsid w:val="00F61FEE"/>
    <w:rsid w:val="00F62020"/>
    <w:rsid w:val="00F620DA"/>
    <w:rsid w:val="00F6217B"/>
    <w:rsid w:val="00F621B6"/>
    <w:rsid w:val="00F621C6"/>
    <w:rsid w:val="00F62322"/>
    <w:rsid w:val="00F62480"/>
    <w:rsid w:val="00F627BD"/>
    <w:rsid w:val="00F6280E"/>
    <w:rsid w:val="00F62AC5"/>
    <w:rsid w:val="00F62ED0"/>
    <w:rsid w:val="00F62F4A"/>
    <w:rsid w:val="00F630E8"/>
    <w:rsid w:val="00F63189"/>
    <w:rsid w:val="00F6335F"/>
    <w:rsid w:val="00F6355C"/>
    <w:rsid w:val="00F63C3C"/>
    <w:rsid w:val="00F63D54"/>
    <w:rsid w:val="00F63DA0"/>
    <w:rsid w:val="00F63F1B"/>
    <w:rsid w:val="00F643AD"/>
    <w:rsid w:val="00F643C9"/>
    <w:rsid w:val="00F6445A"/>
    <w:rsid w:val="00F64516"/>
    <w:rsid w:val="00F64586"/>
    <w:rsid w:val="00F64C4E"/>
    <w:rsid w:val="00F64D1E"/>
    <w:rsid w:val="00F64DD2"/>
    <w:rsid w:val="00F6500A"/>
    <w:rsid w:val="00F6542D"/>
    <w:rsid w:val="00F65821"/>
    <w:rsid w:val="00F658B9"/>
    <w:rsid w:val="00F662E0"/>
    <w:rsid w:val="00F664A6"/>
    <w:rsid w:val="00F664FA"/>
    <w:rsid w:val="00F665F9"/>
    <w:rsid w:val="00F666B4"/>
    <w:rsid w:val="00F668B6"/>
    <w:rsid w:val="00F66979"/>
    <w:rsid w:val="00F669BB"/>
    <w:rsid w:val="00F66A21"/>
    <w:rsid w:val="00F66B6C"/>
    <w:rsid w:val="00F66BCA"/>
    <w:rsid w:val="00F66D14"/>
    <w:rsid w:val="00F66D58"/>
    <w:rsid w:val="00F66F09"/>
    <w:rsid w:val="00F66F5C"/>
    <w:rsid w:val="00F6711F"/>
    <w:rsid w:val="00F6717D"/>
    <w:rsid w:val="00F6726B"/>
    <w:rsid w:val="00F672A0"/>
    <w:rsid w:val="00F672C3"/>
    <w:rsid w:val="00F672F0"/>
    <w:rsid w:val="00F67807"/>
    <w:rsid w:val="00F6790F"/>
    <w:rsid w:val="00F67F79"/>
    <w:rsid w:val="00F701BD"/>
    <w:rsid w:val="00F702D0"/>
    <w:rsid w:val="00F7030E"/>
    <w:rsid w:val="00F703A7"/>
    <w:rsid w:val="00F70620"/>
    <w:rsid w:val="00F706C6"/>
    <w:rsid w:val="00F706F9"/>
    <w:rsid w:val="00F7078F"/>
    <w:rsid w:val="00F707E8"/>
    <w:rsid w:val="00F709A0"/>
    <w:rsid w:val="00F70AB5"/>
    <w:rsid w:val="00F711A2"/>
    <w:rsid w:val="00F713A6"/>
    <w:rsid w:val="00F71429"/>
    <w:rsid w:val="00F714EE"/>
    <w:rsid w:val="00F7154E"/>
    <w:rsid w:val="00F7160E"/>
    <w:rsid w:val="00F718B9"/>
    <w:rsid w:val="00F71982"/>
    <w:rsid w:val="00F71DC5"/>
    <w:rsid w:val="00F71F5F"/>
    <w:rsid w:val="00F721DB"/>
    <w:rsid w:val="00F725E8"/>
    <w:rsid w:val="00F7262E"/>
    <w:rsid w:val="00F7277B"/>
    <w:rsid w:val="00F72AFA"/>
    <w:rsid w:val="00F72EA4"/>
    <w:rsid w:val="00F72EC2"/>
    <w:rsid w:val="00F72F23"/>
    <w:rsid w:val="00F73217"/>
    <w:rsid w:val="00F73A24"/>
    <w:rsid w:val="00F73BE5"/>
    <w:rsid w:val="00F73CA5"/>
    <w:rsid w:val="00F73D9F"/>
    <w:rsid w:val="00F73E7C"/>
    <w:rsid w:val="00F73FEE"/>
    <w:rsid w:val="00F74154"/>
    <w:rsid w:val="00F743D0"/>
    <w:rsid w:val="00F743F6"/>
    <w:rsid w:val="00F746A7"/>
    <w:rsid w:val="00F746B1"/>
    <w:rsid w:val="00F746CF"/>
    <w:rsid w:val="00F7474E"/>
    <w:rsid w:val="00F7488A"/>
    <w:rsid w:val="00F74C5A"/>
    <w:rsid w:val="00F75022"/>
    <w:rsid w:val="00F7511F"/>
    <w:rsid w:val="00F7519E"/>
    <w:rsid w:val="00F754C6"/>
    <w:rsid w:val="00F756A9"/>
    <w:rsid w:val="00F7588D"/>
    <w:rsid w:val="00F75C53"/>
    <w:rsid w:val="00F7640E"/>
    <w:rsid w:val="00F768A4"/>
    <w:rsid w:val="00F76913"/>
    <w:rsid w:val="00F76953"/>
    <w:rsid w:val="00F769AD"/>
    <w:rsid w:val="00F76B3A"/>
    <w:rsid w:val="00F76C4A"/>
    <w:rsid w:val="00F7707A"/>
    <w:rsid w:val="00F77236"/>
    <w:rsid w:val="00F77529"/>
    <w:rsid w:val="00F77566"/>
    <w:rsid w:val="00F7758C"/>
    <w:rsid w:val="00F777CD"/>
    <w:rsid w:val="00F77989"/>
    <w:rsid w:val="00F779A9"/>
    <w:rsid w:val="00F77A40"/>
    <w:rsid w:val="00F77BAF"/>
    <w:rsid w:val="00F77D51"/>
    <w:rsid w:val="00F80143"/>
    <w:rsid w:val="00F8057B"/>
    <w:rsid w:val="00F809DD"/>
    <w:rsid w:val="00F80E86"/>
    <w:rsid w:val="00F812B1"/>
    <w:rsid w:val="00F814F9"/>
    <w:rsid w:val="00F81560"/>
    <w:rsid w:val="00F81754"/>
    <w:rsid w:val="00F817E4"/>
    <w:rsid w:val="00F817EE"/>
    <w:rsid w:val="00F81AD4"/>
    <w:rsid w:val="00F81E0B"/>
    <w:rsid w:val="00F8228A"/>
    <w:rsid w:val="00F82523"/>
    <w:rsid w:val="00F827F5"/>
    <w:rsid w:val="00F82844"/>
    <w:rsid w:val="00F82FB0"/>
    <w:rsid w:val="00F82FC7"/>
    <w:rsid w:val="00F832DF"/>
    <w:rsid w:val="00F8342C"/>
    <w:rsid w:val="00F83629"/>
    <w:rsid w:val="00F837B2"/>
    <w:rsid w:val="00F8385A"/>
    <w:rsid w:val="00F83874"/>
    <w:rsid w:val="00F838C4"/>
    <w:rsid w:val="00F838CB"/>
    <w:rsid w:val="00F839E1"/>
    <w:rsid w:val="00F83A31"/>
    <w:rsid w:val="00F83ACD"/>
    <w:rsid w:val="00F83B21"/>
    <w:rsid w:val="00F83C60"/>
    <w:rsid w:val="00F83CF9"/>
    <w:rsid w:val="00F83F05"/>
    <w:rsid w:val="00F840BA"/>
    <w:rsid w:val="00F841AA"/>
    <w:rsid w:val="00F8450C"/>
    <w:rsid w:val="00F84805"/>
    <w:rsid w:val="00F84A39"/>
    <w:rsid w:val="00F84D7E"/>
    <w:rsid w:val="00F84EF2"/>
    <w:rsid w:val="00F84F15"/>
    <w:rsid w:val="00F84F88"/>
    <w:rsid w:val="00F851DA"/>
    <w:rsid w:val="00F85205"/>
    <w:rsid w:val="00F85301"/>
    <w:rsid w:val="00F85392"/>
    <w:rsid w:val="00F85782"/>
    <w:rsid w:val="00F857C1"/>
    <w:rsid w:val="00F85973"/>
    <w:rsid w:val="00F85A03"/>
    <w:rsid w:val="00F85F63"/>
    <w:rsid w:val="00F86197"/>
    <w:rsid w:val="00F861AE"/>
    <w:rsid w:val="00F86241"/>
    <w:rsid w:val="00F8626D"/>
    <w:rsid w:val="00F86302"/>
    <w:rsid w:val="00F864DC"/>
    <w:rsid w:val="00F86849"/>
    <w:rsid w:val="00F8695E"/>
    <w:rsid w:val="00F86A21"/>
    <w:rsid w:val="00F86D90"/>
    <w:rsid w:val="00F86F05"/>
    <w:rsid w:val="00F87060"/>
    <w:rsid w:val="00F870AC"/>
    <w:rsid w:val="00F87287"/>
    <w:rsid w:val="00F87459"/>
    <w:rsid w:val="00F87545"/>
    <w:rsid w:val="00F87889"/>
    <w:rsid w:val="00F9010F"/>
    <w:rsid w:val="00F9016C"/>
    <w:rsid w:val="00F90207"/>
    <w:rsid w:val="00F90239"/>
    <w:rsid w:val="00F90862"/>
    <w:rsid w:val="00F908BF"/>
    <w:rsid w:val="00F90FA3"/>
    <w:rsid w:val="00F91084"/>
    <w:rsid w:val="00F91129"/>
    <w:rsid w:val="00F9125A"/>
    <w:rsid w:val="00F915E1"/>
    <w:rsid w:val="00F9160C"/>
    <w:rsid w:val="00F91A26"/>
    <w:rsid w:val="00F91F53"/>
    <w:rsid w:val="00F92033"/>
    <w:rsid w:val="00F921C8"/>
    <w:rsid w:val="00F9224C"/>
    <w:rsid w:val="00F92297"/>
    <w:rsid w:val="00F922A1"/>
    <w:rsid w:val="00F92423"/>
    <w:rsid w:val="00F924C2"/>
    <w:rsid w:val="00F9265B"/>
    <w:rsid w:val="00F92942"/>
    <w:rsid w:val="00F92FF3"/>
    <w:rsid w:val="00F931BB"/>
    <w:rsid w:val="00F9321C"/>
    <w:rsid w:val="00F932AA"/>
    <w:rsid w:val="00F9331F"/>
    <w:rsid w:val="00F9336F"/>
    <w:rsid w:val="00F93427"/>
    <w:rsid w:val="00F935E5"/>
    <w:rsid w:val="00F9360D"/>
    <w:rsid w:val="00F93795"/>
    <w:rsid w:val="00F93817"/>
    <w:rsid w:val="00F93898"/>
    <w:rsid w:val="00F93989"/>
    <w:rsid w:val="00F93B20"/>
    <w:rsid w:val="00F93C0F"/>
    <w:rsid w:val="00F93D41"/>
    <w:rsid w:val="00F93E43"/>
    <w:rsid w:val="00F940E2"/>
    <w:rsid w:val="00F94324"/>
    <w:rsid w:val="00F94337"/>
    <w:rsid w:val="00F949C6"/>
    <w:rsid w:val="00F94A19"/>
    <w:rsid w:val="00F94D18"/>
    <w:rsid w:val="00F954B2"/>
    <w:rsid w:val="00F955E0"/>
    <w:rsid w:val="00F9566C"/>
    <w:rsid w:val="00F956C1"/>
    <w:rsid w:val="00F9575B"/>
    <w:rsid w:val="00F95776"/>
    <w:rsid w:val="00F95836"/>
    <w:rsid w:val="00F95857"/>
    <w:rsid w:val="00F9591E"/>
    <w:rsid w:val="00F95C61"/>
    <w:rsid w:val="00F95D20"/>
    <w:rsid w:val="00F95FBC"/>
    <w:rsid w:val="00F9629D"/>
    <w:rsid w:val="00F962C5"/>
    <w:rsid w:val="00F962D1"/>
    <w:rsid w:val="00F964DA"/>
    <w:rsid w:val="00F968F1"/>
    <w:rsid w:val="00F96B4F"/>
    <w:rsid w:val="00F96D8F"/>
    <w:rsid w:val="00F972FE"/>
    <w:rsid w:val="00F975D7"/>
    <w:rsid w:val="00F97964"/>
    <w:rsid w:val="00F97CB8"/>
    <w:rsid w:val="00F97D2C"/>
    <w:rsid w:val="00FA0109"/>
    <w:rsid w:val="00FA01ED"/>
    <w:rsid w:val="00FA0324"/>
    <w:rsid w:val="00FA068A"/>
    <w:rsid w:val="00FA09E5"/>
    <w:rsid w:val="00FA09EC"/>
    <w:rsid w:val="00FA0AAC"/>
    <w:rsid w:val="00FA0BC9"/>
    <w:rsid w:val="00FA0D29"/>
    <w:rsid w:val="00FA0DE6"/>
    <w:rsid w:val="00FA0E50"/>
    <w:rsid w:val="00FA1016"/>
    <w:rsid w:val="00FA14C7"/>
    <w:rsid w:val="00FA1771"/>
    <w:rsid w:val="00FA1B15"/>
    <w:rsid w:val="00FA1BF7"/>
    <w:rsid w:val="00FA1FFF"/>
    <w:rsid w:val="00FA2075"/>
    <w:rsid w:val="00FA20E1"/>
    <w:rsid w:val="00FA249E"/>
    <w:rsid w:val="00FA2570"/>
    <w:rsid w:val="00FA25F4"/>
    <w:rsid w:val="00FA290F"/>
    <w:rsid w:val="00FA2C58"/>
    <w:rsid w:val="00FA310B"/>
    <w:rsid w:val="00FA3155"/>
    <w:rsid w:val="00FA3236"/>
    <w:rsid w:val="00FA3299"/>
    <w:rsid w:val="00FA329E"/>
    <w:rsid w:val="00FA3342"/>
    <w:rsid w:val="00FA34ED"/>
    <w:rsid w:val="00FA352A"/>
    <w:rsid w:val="00FA360E"/>
    <w:rsid w:val="00FA398C"/>
    <w:rsid w:val="00FA3BB7"/>
    <w:rsid w:val="00FA3BBE"/>
    <w:rsid w:val="00FA3CEE"/>
    <w:rsid w:val="00FA3D31"/>
    <w:rsid w:val="00FA4036"/>
    <w:rsid w:val="00FA408F"/>
    <w:rsid w:val="00FA486D"/>
    <w:rsid w:val="00FA4BD2"/>
    <w:rsid w:val="00FA4DFF"/>
    <w:rsid w:val="00FA4E87"/>
    <w:rsid w:val="00FA5245"/>
    <w:rsid w:val="00FA5248"/>
    <w:rsid w:val="00FA5540"/>
    <w:rsid w:val="00FA556F"/>
    <w:rsid w:val="00FA5602"/>
    <w:rsid w:val="00FA567B"/>
    <w:rsid w:val="00FA5698"/>
    <w:rsid w:val="00FA57ED"/>
    <w:rsid w:val="00FA59AA"/>
    <w:rsid w:val="00FA5BC9"/>
    <w:rsid w:val="00FA5CA0"/>
    <w:rsid w:val="00FA60C8"/>
    <w:rsid w:val="00FA61B3"/>
    <w:rsid w:val="00FA62A0"/>
    <w:rsid w:val="00FA6466"/>
    <w:rsid w:val="00FA64B2"/>
    <w:rsid w:val="00FA6637"/>
    <w:rsid w:val="00FA665F"/>
    <w:rsid w:val="00FA6857"/>
    <w:rsid w:val="00FA699A"/>
    <w:rsid w:val="00FA6D44"/>
    <w:rsid w:val="00FA6F81"/>
    <w:rsid w:val="00FA7096"/>
    <w:rsid w:val="00FA712C"/>
    <w:rsid w:val="00FA721C"/>
    <w:rsid w:val="00FA76F8"/>
    <w:rsid w:val="00FA774D"/>
    <w:rsid w:val="00FA77B8"/>
    <w:rsid w:val="00FA781D"/>
    <w:rsid w:val="00FA783E"/>
    <w:rsid w:val="00FA799F"/>
    <w:rsid w:val="00FA7AC6"/>
    <w:rsid w:val="00FA7C7C"/>
    <w:rsid w:val="00FA7D86"/>
    <w:rsid w:val="00FA7EA4"/>
    <w:rsid w:val="00FA7F35"/>
    <w:rsid w:val="00FB02B4"/>
    <w:rsid w:val="00FB0582"/>
    <w:rsid w:val="00FB05FC"/>
    <w:rsid w:val="00FB0610"/>
    <w:rsid w:val="00FB07E4"/>
    <w:rsid w:val="00FB09F4"/>
    <w:rsid w:val="00FB0A43"/>
    <w:rsid w:val="00FB0B7D"/>
    <w:rsid w:val="00FB0CEB"/>
    <w:rsid w:val="00FB0CF2"/>
    <w:rsid w:val="00FB1053"/>
    <w:rsid w:val="00FB1354"/>
    <w:rsid w:val="00FB152D"/>
    <w:rsid w:val="00FB1705"/>
    <w:rsid w:val="00FB1CEC"/>
    <w:rsid w:val="00FB1D34"/>
    <w:rsid w:val="00FB20D4"/>
    <w:rsid w:val="00FB2214"/>
    <w:rsid w:val="00FB22BE"/>
    <w:rsid w:val="00FB234F"/>
    <w:rsid w:val="00FB28F1"/>
    <w:rsid w:val="00FB2956"/>
    <w:rsid w:val="00FB2C1D"/>
    <w:rsid w:val="00FB2F47"/>
    <w:rsid w:val="00FB30CC"/>
    <w:rsid w:val="00FB3123"/>
    <w:rsid w:val="00FB3848"/>
    <w:rsid w:val="00FB38B0"/>
    <w:rsid w:val="00FB3937"/>
    <w:rsid w:val="00FB3B24"/>
    <w:rsid w:val="00FB3E3E"/>
    <w:rsid w:val="00FB3FE4"/>
    <w:rsid w:val="00FB40CD"/>
    <w:rsid w:val="00FB44A2"/>
    <w:rsid w:val="00FB4624"/>
    <w:rsid w:val="00FB48B0"/>
    <w:rsid w:val="00FB4C08"/>
    <w:rsid w:val="00FB4C4B"/>
    <w:rsid w:val="00FB4FA3"/>
    <w:rsid w:val="00FB5109"/>
    <w:rsid w:val="00FB5514"/>
    <w:rsid w:val="00FB5735"/>
    <w:rsid w:val="00FB5B9E"/>
    <w:rsid w:val="00FB5E56"/>
    <w:rsid w:val="00FB5F03"/>
    <w:rsid w:val="00FB6340"/>
    <w:rsid w:val="00FB63B2"/>
    <w:rsid w:val="00FB651C"/>
    <w:rsid w:val="00FB695C"/>
    <w:rsid w:val="00FB6A2C"/>
    <w:rsid w:val="00FB6B4E"/>
    <w:rsid w:val="00FB6BA0"/>
    <w:rsid w:val="00FB6FC5"/>
    <w:rsid w:val="00FB71A4"/>
    <w:rsid w:val="00FB71CF"/>
    <w:rsid w:val="00FB74A5"/>
    <w:rsid w:val="00FB7743"/>
    <w:rsid w:val="00FB786C"/>
    <w:rsid w:val="00FB78F1"/>
    <w:rsid w:val="00FB794F"/>
    <w:rsid w:val="00FB7B84"/>
    <w:rsid w:val="00FB7E35"/>
    <w:rsid w:val="00FB7FAF"/>
    <w:rsid w:val="00FC00DB"/>
    <w:rsid w:val="00FC04A7"/>
    <w:rsid w:val="00FC05B4"/>
    <w:rsid w:val="00FC09B9"/>
    <w:rsid w:val="00FC09F0"/>
    <w:rsid w:val="00FC0BF2"/>
    <w:rsid w:val="00FC0E69"/>
    <w:rsid w:val="00FC1404"/>
    <w:rsid w:val="00FC1658"/>
    <w:rsid w:val="00FC17F7"/>
    <w:rsid w:val="00FC17FE"/>
    <w:rsid w:val="00FC1C6A"/>
    <w:rsid w:val="00FC1FAC"/>
    <w:rsid w:val="00FC2092"/>
    <w:rsid w:val="00FC21E5"/>
    <w:rsid w:val="00FC225C"/>
    <w:rsid w:val="00FC232F"/>
    <w:rsid w:val="00FC262F"/>
    <w:rsid w:val="00FC26A3"/>
    <w:rsid w:val="00FC2901"/>
    <w:rsid w:val="00FC2D53"/>
    <w:rsid w:val="00FC2F89"/>
    <w:rsid w:val="00FC32E8"/>
    <w:rsid w:val="00FC3503"/>
    <w:rsid w:val="00FC35D9"/>
    <w:rsid w:val="00FC3684"/>
    <w:rsid w:val="00FC378A"/>
    <w:rsid w:val="00FC3A25"/>
    <w:rsid w:val="00FC3ABB"/>
    <w:rsid w:val="00FC3D71"/>
    <w:rsid w:val="00FC422B"/>
    <w:rsid w:val="00FC43FA"/>
    <w:rsid w:val="00FC4470"/>
    <w:rsid w:val="00FC45E4"/>
    <w:rsid w:val="00FC46C3"/>
    <w:rsid w:val="00FC4708"/>
    <w:rsid w:val="00FC4982"/>
    <w:rsid w:val="00FC49DC"/>
    <w:rsid w:val="00FC4B2C"/>
    <w:rsid w:val="00FC4BC8"/>
    <w:rsid w:val="00FC4C7D"/>
    <w:rsid w:val="00FC4E6E"/>
    <w:rsid w:val="00FC4EFD"/>
    <w:rsid w:val="00FC509F"/>
    <w:rsid w:val="00FC5461"/>
    <w:rsid w:val="00FC54B1"/>
    <w:rsid w:val="00FC54B5"/>
    <w:rsid w:val="00FC55E5"/>
    <w:rsid w:val="00FC5693"/>
    <w:rsid w:val="00FC57E0"/>
    <w:rsid w:val="00FC5830"/>
    <w:rsid w:val="00FC5B4E"/>
    <w:rsid w:val="00FC5DF1"/>
    <w:rsid w:val="00FC5FCB"/>
    <w:rsid w:val="00FC61B2"/>
    <w:rsid w:val="00FC6249"/>
    <w:rsid w:val="00FC62CA"/>
    <w:rsid w:val="00FC62EF"/>
    <w:rsid w:val="00FC6368"/>
    <w:rsid w:val="00FC640C"/>
    <w:rsid w:val="00FC6479"/>
    <w:rsid w:val="00FC69A8"/>
    <w:rsid w:val="00FC6CE1"/>
    <w:rsid w:val="00FC6D1F"/>
    <w:rsid w:val="00FC6D76"/>
    <w:rsid w:val="00FC6D77"/>
    <w:rsid w:val="00FC7241"/>
    <w:rsid w:val="00FC7250"/>
    <w:rsid w:val="00FC73AA"/>
    <w:rsid w:val="00FC741D"/>
    <w:rsid w:val="00FC7428"/>
    <w:rsid w:val="00FC75AF"/>
    <w:rsid w:val="00FC77C5"/>
    <w:rsid w:val="00FC784F"/>
    <w:rsid w:val="00FC7CFC"/>
    <w:rsid w:val="00FC7D4D"/>
    <w:rsid w:val="00FD0189"/>
    <w:rsid w:val="00FD021E"/>
    <w:rsid w:val="00FD034C"/>
    <w:rsid w:val="00FD0736"/>
    <w:rsid w:val="00FD0939"/>
    <w:rsid w:val="00FD09CE"/>
    <w:rsid w:val="00FD0C8A"/>
    <w:rsid w:val="00FD0C9D"/>
    <w:rsid w:val="00FD0D46"/>
    <w:rsid w:val="00FD1601"/>
    <w:rsid w:val="00FD1768"/>
    <w:rsid w:val="00FD17B2"/>
    <w:rsid w:val="00FD1AA3"/>
    <w:rsid w:val="00FD2243"/>
    <w:rsid w:val="00FD22A8"/>
    <w:rsid w:val="00FD2C11"/>
    <w:rsid w:val="00FD2C18"/>
    <w:rsid w:val="00FD2C3F"/>
    <w:rsid w:val="00FD2E8E"/>
    <w:rsid w:val="00FD3217"/>
    <w:rsid w:val="00FD32A9"/>
    <w:rsid w:val="00FD3370"/>
    <w:rsid w:val="00FD3401"/>
    <w:rsid w:val="00FD380E"/>
    <w:rsid w:val="00FD38E9"/>
    <w:rsid w:val="00FD3958"/>
    <w:rsid w:val="00FD39BB"/>
    <w:rsid w:val="00FD3A00"/>
    <w:rsid w:val="00FD3A29"/>
    <w:rsid w:val="00FD3B54"/>
    <w:rsid w:val="00FD3B79"/>
    <w:rsid w:val="00FD3D19"/>
    <w:rsid w:val="00FD3FA9"/>
    <w:rsid w:val="00FD40DA"/>
    <w:rsid w:val="00FD40E7"/>
    <w:rsid w:val="00FD410D"/>
    <w:rsid w:val="00FD4842"/>
    <w:rsid w:val="00FD4A59"/>
    <w:rsid w:val="00FD4A7D"/>
    <w:rsid w:val="00FD4FA0"/>
    <w:rsid w:val="00FD4FD0"/>
    <w:rsid w:val="00FD5204"/>
    <w:rsid w:val="00FD535F"/>
    <w:rsid w:val="00FD5414"/>
    <w:rsid w:val="00FD547B"/>
    <w:rsid w:val="00FD55A1"/>
    <w:rsid w:val="00FD55B2"/>
    <w:rsid w:val="00FD575A"/>
    <w:rsid w:val="00FD5ACB"/>
    <w:rsid w:val="00FD5BDE"/>
    <w:rsid w:val="00FD5C85"/>
    <w:rsid w:val="00FD6249"/>
    <w:rsid w:val="00FD6279"/>
    <w:rsid w:val="00FD62ED"/>
    <w:rsid w:val="00FD63E7"/>
    <w:rsid w:val="00FD64E8"/>
    <w:rsid w:val="00FD665D"/>
    <w:rsid w:val="00FD6865"/>
    <w:rsid w:val="00FD6B64"/>
    <w:rsid w:val="00FD6D4C"/>
    <w:rsid w:val="00FD6E98"/>
    <w:rsid w:val="00FD6F17"/>
    <w:rsid w:val="00FD6F57"/>
    <w:rsid w:val="00FD7024"/>
    <w:rsid w:val="00FD714E"/>
    <w:rsid w:val="00FD72B0"/>
    <w:rsid w:val="00FD7706"/>
    <w:rsid w:val="00FD7A08"/>
    <w:rsid w:val="00FD7B12"/>
    <w:rsid w:val="00FD7EBA"/>
    <w:rsid w:val="00FD7FB6"/>
    <w:rsid w:val="00FE0139"/>
    <w:rsid w:val="00FE0141"/>
    <w:rsid w:val="00FE0183"/>
    <w:rsid w:val="00FE01BF"/>
    <w:rsid w:val="00FE041B"/>
    <w:rsid w:val="00FE0585"/>
    <w:rsid w:val="00FE059E"/>
    <w:rsid w:val="00FE060D"/>
    <w:rsid w:val="00FE0917"/>
    <w:rsid w:val="00FE0BF6"/>
    <w:rsid w:val="00FE0D73"/>
    <w:rsid w:val="00FE0F5F"/>
    <w:rsid w:val="00FE1184"/>
    <w:rsid w:val="00FE14C6"/>
    <w:rsid w:val="00FE1635"/>
    <w:rsid w:val="00FE1899"/>
    <w:rsid w:val="00FE1948"/>
    <w:rsid w:val="00FE1ADB"/>
    <w:rsid w:val="00FE1B02"/>
    <w:rsid w:val="00FE1BE3"/>
    <w:rsid w:val="00FE1CAB"/>
    <w:rsid w:val="00FE1F66"/>
    <w:rsid w:val="00FE2222"/>
    <w:rsid w:val="00FE2265"/>
    <w:rsid w:val="00FE2345"/>
    <w:rsid w:val="00FE2683"/>
    <w:rsid w:val="00FE27D1"/>
    <w:rsid w:val="00FE285B"/>
    <w:rsid w:val="00FE29B3"/>
    <w:rsid w:val="00FE2BAD"/>
    <w:rsid w:val="00FE2C0E"/>
    <w:rsid w:val="00FE2D9B"/>
    <w:rsid w:val="00FE2DA4"/>
    <w:rsid w:val="00FE2F75"/>
    <w:rsid w:val="00FE2FDC"/>
    <w:rsid w:val="00FE3364"/>
    <w:rsid w:val="00FE3821"/>
    <w:rsid w:val="00FE387D"/>
    <w:rsid w:val="00FE3D4F"/>
    <w:rsid w:val="00FE41AA"/>
    <w:rsid w:val="00FE42C9"/>
    <w:rsid w:val="00FE42DB"/>
    <w:rsid w:val="00FE4733"/>
    <w:rsid w:val="00FE4823"/>
    <w:rsid w:val="00FE48E9"/>
    <w:rsid w:val="00FE4AA0"/>
    <w:rsid w:val="00FE4B9B"/>
    <w:rsid w:val="00FE4BA8"/>
    <w:rsid w:val="00FE4C0A"/>
    <w:rsid w:val="00FE4FC0"/>
    <w:rsid w:val="00FE5110"/>
    <w:rsid w:val="00FE5278"/>
    <w:rsid w:val="00FE5532"/>
    <w:rsid w:val="00FE56E4"/>
    <w:rsid w:val="00FE56EE"/>
    <w:rsid w:val="00FE5748"/>
    <w:rsid w:val="00FE57EB"/>
    <w:rsid w:val="00FE58A1"/>
    <w:rsid w:val="00FE5AD4"/>
    <w:rsid w:val="00FE5C3D"/>
    <w:rsid w:val="00FE5D22"/>
    <w:rsid w:val="00FE5DA7"/>
    <w:rsid w:val="00FE610D"/>
    <w:rsid w:val="00FE615C"/>
    <w:rsid w:val="00FE6516"/>
    <w:rsid w:val="00FE6607"/>
    <w:rsid w:val="00FE66AE"/>
    <w:rsid w:val="00FE6740"/>
    <w:rsid w:val="00FE67AC"/>
    <w:rsid w:val="00FE68BB"/>
    <w:rsid w:val="00FE6A8B"/>
    <w:rsid w:val="00FE6C12"/>
    <w:rsid w:val="00FE6DB3"/>
    <w:rsid w:val="00FE6E22"/>
    <w:rsid w:val="00FE700E"/>
    <w:rsid w:val="00FE7148"/>
    <w:rsid w:val="00FE7297"/>
    <w:rsid w:val="00FE72E4"/>
    <w:rsid w:val="00FE743A"/>
    <w:rsid w:val="00FE76BB"/>
    <w:rsid w:val="00FE778A"/>
    <w:rsid w:val="00FE77AD"/>
    <w:rsid w:val="00FE790A"/>
    <w:rsid w:val="00FE7AB0"/>
    <w:rsid w:val="00FE7BE4"/>
    <w:rsid w:val="00FE7E6D"/>
    <w:rsid w:val="00FF003A"/>
    <w:rsid w:val="00FF02FD"/>
    <w:rsid w:val="00FF0341"/>
    <w:rsid w:val="00FF070A"/>
    <w:rsid w:val="00FF0B29"/>
    <w:rsid w:val="00FF107B"/>
    <w:rsid w:val="00FF1160"/>
    <w:rsid w:val="00FF1344"/>
    <w:rsid w:val="00FF1388"/>
    <w:rsid w:val="00FF1465"/>
    <w:rsid w:val="00FF1612"/>
    <w:rsid w:val="00FF1643"/>
    <w:rsid w:val="00FF167F"/>
    <w:rsid w:val="00FF17D3"/>
    <w:rsid w:val="00FF1BE7"/>
    <w:rsid w:val="00FF1ED6"/>
    <w:rsid w:val="00FF1F57"/>
    <w:rsid w:val="00FF1F72"/>
    <w:rsid w:val="00FF22FE"/>
    <w:rsid w:val="00FF277F"/>
    <w:rsid w:val="00FF2A89"/>
    <w:rsid w:val="00FF2BEF"/>
    <w:rsid w:val="00FF30EF"/>
    <w:rsid w:val="00FF332F"/>
    <w:rsid w:val="00FF3493"/>
    <w:rsid w:val="00FF395A"/>
    <w:rsid w:val="00FF3A4F"/>
    <w:rsid w:val="00FF3BD0"/>
    <w:rsid w:val="00FF3C5E"/>
    <w:rsid w:val="00FF3CED"/>
    <w:rsid w:val="00FF3D2B"/>
    <w:rsid w:val="00FF41E0"/>
    <w:rsid w:val="00FF4506"/>
    <w:rsid w:val="00FF4513"/>
    <w:rsid w:val="00FF459C"/>
    <w:rsid w:val="00FF46EF"/>
    <w:rsid w:val="00FF48CD"/>
    <w:rsid w:val="00FF4FA1"/>
    <w:rsid w:val="00FF50F5"/>
    <w:rsid w:val="00FF53AC"/>
    <w:rsid w:val="00FF53FE"/>
    <w:rsid w:val="00FF5412"/>
    <w:rsid w:val="00FF5516"/>
    <w:rsid w:val="00FF553D"/>
    <w:rsid w:val="00FF5627"/>
    <w:rsid w:val="00FF564E"/>
    <w:rsid w:val="00FF58EE"/>
    <w:rsid w:val="00FF5E23"/>
    <w:rsid w:val="00FF5E35"/>
    <w:rsid w:val="00FF5F85"/>
    <w:rsid w:val="00FF610C"/>
    <w:rsid w:val="00FF626F"/>
    <w:rsid w:val="00FF6307"/>
    <w:rsid w:val="00FF6665"/>
    <w:rsid w:val="00FF6B78"/>
    <w:rsid w:val="00FF6F0E"/>
    <w:rsid w:val="00FF6F25"/>
    <w:rsid w:val="00FF714A"/>
    <w:rsid w:val="00FF72CD"/>
    <w:rsid w:val="00FF78F6"/>
    <w:rsid w:val="00FF7923"/>
    <w:rsid w:val="00FF79FB"/>
    <w:rsid w:val="00FF7E54"/>
    <w:rsid w:val="00FF7F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rules v:ext="edit">
        <o:r id="V:Rule1" type="callout" idref="#AutoShape 301"/>
        <o:r id="V:Rule2" type="callout" idref="#AutoShape 299"/>
        <o:r id="V:Rule3" type="callout" idref="#AutoShape 300"/>
        <o:r id="V:Rule4" type="connector" idref="#AutoShape 289"/>
        <o:r id="V:Rule5" type="connector" idref="#AutoShape 308"/>
        <o:r id="V:Rule6" type="connector" idref="#AutoShape 288"/>
        <o:r id="V:Rule7" type="connector" idref="#AutoShape 306"/>
        <o:r id="V:Rule8" type="connector" idref="#AutoShape 290"/>
        <o:r id="V:Rule9" type="connector" idref="#AutoShape 291"/>
        <o:r id="V:Rule10" type="connector" idref="#AutoShape 307"/>
      </o:rules>
    </o:shapelayout>
  </w:shapeDefaults>
  <w:decimalSymbol w:val=","/>
  <w:listSeparator w:val=";"/>
  <w14:docId w14:val="314CE0F5"/>
  <w15:docId w15:val="{D6FB0C7E-D4A9-42F9-9F97-1B496C049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049C"/>
    <w:rPr>
      <w:rFonts w:ascii="Calibri" w:eastAsia="Calibri" w:hAnsi="Calibri" w:cs="Times New Roman"/>
    </w:rPr>
  </w:style>
  <w:style w:type="paragraph" w:styleId="1">
    <w:name w:val="heading 1"/>
    <w:basedOn w:val="a"/>
    <w:next w:val="a"/>
    <w:link w:val="10"/>
    <w:uiPriority w:val="9"/>
    <w:qFormat/>
    <w:rsid w:val="006478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4786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A212D9"/>
    <w:pPr>
      <w:keepNext/>
      <w:keepLines/>
      <w:spacing w:before="40" w:after="0" w:line="259" w:lineRule="auto"/>
      <w:outlineLvl w:val="2"/>
    </w:pPr>
    <w:rPr>
      <w:rFonts w:ascii="Cambria" w:eastAsia="SimSun" w:hAnsi="Cambria"/>
      <w:color w:val="243F60"/>
      <w:sz w:val="24"/>
      <w:szCs w:val="24"/>
      <w:lang w:eastAsia="zh-CN"/>
    </w:rPr>
  </w:style>
  <w:style w:type="paragraph" w:styleId="4">
    <w:name w:val="heading 4"/>
    <w:basedOn w:val="a"/>
    <w:next w:val="a"/>
    <w:link w:val="40"/>
    <w:uiPriority w:val="9"/>
    <w:unhideWhenUsed/>
    <w:qFormat/>
    <w:rsid w:val="006478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7C2"/>
    <w:pPr>
      <w:ind w:left="720"/>
      <w:contextualSpacing/>
    </w:pPr>
    <w:rPr>
      <w:rFonts w:asciiTheme="minorHAnsi" w:eastAsiaTheme="minorHAnsi" w:hAnsiTheme="minorHAnsi" w:cstheme="minorBidi"/>
      <w:lang w:val="kk-KZ"/>
    </w:rPr>
  </w:style>
  <w:style w:type="paragraph" w:styleId="31">
    <w:name w:val="Body Text Indent 3"/>
    <w:basedOn w:val="a"/>
    <w:link w:val="32"/>
    <w:uiPriority w:val="99"/>
    <w:semiHidden/>
    <w:unhideWhenUsed/>
    <w:rsid w:val="00516321"/>
    <w:pPr>
      <w:spacing w:after="120"/>
      <w:ind w:left="283"/>
    </w:pPr>
    <w:rPr>
      <w:sz w:val="16"/>
      <w:szCs w:val="16"/>
    </w:rPr>
  </w:style>
  <w:style w:type="character" w:customStyle="1" w:styleId="32">
    <w:name w:val="Основной текст с отступом 3 Знак"/>
    <w:basedOn w:val="a0"/>
    <w:link w:val="31"/>
    <w:uiPriority w:val="99"/>
    <w:semiHidden/>
    <w:rsid w:val="00516321"/>
    <w:rPr>
      <w:rFonts w:ascii="Calibri" w:eastAsia="Calibri" w:hAnsi="Calibri" w:cs="Times New Roman"/>
      <w:sz w:val="16"/>
      <w:szCs w:val="16"/>
    </w:rPr>
  </w:style>
  <w:style w:type="paragraph" w:styleId="a4">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link w:val="a5"/>
    <w:uiPriority w:val="99"/>
    <w:unhideWhenUsed/>
    <w:qFormat/>
    <w:rsid w:val="007B47B1"/>
    <w:pPr>
      <w:spacing w:before="100" w:beforeAutospacing="1" w:after="100" w:afterAutospacing="1"/>
    </w:pPr>
    <w:rPr>
      <w:rFonts w:ascii="Times New Roman" w:eastAsia="Times New Roman" w:hAnsi="Times New Roman"/>
      <w:sz w:val="24"/>
      <w:szCs w:val="24"/>
      <w:lang w:eastAsia="ru-RU"/>
    </w:rPr>
  </w:style>
  <w:style w:type="paragraph" w:customStyle="1" w:styleId="a6">
    <w:name w:val="Стиль текста"/>
    <w:link w:val="a7"/>
    <w:qFormat/>
    <w:rsid w:val="005F6B77"/>
    <w:pPr>
      <w:spacing w:after="0"/>
      <w:ind w:firstLine="567"/>
      <w:jc w:val="both"/>
    </w:pPr>
    <w:rPr>
      <w:rFonts w:ascii="Times New Roman" w:eastAsia="Times New Roman" w:hAnsi="Times New Roman" w:cs="Times New Roman"/>
      <w:kern w:val="1"/>
      <w:sz w:val="28"/>
      <w:szCs w:val="20"/>
    </w:rPr>
  </w:style>
  <w:style w:type="character" w:customStyle="1" w:styleId="a7">
    <w:name w:val="Стиль текста Знак"/>
    <w:basedOn w:val="a0"/>
    <w:link w:val="a6"/>
    <w:rsid w:val="005F6B77"/>
    <w:rPr>
      <w:rFonts w:ascii="Times New Roman" w:eastAsia="Times New Roman" w:hAnsi="Times New Roman" w:cs="Times New Roman"/>
      <w:kern w:val="1"/>
      <w:sz w:val="28"/>
      <w:szCs w:val="20"/>
    </w:rPr>
  </w:style>
  <w:style w:type="character" w:customStyle="1" w:styleId="20">
    <w:name w:val="Заголовок 2 Знак"/>
    <w:basedOn w:val="a0"/>
    <w:link w:val="2"/>
    <w:uiPriority w:val="9"/>
    <w:rsid w:val="00647867"/>
    <w:rPr>
      <w:rFonts w:ascii="Cambria" w:eastAsia="Times New Roman" w:hAnsi="Cambria" w:cs="Times New Roman"/>
      <w:b/>
      <w:bCs/>
      <w:i/>
      <w:iCs/>
      <w:sz w:val="28"/>
      <w:szCs w:val="28"/>
    </w:rPr>
  </w:style>
  <w:style w:type="character" w:customStyle="1" w:styleId="a10">
    <w:name w:val="a1"/>
    <w:basedOn w:val="a0"/>
    <w:rsid w:val="00647867"/>
  </w:style>
  <w:style w:type="paragraph" w:styleId="a8">
    <w:name w:val="List"/>
    <w:basedOn w:val="a"/>
    <w:rsid w:val="00647867"/>
    <w:pPr>
      <w:spacing w:before="100" w:beforeAutospacing="1" w:after="100" w:afterAutospacing="1"/>
    </w:pPr>
    <w:rPr>
      <w:rFonts w:ascii="Times New Roman" w:eastAsia="Times New Roman" w:hAnsi="Times New Roman"/>
      <w:sz w:val="24"/>
      <w:szCs w:val="24"/>
      <w:lang w:eastAsia="ru-RU"/>
    </w:rPr>
  </w:style>
  <w:style w:type="character" w:customStyle="1" w:styleId="a5">
    <w:name w:val="Обычный (Интернет) Знак"/>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4"/>
    <w:uiPriority w:val="99"/>
    <w:locked/>
    <w:rsid w:val="00647867"/>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647867"/>
    <w:pPr>
      <w:spacing w:after="120" w:line="480" w:lineRule="auto"/>
      <w:ind w:left="283"/>
    </w:pPr>
  </w:style>
  <w:style w:type="character" w:customStyle="1" w:styleId="22">
    <w:name w:val="Основной текст с отступом 2 Знак"/>
    <w:basedOn w:val="a0"/>
    <w:link w:val="21"/>
    <w:uiPriority w:val="99"/>
    <w:rsid w:val="00647867"/>
    <w:rPr>
      <w:rFonts w:ascii="Calibri" w:eastAsia="Calibri" w:hAnsi="Calibri" w:cs="Times New Roman"/>
    </w:rPr>
  </w:style>
  <w:style w:type="paragraph" w:styleId="a9">
    <w:name w:val="Body Text"/>
    <w:basedOn w:val="a"/>
    <w:link w:val="aa"/>
    <w:unhideWhenUsed/>
    <w:rsid w:val="00647867"/>
    <w:pPr>
      <w:spacing w:after="120"/>
    </w:pPr>
  </w:style>
  <w:style w:type="character" w:customStyle="1" w:styleId="aa">
    <w:name w:val="Основной текст Знак"/>
    <w:basedOn w:val="a0"/>
    <w:link w:val="a9"/>
    <w:rsid w:val="00647867"/>
    <w:rPr>
      <w:rFonts w:ascii="Calibri" w:eastAsia="Calibri" w:hAnsi="Calibri" w:cs="Times New Roman"/>
    </w:rPr>
  </w:style>
  <w:style w:type="character" w:customStyle="1" w:styleId="apple-converted-space">
    <w:name w:val="apple-converted-space"/>
    <w:basedOn w:val="a0"/>
    <w:rsid w:val="00647867"/>
  </w:style>
  <w:style w:type="paragraph" w:customStyle="1" w:styleId="11">
    <w:name w:val="Обычный1"/>
    <w:basedOn w:val="a"/>
    <w:uiPriority w:val="99"/>
    <w:qFormat/>
    <w:rsid w:val="00647867"/>
    <w:pPr>
      <w:spacing w:before="100" w:beforeAutospacing="1" w:after="100" w:afterAutospacing="1"/>
    </w:pPr>
    <w:rPr>
      <w:rFonts w:ascii="Times New Roman" w:eastAsia="Times New Roman" w:hAnsi="Times New Roman"/>
      <w:sz w:val="24"/>
      <w:szCs w:val="24"/>
      <w:lang w:eastAsia="ru-RU"/>
    </w:rPr>
  </w:style>
  <w:style w:type="character" w:styleId="ab">
    <w:name w:val="Hyperlink"/>
    <w:basedOn w:val="a0"/>
    <w:uiPriority w:val="99"/>
    <w:unhideWhenUsed/>
    <w:rsid w:val="00647867"/>
    <w:rPr>
      <w:color w:val="0000FF" w:themeColor="hyperlink"/>
      <w:u w:val="single"/>
    </w:rPr>
  </w:style>
  <w:style w:type="character" w:customStyle="1" w:styleId="block-infoleft2">
    <w:name w:val="block-info__left2"/>
    <w:basedOn w:val="a0"/>
    <w:rsid w:val="00647867"/>
    <w:rPr>
      <w:i w:val="0"/>
      <w:iCs w:val="0"/>
    </w:rPr>
  </w:style>
  <w:style w:type="paragraph" w:customStyle="1" w:styleId="text">
    <w:name w:val="text"/>
    <w:basedOn w:val="a"/>
    <w:uiPriority w:val="99"/>
    <w:qFormat/>
    <w:rsid w:val="00647867"/>
    <w:pPr>
      <w:spacing w:before="100" w:beforeAutospacing="1" w:after="100" w:afterAutospacing="1"/>
    </w:pPr>
    <w:rPr>
      <w:rFonts w:ascii="Times New Roman" w:eastAsia="Times New Roman" w:hAnsi="Times New Roman"/>
      <w:sz w:val="24"/>
      <w:szCs w:val="24"/>
      <w:lang w:val="kk-KZ" w:eastAsia="kk-KZ"/>
    </w:rPr>
  </w:style>
  <w:style w:type="table" w:styleId="ac">
    <w:name w:val="Table Grid"/>
    <w:basedOn w:val="a1"/>
    <w:uiPriority w:val="59"/>
    <w:rsid w:val="006478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unhideWhenUsed/>
    <w:rsid w:val="00647867"/>
    <w:pPr>
      <w:spacing w:after="120"/>
      <w:ind w:left="283"/>
    </w:pPr>
  </w:style>
  <w:style w:type="character" w:customStyle="1" w:styleId="ae">
    <w:name w:val="Основной текст с отступом Знак"/>
    <w:basedOn w:val="a0"/>
    <w:link w:val="ad"/>
    <w:uiPriority w:val="99"/>
    <w:rsid w:val="00647867"/>
    <w:rPr>
      <w:rFonts w:ascii="Calibri" w:eastAsia="Calibri" w:hAnsi="Calibri" w:cs="Times New Roman"/>
    </w:rPr>
  </w:style>
  <w:style w:type="paragraph" w:styleId="af">
    <w:name w:val="Balloon Text"/>
    <w:basedOn w:val="a"/>
    <w:link w:val="af0"/>
    <w:uiPriority w:val="99"/>
    <w:semiHidden/>
    <w:unhideWhenUsed/>
    <w:rsid w:val="00647867"/>
    <w:pPr>
      <w:spacing w:after="0"/>
    </w:pPr>
    <w:rPr>
      <w:rFonts w:ascii="Tahoma" w:eastAsiaTheme="minorHAnsi" w:hAnsi="Tahoma" w:cs="Tahoma"/>
      <w:sz w:val="16"/>
      <w:szCs w:val="16"/>
    </w:rPr>
  </w:style>
  <w:style w:type="character" w:customStyle="1" w:styleId="af0">
    <w:name w:val="Текст выноски Знак"/>
    <w:basedOn w:val="a0"/>
    <w:link w:val="af"/>
    <w:uiPriority w:val="99"/>
    <w:semiHidden/>
    <w:rsid w:val="00647867"/>
    <w:rPr>
      <w:rFonts w:ascii="Tahoma" w:hAnsi="Tahoma" w:cs="Tahoma"/>
      <w:sz w:val="16"/>
      <w:szCs w:val="16"/>
    </w:rPr>
  </w:style>
  <w:style w:type="paragraph" w:customStyle="1" w:styleId="220">
    <w:name w:val="Основной текст 22"/>
    <w:basedOn w:val="a"/>
    <w:uiPriority w:val="99"/>
    <w:qFormat/>
    <w:rsid w:val="00647867"/>
    <w:pPr>
      <w:spacing w:after="0" w:line="360" w:lineRule="auto"/>
      <w:jc w:val="both"/>
    </w:pPr>
    <w:rPr>
      <w:rFonts w:ascii="Times New Roman" w:eastAsia="Times New Roman" w:hAnsi="Times New Roman"/>
      <w:sz w:val="24"/>
      <w:szCs w:val="20"/>
      <w:lang w:eastAsia="ru-RU"/>
    </w:rPr>
  </w:style>
  <w:style w:type="paragraph" w:customStyle="1" w:styleId="af1">
    <w:name w:val="Мой"/>
    <w:basedOn w:val="a"/>
    <w:uiPriority w:val="99"/>
    <w:qFormat/>
    <w:rsid w:val="00647867"/>
    <w:pPr>
      <w:widowControl w:val="0"/>
      <w:spacing w:after="0" w:line="360" w:lineRule="auto"/>
      <w:ind w:firstLine="720"/>
      <w:jc w:val="both"/>
    </w:pPr>
    <w:rPr>
      <w:rFonts w:ascii="Times New Roman" w:eastAsia="Times New Roman" w:hAnsi="Times New Roman"/>
      <w:sz w:val="28"/>
      <w:szCs w:val="20"/>
      <w:lang w:eastAsia="ru-RU"/>
    </w:rPr>
  </w:style>
  <w:style w:type="character" w:customStyle="1" w:styleId="40">
    <w:name w:val="Заголовок 4 Знак"/>
    <w:basedOn w:val="a0"/>
    <w:link w:val="4"/>
    <w:uiPriority w:val="9"/>
    <w:rsid w:val="00647867"/>
    <w:rPr>
      <w:rFonts w:asciiTheme="majorHAnsi" w:eastAsiaTheme="majorEastAsia" w:hAnsiTheme="majorHAnsi" w:cstheme="majorBidi"/>
      <w:b/>
      <w:bCs/>
      <w:i/>
      <w:iCs/>
      <w:color w:val="4F81BD" w:themeColor="accent1"/>
    </w:rPr>
  </w:style>
  <w:style w:type="paragraph" w:styleId="23">
    <w:name w:val="Body Text 2"/>
    <w:basedOn w:val="a"/>
    <w:link w:val="24"/>
    <w:uiPriority w:val="99"/>
    <w:semiHidden/>
    <w:unhideWhenUsed/>
    <w:rsid w:val="00647867"/>
    <w:pPr>
      <w:spacing w:after="120" w:line="480" w:lineRule="auto"/>
    </w:pPr>
  </w:style>
  <w:style w:type="character" w:customStyle="1" w:styleId="24">
    <w:name w:val="Основной текст 2 Знак"/>
    <w:basedOn w:val="a0"/>
    <w:link w:val="23"/>
    <w:uiPriority w:val="99"/>
    <w:semiHidden/>
    <w:rsid w:val="00647867"/>
    <w:rPr>
      <w:rFonts w:ascii="Calibri" w:eastAsia="Calibri" w:hAnsi="Calibri" w:cs="Times New Roman"/>
    </w:rPr>
  </w:style>
  <w:style w:type="paragraph" w:styleId="HTML">
    <w:name w:val="HTML Preformatted"/>
    <w:basedOn w:val="a"/>
    <w:link w:val="HTML0"/>
    <w:uiPriority w:val="99"/>
    <w:unhideWhenUsed/>
    <w:rsid w:val="00647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47867"/>
    <w:rPr>
      <w:rFonts w:ascii="Courier New" w:eastAsia="Times New Roman" w:hAnsi="Courier New" w:cs="Courier New"/>
      <w:sz w:val="20"/>
      <w:szCs w:val="20"/>
      <w:lang w:eastAsia="ru-RU"/>
    </w:rPr>
  </w:style>
  <w:style w:type="paragraph" w:styleId="12">
    <w:name w:val="toc 1"/>
    <w:basedOn w:val="a"/>
    <w:rsid w:val="00647867"/>
    <w:pPr>
      <w:spacing w:before="100" w:beforeAutospacing="1" w:after="100" w:afterAutospacing="1"/>
    </w:pPr>
    <w:rPr>
      <w:rFonts w:ascii="Times New Roman" w:eastAsia="Times New Roman" w:hAnsi="Times New Roman"/>
      <w:sz w:val="24"/>
      <w:szCs w:val="24"/>
      <w:lang w:eastAsia="ru-RU"/>
    </w:rPr>
  </w:style>
  <w:style w:type="paragraph" w:styleId="33">
    <w:name w:val="Body Text 3"/>
    <w:basedOn w:val="a"/>
    <w:link w:val="34"/>
    <w:uiPriority w:val="99"/>
    <w:semiHidden/>
    <w:unhideWhenUsed/>
    <w:rsid w:val="00647867"/>
    <w:pPr>
      <w:spacing w:after="120"/>
    </w:pPr>
    <w:rPr>
      <w:sz w:val="16"/>
      <w:szCs w:val="16"/>
    </w:rPr>
  </w:style>
  <w:style w:type="character" w:customStyle="1" w:styleId="34">
    <w:name w:val="Основной текст 3 Знак"/>
    <w:basedOn w:val="a0"/>
    <w:link w:val="33"/>
    <w:uiPriority w:val="99"/>
    <w:semiHidden/>
    <w:rsid w:val="00647867"/>
    <w:rPr>
      <w:rFonts w:ascii="Calibri" w:eastAsia="Calibri" w:hAnsi="Calibri" w:cs="Times New Roman"/>
      <w:sz w:val="16"/>
      <w:szCs w:val="16"/>
    </w:rPr>
  </w:style>
  <w:style w:type="character" w:customStyle="1" w:styleId="10">
    <w:name w:val="Заголовок 1 Знак"/>
    <w:basedOn w:val="a0"/>
    <w:link w:val="1"/>
    <w:uiPriority w:val="9"/>
    <w:rsid w:val="00647867"/>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semiHidden/>
    <w:unhideWhenUsed/>
    <w:qFormat/>
    <w:rsid w:val="00647867"/>
    <w:pPr>
      <w:outlineLvl w:val="9"/>
    </w:pPr>
  </w:style>
  <w:style w:type="paragraph" w:styleId="af3">
    <w:name w:val="header"/>
    <w:basedOn w:val="a"/>
    <w:link w:val="af4"/>
    <w:unhideWhenUsed/>
    <w:rsid w:val="00F415F1"/>
    <w:pPr>
      <w:tabs>
        <w:tab w:val="center" w:pos="4677"/>
        <w:tab w:val="right" w:pos="9355"/>
      </w:tabs>
      <w:spacing w:after="0"/>
    </w:pPr>
  </w:style>
  <w:style w:type="character" w:customStyle="1" w:styleId="af4">
    <w:name w:val="Верхний колонтитул Знак"/>
    <w:basedOn w:val="a0"/>
    <w:link w:val="af3"/>
    <w:rsid w:val="00F415F1"/>
    <w:rPr>
      <w:rFonts w:ascii="Calibri" w:eastAsia="Calibri" w:hAnsi="Calibri" w:cs="Times New Roman"/>
    </w:rPr>
  </w:style>
  <w:style w:type="paragraph" w:styleId="af5">
    <w:name w:val="footer"/>
    <w:basedOn w:val="a"/>
    <w:link w:val="af6"/>
    <w:uiPriority w:val="99"/>
    <w:unhideWhenUsed/>
    <w:rsid w:val="00F415F1"/>
    <w:pPr>
      <w:tabs>
        <w:tab w:val="center" w:pos="4677"/>
        <w:tab w:val="right" w:pos="9355"/>
      </w:tabs>
      <w:spacing w:after="0"/>
    </w:pPr>
  </w:style>
  <w:style w:type="character" w:customStyle="1" w:styleId="af6">
    <w:name w:val="Нижний колонтитул Знак"/>
    <w:basedOn w:val="a0"/>
    <w:link w:val="af5"/>
    <w:uiPriority w:val="99"/>
    <w:rsid w:val="00F415F1"/>
    <w:rPr>
      <w:rFonts w:ascii="Calibri" w:eastAsia="Calibri" w:hAnsi="Calibri" w:cs="Times New Roman"/>
    </w:rPr>
  </w:style>
  <w:style w:type="character" w:styleId="af7">
    <w:name w:val="Emphasis"/>
    <w:basedOn w:val="a0"/>
    <w:uiPriority w:val="20"/>
    <w:qFormat/>
    <w:rsid w:val="004F746A"/>
    <w:rPr>
      <w:b/>
      <w:bCs/>
      <w:i w:val="0"/>
      <w:iCs w:val="0"/>
    </w:rPr>
  </w:style>
  <w:style w:type="character" w:styleId="af8">
    <w:name w:val="Strong"/>
    <w:uiPriority w:val="22"/>
    <w:qFormat/>
    <w:rsid w:val="004D4289"/>
    <w:rPr>
      <w:b/>
    </w:rPr>
  </w:style>
  <w:style w:type="paragraph" w:customStyle="1" w:styleId="af9">
    <w:name w:val="Цитаты"/>
    <w:basedOn w:val="11"/>
    <w:uiPriority w:val="99"/>
    <w:qFormat/>
    <w:rsid w:val="00965D81"/>
    <w:pPr>
      <w:snapToGrid w:val="0"/>
      <w:spacing w:beforeAutospacing="0" w:afterAutospacing="0"/>
      <w:ind w:left="360" w:right="360"/>
    </w:pPr>
    <w:rPr>
      <w:szCs w:val="20"/>
    </w:rPr>
  </w:style>
  <w:style w:type="paragraph" w:styleId="afa">
    <w:name w:val="No Spacing"/>
    <w:uiPriority w:val="1"/>
    <w:qFormat/>
    <w:rsid w:val="00522100"/>
    <w:pPr>
      <w:suppressAutoHyphens/>
      <w:spacing w:after="0"/>
    </w:pPr>
    <w:rPr>
      <w:rFonts w:ascii="Calibri" w:eastAsia="Calibri" w:hAnsi="Calibri" w:cs="Calibri"/>
      <w:kern w:val="1"/>
      <w:lang w:eastAsia="ar-SA"/>
    </w:rPr>
  </w:style>
  <w:style w:type="character" w:customStyle="1" w:styleId="hps">
    <w:name w:val="hps"/>
    <w:rsid w:val="00C60AB5"/>
  </w:style>
  <w:style w:type="character" w:styleId="HTML1">
    <w:name w:val="HTML Cite"/>
    <w:basedOn w:val="a0"/>
    <w:uiPriority w:val="99"/>
    <w:unhideWhenUsed/>
    <w:rsid w:val="0058351C"/>
    <w:rPr>
      <w:i/>
      <w:iCs/>
    </w:rPr>
  </w:style>
  <w:style w:type="character" w:styleId="afb">
    <w:name w:val="FollowedHyperlink"/>
    <w:basedOn w:val="a0"/>
    <w:uiPriority w:val="99"/>
    <w:semiHidden/>
    <w:unhideWhenUsed/>
    <w:rsid w:val="00A44B56"/>
    <w:rPr>
      <w:color w:val="800080" w:themeColor="followedHyperlink"/>
      <w:u w:val="single"/>
    </w:rPr>
  </w:style>
  <w:style w:type="character" w:customStyle="1" w:styleId="310">
    <w:name w:val="Основной текст с отступом 3 Знак1"/>
    <w:basedOn w:val="a0"/>
    <w:uiPriority w:val="99"/>
    <w:semiHidden/>
    <w:rsid w:val="00A44B56"/>
    <w:rPr>
      <w:rFonts w:ascii="Calibri" w:eastAsia="Calibri" w:hAnsi="Calibri" w:cs="Times New Roman"/>
      <w:sz w:val="16"/>
      <w:szCs w:val="16"/>
    </w:rPr>
  </w:style>
  <w:style w:type="character" w:customStyle="1" w:styleId="210">
    <w:name w:val="Основной текст с отступом 2 Знак1"/>
    <w:basedOn w:val="a0"/>
    <w:uiPriority w:val="99"/>
    <w:semiHidden/>
    <w:rsid w:val="00A44B56"/>
    <w:rPr>
      <w:rFonts w:ascii="Calibri" w:eastAsia="Calibri" w:hAnsi="Calibri" w:cs="Times New Roman"/>
    </w:rPr>
  </w:style>
  <w:style w:type="character" w:customStyle="1" w:styleId="13">
    <w:name w:val="Основной текст Знак1"/>
    <w:basedOn w:val="a0"/>
    <w:uiPriority w:val="99"/>
    <w:semiHidden/>
    <w:rsid w:val="00A44B56"/>
    <w:rPr>
      <w:rFonts w:ascii="Calibri" w:eastAsia="Calibri" w:hAnsi="Calibri" w:cs="Times New Roman"/>
    </w:rPr>
  </w:style>
  <w:style w:type="character" w:customStyle="1" w:styleId="14">
    <w:name w:val="Основной текст с отступом Знак1"/>
    <w:basedOn w:val="a0"/>
    <w:semiHidden/>
    <w:rsid w:val="00A44B56"/>
    <w:rPr>
      <w:rFonts w:ascii="Calibri" w:eastAsia="Calibri" w:hAnsi="Calibri" w:cs="Times New Roman"/>
    </w:rPr>
  </w:style>
  <w:style w:type="character" w:customStyle="1" w:styleId="15">
    <w:name w:val="Текст выноски Знак1"/>
    <w:basedOn w:val="a0"/>
    <w:uiPriority w:val="99"/>
    <w:semiHidden/>
    <w:rsid w:val="00A44B56"/>
    <w:rPr>
      <w:rFonts w:ascii="Tahoma" w:eastAsia="Calibri" w:hAnsi="Tahoma" w:cs="Tahoma"/>
      <w:sz w:val="16"/>
      <w:szCs w:val="16"/>
    </w:rPr>
  </w:style>
  <w:style w:type="character" w:customStyle="1" w:styleId="211">
    <w:name w:val="Основной текст 2 Знак1"/>
    <w:basedOn w:val="a0"/>
    <w:uiPriority w:val="99"/>
    <w:semiHidden/>
    <w:rsid w:val="00A44B56"/>
    <w:rPr>
      <w:rFonts w:ascii="Calibri" w:eastAsia="Calibri" w:hAnsi="Calibri" w:cs="Times New Roman"/>
    </w:rPr>
  </w:style>
  <w:style w:type="character" w:customStyle="1" w:styleId="311">
    <w:name w:val="Основной текст 3 Знак1"/>
    <w:basedOn w:val="a0"/>
    <w:uiPriority w:val="99"/>
    <w:semiHidden/>
    <w:rsid w:val="00A44B56"/>
    <w:rPr>
      <w:rFonts w:ascii="Calibri" w:eastAsia="Calibri" w:hAnsi="Calibri" w:cs="Times New Roman"/>
      <w:sz w:val="16"/>
      <w:szCs w:val="16"/>
    </w:rPr>
  </w:style>
  <w:style w:type="character" w:customStyle="1" w:styleId="16">
    <w:name w:val="Верхний колонтитул Знак1"/>
    <w:basedOn w:val="a0"/>
    <w:uiPriority w:val="99"/>
    <w:semiHidden/>
    <w:rsid w:val="00A44B56"/>
    <w:rPr>
      <w:rFonts w:ascii="Calibri" w:eastAsia="Calibri" w:hAnsi="Calibri" w:cs="Times New Roman"/>
    </w:rPr>
  </w:style>
  <w:style w:type="character" w:customStyle="1" w:styleId="17">
    <w:name w:val="Нижний колонтитул Знак1"/>
    <w:basedOn w:val="a0"/>
    <w:uiPriority w:val="99"/>
    <w:semiHidden/>
    <w:rsid w:val="00A44B56"/>
    <w:rPr>
      <w:rFonts w:ascii="Calibri" w:eastAsia="Calibri" w:hAnsi="Calibri" w:cs="Times New Roman"/>
    </w:rPr>
  </w:style>
  <w:style w:type="numbering" w:customStyle="1" w:styleId="18">
    <w:name w:val="Нет списка1"/>
    <w:next w:val="a2"/>
    <w:uiPriority w:val="99"/>
    <w:semiHidden/>
    <w:unhideWhenUsed/>
    <w:rsid w:val="00411971"/>
  </w:style>
  <w:style w:type="character" w:customStyle="1" w:styleId="hl">
    <w:name w:val="hl"/>
    <w:basedOn w:val="a0"/>
    <w:rsid w:val="00411971"/>
  </w:style>
  <w:style w:type="paragraph" w:customStyle="1" w:styleId="25">
    <w:name w:val="Обычный2"/>
    <w:rsid w:val="00411971"/>
    <w:pPr>
      <w:spacing w:before="100" w:after="100"/>
    </w:pPr>
    <w:rPr>
      <w:rFonts w:ascii="Times New Roman" w:eastAsia="Times New Roman" w:hAnsi="Times New Roman" w:cs="Times New Roman"/>
      <w:snapToGrid w:val="0"/>
      <w:sz w:val="24"/>
      <w:szCs w:val="20"/>
      <w:lang w:eastAsia="ru-RU"/>
    </w:rPr>
  </w:style>
  <w:style w:type="paragraph" w:customStyle="1" w:styleId="afc">
    <w:name w:val="Знак Знак Знак Знак Знак Знак"/>
    <w:basedOn w:val="a"/>
    <w:next w:val="2"/>
    <w:autoRedefine/>
    <w:rsid w:val="00411971"/>
    <w:pPr>
      <w:spacing w:after="160" w:line="240" w:lineRule="exact"/>
      <w:jc w:val="center"/>
    </w:pPr>
    <w:rPr>
      <w:rFonts w:ascii="Times New Roman" w:eastAsia="Times New Roman" w:hAnsi="Times New Roman"/>
      <w:b/>
      <w:i/>
      <w:sz w:val="28"/>
      <w:szCs w:val="28"/>
      <w:lang w:val="en-US"/>
    </w:rPr>
  </w:style>
  <w:style w:type="table" w:customStyle="1" w:styleId="19">
    <w:name w:val="Сетка таблицы1"/>
    <w:basedOn w:val="a1"/>
    <w:next w:val="ac"/>
    <w:rsid w:val="00411971"/>
    <w:pPr>
      <w:spacing w:after="0"/>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0">
    <w:name w:val="s0"/>
    <w:basedOn w:val="a0"/>
    <w:rsid w:val="00411971"/>
  </w:style>
  <w:style w:type="paragraph" w:customStyle="1" w:styleId="afd">
    <w:name w:val="Знак"/>
    <w:basedOn w:val="a"/>
    <w:autoRedefine/>
    <w:rsid w:val="00411971"/>
    <w:pPr>
      <w:spacing w:after="160" w:line="240" w:lineRule="exact"/>
    </w:pPr>
    <w:rPr>
      <w:rFonts w:ascii="Times New Roman" w:eastAsia="SimSun" w:hAnsi="Times New Roman"/>
      <w:b/>
      <w:sz w:val="28"/>
      <w:szCs w:val="24"/>
      <w:lang w:val="en-US"/>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w:basedOn w:val="a"/>
    <w:autoRedefine/>
    <w:rsid w:val="00411971"/>
    <w:pPr>
      <w:spacing w:after="160" w:line="240" w:lineRule="exact"/>
    </w:pPr>
    <w:rPr>
      <w:rFonts w:ascii="Times New Roman" w:eastAsia="SimSun" w:hAnsi="Times New Roman"/>
      <w:b/>
      <w:sz w:val="28"/>
      <w:szCs w:val="24"/>
      <w:lang w:val="en-US"/>
    </w:rPr>
  </w:style>
  <w:style w:type="paragraph" w:customStyle="1" w:styleId="35">
    <w:name w:val="3"/>
    <w:basedOn w:val="a"/>
    <w:autoRedefine/>
    <w:rsid w:val="00411971"/>
    <w:pPr>
      <w:spacing w:after="160" w:line="240" w:lineRule="exact"/>
    </w:pPr>
    <w:rPr>
      <w:rFonts w:ascii="Times New Roman" w:eastAsia="SimSun" w:hAnsi="Times New Roman"/>
      <w:b/>
      <w:sz w:val="28"/>
      <w:szCs w:val="24"/>
      <w:lang w:val="en-US"/>
    </w:rPr>
  </w:style>
  <w:style w:type="paragraph" w:styleId="afe">
    <w:name w:val="Title"/>
    <w:basedOn w:val="a"/>
    <w:link w:val="aff"/>
    <w:qFormat/>
    <w:rsid w:val="00411971"/>
    <w:pPr>
      <w:spacing w:after="0"/>
      <w:jc w:val="center"/>
    </w:pPr>
    <w:rPr>
      <w:rFonts w:ascii="Times New Roman" w:eastAsia="Times New Roman" w:hAnsi="Times New Roman"/>
      <w:sz w:val="36"/>
      <w:szCs w:val="24"/>
      <w:lang w:eastAsia="ru-RU"/>
    </w:rPr>
  </w:style>
  <w:style w:type="character" w:customStyle="1" w:styleId="aff">
    <w:name w:val="Заголовок Знак"/>
    <w:basedOn w:val="a0"/>
    <w:link w:val="afe"/>
    <w:rsid w:val="00411971"/>
    <w:rPr>
      <w:rFonts w:ascii="Times New Roman" w:eastAsia="Times New Roman" w:hAnsi="Times New Roman" w:cs="Times New Roman"/>
      <w:sz w:val="36"/>
      <w:szCs w:val="24"/>
      <w:lang w:eastAsia="ru-RU"/>
    </w:rPr>
  </w:style>
  <w:style w:type="paragraph" w:styleId="aff0">
    <w:name w:val="caption"/>
    <w:basedOn w:val="a"/>
    <w:next w:val="a"/>
    <w:qFormat/>
    <w:rsid w:val="00411971"/>
    <w:pPr>
      <w:spacing w:after="0"/>
      <w:jc w:val="center"/>
    </w:pPr>
    <w:rPr>
      <w:rFonts w:ascii="Arial" w:eastAsia="Times New Roman" w:hAnsi="Arial"/>
      <w:sz w:val="34"/>
      <w:szCs w:val="24"/>
      <w:lang w:eastAsia="ru-RU"/>
    </w:rPr>
  </w:style>
  <w:style w:type="paragraph" w:customStyle="1" w:styleId="aff1">
    <w:name w:val="Таблица"/>
    <w:basedOn w:val="a"/>
    <w:rsid w:val="00411971"/>
    <w:pPr>
      <w:spacing w:after="0"/>
      <w:jc w:val="center"/>
    </w:pPr>
    <w:rPr>
      <w:rFonts w:ascii="Arial" w:eastAsia="Times New Roman" w:hAnsi="Arial"/>
      <w:snapToGrid w:val="0"/>
      <w:sz w:val="24"/>
      <w:szCs w:val="20"/>
      <w:lang w:eastAsia="ru-RU"/>
    </w:rPr>
  </w:style>
  <w:style w:type="table" w:styleId="-5">
    <w:name w:val="Light Grid Accent 5"/>
    <w:basedOn w:val="a1"/>
    <w:uiPriority w:val="62"/>
    <w:rsid w:val="00411971"/>
    <w:pPr>
      <w:spacing w:after="0"/>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kton Pro" w:eastAsia="Times New Roman" w:hAnsi="Tekton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kton Pro" w:eastAsia="Times New Roman" w:hAnsi="Tekton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kton Pro" w:eastAsia="Times New Roman" w:hAnsi="Tekton Pro" w:cs="Times New Roman"/>
        <w:b/>
        <w:bCs/>
      </w:rPr>
    </w:tblStylePr>
    <w:tblStylePr w:type="lastCol">
      <w:rPr>
        <w:rFonts w:ascii="Tekton Pro" w:eastAsia="Times New Roman" w:hAnsi="Tekton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4">
    <w:name w:val="Light Grid Accent 4"/>
    <w:basedOn w:val="a1"/>
    <w:uiPriority w:val="62"/>
    <w:rsid w:val="00411971"/>
    <w:pPr>
      <w:spacing w:after="0"/>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ekton Pro" w:eastAsia="Times New Roman" w:hAnsi="Tekton Pr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ekton Pro" w:eastAsia="Times New Roman" w:hAnsi="Tekton Pr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ekton Pro" w:eastAsia="Times New Roman" w:hAnsi="Tekton Pro" w:cs="Times New Roman"/>
        <w:b/>
        <w:bCs/>
      </w:rPr>
    </w:tblStylePr>
    <w:tblStylePr w:type="lastCol">
      <w:rPr>
        <w:rFonts w:ascii="Tekton Pro" w:eastAsia="Times New Roman" w:hAnsi="Tekton Pr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
    <w:name w:val="Light Grid Accent 3"/>
    <w:basedOn w:val="a1"/>
    <w:uiPriority w:val="62"/>
    <w:rsid w:val="00411971"/>
    <w:pPr>
      <w:spacing w:after="0"/>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ekton Pro" w:eastAsia="Times New Roman" w:hAnsi="Tekton Pr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ekton Pro" w:eastAsia="Times New Roman" w:hAnsi="Tekton Pr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ekton Pro" w:eastAsia="Times New Roman" w:hAnsi="Tekton Pro" w:cs="Times New Roman"/>
        <w:b/>
        <w:bCs/>
      </w:rPr>
    </w:tblStylePr>
    <w:tblStylePr w:type="lastCol">
      <w:rPr>
        <w:rFonts w:ascii="Tekton Pro" w:eastAsia="Times New Roman" w:hAnsi="Tekton Pr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aff2">
    <w:name w:val="line number"/>
    <w:basedOn w:val="a0"/>
    <w:uiPriority w:val="99"/>
    <w:semiHidden/>
    <w:unhideWhenUsed/>
    <w:rsid w:val="00411971"/>
  </w:style>
  <w:style w:type="table" w:customStyle="1" w:styleId="-11">
    <w:name w:val="Светлая сетка - Акцент 11"/>
    <w:basedOn w:val="a1"/>
    <w:uiPriority w:val="62"/>
    <w:rsid w:val="00411971"/>
    <w:pPr>
      <w:spacing w:after="0"/>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kton Pro" w:eastAsia="Times New Roman" w:hAnsi="Tekton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kton Pro" w:eastAsia="Times New Roman" w:hAnsi="Tekton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kton Pro" w:eastAsia="Times New Roman" w:hAnsi="Tekton Pro" w:cs="Times New Roman"/>
        <w:b/>
        <w:bCs/>
      </w:rPr>
    </w:tblStylePr>
    <w:tblStylePr w:type="lastCol">
      <w:rPr>
        <w:rFonts w:ascii="Tekton Pro" w:eastAsia="Times New Roman" w:hAnsi="Tekton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b">
    <w:name w:val="Знак1"/>
    <w:basedOn w:val="a"/>
    <w:autoRedefine/>
    <w:rsid w:val="009F2165"/>
    <w:pPr>
      <w:spacing w:after="160" w:line="240" w:lineRule="exact"/>
      <w:jc w:val="both"/>
    </w:pPr>
    <w:rPr>
      <w:rFonts w:ascii="Times New Roman" w:eastAsia="Times New Roman" w:hAnsi="Times New Roman"/>
      <w:sz w:val="28"/>
      <w:szCs w:val="20"/>
      <w:lang w:val="en-US"/>
    </w:rPr>
  </w:style>
  <w:style w:type="table" w:customStyle="1" w:styleId="26">
    <w:name w:val="Сетка таблицы2"/>
    <w:basedOn w:val="a1"/>
    <w:next w:val="ac"/>
    <w:rsid w:val="00DA49A3"/>
    <w:pPr>
      <w:spacing w:after="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A49A3"/>
    <w:pPr>
      <w:spacing w:after="160" w:line="240" w:lineRule="exact"/>
    </w:pPr>
    <w:rPr>
      <w:rFonts w:ascii="Times New Roman" w:eastAsia="SimSun" w:hAnsi="Times New Roman"/>
      <w:b/>
      <w:sz w:val="28"/>
      <w:szCs w:val="24"/>
      <w:lang w:val="en-US"/>
    </w:rPr>
  </w:style>
  <w:style w:type="numbering" w:customStyle="1" w:styleId="27">
    <w:name w:val="Нет списка2"/>
    <w:next w:val="a2"/>
    <w:uiPriority w:val="99"/>
    <w:semiHidden/>
    <w:unhideWhenUsed/>
    <w:rsid w:val="00C34F65"/>
  </w:style>
  <w:style w:type="character" w:styleId="aff3">
    <w:name w:val="annotation reference"/>
    <w:basedOn w:val="a0"/>
    <w:uiPriority w:val="99"/>
    <w:semiHidden/>
    <w:unhideWhenUsed/>
    <w:rsid w:val="00C34F65"/>
    <w:rPr>
      <w:sz w:val="16"/>
      <w:szCs w:val="16"/>
    </w:rPr>
  </w:style>
  <w:style w:type="paragraph" w:styleId="aff4">
    <w:name w:val="annotation text"/>
    <w:basedOn w:val="a"/>
    <w:link w:val="aff5"/>
    <w:uiPriority w:val="99"/>
    <w:semiHidden/>
    <w:unhideWhenUsed/>
    <w:rsid w:val="00C34F65"/>
    <w:pPr>
      <w:spacing w:after="0"/>
      <w:jc w:val="both"/>
    </w:pPr>
    <w:rPr>
      <w:rFonts w:ascii="Times New Roman" w:eastAsia="SimSun" w:hAnsi="Times New Roman"/>
      <w:color w:val="000000"/>
      <w:sz w:val="20"/>
      <w:szCs w:val="20"/>
    </w:rPr>
  </w:style>
  <w:style w:type="character" w:customStyle="1" w:styleId="aff5">
    <w:name w:val="Текст примечания Знак"/>
    <w:basedOn w:val="a0"/>
    <w:link w:val="aff4"/>
    <w:uiPriority w:val="99"/>
    <w:semiHidden/>
    <w:rsid w:val="00C34F65"/>
    <w:rPr>
      <w:rFonts w:ascii="Times New Roman" w:eastAsia="SimSun" w:hAnsi="Times New Roman" w:cs="Times New Roman"/>
      <w:color w:val="000000"/>
      <w:sz w:val="20"/>
      <w:szCs w:val="20"/>
    </w:rPr>
  </w:style>
  <w:style w:type="paragraph" w:styleId="aff6">
    <w:name w:val="annotation subject"/>
    <w:basedOn w:val="aff4"/>
    <w:next w:val="aff4"/>
    <w:link w:val="aff7"/>
    <w:uiPriority w:val="99"/>
    <w:semiHidden/>
    <w:unhideWhenUsed/>
    <w:rsid w:val="00C34F65"/>
    <w:rPr>
      <w:b/>
      <w:bCs/>
    </w:rPr>
  </w:style>
  <w:style w:type="character" w:customStyle="1" w:styleId="aff7">
    <w:name w:val="Тема примечания Знак"/>
    <w:basedOn w:val="aff5"/>
    <w:link w:val="aff6"/>
    <w:uiPriority w:val="99"/>
    <w:semiHidden/>
    <w:rsid w:val="00C34F65"/>
    <w:rPr>
      <w:rFonts w:ascii="Times New Roman" w:eastAsia="SimSun" w:hAnsi="Times New Roman" w:cs="Times New Roman"/>
      <w:b/>
      <w:bCs/>
      <w:color w:val="000000"/>
      <w:sz w:val="20"/>
      <w:szCs w:val="20"/>
    </w:rPr>
  </w:style>
  <w:style w:type="table" w:customStyle="1" w:styleId="36">
    <w:name w:val="Сетка таблицы3"/>
    <w:basedOn w:val="a1"/>
    <w:next w:val="ac"/>
    <w:uiPriority w:val="39"/>
    <w:rsid w:val="00C34F65"/>
    <w:pPr>
      <w:spacing w:after="0"/>
      <w:jc w:val="both"/>
    </w:pPr>
    <w:rPr>
      <w:rFonts w:ascii="Times New Roman" w:eastAsia="SimSu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rsid w:val="00D27529"/>
    <w:pPr>
      <w:spacing w:after="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сетка - Акцент 111"/>
    <w:basedOn w:val="a1"/>
    <w:uiPriority w:val="62"/>
    <w:rsid w:val="000F55B0"/>
    <w:pPr>
      <w:spacing w:after="0"/>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30">
    <w:name w:val="Заголовок 3 Знак"/>
    <w:basedOn w:val="a0"/>
    <w:link w:val="3"/>
    <w:uiPriority w:val="9"/>
    <w:semiHidden/>
    <w:rsid w:val="00A212D9"/>
    <w:rPr>
      <w:rFonts w:ascii="Cambria" w:eastAsia="SimSun" w:hAnsi="Cambria" w:cs="Times New Roman"/>
      <w:color w:val="243F60"/>
      <w:sz w:val="24"/>
      <w:szCs w:val="24"/>
      <w:lang w:eastAsia="zh-CN"/>
    </w:rPr>
  </w:style>
  <w:style w:type="numbering" w:customStyle="1" w:styleId="37">
    <w:name w:val="Нет списка3"/>
    <w:next w:val="a2"/>
    <w:uiPriority w:val="99"/>
    <w:semiHidden/>
    <w:unhideWhenUsed/>
    <w:rsid w:val="00A212D9"/>
  </w:style>
  <w:style w:type="paragraph" w:customStyle="1" w:styleId="110">
    <w:name w:val="Заголовок 11"/>
    <w:basedOn w:val="a"/>
    <w:next w:val="a"/>
    <w:uiPriority w:val="9"/>
    <w:qFormat/>
    <w:rsid w:val="00A212D9"/>
    <w:pPr>
      <w:keepNext/>
      <w:keepLines/>
      <w:spacing w:before="480" w:after="0"/>
      <w:outlineLvl w:val="0"/>
    </w:pPr>
    <w:rPr>
      <w:rFonts w:ascii="Cambria" w:eastAsia="SimSun" w:hAnsi="Cambria"/>
      <w:b/>
      <w:bCs/>
      <w:color w:val="365F91"/>
      <w:sz w:val="28"/>
      <w:szCs w:val="28"/>
      <w:lang w:eastAsia="zh-CN"/>
    </w:rPr>
  </w:style>
  <w:style w:type="paragraph" w:customStyle="1" w:styleId="312">
    <w:name w:val="Заголовок 31"/>
    <w:basedOn w:val="a"/>
    <w:next w:val="a"/>
    <w:uiPriority w:val="9"/>
    <w:semiHidden/>
    <w:unhideWhenUsed/>
    <w:qFormat/>
    <w:rsid w:val="00A212D9"/>
    <w:pPr>
      <w:keepNext/>
      <w:keepLines/>
      <w:spacing w:before="40" w:after="0"/>
      <w:outlineLvl w:val="2"/>
    </w:pPr>
    <w:rPr>
      <w:rFonts w:ascii="Cambria" w:eastAsia="SimSun" w:hAnsi="Cambria"/>
      <w:color w:val="243F60"/>
      <w:sz w:val="24"/>
      <w:szCs w:val="24"/>
    </w:rPr>
  </w:style>
  <w:style w:type="paragraph" w:customStyle="1" w:styleId="410">
    <w:name w:val="Заголовок 41"/>
    <w:basedOn w:val="a"/>
    <w:next w:val="a"/>
    <w:uiPriority w:val="9"/>
    <w:unhideWhenUsed/>
    <w:qFormat/>
    <w:rsid w:val="00A212D9"/>
    <w:pPr>
      <w:keepNext/>
      <w:keepLines/>
      <w:spacing w:before="200" w:after="0"/>
      <w:outlineLvl w:val="3"/>
    </w:pPr>
    <w:rPr>
      <w:rFonts w:ascii="Cambria" w:eastAsia="SimSun" w:hAnsi="Cambria"/>
      <w:b/>
      <w:bCs/>
      <w:i/>
      <w:iCs/>
      <w:color w:val="4F81BD"/>
    </w:rPr>
  </w:style>
  <w:style w:type="numbering" w:customStyle="1" w:styleId="111">
    <w:name w:val="Нет списка11"/>
    <w:next w:val="a2"/>
    <w:uiPriority w:val="99"/>
    <w:semiHidden/>
    <w:unhideWhenUsed/>
    <w:rsid w:val="00A212D9"/>
  </w:style>
  <w:style w:type="paragraph" w:customStyle="1" w:styleId="1d">
    <w:name w:val="Абзац списка1"/>
    <w:basedOn w:val="a"/>
    <w:next w:val="a3"/>
    <w:uiPriority w:val="34"/>
    <w:qFormat/>
    <w:rsid w:val="00A212D9"/>
    <w:pPr>
      <w:ind w:left="720"/>
      <w:contextualSpacing/>
    </w:pPr>
    <w:rPr>
      <w:lang w:val="kk-KZ"/>
    </w:rPr>
  </w:style>
  <w:style w:type="character" w:customStyle="1" w:styleId="1e">
    <w:name w:val="Гиперссылка1"/>
    <w:basedOn w:val="a0"/>
    <w:unhideWhenUsed/>
    <w:rsid w:val="00A212D9"/>
    <w:rPr>
      <w:color w:val="0000FF"/>
      <w:u w:val="single"/>
    </w:rPr>
  </w:style>
  <w:style w:type="table" w:customStyle="1" w:styleId="5">
    <w:name w:val="Сетка таблицы5"/>
    <w:basedOn w:val="a1"/>
    <w:next w:val="ac"/>
    <w:rsid w:val="00A212D9"/>
    <w:pPr>
      <w:spacing w:after="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Текст выноски1"/>
    <w:basedOn w:val="a"/>
    <w:next w:val="af"/>
    <w:uiPriority w:val="99"/>
    <w:semiHidden/>
    <w:unhideWhenUsed/>
    <w:rsid w:val="00A212D9"/>
    <w:pPr>
      <w:spacing w:after="0"/>
    </w:pPr>
    <w:rPr>
      <w:rFonts w:ascii="Tahoma" w:eastAsia="SimSun" w:hAnsi="Tahoma" w:cs="Tahoma"/>
      <w:sz w:val="16"/>
      <w:szCs w:val="16"/>
      <w:lang w:eastAsia="zh-CN"/>
    </w:rPr>
  </w:style>
  <w:style w:type="character" w:customStyle="1" w:styleId="112">
    <w:name w:val="Заголовок 1 Знак1"/>
    <w:basedOn w:val="a0"/>
    <w:uiPriority w:val="9"/>
    <w:rsid w:val="00A212D9"/>
    <w:rPr>
      <w:rFonts w:ascii="Calibri Light" w:eastAsia="SimSun" w:hAnsi="Calibri Light" w:cs="Times New Roman"/>
      <w:color w:val="2E74B5"/>
      <w:sz w:val="32"/>
      <w:szCs w:val="32"/>
    </w:rPr>
  </w:style>
  <w:style w:type="character" w:customStyle="1" w:styleId="1f0">
    <w:name w:val="Просмотренная гиперссылка1"/>
    <w:basedOn w:val="a0"/>
    <w:uiPriority w:val="99"/>
    <w:semiHidden/>
    <w:unhideWhenUsed/>
    <w:rsid w:val="00A212D9"/>
    <w:rPr>
      <w:color w:val="800080"/>
      <w:u w:val="single"/>
    </w:rPr>
  </w:style>
  <w:style w:type="numbering" w:customStyle="1" w:styleId="1110">
    <w:name w:val="Нет списка111"/>
    <w:next w:val="a2"/>
    <w:uiPriority w:val="99"/>
    <w:semiHidden/>
    <w:unhideWhenUsed/>
    <w:rsid w:val="00A212D9"/>
  </w:style>
  <w:style w:type="table" w:customStyle="1" w:styleId="-51">
    <w:name w:val="Светлая сетка - Акцент 51"/>
    <w:basedOn w:val="a1"/>
    <w:next w:val="-5"/>
    <w:uiPriority w:val="62"/>
    <w:rsid w:val="00A212D9"/>
    <w:pPr>
      <w:spacing w:after="0"/>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
    <w:name w:val="Светлая сетка - Акцент 41"/>
    <w:basedOn w:val="a1"/>
    <w:next w:val="-4"/>
    <w:uiPriority w:val="62"/>
    <w:rsid w:val="00A212D9"/>
    <w:pPr>
      <w:spacing w:after="0"/>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1">
    <w:name w:val="Светлая сетка - Акцент 31"/>
    <w:basedOn w:val="a1"/>
    <w:next w:val="-3"/>
    <w:uiPriority w:val="62"/>
    <w:rsid w:val="00A212D9"/>
    <w:pPr>
      <w:spacing w:after="0"/>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
    <w:name w:val="Светлая сетка - Акцент 112"/>
    <w:basedOn w:val="a1"/>
    <w:uiPriority w:val="62"/>
    <w:rsid w:val="00A212D9"/>
    <w:pPr>
      <w:spacing w:after="0"/>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Таблица-сетка 1 светлая1"/>
    <w:basedOn w:val="a1"/>
    <w:uiPriority w:val="46"/>
    <w:rsid w:val="00A212D9"/>
    <w:pPr>
      <w:spacing w:after="0"/>
    </w:pPr>
    <w:rPr>
      <w:rFonts w:eastAsia="SimSu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13">
    <w:name w:val="Сетка таблицы31"/>
    <w:basedOn w:val="a1"/>
    <w:next w:val="ac"/>
    <w:uiPriority w:val="39"/>
    <w:rsid w:val="00A212D9"/>
    <w:pPr>
      <w:spacing w:after="0"/>
      <w:jc w:val="both"/>
    </w:pPr>
    <w:rPr>
      <w:rFonts w:ascii="Times New Roman" w:eastAsia="SimSu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uiPriority w:val="39"/>
    <w:rsid w:val="00A212D9"/>
    <w:pPr>
      <w:spacing w:after="0"/>
      <w:jc w:val="both"/>
    </w:pPr>
    <w:rPr>
      <w:rFonts w:ascii="Times New Roman" w:eastAsia="SimSun" w:hAnsi="Times New Roman" w:cs="Times New Roman"/>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Таблица-сетка 2 — акцент 51"/>
    <w:basedOn w:val="a1"/>
    <w:uiPriority w:val="47"/>
    <w:rsid w:val="00A212D9"/>
    <w:pPr>
      <w:spacing w:after="0"/>
    </w:pPr>
    <w:rPr>
      <w:rFonts w:eastAsia="SimSu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11">
    <w:name w:val="Таблица-сетка 3 — акцент 11"/>
    <w:basedOn w:val="a1"/>
    <w:uiPriority w:val="48"/>
    <w:rsid w:val="00A212D9"/>
    <w:pPr>
      <w:spacing w:after="0"/>
    </w:pPr>
    <w:rPr>
      <w:rFonts w:eastAsia="SimSu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551">
    <w:name w:val="Таблица-сетка 5 темная — акцент 51"/>
    <w:basedOn w:val="a1"/>
    <w:uiPriority w:val="50"/>
    <w:rsid w:val="00A212D9"/>
    <w:pPr>
      <w:spacing w:after="0"/>
    </w:pPr>
    <w:rPr>
      <w:rFonts w:eastAsia="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1">
    <w:name w:val="Таблица-сетка 2 — акцент 11"/>
    <w:basedOn w:val="a1"/>
    <w:uiPriority w:val="47"/>
    <w:rsid w:val="00A212D9"/>
    <w:pPr>
      <w:spacing w:after="0"/>
    </w:pPr>
    <w:rPr>
      <w:rFonts w:eastAsia="SimSu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51">
    <w:name w:val="Таблица-сетка 4 — акцент 51"/>
    <w:basedOn w:val="a1"/>
    <w:uiPriority w:val="49"/>
    <w:rsid w:val="00A212D9"/>
    <w:pPr>
      <w:spacing w:after="0"/>
    </w:pPr>
    <w:rPr>
      <w:rFonts w:eastAsia="SimSu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11">
    <w:name w:val="Таблица-сетка 6 цветная — акцент 11"/>
    <w:basedOn w:val="a1"/>
    <w:uiPriority w:val="51"/>
    <w:rsid w:val="00A212D9"/>
    <w:pPr>
      <w:spacing w:after="0"/>
    </w:pPr>
    <w:rPr>
      <w:rFonts w:eastAsia="SimSu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
    <w:name w:val="Таблица-сетка 4 — акцент 11"/>
    <w:basedOn w:val="a1"/>
    <w:uiPriority w:val="49"/>
    <w:rsid w:val="00A212D9"/>
    <w:pPr>
      <w:spacing w:after="0"/>
    </w:pPr>
    <w:rPr>
      <w:rFonts w:eastAsia="SimSu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Таблица-сетка 5 темная — акцент 11"/>
    <w:basedOn w:val="a1"/>
    <w:uiPriority w:val="50"/>
    <w:rsid w:val="00A212D9"/>
    <w:pPr>
      <w:spacing w:after="0"/>
    </w:pPr>
    <w:rPr>
      <w:rFonts w:eastAsia="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21">
    <w:name w:val="Таблица-сетка 6 цветная — акцент 21"/>
    <w:basedOn w:val="a1"/>
    <w:uiPriority w:val="51"/>
    <w:rsid w:val="00A212D9"/>
    <w:pPr>
      <w:spacing w:after="0"/>
    </w:pPr>
    <w:rPr>
      <w:rFonts w:eastAsia="SimSun"/>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51">
    <w:name w:val="Таблица-сетка 6 цветная — акцент 51"/>
    <w:basedOn w:val="a1"/>
    <w:uiPriority w:val="51"/>
    <w:rsid w:val="00A212D9"/>
    <w:pPr>
      <w:spacing w:after="0"/>
    </w:pPr>
    <w:rPr>
      <w:rFonts w:eastAsia="SimSu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aff8">
    <w:name w:val="Plain Text"/>
    <w:basedOn w:val="a"/>
    <w:link w:val="aff9"/>
    <w:rsid w:val="00A212D9"/>
    <w:pPr>
      <w:spacing w:after="0"/>
    </w:pPr>
    <w:rPr>
      <w:rFonts w:ascii="Courier New" w:eastAsia="Times New Roman" w:hAnsi="Courier New"/>
      <w:sz w:val="20"/>
      <w:szCs w:val="20"/>
      <w:lang w:eastAsia="ru-RU"/>
    </w:rPr>
  </w:style>
  <w:style w:type="character" w:customStyle="1" w:styleId="aff9">
    <w:name w:val="Текст Знак"/>
    <w:basedOn w:val="a0"/>
    <w:link w:val="aff8"/>
    <w:rsid w:val="00A212D9"/>
    <w:rPr>
      <w:rFonts w:ascii="Courier New" w:eastAsia="Times New Roman" w:hAnsi="Courier New" w:cs="Times New Roman"/>
      <w:sz w:val="20"/>
      <w:szCs w:val="20"/>
      <w:lang w:eastAsia="ru-RU"/>
    </w:rPr>
  </w:style>
  <w:style w:type="table" w:customStyle="1" w:styleId="-241">
    <w:name w:val="Таблица-сетка 2 — акцент 41"/>
    <w:basedOn w:val="a1"/>
    <w:uiPriority w:val="47"/>
    <w:rsid w:val="00A212D9"/>
    <w:pPr>
      <w:spacing w:after="0"/>
    </w:pPr>
    <w:rPr>
      <w:rFonts w:eastAsia="SimSun"/>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641">
    <w:name w:val="Таблица-сетка 6 цветная — акцент 41"/>
    <w:basedOn w:val="a1"/>
    <w:uiPriority w:val="51"/>
    <w:rsid w:val="00A212D9"/>
    <w:pPr>
      <w:spacing w:after="0"/>
    </w:pPr>
    <w:rPr>
      <w:rFonts w:eastAsia="SimSun"/>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extended-textfull">
    <w:name w:val="extended-text__full"/>
    <w:basedOn w:val="a0"/>
    <w:rsid w:val="00A212D9"/>
  </w:style>
  <w:style w:type="character" w:customStyle="1" w:styleId="s1">
    <w:name w:val="s1"/>
    <w:basedOn w:val="a0"/>
    <w:rsid w:val="00A212D9"/>
  </w:style>
  <w:style w:type="character" w:customStyle="1" w:styleId="28">
    <w:name w:val="Текст выноски Знак2"/>
    <w:basedOn w:val="a0"/>
    <w:uiPriority w:val="99"/>
    <w:semiHidden/>
    <w:rsid w:val="00A212D9"/>
    <w:rPr>
      <w:rFonts w:ascii="Segoe UI" w:hAnsi="Segoe UI" w:cs="Segoe UI"/>
      <w:sz w:val="18"/>
      <w:szCs w:val="18"/>
    </w:rPr>
  </w:style>
  <w:style w:type="character" w:customStyle="1" w:styleId="412">
    <w:name w:val="Заголовок 4 Знак1"/>
    <w:basedOn w:val="a0"/>
    <w:uiPriority w:val="9"/>
    <w:semiHidden/>
    <w:rsid w:val="00A212D9"/>
    <w:rPr>
      <w:rFonts w:ascii="Calibri Light" w:eastAsia="SimSun" w:hAnsi="Calibri Light" w:cs="Times New Roman"/>
      <w:i/>
      <w:iCs/>
      <w:color w:val="2E74B5"/>
    </w:rPr>
  </w:style>
  <w:style w:type="character" w:customStyle="1" w:styleId="314">
    <w:name w:val="Заголовок 3 Знак1"/>
    <w:basedOn w:val="a0"/>
    <w:uiPriority w:val="9"/>
    <w:semiHidden/>
    <w:rsid w:val="00A212D9"/>
    <w:rPr>
      <w:rFonts w:ascii="Calibri Light" w:eastAsia="SimSun" w:hAnsi="Calibri Light" w:cs="Times New Roman"/>
      <w:color w:val="1F4D78"/>
      <w:sz w:val="24"/>
      <w:szCs w:val="24"/>
    </w:rPr>
  </w:style>
  <w:style w:type="table" w:customStyle="1" w:styleId="-5110">
    <w:name w:val="Светлая сетка - Акцент 511"/>
    <w:basedOn w:val="a1"/>
    <w:next w:val="-5"/>
    <w:uiPriority w:val="62"/>
    <w:rsid w:val="00A212D9"/>
    <w:pPr>
      <w:spacing w:after="0"/>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Sun-ExtB" w:eastAsia="Times New Roman" w:hAnsi="@SimSun-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Sun-ExtB" w:eastAsia="Times New Roman" w:hAnsi="@SimSun-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ая сетка - Акцент 1111"/>
    <w:basedOn w:val="a1"/>
    <w:uiPriority w:val="62"/>
    <w:rsid w:val="00A212D9"/>
    <w:pPr>
      <w:spacing w:after="0"/>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mSun-ExtB" w:eastAsia="Times New Roman" w:hAnsi="@SimSun-ExtB"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ExtB" w:eastAsia="Times New Roman" w:hAnsi="@SimSun-ExtB"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extended-textshort">
    <w:name w:val="extended-text__short"/>
    <w:basedOn w:val="a0"/>
    <w:rsid w:val="00A212D9"/>
  </w:style>
  <w:style w:type="character" w:customStyle="1" w:styleId="tlid-translation">
    <w:name w:val="tlid-translation"/>
    <w:basedOn w:val="a0"/>
    <w:rsid w:val="00A21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1484">
      <w:bodyDiv w:val="1"/>
      <w:marLeft w:val="0"/>
      <w:marRight w:val="0"/>
      <w:marTop w:val="0"/>
      <w:marBottom w:val="0"/>
      <w:divBdr>
        <w:top w:val="none" w:sz="0" w:space="0" w:color="auto"/>
        <w:left w:val="none" w:sz="0" w:space="0" w:color="auto"/>
        <w:bottom w:val="none" w:sz="0" w:space="0" w:color="auto"/>
        <w:right w:val="none" w:sz="0" w:space="0" w:color="auto"/>
      </w:divBdr>
      <w:divsChild>
        <w:div w:id="1534033715">
          <w:marLeft w:val="0"/>
          <w:marRight w:val="0"/>
          <w:marTop w:val="0"/>
          <w:marBottom w:val="0"/>
          <w:divBdr>
            <w:top w:val="none" w:sz="0" w:space="0" w:color="auto"/>
            <w:left w:val="none" w:sz="0" w:space="0" w:color="auto"/>
            <w:bottom w:val="none" w:sz="0" w:space="0" w:color="auto"/>
            <w:right w:val="none" w:sz="0" w:space="0" w:color="auto"/>
          </w:divBdr>
          <w:divsChild>
            <w:div w:id="617491605">
              <w:marLeft w:val="0"/>
              <w:marRight w:val="0"/>
              <w:marTop w:val="0"/>
              <w:marBottom w:val="0"/>
              <w:divBdr>
                <w:top w:val="none" w:sz="0" w:space="0" w:color="auto"/>
                <w:left w:val="none" w:sz="0" w:space="0" w:color="auto"/>
                <w:bottom w:val="none" w:sz="0" w:space="0" w:color="auto"/>
                <w:right w:val="none" w:sz="0" w:space="0" w:color="auto"/>
              </w:divBdr>
              <w:divsChild>
                <w:div w:id="1409616417">
                  <w:marLeft w:val="0"/>
                  <w:marRight w:val="0"/>
                  <w:marTop w:val="0"/>
                  <w:marBottom w:val="0"/>
                  <w:divBdr>
                    <w:top w:val="none" w:sz="0" w:space="0" w:color="auto"/>
                    <w:left w:val="none" w:sz="0" w:space="0" w:color="auto"/>
                    <w:bottom w:val="none" w:sz="0" w:space="0" w:color="auto"/>
                    <w:right w:val="none" w:sz="0" w:space="0" w:color="auto"/>
                  </w:divBdr>
                  <w:divsChild>
                    <w:div w:id="489176220">
                      <w:marLeft w:val="0"/>
                      <w:marRight w:val="0"/>
                      <w:marTop w:val="0"/>
                      <w:marBottom w:val="0"/>
                      <w:divBdr>
                        <w:top w:val="none" w:sz="0" w:space="0" w:color="auto"/>
                        <w:left w:val="none" w:sz="0" w:space="0" w:color="auto"/>
                        <w:bottom w:val="none" w:sz="0" w:space="0" w:color="auto"/>
                        <w:right w:val="none" w:sz="0" w:space="0" w:color="auto"/>
                      </w:divBdr>
                      <w:divsChild>
                        <w:div w:id="1809392009">
                          <w:marLeft w:val="0"/>
                          <w:marRight w:val="0"/>
                          <w:marTop w:val="0"/>
                          <w:marBottom w:val="0"/>
                          <w:divBdr>
                            <w:top w:val="none" w:sz="0" w:space="0" w:color="auto"/>
                            <w:left w:val="none" w:sz="0" w:space="0" w:color="auto"/>
                            <w:bottom w:val="none" w:sz="0" w:space="0" w:color="auto"/>
                            <w:right w:val="none" w:sz="0" w:space="0" w:color="auto"/>
                          </w:divBdr>
                          <w:divsChild>
                            <w:div w:id="1069959112">
                              <w:marLeft w:val="0"/>
                              <w:marRight w:val="0"/>
                              <w:marTop w:val="0"/>
                              <w:marBottom w:val="0"/>
                              <w:divBdr>
                                <w:top w:val="none" w:sz="0" w:space="0" w:color="auto"/>
                                <w:left w:val="none" w:sz="0" w:space="0" w:color="auto"/>
                                <w:bottom w:val="none" w:sz="0" w:space="0" w:color="auto"/>
                                <w:right w:val="none" w:sz="0" w:space="0" w:color="auto"/>
                              </w:divBdr>
                              <w:divsChild>
                                <w:div w:id="152141284">
                                  <w:marLeft w:val="0"/>
                                  <w:marRight w:val="0"/>
                                  <w:marTop w:val="0"/>
                                  <w:marBottom w:val="0"/>
                                  <w:divBdr>
                                    <w:top w:val="none" w:sz="0" w:space="0" w:color="auto"/>
                                    <w:left w:val="none" w:sz="0" w:space="0" w:color="auto"/>
                                    <w:bottom w:val="none" w:sz="0" w:space="0" w:color="auto"/>
                                    <w:right w:val="none" w:sz="0" w:space="0" w:color="auto"/>
                                  </w:divBdr>
                                  <w:divsChild>
                                    <w:div w:id="1422412211">
                                      <w:marLeft w:val="0"/>
                                      <w:marRight w:val="0"/>
                                      <w:marTop w:val="0"/>
                                      <w:marBottom w:val="0"/>
                                      <w:divBdr>
                                        <w:top w:val="none" w:sz="0" w:space="0" w:color="auto"/>
                                        <w:left w:val="none" w:sz="0" w:space="0" w:color="auto"/>
                                        <w:bottom w:val="none" w:sz="0" w:space="0" w:color="auto"/>
                                        <w:right w:val="none" w:sz="0" w:space="0" w:color="auto"/>
                                      </w:divBdr>
                                      <w:divsChild>
                                        <w:div w:id="8890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07847">
      <w:bodyDiv w:val="1"/>
      <w:marLeft w:val="0"/>
      <w:marRight w:val="0"/>
      <w:marTop w:val="0"/>
      <w:marBottom w:val="0"/>
      <w:divBdr>
        <w:top w:val="none" w:sz="0" w:space="0" w:color="auto"/>
        <w:left w:val="none" w:sz="0" w:space="0" w:color="auto"/>
        <w:bottom w:val="none" w:sz="0" w:space="0" w:color="auto"/>
        <w:right w:val="none" w:sz="0" w:space="0" w:color="auto"/>
      </w:divBdr>
      <w:divsChild>
        <w:div w:id="15541995">
          <w:marLeft w:val="432"/>
          <w:marRight w:val="0"/>
          <w:marTop w:val="86"/>
          <w:marBottom w:val="0"/>
          <w:divBdr>
            <w:top w:val="none" w:sz="0" w:space="0" w:color="auto"/>
            <w:left w:val="none" w:sz="0" w:space="0" w:color="auto"/>
            <w:bottom w:val="none" w:sz="0" w:space="0" w:color="auto"/>
            <w:right w:val="none" w:sz="0" w:space="0" w:color="auto"/>
          </w:divBdr>
        </w:div>
      </w:divsChild>
    </w:div>
    <w:div w:id="172841124">
      <w:bodyDiv w:val="1"/>
      <w:marLeft w:val="0"/>
      <w:marRight w:val="0"/>
      <w:marTop w:val="0"/>
      <w:marBottom w:val="0"/>
      <w:divBdr>
        <w:top w:val="none" w:sz="0" w:space="0" w:color="auto"/>
        <w:left w:val="none" w:sz="0" w:space="0" w:color="auto"/>
        <w:bottom w:val="none" w:sz="0" w:space="0" w:color="auto"/>
        <w:right w:val="none" w:sz="0" w:space="0" w:color="auto"/>
      </w:divBdr>
    </w:div>
    <w:div w:id="190655632">
      <w:bodyDiv w:val="1"/>
      <w:marLeft w:val="0"/>
      <w:marRight w:val="0"/>
      <w:marTop w:val="0"/>
      <w:marBottom w:val="0"/>
      <w:divBdr>
        <w:top w:val="none" w:sz="0" w:space="0" w:color="auto"/>
        <w:left w:val="none" w:sz="0" w:space="0" w:color="auto"/>
        <w:bottom w:val="none" w:sz="0" w:space="0" w:color="auto"/>
        <w:right w:val="none" w:sz="0" w:space="0" w:color="auto"/>
      </w:divBdr>
    </w:div>
    <w:div w:id="237446203">
      <w:bodyDiv w:val="1"/>
      <w:marLeft w:val="0"/>
      <w:marRight w:val="0"/>
      <w:marTop w:val="0"/>
      <w:marBottom w:val="0"/>
      <w:divBdr>
        <w:top w:val="none" w:sz="0" w:space="0" w:color="auto"/>
        <w:left w:val="none" w:sz="0" w:space="0" w:color="auto"/>
        <w:bottom w:val="none" w:sz="0" w:space="0" w:color="auto"/>
        <w:right w:val="none" w:sz="0" w:space="0" w:color="auto"/>
      </w:divBdr>
    </w:div>
    <w:div w:id="291715408">
      <w:bodyDiv w:val="1"/>
      <w:marLeft w:val="0"/>
      <w:marRight w:val="0"/>
      <w:marTop w:val="0"/>
      <w:marBottom w:val="0"/>
      <w:divBdr>
        <w:top w:val="none" w:sz="0" w:space="0" w:color="auto"/>
        <w:left w:val="none" w:sz="0" w:space="0" w:color="auto"/>
        <w:bottom w:val="none" w:sz="0" w:space="0" w:color="auto"/>
        <w:right w:val="none" w:sz="0" w:space="0" w:color="auto"/>
      </w:divBdr>
    </w:div>
    <w:div w:id="351617418">
      <w:bodyDiv w:val="1"/>
      <w:marLeft w:val="0"/>
      <w:marRight w:val="0"/>
      <w:marTop w:val="0"/>
      <w:marBottom w:val="0"/>
      <w:divBdr>
        <w:top w:val="none" w:sz="0" w:space="0" w:color="auto"/>
        <w:left w:val="none" w:sz="0" w:space="0" w:color="auto"/>
        <w:bottom w:val="none" w:sz="0" w:space="0" w:color="auto"/>
        <w:right w:val="none" w:sz="0" w:space="0" w:color="auto"/>
      </w:divBdr>
      <w:divsChild>
        <w:div w:id="1538003353">
          <w:marLeft w:val="547"/>
          <w:marRight w:val="0"/>
          <w:marTop w:val="0"/>
          <w:marBottom w:val="0"/>
          <w:divBdr>
            <w:top w:val="none" w:sz="0" w:space="0" w:color="auto"/>
            <w:left w:val="none" w:sz="0" w:space="0" w:color="auto"/>
            <w:bottom w:val="none" w:sz="0" w:space="0" w:color="auto"/>
            <w:right w:val="none" w:sz="0" w:space="0" w:color="auto"/>
          </w:divBdr>
        </w:div>
      </w:divsChild>
    </w:div>
    <w:div w:id="471942293">
      <w:bodyDiv w:val="1"/>
      <w:marLeft w:val="0"/>
      <w:marRight w:val="0"/>
      <w:marTop w:val="0"/>
      <w:marBottom w:val="0"/>
      <w:divBdr>
        <w:top w:val="none" w:sz="0" w:space="0" w:color="auto"/>
        <w:left w:val="none" w:sz="0" w:space="0" w:color="auto"/>
        <w:bottom w:val="none" w:sz="0" w:space="0" w:color="auto"/>
        <w:right w:val="none" w:sz="0" w:space="0" w:color="auto"/>
      </w:divBdr>
    </w:div>
    <w:div w:id="524826187">
      <w:bodyDiv w:val="1"/>
      <w:marLeft w:val="0"/>
      <w:marRight w:val="0"/>
      <w:marTop w:val="0"/>
      <w:marBottom w:val="0"/>
      <w:divBdr>
        <w:top w:val="none" w:sz="0" w:space="0" w:color="auto"/>
        <w:left w:val="none" w:sz="0" w:space="0" w:color="auto"/>
        <w:bottom w:val="none" w:sz="0" w:space="0" w:color="auto"/>
        <w:right w:val="none" w:sz="0" w:space="0" w:color="auto"/>
      </w:divBdr>
    </w:div>
    <w:div w:id="579945106">
      <w:bodyDiv w:val="1"/>
      <w:marLeft w:val="0"/>
      <w:marRight w:val="0"/>
      <w:marTop w:val="0"/>
      <w:marBottom w:val="0"/>
      <w:divBdr>
        <w:top w:val="none" w:sz="0" w:space="0" w:color="auto"/>
        <w:left w:val="none" w:sz="0" w:space="0" w:color="auto"/>
        <w:bottom w:val="none" w:sz="0" w:space="0" w:color="auto"/>
        <w:right w:val="none" w:sz="0" w:space="0" w:color="auto"/>
      </w:divBdr>
      <w:divsChild>
        <w:div w:id="146434443">
          <w:marLeft w:val="0"/>
          <w:marRight w:val="0"/>
          <w:marTop w:val="0"/>
          <w:marBottom w:val="0"/>
          <w:divBdr>
            <w:top w:val="none" w:sz="0" w:space="0" w:color="auto"/>
            <w:left w:val="none" w:sz="0" w:space="0" w:color="auto"/>
            <w:bottom w:val="none" w:sz="0" w:space="0" w:color="auto"/>
            <w:right w:val="none" w:sz="0" w:space="0" w:color="auto"/>
          </w:divBdr>
        </w:div>
        <w:div w:id="245387957">
          <w:marLeft w:val="0"/>
          <w:marRight w:val="0"/>
          <w:marTop w:val="0"/>
          <w:marBottom w:val="0"/>
          <w:divBdr>
            <w:top w:val="none" w:sz="0" w:space="0" w:color="auto"/>
            <w:left w:val="none" w:sz="0" w:space="0" w:color="auto"/>
            <w:bottom w:val="none" w:sz="0" w:space="0" w:color="auto"/>
            <w:right w:val="none" w:sz="0" w:space="0" w:color="auto"/>
          </w:divBdr>
        </w:div>
        <w:div w:id="538736809">
          <w:marLeft w:val="0"/>
          <w:marRight w:val="0"/>
          <w:marTop w:val="0"/>
          <w:marBottom w:val="0"/>
          <w:divBdr>
            <w:top w:val="none" w:sz="0" w:space="0" w:color="auto"/>
            <w:left w:val="none" w:sz="0" w:space="0" w:color="auto"/>
            <w:bottom w:val="none" w:sz="0" w:space="0" w:color="auto"/>
            <w:right w:val="none" w:sz="0" w:space="0" w:color="auto"/>
          </w:divBdr>
        </w:div>
        <w:div w:id="606697538">
          <w:marLeft w:val="0"/>
          <w:marRight w:val="0"/>
          <w:marTop w:val="0"/>
          <w:marBottom w:val="0"/>
          <w:divBdr>
            <w:top w:val="none" w:sz="0" w:space="0" w:color="auto"/>
            <w:left w:val="none" w:sz="0" w:space="0" w:color="auto"/>
            <w:bottom w:val="none" w:sz="0" w:space="0" w:color="auto"/>
            <w:right w:val="none" w:sz="0" w:space="0" w:color="auto"/>
          </w:divBdr>
        </w:div>
        <w:div w:id="617417081">
          <w:marLeft w:val="0"/>
          <w:marRight w:val="0"/>
          <w:marTop w:val="0"/>
          <w:marBottom w:val="0"/>
          <w:divBdr>
            <w:top w:val="none" w:sz="0" w:space="0" w:color="auto"/>
            <w:left w:val="none" w:sz="0" w:space="0" w:color="auto"/>
            <w:bottom w:val="none" w:sz="0" w:space="0" w:color="auto"/>
            <w:right w:val="none" w:sz="0" w:space="0" w:color="auto"/>
          </w:divBdr>
        </w:div>
        <w:div w:id="755203945">
          <w:marLeft w:val="0"/>
          <w:marRight w:val="0"/>
          <w:marTop w:val="0"/>
          <w:marBottom w:val="0"/>
          <w:divBdr>
            <w:top w:val="none" w:sz="0" w:space="0" w:color="auto"/>
            <w:left w:val="none" w:sz="0" w:space="0" w:color="auto"/>
            <w:bottom w:val="none" w:sz="0" w:space="0" w:color="auto"/>
            <w:right w:val="none" w:sz="0" w:space="0" w:color="auto"/>
          </w:divBdr>
        </w:div>
        <w:div w:id="1068266658">
          <w:marLeft w:val="0"/>
          <w:marRight w:val="0"/>
          <w:marTop w:val="0"/>
          <w:marBottom w:val="0"/>
          <w:divBdr>
            <w:top w:val="none" w:sz="0" w:space="0" w:color="auto"/>
            <w:left w:val="none" w:sz="0" w:space="0" w:color="auto"/>
            <w:bottom w:val="none" w:sz="0" w:space="0" w:color="auto"/>
            <w:right w:val="none" w:sz="0" w:space="0" w:color="auto"/>
          </w:divBdr>
        </w:div>
        <w:div w:id="1084063177">
          <w:marLeft w:val="0"/>
          <w:marRight w:val="0"/>
          <w:marTop w:val="0"/>
          <w:marBottom w:val="0"/>
          <w:divBdr>
            <w:top w:val="none" w:sz="0" w:space="0" w:color="auto"/>
            <w:left w:val="none" w:sz="0" w:space="0" w:color="auto"/>
            <w:bottom w:val="none" w:sz="0" w:space="0" w:color="auto"/>
            <w:right w:val="none" w:sz="0" w:space="0" w:color="auto"/>
          </w:divBdr>
        </w:div>
        <w:div w:id="1740637958">
          <w:marLeft w:val="0"/>
          <w:marRight w:val="0"/>
          <w:marTop w:val="0"/>
          <w:marBottom w:val="0"/>
          <w:divBdr>
            <w:top w:val="none" w:sz="0" w:space="0" w:color="auto"/>
            <w:left w:val="none" w:sz="0" w:space="0" w:color="auto"/>
            <w:bottom w:val="none" w:sz="0" w:space="0" w:color="auto"/>
            <w:right w:val="none" w:sz="0" w:space="0" w:color="auto"/>
          </w:divBdr>
        </w:div>
        <w:div w:id="2051563031">
          <w:marLeft w:val="0"/>
          <w:marRight w:val="0"/>
          <w:marTop w:val="0"/>
          <w:marBottom w:val="0"/>
          <w:divBdr>
            <w:top w:val="none" w:sz="0" w:space="0" w:color="auto"/>
            <w:left w:val="none" w:sz="0" w:space="0" w:color="auto"/>
            <w:bottom w:val="none" w:sz="0" w:space="0" w:color="auto"/>
            <w:right w:val="none" w:sz="0" w:space="0" w:color="auto"/>
          </w:divBdr>
        </w:div>
        <w:div w:id="2088070700">
          <w:marLeft w:val="0"/>
          <w:marRight w:val="0"/>
          <w:marTop w:val="0"/>
          <w:marBottom w:val="0"/>
          <w:divBdr>
            <w:top w:val="none" w:sz="0" w:space="0" w:color="auto"/>
            <w:left w:val="none" w:sz="0" w:space="0" w:color="auto"/>
            <w:bottom w:val="none" w:sz="0" w:space="0" w:color="auto"/>
            <w:right w:val="none" w:sz="0" w:space="0" w:color="auto"/>
          </w:divBdr>
        </w:div>
      </w:divsChild>
    </w:div>
    <w:div w:id="589659202">
      <w:bodyDiv w:val="1"/>
      <w:marLeft w:val="0"/>
      <w:marRight w:val="0"/>
      <w:marTop w:val="0"/>
      <w:marBottom w:val="0"/>
      <w:divBdr>
        <w:top w:val="none" w:sz="0" w:space="0" w:color="auto"/>
        <w:left w:val="none" w:sz="0" w:space="0" w:color="auto"/>
        <w:bottom w:val="none" w:sz="0" w:space="0" w:color="auto"/>
        <w:right w:val="none" w:sz="0" w:space="0" w:color="auto"/>
      </w:divBdr>
    </w:div>
    <w:div w:id="751512103">
      <w:bodyDiv w:val="1"/>
      <w:marLeft w:val="0"/>
      <w:marRight w:val="0"/>
      <w:marTop w:val="0"/>
      <w:marBottom w:val="0"/>
      <w:divBdr>
        <w:top w:val="none" w:sz="0" w:space="0" w:color="auto"/>
        <w:left w:val="none" w:sz="0" w:space="0" w:color="auto"/>
        <w:bottom w:val="none" w:sz="0" w:space="0" w:color="auto"/>
        <w:right w:val="none" w:sz="0" w:space="0" w:color="auto"/>
      </w:divBdr>
      <w:divsChild>
        <w:div w:id="1538616602">
          <w:marLeft w:val="547"/>
          <w:marRight w:val="0"/>
          <w:marTop w:val="0"/>
          <w:marBottom w:val="0"/>
          <w:divBdr>
            <w:top w:val="none" w:sz="0" w:space="0" w:color="auto"/>
            <w:left w:val="none" w:sz="0" w:space="0" w:color="auto"/>
            <w:bottom w:val="none" w:sz="0" w:space="0" w:color="auto"/>
            <w:right w:val="none" w:sz="0" w:space="0" w:color="auto"/>
          </w:divBdr>
        </w:div>
      </w:divsChild>
    </w:div>
    <w:div w:id="953365846">
      <w:bodyDiv w:val="1"/>
      <w:marLeft w:val="0"/>
      <w:marRight w:val="0"/>
      <w:marTop w:val="0"/>
      <w:marBottom w:val="0"/>
      <w:divBdr>
        <w:top w:val="none" w:sz="0" w:space="0" w:color="auto"/>
        <w:left w:val="none" w:sz="0" w:space="0" w:color="auto"/>
        <w:bottom w:val="none" w:sz="0" w:space="0" w:color="auto"/>
        <w:right w:val="none" w:sz="0" w:space="0" w:color="auto"/>
      </w:divBdr>
    </w:div>
    <w:div w:id="1009213968">
      <w:bodyDiv w:val="1"/>
      <w:marLeft w:val="0"/>
      <w:marRight w:val="0"/>
      <w:marTop w:val="0"/>
      <w:marBottom w:val="0"/>
      <w:divBdr>
        <w:top w:val="none" w:sz="0" w:space="0" w:color="auto"/>
        <w:left w:val="none" w:sz="0" w:space="0" w:color="auto"/>
        <w:bottom w:val="none" w:sz="0" w:space="0" w:color="auto"/>
        <w:right w:val="none" w:sz="0" w:space="0" w:color="auto"/>
      </w:divBdr>
    </w:div>
    <w:div w:id="1063724021">
      <w:bodyDiv w:val="1"/>
      <w:marLeft w:val="0"/>
      <w:marRight w:val="0"/>
      <w:marTop w:val="0"/>
      <w:marBottom w:val="0"/>
      <w:divBdr>
        <w:top w:val="none" w:sz="0" w:space="0" w:color="auto"/>
        <w:left w:val="none" w:sz="0" w:space="0" w:color="auto"/>
        <w:bottom w:val="none" w:sz="0" w:space="0" w:color="auto"/>
        <w:right w:val="none" w:sz="0" w:space="0" w:color="auto"/>
      </w:divBdr>
      <w:divsChild>
        <w:div w:id="848058316">
          <w:marLeft w:val="0"/>
          <w:marRight w:val="0"/>
          <w:marTop w:val="0"/>
          <w:marBottom w:val="0"/>
          <w:divBdr>
            <w:top w:val="none" w:sz="0" w:space="0" w:color="auto"/>
            <w:left w:val="none" w:sz="0" w:space="0" w:color="auto"/>
            <w:bottom w:val="none" w:sz="0" w:space="0" w:color="auto"/>
            <w:right w:val="none" w:sz="0" w:space="0" w:color="auto"/>
          </w:divBdr>
        </w:div>
      </w:divsChild>
    </w:div>
    <w:div w:id="1078477268">
      <w:bodyDiv w:val="1"/>
      <w:marLeft w:val="0"/>
      <w:marRight w:val="0"/>
      <w:marTop w:val="0"/>
      <w:marBottom w:val="0"/>
      <w:divBdr>
        <w:top w:val="none" w:sz="0" w:space="0" w:color="auto"/>
        <w:left w:val="none" w:sz="0" w:space="0" w:color="auto"/>
        <w:bottom w:val="none" w:sz="0" w:space="0" w:color="auto"/>
        <w:right w:val="none" w:sz="0" w:space="0" w:color="auto"/>
      </w:divBdr>
      <w:divsChild>
        <w:div w:id="1545558698">
          <w:marLeft w:val="547"/>
          <w:marRight w:val="0"/>
          <w:marTop w:val="0"/>
          <w:marBottom w:val="0"/>
          <w:divBdr>
            <w:top w:val="none" w:sz="0" w:space="0" w:color="auto"/>
            <w:left w:val="none" w:sz="0" w:space="0" w:color="auto"/>
            <w:bottom w:val="none" w:sz="0" w:space="0" w:color="auto"/>
            <w:right w:val="none" w:sz="0" w:space="0" w:color="auto"/>
          </w:divBdr>
        </w:div>
      </w:divsChild>
    </w:div>
    <w:div w:id="1082406766">
      <w:bodyDiv w:val="1"/>
      <w:marLeft w:val="0"/>
      <w:marRight w:val="0"/>
      <w:marTop w:val="0"/>
      <w:marBottom w:val="0"/>
      <w:divBdr>
        <w:top w:val="none" w:sz="0" w:space="0" w:color="auto"/>
        <w:left w:val="none" w:sz="0" w:space="0" w:color="auto"/>
        <w:bottom w:val="none" w:sz="0" w:space="0" w:color="auto"/>
        <w:right w:val="none" w:sz="0" w:space="0" w:color="auto"/>
      </w:divBdr>
    </w:div>
    <w:div w:id="1156992859">
      <w:bodyDiv w:val="1"/>
      <w:marLeft w:val="0"/>
      <w:marRight w:val="0"/>
      <w:marTop w:val="0"/>
      <w:marBottom w:val="0"/>
      <w:divBdr>
        <w:top w:val="none" w:sz="0" w:space="0" w:color="auto"/>
        <w:left w:val="none" w:sz="0" w:space="0" w:color="auto"/>
        <w:bottom w:val="none" w:sz="0" w:space="0" w:color="auto"/>
        <w:right w:val="none" w:sz="0" w:space="0" w:color="auto"/>
      </w:divBdr>
    </w:div>
    <w:div w:id="1158577356">
      <w:bodyDiv w:val="1"/>
      <w:marLeft w:val="0"/>
      <w:marRight w:val="0"/>
      <w:marTop w:val="0"/>
      <w:marBottom w:val="0"/>
      <w:divBdr>
        <w:top w:val="none" w:sz="0" w:space="0" w:color="auto"/>
        <w:left w:val="none" w:sz="0" w:space="0" w:color="auto"/>
        <w:bottom w:val="none" w:sz="0" w:space="0" w:color="auto"/>
        <w:right w:val="none" w:sz="0" w:space="0" w:color="auto"/>
      </w:divBdr>
      <w:divsChild>
        <w:div w:id="1719010022">
          <w:marLeft w:val="0"/>
          <w:marRight w:val="0"/>
          <w:marTop w:val="0"/>
          <w:marBottom w:val="0"/>
          <w:divBdr>
            <w:top w:val="none" w:sz="0" w:space="0" w:color="auto"/>
            <w:left w:val="none" w:sz="0" w:space="0" w:color="auto"/>
            <w:bottom w:val="none" w:sz="0" w:space="0" w:color="auto"/>
            <w:right w:val="none" w:sz="0" w:space="0" w:color="auto"/>
          </w:divBdr>
          <w:divsChild>
            <w:div w:id="262419689">
              <w:marLeft w:val="0"/>
              <w:marRight w:val="0"/>
              <w:marTop w:val="0"/>
              <w:marBottom w:val="0"/>
              <w:divBdr>
                <w:top w:val="none" w:sz="0" w:space="0" w:color="auto"/>
                <w:left w:val="none" w:sz="0" w:space="0" w:color="auto"/>
                <w:bottom w:val="none" w:sz="0" w:space="0" w:color="auto"/>
                <w:right w:val="none" w:sz="0" w:space="0" w:color="auto"/>
              </w:divBdr>
              <w:divsChild>
                <w:div w:id="594437741">
                  <w:marLeft w:val="0"/>
                  <w:marRight w:val="0"/>
                  <w:marTop w:val="0"/>
                  <w:marBottom w:val="0"/>
                  <w:divBdr>
                    <w:top w:val="single" w:sz="6" w:space="0" w:color="D5D5D5"/>
                    <w:left w:val="none" w:sz="0" w:space="0" w:color="auto"/>
                    <w:bottom w:val="single" w:sz="6" w:space="0" w:color="D5D5D5"/>
                    <w:right w:val="none" w:sz="0" w:space="0" w:color="auto"/>
                  </w:divBdr>
                  <w:divsChild>
                    <w:div w:id="1761944072">
                      <w:marLeft w:val="0"/>
                      <w:marRight w:val="0"/>
                      <w:marTop w:val="0"/>
                      <w:marBottom w:val="0"/>
                      <w:divBdr>
                        <w:top w:val="none" w:sz="0" w:space="0" w:color="auto"/>
                        <w:left w:val="none" w:sz="0" w:space="0" w:color="auto"/>
                        <w:bottom w:val="none" w:sz="0" w:space="0" w:color="auto"/>
                        <w:right w:val="none" w:sz="0" w:space="0" w:color="auto"/>
                      </w:divBdr>
                      <w:divsChild>
                        <w:div w:id="557860835">
                          <w:marLeft w:val="0"/>
                          <w:marRight w:val="0"/>
                          <w:marTop w:val="0"/>
                          <w:marBottom w:val="0"/>
                          <w:divBdr>
                            <w:top w:val="none" w:sz="0" w:space="0" w:color="auto"/>
                            <w:left w:val="none" w:sz="0" w:space="0" w:color="auto"/>
                            <w:bottom w:val="none" w:sz="0" w:space="0" w:color="auto"/>
                            <w:right w:val="none" w:sz="0" w:space="0" w:color="auto"/>
                          </w:divBdr>
                          <w:divsChild>
                            <w:div w:id="1964728651">
                              <w:marLeft w:val="0"/>
                              <w:marRight w:val="0"/>
                              <w:marTop w:val="0"/>
                              <w:marBottom w:val="0"/>
                              <w:divBdr>
                                <w:top w:val="none" w:sz="0" w:space="0" w:color="auto"/>
                                <w:left w:val="none" w:sz="0" w:space="0" w:color="auto"/>
                                <w:bottom w:val="none" w:sz="0" w:space="0" w:color="auto"/>
                                <w:right w:val="none" w:sz="0" w:space="0" w:color="auto"/>
                              </w:divBdr>
                              <w:divsChild>
                                <w:div w:id="1151020368">
                                  <w:marLeft w:val="0"/>
                                  <w:marRight w:val="0"/>
                                  <w:marTop w:val="0"/>
                                  <w:marBottom w:val="0"/>
                                  <w:divBdr>
                                    <w:top w:val="none" w:sz="0" w:space="0" w:color="auto"/>
                                    <w:left w:val="none" w:sz="0" w:space="0" w:color="auto"/>
                                    <w:bottom w:val="none" w:sz="0" w:space="0" w:color="auto"/>
                                    <w:right w:val="none" w:sz="0" w:space="0" w:color="auto"/>
                                  </w:divBdr>
                                  <w:divsChild>
                                    <w:div w:id="1319502987">
                                      <w:marLeft w:val="0"/>
                                      <w:marRight w:val="0"/>
                                      <w:marTop w:val="0"/>
                                      <w:marBottom w:val="0"/>
                                      <w:divBdr>
                                        <w:top w:val="none" w:sz="0" w:space="0" w:color="auto"/>
                                        <w:left w:val="none" w:sz="0" w:space="0" w:color="auto"/>
                                        <w:bottom w:val="none" w:sz="0" w:space="0" w:color="auto"/>
                                        <w:right w:val="none" w:sz="0" w:space="0" w:color="auto"/>
                                      </w:divBdr>
                                      <w:divsChild>
                                        <w:div w:id="1093480293">
                                          <w:marLeft w:val="0"/>
                                          <w:marRight w:val="0"/>
                                          <w:marTop w:val="0"/>
                                          <w:marBottom w:val="0"/>
                                          <w:divBdr>
                                            <w:top w:val="none" w:sz="0" w:space="0" w:color="auto"/>
                                            <w:left w:val="none" w:sz="0" w:space="0" w:color="auto"/>
                                            <w:bottom w:val="none" w:sz="0" w:space="0" w:color="auto"/>
                                            <w:right w:val="none" w:sz="0" w:space="0" w:color="auto"/>
                                          </w:divBdr>
                                          <w:divsChild>
                                            <w:div w:id="322707857">
                                              <w:marLeft w:val="0"/>
                                              <w:marRight w:val="0"/>
                                              <w:marTop w:val="0"/>
                                              <w:marBottom w:val="75"/>
                                              <w:divBdr>
                                                <w:top w:val="none" w:sz="0" w:space="0" w:color="auto"/>
                                                <w:left w:val="none" w:sz="0" w:space="0" w:color="auto"/>
                                                <w:bottom w:val="none" w:sz="0" w:space="0" w:color="auto"/>
                                                <w:right w:val="none" w:sz="0" w:space="0" w:color="auto"/>
                                              </w:divBdr>
                                              <w:divsChild>
                                                <w:div w:id="1578710013">
                                                  <w:marLeft w:val="0"/>
                                                  <w:marRight w:val="0"/>
                                                  <w:marTop w:val="0"/>
                                                  <w:marBottom w:val="0"/>
                                                  <w:divBdr>
                                                    <w:top w:val="none" w:sz="0" w:space="0" w:color="auto"/>
                                                    <w:left w:val="none" w:sz="0" w:space="0" w:color="auto"/>
                                                    <w:bottom w:val="none" w:sz="0" w:space="0" w:color="auto"/>
                                                    <w:right w:val="none" w:sz="0" w:space="0" w:color="auto"/>
                                                  </w:divBdr>
                                                  <w:divsChild>
                                                    <w:div w:id="724107360">
                                                      <w:marLeft w:val="0"/>
                                                      <w:marRight w:val="0"/>
                                                      <w:marTop w:val="0"/>
                                                      <w:marBottom w:val="0"/>
                                                      <w:divBdr>
                                                        <w:top w:val="none" w:sz="0" w:space="0" w:color="auto"/>
                                                        <w:left w:val="none" w:sz="0" w:space="0" w:color="auto"/>
                                                        <w:bottom w:val="none" w:sz="0" w:space="0" w:color="auto"/>
                                                        <w:right w:val="none" w:sz="0" w:space="0" w:color="auto"/>
                                                      </w:divBdr>
                                                      <w:divsChild>
                                                        <w:div w:id="719018225">
                                                          <w:marLeft w:val="0"/>
                                                          <w:marRight w:val="0"/>
                                                          <w:marTop w:val="0"/>
                                                          <w:marBottom w:val="0"/>
                                                          <w:divBdr>
                                                            <w:top w:val="none" w:sz="0" w:space="0" w:color="auto"/>
                                                            <w:left w:val="none" w:sz="0" w:space="0" w:color="auto"/>
                                                            <w:bottom w:val="none" w:sz="0" w:space="0" w:color="auto"/>
                                                            <w:right w:val="none" w:sz="0" w:space="0" w:color="auto"/>
                                                          </w:divBdr>
                                                          <w:divsChild>
                                                            <w:div w:id="2120637114">
                                                              <w:marLeft w:val="0"/>
                                                              <w:marRight w:val="0"/>
                                                              <w:marTop w:val="0"/>
                                                              <w:marBottom w:val="0"/>
                                                              <w:divBdr>
                                                                <w:top w:val="none" w:sz="0" w:space="0" w:color="auto"/>
                                                                <w:left w:val="none" w:sz="0" w:space="0" w:color="auto"/>
                                                                <w:bottom w:val="none" w:sz="0" w:space="0" w:color="auto"/>
                                                                <w:right w:val="none" w:sz="0" w:space="0" w:color="auto"/>
                                                              </w:divBdr>
                                                              <w:divsChild>
                                                                <w:div w:id="13765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2098672">
      <w:bodyDiv w:val="1"/>
      <w:marLeft w:val="0"/>
      <w:marRight w:val="0"/>
      <w:marTop w:val="0"/>
      <w:marBottom w:val="0"/>
      <w:divBdr>
        <w:top w:val="none" w:sz="0" w:space="0" w:color="auto"/>
        <w:left w:val="none" w:sz="0" w:space="0" w:color="auto"/>
        <w:bottom w:val="none" w:sz="0" w:space="0" w:color="auto"/>
        <w:right w:val="none" w:sz="0" w:space="0" w:color="auto"/>
      </w:divBdr>
    </w:div>
    <w:div w:id="1488521263">
      <w:bodyDiv w:val="1"/>
      <w:marLeft w:val="0"/>
      <w:marRight w:val="0"/>
      <w:marTop w:val="0"/>
      <w:marBottom w:val="0"/>
      <w:divBdr>
        <w:top w:val="none" w:sz="0" w:space="0" w:color="auto"/>
        <w:left w:val="none" w:sz="0" w:space="0" w:color="auto"/>
        <w:bottom w:val="none" w:sz="0" w:space="0" w:color="auto"/>
        <w:right w:val="none" w:sz="0" w:space="0" w:color="auto"/>
      </w:divBdr>
    </w:div>
    <w:div w:id="1650161722">
      <w:bodyDiv w:val="1"/>
      <w:marLeft w:val="0"/>
      <w:marRight w:val="0"/>
      <w:marTop w:val="0"/>
      <w:marBottom w:val="0"/>
      <w:divBdr>
        <w:top w:val="none" w:sz="0" w:space="0" w:color="auto"/>
        <w:left w:val="none" w:sz="0" w:space="0" w:color="auto"/>
        <w:bottom w:val="none" w:sz="0" w:space="0" w:color="auto"/>
        <w:right w:val="none" w:sz="0" w:space="0" w:color="auto"/>
      </w:divBdr>
    </w:div>
    <w:div w:id="1774208656">
      <w:bodyDiv w:val="1"/>
      <w:marLeft w:val="0"/>
      <w:marRight w:val="0"/>
      <w:marTop w:val="0"/>
      <w:marBottom w:val="0"/>
      <w:divBdr>
        <w:top w:val="none" w:sz="0" w:space="0" w:color="auto"/>
        <w:left w:val="none" w:sz="0" w:space="0" w:color="auto"/>
        <w:bottom w:val="none" w:sz="0" w:space="0" w:color="auto"/>
        <w:right w:val="none" w:sz="0" w:space="0" w:color="auto"/>
      </w:divBdr>
      <w:divsChild>
        <w:div w:id="2075275103">
          <w:marLeft w:val="547"/>
          <w:marRight w:val="0"/>
          <w:marTop w:val="0"/>
          <w:marBottom w:val="0"/>
          <w:divBdr>
            <w:top w:val="none" w:sz="0" w:space="0" w:color="auto"/>
            <w:left w:val="none" w:sz="0" w:space="0" w:color="auto"/>
            <w:bottom w:val="none" w:sz="0" w:space="0" w:color="auto"/>
            <w:right w:val="none" w:sz="0" w:space="0" w:color="auto"/>
          </w:divBdr>
        </w:div>
      </w:divsChild>
    </w:div>
    <w:div w:id="1778671158">
      <w:bodyDiv w:val="1"/>
      <w:marLeft w:val="0"/>
      <w:marRight w:val="0"/>
      <w:marTop w:val="0"/>
      <w:marBottom w:val="0"/>
      <w:divBdr>
        <w:top w:val="none" w:sz="0" w:space="0" w:color="auto"/>
        <w:left w:val="none" w:sz="0" w:space="0" w:color="auto"/>
        <w:bottom w:val="none" w:sz="0" w:space="0" w:color="auto"/>
        <w:right w:val="none" w:sz="0" w:space="0" w:color="auto"/>
      </w:divBdr>
    </w:div>
    <w:div w:id="1795170634">
      <w:bodyDiv w:val="1"/>
      <w:marLeft w:val="0"/>
      <w:marRight w:val="0"/>
      <w:marTop w:val="0"/>
      <w:marBottom w:val="0"/>
      <w:divBdr>
        <w:top w:val="none" w:sz="0" w:space="0" w:color="auto"/>
        <w:left w:val="none" w:sz="0" w:space="0" w:color="auto"/>
        <w:bottom w:val="none" w:sz="0" w:space="0" w:color="auto"/>
        <w:right w:val="none" w:sz="0" w:space="0" w:color="auto"/>
      </w:divBdr>
      <w:divsChild>
        <w:div w:id="399443220">
          <w:marLeft w:val="547"/>
          <w:marRight w:val="0"/>
          <w:marTop w:val="0"/>
          <w:marBottom w:val="0"/>
          <w:divBdr>
            <w:top w:val="none" w:sz="0" w:space="0" w:color="auto"/>
            <w:left w:val="none" w:sz="0" w:space="0" w:color="auto"/>
            <w:bottom w:val="none" w:sz="0" w:space="0" w:color="auto"/>
            <w:right w:val="none" w:sz="0" w:space="0" w:color="auto"/>
          </w:divBdr>
        </w:div>
      </w:divsChild>
    </w:div>
    <w:div w:id="1800300435">
      <w:bodyDiv w:val="1"/>
      <w:marLeft w:val="0"/>
      <w:marRight w:val="0"/>
      <w:marTop w:val="0"/>
      <w:marBottom w:val="0"/>
      <w:divBdr>
        <w:top w:val="none" w:sz="0" w:space="0" w:color="auto"/>
        <w:left w:val="none" w:sz="0" w:space="0" w:color="auto"/>
        <w:bottom w:val="none" w:sz="0" w:space="0" w:color="auto"/>
        <w:right w:val="none" w:sz="0" w:space="0" w:color="auto"/>
      </w:divBdr>
    </w:div>
    <w:div w:id="1801414982">
      <w:bodyDiv w:val="1"/>
      <w:marLeft w:val="0"/>
      <w:marRight w:val="0"/>
      <w:marTop w:val="0"/>
      <w:marBottom w:val="0"/>
      <w:divBdr>
        <w:top w:val="none" w:sz="0" w:space="0" w:color="auto"/>
        <w:left w:val="none" w:sz="0" w:space="0" w:color="auto"/>
        <w:bottom w:val="none" w:sz="0" w:space="0" w:color="auto"/>
        <w:right w:val="none" w:sz="0" w:space="0" w:color="auto"/>
      </w:divBdr>
      <w:divsChild>
        <w:div w:id="686442694">
          <w:marLeft w:val="547"/>
          <w:marRight w:val="0"/>
          <w:marTop w:val="0"/>
          <w:marBottom w:val="0"/>
          <w:divBdr>
            <w:top w:val="none" w:sz="0" w:space="0" w:color="auto"/>
            <w:left w:val="none" w:sz="0" w:space="0" w:color="auto"/>
            <w:bottom w:val="none" w:sz="0" w:space="0" w:color="auto"/>
            <w:right w:val="none" w:sz="0" w:space="0" w:color="auto"/>
          </w:divBdr>
        </w:div>
      </w:divsChild>
    </w:div>
    <w:div w:id="2041392361">
      <w:bodyDiv w:val="1"/>
      <w:marLeft w:val="0"/>
      <w:marRight w:val="0"/>
      <w:marTop w:val="0"/>
      <w:marBottom w:val="0"/>
      <w:divBdr>
        <w:top w:val="none" w:sz="0" w:space="0" w:color="auto"/>
        <w:left w:val="none" w:sz="0" w:space="0" w:color="auto"/>
        <w:bottom w:val="none" w:sz="0" w:space="0" w:color="auto"/>
        <w:right w:val="none" w:sz="0" w:space="0" w:color="auto"/>
      </w:divBdr>
      <w:divsChild>
        <w:div w:id="1950119394">
          <w:marLeft w:val="547"/>
          <w:marRight w:val="0"/>
          <w:marTop w:val="0"/>
          <w:marBottom w:val="0"/>
          <w:divBdr>
            <w:top w:val="none" w:sz="0" w:space="0" w:color="auto"/>
            <w:left w:val="none" w:sz="0" w:space="0" w:color="auto"/>
            <w:bottom w:val="none" w:sz="0" w:space="0" w:color="auto"/>
            <w:right w:val="none" w:sz="0" w:space="0" w:color="auto"/>
          </w:divBdr>
        </w:div>
      </w:divsChild>
    </w:div>
    <w:div w:id="2094620547">
      <w:bodyDiv w:val="1"/>
      <w:marLeft w:val="0"/>
      <w:marRight w:val="0"/>
      <w:marTop w:val="0"/>
      <w:marBottom w:val="0"/>
      <w:divBdr>
        <w:top w:val="none" w:sz="0" w:space="0" w:color="auto"/>
        <w:left w:val="none" w:sz="0" w:space="0" w:color="auto"/>
        <w:bottom w:val="none" w:sz="0" w:space="0" w:color="auto"/>
        <w:right w:val="none" w:sz="0" w:space="0" w:color="auto"/>
      </w:divBdr>
    </w:div>
    <w:div w:id="2128888400">
      <w:bodyDiv w:val="1"/>
      <w:marLeft w:val="0"/>
      <w:marRight w:val="0"/>
      <w:marTop w:val="0"/>
      <w:marBottom w:val="0"/>
      <w:divBdr>
        <w:top w:val="none" w:sz="0" w:space="0" w:color="auto"/>
        <w:left w:val="none" w:sz="0" w:space="0" w:color="auto"/>
        <w:bottom w:val="none" w:sz="0" w:space="0" w:color="auto"/>
        <w:right w:val="none" w:sz="0" w:space="0" w:color="auto"/>
      </w:divBdr>
      <w:divsChild>
        <w:div w:id="19789975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openxmlformats.org/officeDocument/2006/relationships/chart" Target="charts/chart5.xml"/><Relationship Id="rId16" Type="http://schemas.openxmlformats.org/officeDocument/2006/relationships/diagramQuickStyle" Target="diagrams/quickStyle2.xml"/><Relationship Id="rId11" Type="http://schemas.openxmlformats.org/officeDocument/2006/relationships/diagramColors" Target="diagrams/colors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openxmlformats.org/officeDocument/2006/relationships/hyperlink" Target="http://&#1072;dil&#1077;t.z&#1072;n.kz/k&#1072;z/docs/Z990000451%20(19.12.2019).%20"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QuickStyle" Target="diagrams/quickStyle1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hyperlink" Target="https://enic-kazakhstan.kz/bologna_process/history"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hyperlink" Target="http://adilet.zan.kz/kaz/docs/V1800017669" TargetMode="External"/><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chart" Target="charts/chart4.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chart" Target="charts/chart7.xml"/><Relationship Id="rId75" Type="http://schemas.openxmlformats.org/officeDocument/2006/relationships/hyperlink" Target="https://adilet.zan.kz/kaz/docs/K950001000_"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QuickStyle" Target="diagrams/quickStyle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chart" Target="charts/chart2.xml"/><Relationship Id="rId73" Type="http://schemas.openxmlformats.org/officeDocument/2006/relationships/hyperlink" Target="https://adilet.zan.kz/kaz/docs/P1700000827"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hyperlink" Target="https://doi.org/10.1016/j.compedu.2020.104099" TargetMode="External"/><Relationship Id="rId7" Type="http://schemas.openxmlformats.org/officeDocument/2006/relationships/endnotes" Target="endnotes.xml"/><Relationship Id="rId71" Type="http://schemas.openxmlformats.org/officeDocument/2006/relationships/hyperlink" Target="https://www.akorda.kz/kz/addresses/addresses_of_president/memleket-basshysy-kasym-zhomart-tokaevtyn-kazakstan-halkyna-zholdauy" TargetMode="Externa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084609743940928E-2"/>
          <c:y val="4.856512141280353E-2"/>
          <c:w val="0.92297243478624957"/>
          <c:h val="0.64026351010759464"/>
        </c:manualLayout>
      </c:layout>
      <c:bar3DChart>
        <c:barDir val="col"/>
        <c:grouping val="clustered"/>
        <c:varyColors val="0"/>
        <c:ser>
          <c:idx val="0"/>
          <c:order val="0"/>
          <c:tx>
            <c:strRef>
              <c:f>Лист1!$B$1</c:f>
              <c:strCache>
                <c:ptCount val="1"/>
                <c:pt idx="0">
                  <c:v>Респонденттердің жауаптарының нәтижелері </c:v>
                </c:pt>
              </c:strCache>
            </c:strRef>
          </c:tx>
          <c:spPr>
            <a:solidFill>
              <a:schemeClr val="accent1"/>
            </a:solidFill>
            <a:ln>
              <a:noFill/>
            </a:ln>
            <a:effectLst/>
            <a:sp3d/>
          </c:spPr>
          <c:invertIfNegative val="0"/>
          <c:cat>
            <c:strRef>
              <c:f>Лист1!$A$2:$A$5</c:f>
              <c:strCache>
                <c:ptCount val="4"/>
                <c:pt idx="0">
                  <c:v>жаңалықтарды тарататын құрал</c:v>
                </c:pt>
                <c:pt idx="1">
                  <c:v>ойын-сауықтық бағдарламалар </c:v>
                </c:pt>
                <c:pt idx="2">
                  <c:v>танымды кеңейту құралы</c:v>
                </c:pt>
                <c:pt idx="3">
                  <c:v>қосымша білім беретін құрал</c:v>
                </c:pt>
              </c:strCache>
            </c:strRef>
          </c:cat>
          <c:val>
            <c:numRef>
              <c:f>Лист1!$B$2:$B$5</c:f>
              <c:numCache>
                <c:formatCode>General</c:formatCode>
                <c:ptCount val="4"/>
                <c:pt idx="0">
                  <c:v>21.279999999999987</c:v>
                </c:pt>
                <c:pt idx="1">
                  <c:v>19.86</c:v>
                </c:pt>
                <c:pt idx="2">
                  <c:v>37.67</c:v>
                </c:pt>
                <c:pt idx="3">
                  <c:v>21.19</c:v>
                </c:pt>
              </c:numCache>
            </c:numRef>
          </c:val>
          <c:extLst>
            <c:ext xmlns:c16="http://schemas.microsoft.com/office/drawing/2014/chart" uri="{C3380CC4-5D6E-409C-BE32-E72D297353CC}">
              <c16:uniqueId val="{00000000-03BD-4C1A-8CBE-151BDDE67B05}"/>
            </c:ext>
          </c:extLst>
        </c:ser>
        <c:dLbls>
          <c:showLegendKey val="0"/>
          <c:showVal val="0"/>
          <c:showCatName val="0"/>
          <c:showSerName val="0"/>
          <c:showPercent val="0"/>
          <c:showBubbleSize val="0"/>
        </c:dLbls>
        <c:gapWidth val="150"/>
        <c:shape val="box"/>
        <c:axId val="63163392"/>
        <c:axId val="63165184"/>
        <c:axId val="0"/>
      </c:bar3DChart>
      <c:catAx>
        <c:axId val="63163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165184"/>
        <c:crosses val="autoZero"/>
        <c:auto val="1"/>
        <c:lblAlgn val="ctr"/>
        <c:lblOffset val="100"/>
        <c:noMultiLvlLbl val="0"/>
      </c:catAx>
      <c:valAx>
        <c:axId val="631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16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KZ"/>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ЖОО-да оқу материалы ретінде медиамәтіндерді пайдалану</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0-31EB-44FF-B4CA-89D22BAA00B1}"/>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1EB-44FF-B4CA-89D22BAA00B1}"/>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2-31EB-44FF-B4CA-89D22BAA00B1}"/>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1EB-44FF-B4CA-89D22BAA00B1}"/>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4-31EB-44FF-B4CA-89D22BAA00B1}"/>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1EB-44FF-B4CA-89D22BAA00B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6-31EB-44FF-B4CA-89D22BAA00B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1-А</c:v>
                </c:pt>
                <c:pt idx="1">
                  <c:v>2-Б</c:v>
                </c:pt>
                <c:pt idx="2">
                  <c:v>3-В</c:v>
                </c:pt>
                <c:pt idx="3">
                  <c:v>4-Г</c:v>
                </c:pt>
                <c:pt idx="4">
                  <c:v>5-Д</c:v>
                </c:pt>
                <c:pt idx="5">
                  <c:v>6-Е</c:v>
                </c:pt>
                <c:pt idx="6">
                  <c:v>7-Ж</c:v>
                </c:pt>
              </c:strCache>
            </c:strRef>
          </c:cat>
          <c:val>
            <c:numRef>
              <c:f>Лист1!$B$2:$B$8</c:f>
              <c:numCache>
                <c:formatCode>General</c:formatCode>
                <c:ptCount val="7"/>
                <c:pt idx="0">
                  <c:v>5.05</c:v>
                </c:pt>
                <c:pt idx="1">
                  <c:v>12.15</c:v>
                </c:pt>
                <c:pt idx="2">
                  <c:v>19.7</c:v>
                </c:pt>
                <c:pt idx="3">
                  <c:v>7.1499999999999995</c:v>
                </c:pt>
                <c:pt idx="4">
                  <c:v>20.45</c:v>
                </c:pt>
                <c:pt idx="5">
                  <c:v>20.25</c:v>
                </c:pt>
                <c:pt idx="6">
                  <c:v>15.25</c:v>
                </c:pt>
              </c:numCache>
            </c:numRef>
          </c:val>
          <c:extLst>
            <c:ext xmlns:c16="http://schemas.microsoft.com/office/drawing/2014/chart" uri="{C3380CC4-5D6E-409C-BE32-E72D297353CC}">
              <c16:uniqueId val="{00000007-31EB-44FF-B4CA-89D22BAA00B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3247566364331382"/>
          <c:y val="0.17130687523120014"/>
          <c:w val="0.15486610850858834"/>
          <c:h val="0.68512674170761723"/>
        </c:manualLayout>
      </c:layout>
      <c:overlay val="0"/>
      <c:spPr>
        <a:solidFill>
          <a:schemeClr val="lt1">
            <a:alpha val="50000"/>
          </a:schemeClr>
        </a:solid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a:t>Заманауи аудиовизуалды технологиялар Сізге қай жағынан көмектеседі?</a:t>
            </a:r>
          </a:p>
        </c:rich>
      </c:tx>
      <c:layout>
        <c:manualLayout>
          <c:xMode val="edge"/>
          <c:yMode val="edge"/>
          <c:x val="0.27379002364545857"/>
          <c:y val="3.4330915057636156E-2"/>
        </c:manualLayout>
      </c:layout>
      <c:overlay val="0"/>
      <c:spPr>
        <a:noFill/>
        <a:ln>
          <a:noFill/>
        </a:ln>
        <a:effectLst/>
      </c:spPr>
    </c:title>
    <c:autoTitleDeleted val="0"/>
    <c:plotArea>
      <c:layout>
        <c:manualLayout>
          <c:layoutTarget val="inner"/>
          <c:xMode val="edge"/>
          <c:yMode val="edge"/>
          <c:x val="0.10689188665572391"/>
          <c:y val="0.15624967750590901"/>
          <c:w val="0.47413265770800739"/>
          <c:h val="0.83978190226221761"/>
        </c:manualLayout>
      </c:layout>
      <c:pieChart>
        <c:varyColors val="1"/>
        <c:ser>
          <c:idx val="0"/>
          <c:order val="0"/>
          <c:tx>
            <c:strRef>
              <c:f>Лист1!$B$1</c:f>
              <c:strCache>
                <c:ptCount val="1"/>
                <c:pt idx="0">
                  <c:v>Заманауи аудиовизуалды технологиялар қай жағынан көмектеседі?</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0-4BDD-4AB6-917C-0D8DC88125B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4BDD-4AB6-917C-0D8DC88125B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2-4BDD-4AB6-917C-0D8DC88125B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4BDD-4AB6-917C-0D8DC88125B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4-4BDD-4AB6-917C-0D8DC88125B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4BDD-4AB6-917C-0D8DC88125BC}"/>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6-4BDD-4AB6-917C-0D8DC88125BC}"/>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4BDD-4AB6-917C-0D8DC88125BC}"/>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8-4BDD-4AB6-917C-0D8DC88125BC}"/>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4BDD-4AB6-917C-0D8DC88125B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1-А</c:v>
                </c:pt>
                <c:pt idx="1">
                  <c:v>2-Б</c:v>
                </c:pt>
                <c:pt idx="2">
                  <c:v>3-В</c:v>
                </c:pt>
                <c:pt idx="3">
                  <c:v>4-Г</c:v>
                </c:pt>
                <c:pt idx="4">
                  <c:v>5-Д</c:v>
                </c:pt>
                <c:pt idx="5">
                  <c:v>6-Е</c:v>
                </c:pt>
                <c:pt idx="6">
                  <c:v>7-Ж</c:v>
                </c:pt>
                <c:pt idx="7">
                  <c:v>8-З</c:v>
                </c:pt>
                <c:pt idx="8">
                  <c:v>9-К</c:v>
                </c:pt>
                <c:pt idx="9">
                  <c:v>10-М</c:v>
                </c:pt>
              </c:strCache>
            </c:strRef>
          </c:cat>
          <c:val>
            <c:numRef>
              <c:f>Лист1!$B$2:$B$11</c:f>
              <c:numCache>
                <c:formatCode>General</c:formatCode>
                <c:ptCount val="10"/>
                <c:pt idx="0">
                  <c:v>5.48</c:v>
                </c:pt>
                <c:pt idx="1">
                  <c:v>5.4700000000000024</c:v>
                </c:pt>
                <c:pt idx="2">
                  <c:v>5.78</c:v>
                </c:pt>
                <c:pt idx="3">
                  <c:v>16.010000000000005</c:v>
                </c:pt>
                <c:pt idx="4">
                  <c:v>13.49</c:v>
                </c:pt>
                <c:pt idx="5">
                  <c:v>9.68</c:v>
                </c:pt>
                <c:pt idx="6">
                  <c:v>5.88</c:v>
                </c:pt>
                <c:pt idx="7">
                  <c:v>18.95</c:v>
                </c:pt>
                <c:pt idx="8">
                  <c:v>5.78</c:v>
                </c:pt>
                <c:pt idx="9">
                  <c:v>13.48</c:v>
                </c:pt>
              </c:numCache>
            </c:numRef>
          </c:val>
          <c:extLst>
            <c:ext xmlns:c16="http://schemas.microsoft.com/office/drawing/2014/chart" uri="{C3380CC4-5D6E-409C-BE32-E72D297353CC}">
              <c16:uniqueId val="{0000000A-4BDD-4AB6-917C-0D8DC88125B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0756304530093737"/>
          <c:y val="0.20436373205642983"/>
          <c:w val="0.17981857858805236"/>
          <c:h val="0.72807917358954521"/>
        </c:manualLayout>
      </c:layout>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Мотивациялық критерийі</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Төмен деңгей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Лист1!$B$2:$B$5</c:f>
              <c:numCache>
                <c:formatCode>General</c:formatCode>
                <c:ptCount val="4"/>
                <c:pt idx="0">
                  <c:v>32</c:v>
                </c:pt>
                <c:pt idx="1">
                  <c:v>12</c:v>
                </c:pt>
                <c:pt idx="2">
                  <c:v>31.5</c:v>
                </c:pt>
                <c:pt idx="3">
                  <c:v>29.5</c:v>
                </c:pt>
              </c:numCache>
            </c:numRef>
          </c:val>
          <c:extLst>
            <c:ext xmlns:c16="http://schemas.microsoft.com/office/drawing/2014/chart" uri="{C3380CC4-5D6E-409C-BE32-E72D297353CC}">
              <c16:uniqueId val="{00000000-B129-48D3-965B-D2D65AC8F374}"/>
            </c:ext>
          </c:extLst>
        </c:ser>
        <c:ser>
          <c:idx val="1"/>
          <c:order val="1"/>
          <c:tx>
            <c:strRef>
              <c:f>Лист1!$C$1</c:f>
              <c:strCache>
                <c:ptCount val="1"/>
                <c:pt idx="0">
                  <c:v>Жеткілікті деңгей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Лист1!$C$2:$C$5</c:f>
              <c:numCache>
                <c:formatCode>General</c:formatCode>
                <c:ptCount val="4"/>
                <c:pt idx="0">
                  <c:v>58.5</c:v>
                </c:pt>
                <c:pt idx="1">
                  <c:v>69.5</c:v>
                </c:pt>
                <c:pt idx="2">
                  <c:v>57.5</c:v>
                </c:pt>
                <c:pt idx="3">
                  <c:v>59</c:v>
                </c:pt>
              </c:numCache>
            </c:numRef>
          </c:val>
          <c:extLst>
            <c:ext xmlns:c16="http://schemas.microsoft.com/office/drawing/2014/chart" uri="{C3380CC4-5D6E-409C-BE32-E72D297353CC}">
              <c16:uniqueId val="{00000001-B129-48D3-965B-D2D65AC8F374}"/>
            </c:ext>
          </c:extLst>
        </c:ser>
        <c:ser>
          <c:idx val="2"/>
          <c:order val="2"/>
          <c:tx>
            <c:strRef>
              <c:f>Лист1!$D$1</c:f>
              <c:strCache>
                <c:ptCount val="1"/>
                <c:pt idx="0">
                  <c:v>Жоғары деңгей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Лист1!$D$2:$D$5</c:f>
              <c:numCache>
                <c:formatCode>General</c:formatCode>
                <c:ptCount val="4"/>
                <c:pt idx="0">
                  <c:v>9.5</c:v>
                </c:pt>
                <c:pt idx="1">
                  <c:v>18.5</c:v>
                </c:pt>
                <c:pt idx="2">
                  <c:v>11</c:v>
                </c:pt>
                <c:pt idx="3">
                  <c:v>11.5</c:v>
                </c:pt>
              </c:numCache>
            </c:numRef>
          </c:val>
          <c:extLst>
            <c:ext xmlns:c16="http://schemas.microsoft.com/office/drawing/2014/chart" uri="{C3380CC4-5D6E-409C-BE32-E72D297353CC}">
              <c16:uniqueId val="{00000002-B129-48D3-965B-D2D65AC8F374}"/>
            </c:ext>
          </c:extLst>
        </c:ser>
        <c:dLbls>
          <c:showLegendKey val="0"/>
          <c:showVal val="1"/>
          <c:showCatName val="0"/>
          <c:showSerName val="0"/>
          <c:showPercent val="0"/>
          <c:showBubbleSize val="0"/>
        </c:dLbls>
        <c:gapWidth val="65"/>
        <c:axId val="63868288"/>
        <c:axId val="63882368"/>
      </c:barChart>
      <c:catAx>
        <c:axId val="638682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882368"/>
        <c:crosses val="autoZero"/>
        <c:auto val="1"/>
        <c:lblAlgn val="ctr"/>
        <c:lblOffset val="100"/>
        <c:noMultiLvlLbl val="0"/>
      </c:catAx>
      <c:valAx>
        <c:axId val="638823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868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Түсініктік критерийі</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Төмен деңгей</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Лист1!$B$2:$B$5</c:f>
              <c:numCache>
                <c:formatCode>General</c:formatCode>
                <c:ptCount val="4"/>
                <c:pt idx="0">
                  <c:v>54.5</c:v>
                </c:pt>
                <c:pt idx="1">
                  <c:v>35.5</c:v>
                </c:pt>
                <c:pt idx="2">
                  <c:v>55</c:v>
                </c:pt>
                <c:pt idx="3">
                  <c:v>56</c:v>
                </c:pt>
              </c:numCache>
            </c:numRef>
          </c:val>
          <c:extLst>
            <c:ext xmlns:c16="http://schemas.microsoft.com/office/drawing/2014/chart" uri="{C3380CC4-5D6E-409C-BE32-E72D297353CC}">
              <c16:uniqueId val="{00000000-4E5D-4F42-9881-6C95BB92B61D}"/>
            </c:ext>
          </c:extLst>
        </c:ser>
        <c:ser>
          <c:idx val="1"/>
          <c:order val="1"/>
          <c:tx>
            <c:strRef>
              <c:f>Лист1!$C$1</c:f>
              <c:strCache>
                <c:ptCount val="1"/>
                <c:pt idx="0">
                  <c:v>Жеткілікті деңгей</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Лист1!$C$2:$C$5</c:f>
              <c:numCache>
                <c:formatCode>General</c:formatCode>
                <c:ptCount val="4"/>
                <c:pt idx="0">
                  <c:v>40</c:v>
                </c:pt>
                <c:pt idx="1">
                  <c:v>46</c:v>
                </c:pt>
                <c:pt idx="2">
                  <c:v>39.5</c:v>
                </c:pt>
                <c:pt idx="3">
                  <c:v>37.5</c:v>
                </c:pt>
              </c:numCache>
            </c:numRef>
          </c:val>
          <c:extLst>
            <c:ext xmlns:c16="http://schemas.microsoft.com/office/drawing/2014/chart" uri="{C3380CC4-5D6E-409C-BE32-E72D297353CC}">
              <c16:uniqueId val="{00000001-4E5D-4F42-9881-6C95BB92B61D}"/>
            </c:ext>
          </c:extLst>
        </c:ser>
        <c:ser>
          <c:idx val="2"/>
          <c:order val="2"/>
          <c:tx>
            <c:strRef>
              <c:f>Лист1!$D$1</c:f>
              <c:strCache>
                <c:ptCount val="1"/>
                <c:pt idx="0">
                  <c:v>Жоғары деңгей</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Лист1!$D$2:$D$5</c:f>
              <c:numCache>
                <c:formatCode>General</c:formatCode>
                <c:ptCount val="4"/>
                <c:pt idx="0">
                  <c:v>5.5</c:v>
                </c:pt>
                <c:pt idx="1">
                  <c:v>18.5</c:v>
                </c:pt>
                <c:pt idx="2">
                  <c:v>5.5</c:v>
                </c:pt>
                <c:pt idx="3">
                  <c:v>6.5</c:v>
                </c:pt>
              </c:numCache>
            </c:numRef>
          </c:val>
          <c:extLst>
            <c:ext xmlns:c16="http://schemas.microsoft.com/office/drawing/2014/chart" uri="{C3380CC4-5D6E-409C-BE32-E72D297353CC}">
              <c16:uniqueId val="{00000002-4E5D-4F42-9881-6C95BB92B61D}"/>
            </c:ext>
          </c:extLst>
        </c:ser>
        <c:dLbls>
          <c:showLegendKey val="0"/>
          <c:showVal val="1"/>
          <c:showCatName val="0"/>
          <c:showSerName val="0"/>
          <c:showPercent val="0"/>
          <c:showBubbleSize val="0"/>
        </c:dLbls>
        <c:gapWidth val="65"/>
        <c:axId val="63218432"/>
        <c:axId val="63219968"/>
      </c:barChart>
      <c:catAx>
        <c:axId val="632184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219968"/>
        <c:crosses val="autoZero"/>
        <c:auto val="1"/>
        <c:lblAlgn val="ctr"/>
        <c:lblOffset val="100"/>
        <c:noMultiLvlLbl val="0"/>
      </c:catAx>
      <c:valAx>
        <c:axId val="632199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218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Коммуникативтік критерийі</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Төмен деңгей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Лист1!$B$2:$B$5</c:f>
              <c:numCache>
                <c:formatCode>General</c:formatCode>
                <c:ptCount val="4"/>
                <c:pt idx="0">
                  <c:v>42.5</c:v>
                </c:pt>
                <c:pt idx="1">
                  <c:v>20.5</c:v>
                </c:pt>
                <c:pt idx="2">
                  <c:v>43</c:v>
                </c:pt>
                <c:pt idx="3">
                  <c:v>41.5</c:v>
                </c:pt>
              </c:numCache>
            </c:numRef>
          </c:val>
          <c:extLst>
            <c:ext xmlns:c16="http://schemas.microsoft.com/office/drawing/2014/chart" uri="{C3380CC4-5D6E-409C-BE32-E72D297353CC}">
              <c16:uniqueId val="{00000000-43C1-485F-9749-1E361C220116}"/>
            </c:ext>
          </c:extLst>
        </c:ser>
        <c:ser>
          <c:idx val="1"/>
          <c:order val="1"/>
          <c:tx>
            <c:strRef>
              <c:f>Лист1!$C$1</c:f>
              <c:strCache>
                <c:ptCount val="1"/>
                <c:pt idx="0">
                  <c:v>Жеткілікті деңгей</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Лист1!$C$2:$C$5</c:f>
              <c:numCache>
                <c:formatCode>General</c:formatCode>
                <c:ptCount val="4"/>
                <c:pt idx="0">
                  <c:v>47</c:v>
                </c:pt>
                <c:pt idx="1">
                  <c:v>56</c:v>
                </c:pt>
                <c:pt idx="2">
                  <c:v>46.5</c:v>
                </c:pt>
                <c:pt idx="3">
                  <c:v>46</c:v>
                </c:pt>
              </c:numCache>
            </c:numRef>
          </c:val>
          <c:extLst>
            <c:ext xmlns:c16="http://schemas.microsoft.com/office/drawing/2014/chart" uri="{C3380CC4-5D6E-409C-BE32-E72D297353CC}">
              <c16:uniqueId val="{00000001-43C1-485F-9749-1E361C220116}"/>
            </c:ext>
          </c:extLst>
        </c:ser>
        <c:ser>
          <c:idx val="2"/>
          <c:order val="2"/>
          <c:tx>
            <c:strRef>
              <c:f>Лист1!$D$1</c:f>
              <c:strCache>
                <c:ptCount val="1"/>
                <c:pt idx="0">
                  <c:v>Жоғары деңгей</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Лист1!$D$2:$D$5</c:f>
              <c:numCache>
                <c:formatCode>General</c:formatCode>
                <c:ptCount val="4"/>
                <c:pt idx="0">
                  <c:v>10.5</c:v>
                </c:pt>
                <c:pt idx="1">
                  <c:v>23.5</c:v>
                </c:pt>
                <c:pt idx="2">
                  <c:v>10.5</c:v>
                </c:pt>
                <c:pt idx="3">
                  <c:v>12.5</c:v>
                </c:pt>
              </c:numCache>
            </c:numRef>
          </c:val>
          <c:extLst>
            <c:ext xmlns:c16="http://schemas.microsoft.com/office/drawing/2014/chart" uri="{C3380CC4-5D6E-409C-BE32-E72D297353CC}">
              <c16:uniqueId val="{00000002-43C1-485F-9749-1E361C220116}"/>
            </c:ext>
          </c:extLst>
        </c:ser>
        <c:dLbls>
          <c:showLegendKey val="0"/>
          <c:showVal val="1"/>
          <c:showCatName val="0"/>
          <c:showSerName val="0"/>
          <c:showPercent val="0"/>
          <c:showBubbleSize val="0"/>
        </c:dLbls>
        <c:gapWidth val="65"/>
        <c:axId val="63956864"/>
        <c:axId val="63958400"/>
      </c:barChart>
      <c:catAx>
        <c:axId val="6395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958400"/>
        <c:crosses val="autoZero"/>
        <c:auto val="1"/>
        <c:lblAlgn val="ctr"/>
        <c:lblOffset val="100"/>
        <c:noMultiLvlLbl val="0"/>
      </c:catAx>
      <c:valAx>
        <c:axId val="639584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39568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Іс-әрекеттік критерийі</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Төмен деңгей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Лист1!$B$2:$B$5</c:f>
              <c:numCache>
                <c:formatCode>General</c:formatCode>
                <c:ptCount val="4"/>
                <c:pt idx="0">
                  <c:v>57.5</c:v>
                </c:pt>
                <c:pt idx="1">
                  <c:v>34.5</c:v>
                </c:pt>
                <c:pt idx="2">
                  <c:v>57.5</c:v>
                </c:pt>
                <c:pt idx="3">
                  <c:v>56</c:v>
                </c:pt>
              </c:numCache>
            </c:numRef>
          </c:val>
          <c:extLst>
            <c:ext xmlns:c16="http://schemas.microsoft.com/office/drawing/2014/chart" uri="{C3380CC4-5D6E-409C-BE32-E72D297353CC}">
              <c16:uniqueId val="{00000000-AC36-47A9-8B3E-522105D3FEAF}"/>
            </c:ext>
          </c:extLst>
        </c:ser>
        <c:ser>
          <c:idx val="1"/>
          <c:order val="1"/>
          <c:tx>
            <c:strRef>
              <c:f>Лист1!$C$1</c:f>
              <c:strCache>
                <c:ptCount val="1"/>
                <c:pt idx="0">
                  <c:v>Жеткілікті деңгей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Лист1!$C$2:$C$5</c:f>
              <c:numCache>
                <c:formatCode>General</c:formatCode>
                <c:ptCount val="4"/>
                <c:pt idx="0">
                  <c:v>42.5</c:v>
                </c:pt>
                <c:pt idx="1">
                  <c:v>53</c:v>
                </c:pt>
                <c:pt idx="2">
                  <c:v>42.5</c:v>
                </c:pt>
                <c:pt idx="3">
                  <c:v>44</c:v>
                </c:pt>
              </c:numCache>
            </c:numRef>
          </c:val>
          <c:extLst>
            <c:ext xmlns:c16="http://schemas.microsoft.com/office/drawing/2014/chart" uri="{C3380CC4-5D6E-409C-BE32-E72D297353CC}">
              <c16:uniqueId val="{00000001-AC36-47A9-8B3E-522105D3FEAF}"/>
            </c:ext>
          </c:extLst>
        </c:ser>
        <c:ser>
          <c:idx val="2"/>
          <c:order val="2"/>
          <c:tx>
            <c:strRef>
              <c:f>Лист1!$D$1</c:f>
              <c:strCache>
                <c:ptCount val="1"/>
                <c:pt idx="0">
                  <c:v>Жоғары деңгей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ЭТ (бастапқы нәтиже)</c:v>
                </c:pt>
                <c:pt idx="1">
                  <c:v>ЭТ (қорытынды нәтиже)</c:v>
                </c:pt>
                <c:pt idx="2">
                  <c:v>БТ (бастапқы нәтиже)</c:v>
                </c:pt>
                <c:pt idx="3">
                  <c:v>БТ (қорытынды нәтиже)</c:v>
                </c:pt>
              </c:strCache>
            </c:strRef>
          </c:cat>
          <c:val>
            <c:numRef>
              <c:f>Лист1!$D$2:$D$5</c:f>
              <c:numCache>
                <c:formatCode>General</c:formatCode>
                <c:ptCount val="4"/>
                <c:pt idx="1">
                  <c:v>12.5</c:v>
                </c:pt>
              </c:numCache>
            </c:numRef>
          </c:val>
          <c:extLst>
            <c:ext xmlns:c16="http://schemas.microsoft.com/office/drawing/2014/chart" uri="{C3380CC4-5D6E-409C-BE32-E72D297353CC}">
              <c16:uniqueId val="{00000002-AC36-47A9-8B3E-522105D3FEAF}"/>
            </c:ext>
          </c:extLst>
        </c:ser>
        <c:dLbls>
          <c:showLegendKey val="0"/>
          <c:showVal val="1"/>
          <c:showCatName val="0"/>
          <c:showSerName val="0"/>
          <c:showPercent val="0"/>
          <c:showBubbleSize val="0"/>
        </c:dLbls>
        <c:gapWidth val="65"/>
        <c:axId val="69450752"/>
        <c:axId val="69468928"/>
      </c:barChart>
      <c:catAx>
        <c:axId val="694507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9468928"/>
        <c:crosses val="autoZero"/>
        <c:auto val="1"/>
        <c:lblAlgn val="ctr"/>
        <c:lblOffset val="100"/>
        <c:noMultiLvlLbl val="0"/>
      </c:catAx>
      <c:valAx>
        <c:axId val="694689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94507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614F9-2C54-4F88-B1C1-F59A5A1D9C0D}"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ru-RU"/>
        </a:p>
      </dgm:t>
    </dgm:pt>
    <dgm:pt modelId="{EA75A67A-5C89-44B8-8B9C-37816BC33378}">
      <dgm:prSet phldrT="[Текст]" custT="1"/>
      <dgm:spPr>
        <a:xfrm>
          <a:off x="1317800" y="3188826"/>
          <a:ext cx="4753909" cy="138242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 </a:t>
          </a:r>
          <a:r>
            <a:rPr lang="ru-RU" sz="1400" b="1" i="1">
              <a:solidFill>
                <a:sysClr val="windowText" lastClr="000000"/>
              </a:solidFill>
              <a:latin typeface="Times New Roman" panose="02020603050405020304" pitchFamily="18" charset="0"/>
              <a:ea typeface="+mn-ea"/>
              <a:cs typeface="Times New Roman" panose="02020603050405020304" pitchFamily="18" charset="0"/>
            </a:rPr>
            <a:t>Интернет-ресурстар - </a:t>
          </a:r>
          <a:r>
            <a:rPr lang="ru-RU" sz="1400" b="0" i="0">
              <a:solidFill>
                <a:sysClr val="windowText" lastClr="000000"/>
              </a:solidFill>
              <a:latin typeface="Times New Roman" panose="02020603050405020304" pitchFamily="18" charset="0"/>
              <a:ea typeface="+mn-ea"/>
              <a:cs typeface="Times New Roman" panose="02020603050405020304" pitchFamily="18" charset="0"/>
            </a:rPr>
            <a:t>э</a:t>
          </a:r>
          <a:r>
            <a:rPr lang="ru-RU" sz="1400">
              <a:solidFill>
                <a:sysClr val="windowText" lastClr="000000"/>
              </a:solidFill>
              <a:latin typeface="Times New Roman" panose="02020603050405020304" pitchFamily="18" charset="0"/>
              <a:ea typeface="+mn-ea"/>
              <a:cs typeface="Times New Roman" panose="02020603050405020304" pitchFamily="18" charset="0"/>
            </a:rPr>
            <a:t>лектрондық ақпараттық ресурстарды жіберуге арналған телекоммуникациялардың біріктірілген желілерінің және есептеу ресурстарының дүниежүзілік жүйесі арқылы таратылатын аппараттық-бағдарламалық кешенде орналастырылған мәтіндік, графикалық, аудиовизуалды түрдегі ақпараттар. </a:t>
          </a:r>
        </a:p>
      </dgm:t>
    </dgm:pt>
    <dgm:pt modelId="{C0E36261-FB5E-4930-9A18-F08B8590E198}" type="parTrans" cxnId="{8811F704-3173-4047-890D-CCA3A6C3973E}">
      <dgm:prSet/>
      <dgm:spPr>
        <a:xfrm>
          <a:off x="1044738" y="2350452"/>
          <a:ext cx="273062" cy="1529586"/>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87F3FCD5-8D15-439E-8B70-63964F468712}" type="sibTrans" cxnId="{8811F704-3173-4047-890D-CCA3A6C3973E}">
      <dgm:prSet/>
      <dgm:spPr/>
      <dgm:t>
        <a:bodyPr/>
        <a:lstStyle/>
        <a:p>
          <a:endParaRPr lang="ru-RU" sz="1200">
            <a:latin typeface="Times New Roman" panose="02020603050405020304" pitchFamily="18" charset="0"/>
            <a:cs typeface="Times New Roman" panose="02020603050405020304" pitchFamily="18" charset="0"/>
          </a:endParaRPr>
        </a:p>
      </dgm:t>
    </dgm:pt>
    <dgm:pt modelId="{FA4D610F-A1E3-49F6-87AF-7AAB1ABB8350}">
      <dgm:prSet custT="1"/>
      <dgm:spPr>
        <a:xfrm>
          <a:off x="1323540" y="1263330"/>
          <a:ext cx="4726921" cy="7917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i="1">
              <a:solidFill>
                <a:sysClr val="windowText" lastClr="000000"/>
              </a:solidFill>
              <a:latin typeface="Times New Roman" panose="02020603050405020304" pitchFamily="18" charset="0"/>
              <a:ea typeface="+mn-ea"/>
              <a:cs typeface="Times New Roman" panose="02020603050405020304" pitchFamily="18" charset="0"/>
            </a:rPr>
            <a:t>Мерз</a:t>
          </a:r>
          <a:r>
            <a:rPr lang="en-US" sz="1400" b="1" i="1">
              <a:solidFill>
                <a:sysClr val="windowText" lastClr="000000"/>
              </a:solidFill>
              <a:latin typeface="Times New Roman" panose="02020603050405020304" pitchFamily="18" charset="0"/>
              <a:ea typeface="+mn-ea"/>
              <a:cs typeface="Times New Roman" panose="02020603050405020304" pitchFamily="18" charset="0"/>
            </a:rPr>
            <a:t>i</a:t>
          </a:r>
          <a:r>
            <a:rPr lang="ru-RU" sz="1400" b="1" i="1">
              <a:solidFill>
                <a:sysClr val="windowText" lastClr="000000"/>
              </a:solidFill>
              <a:latin typeface="Times New Roman" panose="02020603050405020304" pitchFamily="18" charset="0"/>
              <a:ea typeface="+mn-ea"/>
              <a:cs typeface="Times New Roman" panose="02020603050405020304" pitchFamily="18" charset="0"/>
            </a:rPr>
            <a:t>мд</a:t>
          </a:r>
          <a:r>
            <a:rPr lang="en-US" sz="1400" b="1" i="1">
              <a:solidFill>
                <a:sysClr val="windowText" lastClr="000000"/>
              </a:solidFill>
              <a:latin typeface="Times New Roman" panose="02020603050405020304" pitchFamily="18" charset="0"/>
              <a:ea typeface="+mn-ea"/>
              <a:cs typeface="Times New Roman" panose="02020603050405020304" pitchFamily="18" charset="0"/>
            </a:rPr>
            <a:t>i </a:t>
          </a:r>
          <a:r>
            <a:rPr lang="ru-RU" sz="1400" b="1" i="1">
              <a:solidFill>
                <a:sysClr val="windowText" lastClr="000000"/>
              </a:solidFill>
              <a:latin typeface="Times New Roman" panose="02020603050405020304" pitchFamily="18" charset="0"/>
              <a:ea typeface="+mn-ea"/>
              <a:cs typeface="Times New Roman" panose="02020603050405020304" pitchFamily="18" charset="0"/>
            </a:rPr>
            <a:t>баспасөз басылымы </a:t>
          </a:r>
          <a:r>
            <a:rPr lang="ru-RU" sz="1400">
              <a:solidFill>
                <a:sysClr val="windowText" lastClr="000000"/>
              </a:solidFill>
              <a:latin typeface="Times New Roman" panose="02020603050405020304" pitchFamily="18" charset="0"/>
              <a:ea typeface="+mn-ea"/>
              <a:cs typeface="Times New Roman" panose="02020603050405020304" pitchFamily="18" charset="0"/>
            </a:rPr>
            <a:t>– тұрақты атауы, ағымдағы нөм</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р</a:t>
          </a:r>
          <a:r>
            <a:rPr lang="en-US" sz="1400">
              <a:solidFill>
                <a:sysClr val="windowText" lastClr="000000"/>
              </a:solidFill>
              <a:latin typeface="Times New Roman" panose="02020603050405020304" pitchFamily="18" charset="0"/>
              <a:ea typeface="+mn-ea"/>
              <a:cs typeface="Times New Roman" panose="02020603050405020304" pitchFamily="18" charset="0"/>
            </a:rPr>
            <a:t>i </a:t>
          </a:r>
          <a:r>
            <a:rPr lang="ru-RU" sz="1400">
              <a:solidFill>
                <a:sysClr val="windowText" lastClr="000000"/>
              </a:solidFill>
              <a:latin typeface="Times New Roman" panose="02020603050405020304" pitchFamily="18" charset="0"/>
              <a:ea typeface="+mn-ea"/>
              <a:cs typeface="Times New Roman" panose="02020603050405020304" pitchFamily="18" charset="0"/>
            </a:rPr>
            <a:t>бар және кем</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нде үш айда б</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р рет шығарылатын газет, журнал, альманах, бюллетень және олардың қосымшасы.</a:t>
          </a:r>
        </a:p>
      </dgm:t>
    </dgm:pt>
    <dgm:pt modelId="{3806E80A-6472-4820-ADC1-2107311083C4}" type="parTrans" cxnId="{15D505E6-8322-4AEA-BEDB-B53E79F6B984}">
      <dgm:prSet/>
      <dgm:spPr>
        <a:xfrm>
          <a:off x="1044738" y="1659213"/>
          <a:ext cx="278802" cy="691239"/>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E97D6D53-22A3-4A21-AAD9-D9BB5AC09BF0}" type="sibTrans" cxnId="{15D505E6-8322-4AEA-BEDB-B53E79F6B984}">
      <dgm:prSet/>
      <dgm:spPr/>
      <dgm:t>
        <a:bodyPr/>
        <a:lstStyle/>
        <a:p>
          <a:endParaRPr lang="ru-RU" sz="1200">
            <a:latin typeface="Times New Roman" panose="02020603050405020304" pitchFamily="18" charset="0"/>
            <a:cs typeface="Times New Roman" panose="02020603050405020304" pitchFamily="18" charset="0"/>
          </a:endParaRPr>
        </a:p>
      </dgm:t>
    </dgm:pt>
    <dgm:pt modelId="{6A02D30F-3DD6-44FF-8A33-FEC2D4A874CE}">
      <dgm:prSet custT="1"/>
      <dgm:spPr>
        <a:xfrm>
          <a:off x="1324752" y="2189221"/>
          <a:ext cx="4726823" cy="84905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i="1">
              <a:solidFill>
                <a:sysClr val="windowText" lastClr="000000"/>
              </a:solidFill>
              <a:latin typeface="Times New Roman" panose="02020603050405020304" pitchFamily="18" charset="0"/>
              <a:ea typeface="+mn-ea"/>
              <a:cs typeface="Times New Roman" panose="02020603050405020304" pitchFamily="18" charset="0"/>
            </a:rPr>
            <a:t>Кинохроникалық бағдарлама </a:t>
          </a:r>
          <a:r>
            <a:rPr lang="ru-RU" sz="1400">
              <a:solidFill>
                <a:sysClr val="windowText" lastClr="000000"/>
              </a:solidFill>
              <a:latin typeface="Times New Roman" panose="02020603050405020304" pitchFamily="18" charset="0"/>
              <a:ea typeface="+mn-ea"/>
              <a:cs typeface="Times New Roman" panose="02020603050405020304" pitchFamily="18" charset="0"/>
            </a:rPr>
            <a:t>– тиісті атауы, хабар тарату көлемі бар және мерз</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мд</a:t>
          </a:r>
          <a:r>
            <a:rPr lang="en-US" sz="1400">
              <a:solidFill>
                <a:sysClr val="windowText" lastClr="000000"/>
              </a:solidFill>
              <a:latin typeface="Times New Roman" panose="02020603050405020304" pitchFamily="18" charset="0"/>
              <a:ea typeface="+mn-ea"/>
              <a:cs typeface="Times New Roman" panose="02020603050405020304" pitchFamily="18" charset="0"/>
            </a:rPr>
            <a:t>i </a:t>
          </a:r>
          <a:r>
            <a:rPr lang="ru-RU" sz="1400">
              <a:solidFill>
                <a:sysClr val="windowText" lastClr="000000"/>
              </a:solidFill>
              <a:latin typeface="Times New Roman" panose="02020603050405020304" pitchFamily="18" charset="0"/>
              <a:ea typeface="+mn-ea"/>
              <a:cs typeface="Times New Roman" panose="02020603050405020304" pitchFamily="18" charset="0"/>
            </a:rPr>
            <a:t>аудиокөр</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н</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ст</a:t>
          </a:r>
          <a:r>
            <a:rPr lang="en-US" sz="1400">
              <a:solidFill>
                <a:sysClr val="windowText" lastClr="000000"/>
              </a:solidFill>
              <a:latin typeface="Times New Roman" panose="02020603050405020304" pitchFamily="18" charset="0"/>
              <a:ea typeface="+mn-ea"/>
              <a:cs typeface="Times New Roman" panose="02020603050405020304" pitchFamily="18" charset="0"/>
            </a:rPr>
            <a:t>i</a:t>
          </a:r>
          <a:r>
            <a:rPr lang="ru-RU" sz="1400">
              <a:solidFill>
                <a:sysClr val="windowText" lastClr="000000"/>
              </a:solidFill>
              <a:latin typeface="Times New Roman" panose="02020603050405020304" pitchFamily="18" charset="0"/>
              <a:ea typeface="+mn-ea"/>
              <a:cs typeface="Times New Roman" panose="02020603050405020304" pitchFamily="18" charset="0"/>
            </a:rPr>
            <a:t>к хабарламалар және хабарлар жиынтығына тұратын ақпарат құралы.</a:t>
          </a:r>
        </a:p>
      </dgm:t>
    </dgm:pt>
    <dgm:pt modelId="{F5A8C3BC-C401-448E-8565-5FD45A3C66C4}" type="parTrans" cxnId="{F6C6027D-AAD3-461B-A584-2A97C99D33DD}">
      <dgm:prSet/>
      <dgm:spPr>
        <a:xfrm>
          <a:off x="1044738" y="2350452"/>
          <a:ext cx="280014" cy="263298"/>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A7937B8A-5FE9-45A2-AD11-51FF3DEEFDB8}" type="sibTrans" cxnId="{F6C6027D-AAD3-461B-A584-2A97C99D33DD}">
      <dgm:prSet/>
      <dgm:spPr/>
      <dgm:t>
        <a:bodyPr/>
        <a:lstStyle/>
        <a:p>
          <a:endParaRPr lang="ru-RU" sz="1200">
            <a:latin typeface="Times New Roman" panose="02020603050405020304" pitchFamily="18" charset="0"/>
            <a:cs typeface="Times New Roman" panose="02020603050405020304" pitchFamily="18" charset="0"/>
          </a:endParaRPr>
        </a:p>
      </dgm:t>
    </dgm:pt>
    <dgm:pt modelId="{9279A3DB-A30B-4F17-B7F3-9A68EF8A2D0B}">
      <dgm:prSet phldrT="[Текст]" custT="1"/>
      <dgm:spPr>
        <a:xfrm>
          <a:off x="31059" y="1928608"/>
          <a:ext cx="1013678" cy="84368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b="1">
              <a:solidFill>
                <a:sysClr val="windowText" lastClr="000000"/>
              </a:solidFill>
              <a:latin typeface="Times New Roman" panose="02020603050405020304" pitchFamily="18" charset="0"/>
              <a:ea typeface="+mn-ea"/>
              <a:cs typeface="Times New Roman" panose="02020603050405020304" pitchFamily="18" charset="0"/>
            </a:rPr>
            <a:t>Масс-медиа өнімдері</a:t>
          </a:r>
        </a:p>
      </dgm:t>
    </dgm:pt>
    <dgm:pt modelId="{91C5BDB0-C0E8-45BE-8D8F-FA6709AB1DE1}" type="sibTrans" cxnId="{97A52109-7793-4755-8995-8B9585D6041A}">
      <dgm:prSet/>
      <dgm:spPr/>
      <dgm:t>
        <a:bodyPr/>
        <a:lstStyle/>
        <a:p>
          <a:endParaRPr lang="ru-RU" sz="1200">
            <a:latin typeface="Times New Roman" panose="02020603050405020304" pitchFamily="18" charset="0"/>
            <a:cs typeface="Times New Roman" panose="02020603050405020304" pitchFamily="18" charset="0"/>
          </a:endParaRPr>
        </a:p>
      </dgm:t>
    </dgm:pt>
    <dgm:pt modelId="{F0A6C114-DE73-42F3-9AEA-EA13A34311E8}" type="parTrans" cxnId="{97A52109-7793-4755-8995-8B9585D6041A}">
      <dgm:prSet/>
      <dgm:spPr/>
      <dgm:t>
        <a:bodyPr/>
        <a:lstStyle/>
        <a:p>
          <a:endParaRPr lang="ru-RU" sz="1200">
            <a:latin typeface="Times New Roman" panose="02020603050405020304" pitchFamily="18" charset="0"/>
            <a:cs typeface="Times New Roman" panose="02020603050405020304" pitchFamily="18" charset="0"/>
          </a:endParaRPr>
        </a:p>
      </dgm:t>
    </dgm:pt>
    <dgm:pt modelId="{FF2710E5-F663-4179-B29B-56C7766726C8}">
      <dgm:prSet custT="1"/>
      <dgm:spPr>
        <a:xfrm>
          <a:off x="1323401" y="933"/>
          <a:ext cx="4765669" cy="11532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b="1" i="1">
              <a:solidFill>
                <a:sysClr val="windowText" lastClr="000000"/>
              </a:solidFill>
              <a:latin typeface="Times New Roman" panose="02020603050405020304" pitchFamily="18" charset="0"/>
              <a:ea typeface="+mn-ea"/>
              <a:cs typeface="Times New Roman" panose="02020603050405020304" pitchFamily="18" charset="0"/>
            </a:rPr>
            <a:t>Телевизия мен радиоарна </a:t>
          </a:r>
          <a:r>
            <a:rPr lang="ru-RU" sz="1400">
              <a:solidFill>
                <a:sysClr val="windowText" lastClr="000000"/>
              </a:solidFill>
              <a:latin typeface="Times New Roman" panose="02020603050405020304" pitchFamily="18" charset="0"/>
              <a:ea typeface="+mn-ea"/>
              <a:cs typeface="Times New Roman" panose="02020603050405020304" pitchFamily="18" charset="0"/>
            </a:rPr>
            <a:t>– кейіннен трансляциялау және ретрансляциялау үшін хабар тарату торына сәйкес қалыптастырылған теле-, радиобағдарламалар мен дыбыс-бейне туындыларының, сюжеттер мен материалдардың жиынтығын білдіретін бұқаралық ақпарат құралы.</a:t>
          </a:r>
        </a:p>
      </dgm:t>
    </dgm:pt>
    <dgm:pt modelId="{D362B618-725F-495B-AAA1-B9C712683ABA}" type="sibTrans" cxnId="{CCB82C07-974C-4EC2-8344-F15DC923D003}">
      <dgm:prSet/>
      <dgm:spPr/>
      <dgm:t>
        <a:bodyPr/>
        <a:lstStyle/>
        <a:p>
          <a:endParaRPr lang="ru-RU" sz="1200">
            <a:latin typeface="Times New Roman" panose="02020603050405020304" pitchFamily="18" charset="0"/>
            <a:cs typeface="Times New Roman" panose="02020603050405020304" pitchFamily="18" charset="0"/>
          </a:endParaRPr>
        </a:p>
      </dgm:t>
    </dgm:pt>
    <dgm:pt modelId="{28AC65A7-D51B-4584-A199-51309873AE06}" type="parTrans" cxnId="{CCB82C07-974C-4EC2-8344-F15DC923D003}">
      <dgm:prSet/>
      <dgm:spPr>
        <a:xfrm>
          <a:off x="1044738" y="577580"/>
          <a:ext cx="278663" cy="1772872"/>
        </a:xfrm>
        <a:noFill/>
        <a:ln w="25400" cap="flat" cmpd="sng" algn="ctr">
          <a:solidFill>
            <a:srgbClr val="4F81BD">
              <a:shade val="60000"/>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E80E24F6-F2AE-4232-AFF4-66E82F061DE3}" type="pres">
      <dgm:prSet presAssocID="{1D9614F9-2C54-4F88-B1C1-F59A5A1D9C0D}" presName="hierChild1" presStyleCnt="0">
        <dgm:presLayoutVars>
          <dgm:orgChart val="1"/>
          <dgm:chPref val="1"/>
          <dgm:dir/>
          <dgm:animOne val="branch"/>
          <dgm:animLvl val="lvl"/>
          <dgm:resizeHandles/>
        </dgm:presLayoutVars>
      </dgm:prSet>
      <dgm:spPr/>
    </dgm:pt>
    <dgm:pt modelId="{DFB84DA7-9111-44BB-9DAE-9B896DB9AEC7}" type="pres">
      <dgm:prSet presAssocID="{9279A3DB-A30B-4F17-B7F3-9A68EF8A2D0B}" presName="hierRoot1" presStyleCnt="0">
        <dgm:presLayoutVars>
          <dgm:hierBranch val="init"/>
        </dgm:presLayoutVars>
      </dgm:prSet>
      <dgm:spPr/>
    </dgm:pt>
    <dgm:pt modelId="{0BA87CCA-A823-43B4-8037-F660CF8A0EB8}" type="pres">
      <dgm:prSet presAssocID="{9279A3DB-A30B-4F17-B7F3-9A68EF8A2D0B}" presName="rootComposite1" presStyleCnt="0"/>
      <dgm:spPr/>
    </dgm:pt>
    <dgm:pt modelId="{3A0CEA6B-E0F5-48BB-A21B-3B39D00552B1}" type="pres">
      <dgm:prSet presAssocID="{9279A3DB-A30B-4F17-B7F3-9A68EF8A2D0B}" presName="rootText1" presStyleLbl="node0" presStyleIdx="0" presStyleCnt="1" custScaleX="81774" custScaleY="198533">
        <dgm:presLayoutVars>
          <dgm:chPref val="3"/>
        </dgm:presLayoutVars>
      </dgm:prSet>
      <dgm:spPr>
        <a:prstGeom prst="roundRect">
          <a:avLst/>
        </a:prstGeom>
      </dgm:spPr>
    </dgm:pt>
    <dgm:pt modelId="{BA5F0113-F977-4377-BEFA-075281F534C6}" type="pres">
      <dgm:prSet presAssocID="{9279A3DB-A30B-4F17-B7F3-9A68EF8A2D0B}" presName="rootConnector1" presStyleLbl="node1" presStyleIdx="0" presStyleCnt="0"/>
      <dgm:spPr/>
    </dgm:pt>
    <dgm:pt modelId="{3732FDD6-4F5C-48D6-BCC2-362647D91AFF}" type="pres">
      <dgm:prSet presAssocID="{9279A3DB-A30B-4F17-B7F3-9A68EF8A2D0B}" presName="hierChild2" presStyleCnt="0"/>
      <dgm:spPr/>
    </dgm:pt>
    <dgm:pt modelId="{E2AE9193-1788-4437-A94B-DF6C43A7AEE2}" type="pres">
      <dgm:prSet presAssocID="{28AC65A7-D51B-4584-A199-51309873AE06}" presName="Name64" presStyleLbl="parChTrans1D2" presStyleIdx="0" presStyleCnt="4"/>
      <dgm:spPr>
        <a:custGeom>
          <a:avLst/>
          <a:gdLst/>
          <a:ahLst/>
          <a:cxnLst/>
          <a:rect l="0" t="0" r="0" b="0"/>
          <a:pathLst>
            <a:path>
              <a:moveTo>
                <a:pt x="0" y="1578211"/>
              </a:moveTo>
              <a:lnTo>
                <a:pt x="190084" y="1578211"/>
              </a:lnTo>
              <a:lnTo>
                <a:pt x="190084" y="0"/>
              </a:lnTo>
              <a:lnTo>
                <a:pt x="380169" y="0"/>
              </a:lnTo>
            </a:path>
          </a:pathLst>
        </a:custGeom>
      </dgm:spPr>
    </dgm:pt>
    <dgm:pt modelId="{6FCB7D24-E764-43D3-A5B4-3E5EA2261E62}" type="pres">
      <dgm:prSet presAssocID="{FF2710E5-F663-4179-B29B-56C7766726C8}" presName="hierRoot2" presStyleCnt="0">
        <dgm:presLayoutVars>
          <dgm:hierBranch val="init"/>
        </dgm:presLayoutVars>
      </dgm:prSet>
      <dgm:spPr/>
    </dgm:pt>
    <dgm:pt modelId="{423C35E9-A84D-44C2-AA17-41F19D341147}" type="pres">
      <dgm:prSet presAssocID="{FF2710E5-F663-4179-B29B-56C7766726C8}" presName="rootComposite" presStyleCnt="0"/>
      <dgm:spPr/>
    </dgm:pt>
    <dgm:pt modelId="{ABF89BAD-1127-4678-819A-8C1CEDB5FD9D}" type="pres">
      <dgm:prSet presAssocID="{FF2710E5-F663-4179-B29B-56C7766726C8}" presName="rootText" presStyleLbl="node2" presStyleIdx="0" presStyleCnt="4" custScaleX="342038" custScaleY="292122">
        <dgm:presLayoutVars>
          <dgm:chPref val="3"/>
        </dgm:presLayoutVars>
      </dgm:prSet>
      <dgm:spPr>
        <a:prstGeom prst="flowChartAlternateProcess">
          <a:avLst/>
        </a:prstGeom>
      </dgm:spPr>
    </dgm:pt>
    <dgm:pt modelId="{83491EF3-763B-4EBA-85C2-DB4502FF201F}" type="pres">
      <dgm:prSet presAssocID="{FF2710E5-F663-4179-B29B-56C7766726C8}" presName="rootConnector" presStyleLbl="node2" presStyleIdx="0" presStyleCnt="4"/>
      <dgm:spPr/>
    </dgm:pt>
    <dgm:pt modelId="{FD53B466-5BFD-424B-BD95-4B98278433D4}" type="pres">
      <dgm:prSet presAssocID="{FF2710E5-F663-4179-B29B-56C7766726C8}" presName="hierChild4" presStyleCnt="0"/>
      <dgm:spPr/>
    </dgm:pt>
    <dgm:pt modelId="{4E732891-7348-433C-8B25-BFA4CFEF71B5}" type="pres">
      <dgm:prSet presAssocID="{FF2710E5-F663-4179-B29B-56C7766726C8}" presName="hierChild5" presStyleCnt="0"/>
      <dgm:spPr/>
    </dgm:pt>
    <dgm:pt modelId="{A1D48755-4D8D-4AE4-893E-694926809D0D}" type="pres">
      <dgm:prSet presAssocID="{3806E80A-6472-4820-ADC1-2107311083C4}" presName="Name64" presStyleLbl="parChTrans1D2" presStyleIdx="1" presStyleCnt="4"/>
      <dgm:spPr>
        <a:custGeom>
          <a:avLst/>
          <a:gdLst/>
          <a:ahLst/>
          <a:cxnLst/>
          <a:rect l="0" t="0" r="0" b="0"/>
          <a:pathLst>
            <a:path>
              <a:moveTo>
                <a:pt x="0" y="435747"/>
              </a:moveTo>
              <a:lnTo>
                <a:pt x="190274" y="435747"/>
              </a:lnTo>
              <a:lnTo>
                <a:pt x="190274" y="0"/>
              </a:lnTo>
              <a:lnTo>
                <a:pt x="380359" y="0"/>
              </a:lnTo>
            </a:path>
          </a:pathLst>
        </a:custGeom>
      </dgm:spPr>
    </dgm:pt>
    <dgm:pt modelId="{8AAADA51-DEDA-4D9D-A2CA-4A3A1D991141}" type="pres">
      <dgm:prSet presAssocID="{FA4D610F-A1E3-49F6-87AF-7AAB1ABB8350}" presName="hierRoot2" presStyleCnt="0">
        <dgm:presLayoutVars>
          <dgm:hierBranch val="init"/>
        </dgm:presLayoutVars>
      </dgm:prSet>
      <dgm:spPr/>
    </dgm:pt>
    <dgm:pt modelId="{467FE1DF-6801-4AC1-8A1F-471FE9CB22C8}" type="pres">
      <dgm:prSet presAssocID="{FA4D610F-A1E3-49F6-87AF-7AAB1ABB8350}" presName="rootComposite" presStyleCnt="0"/>
      <dgm:spPr/>
    </dgm:pt>
    <dgm:pt modelId="{84944C7D-4A1C-412E-87A0-EFBD96233A94}" type="pres">
      <dgm:prSet presAssocID="{FA4D610F-A1E3-49F6-87AF-7AAB1ABB8350}" presName="rootText" presStyleLbl="node2" presStyleIdx="1" presStyleCnt="4" custScaleX="339257" custScaleY="204291" custLinFactNeighborX="10" custLinFactNeighborY="-15310">
        <dgm:presLayoutVars>
          <dgm:chPref val="3"/>
        </dgm:presLayoutVars>
      </dgm:prSet>
      <dgm:spPr>
        <a:prstGeom prst="flowChartAlternateProcess">
          <a:avLst/>
        </a:prstGeom>
      </dgm:spPr>
    </dgm:pt>
    <dgm:pt modelId="{44C79F11-5F09-4201-90D9-73762090072C}" type="pres">
      <dgm:prSet presAssocID="{FA4D610F-A1E3-49F6-87AF-7AAB1ABB8350}" presName="rootConnector" presStyleLbl="node2" presStyleIdx="1" presStyleCnt="4"/>
      <dgm:spPr/>
    </dgm:pt>
    <dgm:pt modelId="{ACCCA4E1-07D7-4D35-B5D8-7D6966921AD9}" type="pres">
      <dgm:prSet presAssocID="{FA4D610F-A1E3-49F6-87AF-7AAB1ABB8350}" presName="hierChild4" presStyleCnt="0"/>
      <dgm:spPr/>
    </dgm:pt>
    <dgm:pt modelId="{EDC35131-B037-4211-A8B1-00CEB0D43EDD}" type="pres">
      <dgm:prSet presAssocID="{FA4D610F-A1E3-49F6-87AF-7AAB1ABB8350}" presName="hierChild5" presStyleCnt="0"/>
      <dgm:spPr/>
    </dgm:pt>
    <dgm:pt modelId="{5B265256-6E2C-4E51-9B77-2EFF5A319868}" type="pres">
      <dgm:prSet presAssocID="{F5A8C3BC-C401-448E-8565-5FD45A3C66C4}" presName="Name64" presStyleLbl="parChTrans1D2" presStyleIdx="2" presStyleCnt="4"/>
      <dgm:spPr>
        <a:custGeom>
          <a:avLst/>
          <a:gdLst/>
          <a:ahLst/>
          <a:cxnLst/>
          <a:rect l="0" t="0" r="0" b="0"/>
          <a:pathLst>
            <a:path>
              <a:moveTo>
                <a:pt x="0" y="0"/>
              </a:moveTo>
              <a:lnTo>
                <a:pt x="191928" y="0"/>
              </a:lnTo>
              <a:lnTo>
                <a:pt x="191928" y="526891"/>
              </a:lnTo>
              <a:lnTo>
                <a:pt x="382013" y="526891"/>
              </a:lnTo>
            </a:path>
          </a:pathLst>
        </a:custGeom>
      </dgm:spPr>
    </dgm:pt>
    <dgm:pt modelId="{15988624-E628-4A5F-943B-1D1CBF7BEA3C}" type="pres">
      <dgm:prSet presAssocID="{6A02D30F-3DD6-44FF-8A33-FEC2D4A874CE}" presName="hierRoot2" presStyleCnt="0">
        <dgm:presLayoutVars>
          <dgm:hierBranch val="init"/>
        </dgm:presLayoutVars>
      </dgm:prSet>
      <dgm:spPr/>
    </dgm:pt>
    <dgm:pt modelId="{F51F1360-F621-422B-A8CD-B1647B12F8B4}" type="pres">
      <dgm:prSet presAssocID="{6A02D30F-3DD6-44FF-8A33-FEC2D4A874CE}" presName="rootComposite" presStyleCnt="0"/>
      <dgm:spPr/>
    </dgm:pt>
    <dgm:pt modelId="{1805BC50-3C9D-4DE0-85AE-681E8DB7F245}" type="pres">
      <dgm:prSet presAssocID="{6A02D30F-3DD6-44FF-8A33-FEC2D4A874CE}" presName="rootText" presStyleLbl="node2" presStyleIdx="2" presStyleCnt="4" custScaleX="339250" custScaleY="199797" custLinFactNeighborX="97" custLinFactNeighborY="-24732">
        <dgm:presLayoutVars>
          <dgm:chPref val="3"/>
        </dgm:presLayoutVars>
      </dgm:prSet>
      <dgm:spPr>
        <a:prstGeom prst="flowChartAlternateProcess">
          <a:avLst/>
        </a:prstGeom>
      </dgm:spPr>
    </dgm:pt>
    <dgm:pt modelId="{5AD80DC3-6203-40F0-B607-249628DB07FB}" type="pres">
      <dgm:prSet presAssocID="{6A02D30F-3DD6-44FF-8A33-FEC2D4A874CE}" presName="rootConnector" presStyleLbl="node2" presStyleIdx="2" presStyleCnt="4"/>
      <dgm:spPr/>
    </dgm:pt>
    <dgm:pt modelId="{CE5721ED-92DE-4348-ADB4-DC435DD9AFF4}" type="pres">
      <dgm:prSet presAssocID="{6A02D30F-3DD6-44FF-8A33-FEC2D4A874CE}" presName="hierChild4" presStyleCnt="0"/>
      <dgm:spPr/>
    </dgm:pt>
    <dgm:pt modelId="{114D91E5-3CD8-49A1-8E6E-F4055887C9FA}" type="pres">
      <dgm:prSet presAssocID="{6A02D30F-3DD6-44FF-8A33-FEC2D4A874CE}" presName="hierChild5" presStyleCnt="0"/>
      <dgm:spPr/>
    </dgm:pt>
    <dgm:pt modelId="{001FEEF3-CF1E-418E-A0A3-16ED0C3BEF3B}" type="pres">
      <dgm:prSet presAssocID="{C0E36261-FB5E-4930-9A18-F08B8590E198}" presName="Name64" presStyleLbl="parChTrans1D2" presStyleIdx="3" presStyleCnt="4"/>
      <dgm:spPr>
        <a:custGeom>
          <a:avLst/>
          <a:gdLst/>
          <a:ahLst/>
          <a:cxnLst/>
          <a:rect l="0" t="0" r="0" b="0"/>
          <a:pathLst>
            <a:path>
              <a:moveTo>
                <a:pt x="0" y="0"/>
              </a:moveTo>
              <a:lnTo>
                <a:pt x="182443" y="0"/>
              </a:lnTo>
              <a:lnTo>
                <a:pt x="182443" y="1533511"/>
              </a:lnTo>
              <a:lnTo>
                <a:pt x="372527" y="1533511"/>
              </a:lnTo>
            </a:path>
          </a:pathLst>
        </a:custGeom>
      </dgm:spPr>
    </dgm:pt>
    <dgm:pt modelId="{7CFD5845-BE9C-42CE-A896-50B933F8AA7D}" type="pres">
      <dgm:prSet presAssocID="{EA75A67A-5C89-44B8-8B9C-37816BC33378}" presName="hierRoot2" presStyleCnt="0">
        <dgm:presLayoutVars>
          <dgm:hierBranch val="init"/>
        </dgm:presLayoutVars>
      </dgm:prSet>
      <dgm:spPr/>
    </dgm:pt>
    <dgm:pt modelId="{06EC7899-F531-4252-9EB5-62D4E8EA7D21}" type="pres">
      <dgm:prSet presAssocID="{EA75A67A-5C89-44B8-8B9C-37816BC33378}" presName="rootComposite" presStyleCnt="0"/>
      <dgm:spPr/>
    </dgm:pt>
    <dgm:pt modelId="{716D1599-E941-4028-B3EA-04C4DF6CAB06}" type="pres">
      <dgm:prSet presAssocID="{EA75A67A-5C89-44B8-8B9C-37816BC33378}" presName="rootText" presStyleLbl="node2" presStyleIdx="3" presStyleCnt="4" custScaleX="341194" custScaleY="342949" custLinFactNeighborX="-402" custLinFactNeighborY="-30290">
        <dgm:presLayoutVars>
          <dgm:chPref val="3"/>
        </dgm:presLayoutVars>
      </dgm:prSet>
      <dgm:spPr>
        <a:prstGeom prst="flowChartAlternateProcess">
          <a:avLst/>
        </a:prstGeom>
      </dgm:spPr>
    </dgm:pt>
    <dgm:pt modelId="{B5415B21-3BE3-4945-978B-837C45DF8F86}" type="pres">
      <dgm:prSet presAssocID="{EA75A67A-5C89-44B8-8B9C-37816BC33378}" presName="rootConnector" presStyleLbl="node2" presStyleIdx="3" presStyleCnt="4"/>
      <dgm:spPr/>
    </dgm:pt>
    <dgm:pt modelId="{810E058A-17AF-456D-839A-8044BF5DDED8}" type="pres">
      <dgm:prSet presAssocID="{EA75A67A-5C89-44B8-8B9C-37816BC33378}" presName="hierChild4" presStyleCnt="0"/>
      <dgm:spPr/>
    </dgm:pt>
    <dgm:pt modelId="{47D062A3-2B88-4482-95B5-FE5CF7E4DFE3}" type="pres">
      <dgm:prSet presAssocID="{EA75A67A-5C89-44B8-8B9C-37816BC33378}" presName="hierChild5" presStyleCnt="0"/>
      <dgm:spPr/>
    </dgm:pt>
    <dgm:pt modelId="{2F853115-C9F0-4987-A6AA-818BC502C049}" type="pres">
      <dgm:prSet presAssocID="{9279A3DB-A30B-4F17-B7F3-9A68EF8A2D0B}" presName="hierChild3" presStyleCnt="0"/>
      <dgm:spPr/>
    </dgm:pt>
  </dgm:ptLst>
  <dgm:cxnLst>
    <dgm:cxn modelId="{72820A04-0FAE-47BD-938A-24D42344E654}" type="presOf" srcId="{1D9614F9-2C54-4F88-B1C1-F59A5A1D9C0D}" destId="{E80E24F6-F2AE-4232-AFF4-66E82F061DE3}" srcOrd="0" destOrd="0" presId="urn:microsoft.com/office/officeart/2009/3/layout/HorizontalOrganizationChart"/>
    <dgm:cxn modelId="{8811F704-3173-4047-890D-CCA3A6C3973E}" srcId="{9279A3DB-A30B-4F17-B7F3-9A68EF8A2D0B}" destId="{EA75A67A-5C89-44B8-8B9C-37816BC33378}" srcOrd="3" destOrd="0" parTransId="{C0E36261-FB5E-4930-9A18-F08B8590E198}" sibTransId="{87F3FCD5-8D15-439E-8B70-63964F468712}"/>
    <dgm:cxn modelId="{CCB82C07-974C-4EC2-8344-F15DC923D003}" srcId="{9279A3DB-A30B-4F17-B7F3-9A68EF8A2D0B}" destId="{FF2710E5-F663-4179-B29B-56C7766726C8}" srcOrd="0" destOrd="0" parTransId="{28AC65A7-D51B-4584-A199-51309873AE06}" sibTransId="{D362B618-725F-495B-AAA1-B9C712683ABA}"/>
    <dgm:cxn modelId="{3E388308-4E1D-44D8-A692-5BE9D9D7943B}" type="presOf" srcId="{9279A3DB-A30B-4F17-B7F3-9A68EF8A2D0B}" destId="{BA5F0113-F977-4377-BEFA-075281F534C6}" srcOrd="1" destOrd="0" presId="urn:microsoft.com/office/officeart/2009/3/layout/HorizontalOrganizationChart"/>
    <dgm:cxn modelId="{97A52109-7793-4755-8995-8B9585D6041A}" srcId="{1D9614F9-2C54-4F88-B1C1-F59A5A1D9C0D}" destId="{9279A3DB-A30B-4F17-B7F3-9A68EF8A2D0B}" srcOrd="0" destOrd="0" parTransId="{F0A6C114-DE73-42F3-9AEA-EA13A34311E8}" sibTransId="{91C5BDB0-C0E8-45BE-8D8F-FA6709AB1DE1}"/>
    <dgm:cxn modelId="{EF865C15-11D6-41FC-A340-2B09A7CFCA89}" type="presOf" srcId="{EA75A67A-5C89-44B8-8B9C-37816BC33378}" destId="{716D1599-E941-4028-B3EA-04C4DF6CAB06}" srcOrd="0" destOrd="0" presId="urn:microsoft.com/office/officeart/2009/3/layout/HorizontalOrganizationChart"/>
    <dgm:cxn modelId="{3BF3F22F-5C33-414A-921E-5E10FD2BFA68}" type="presOf" srcId="{9279A3DB-A30B-4F17-B7F3-9A68EF8A2D0B}" destId="{3A0CEA6B-E0F5-48BB-A21B-3B39D00552B1}" srcOrd="0" destOrd="0" presId="urn:microsoft.com/office/officeart/2009/3/layout/HorizontalOrganizationChart"/>
    <dgm:cxn modelId="{169FD741-8EFB-4843-AD54-A99736C38CE1}" type="presOf" srcId="{FA4D610F-A1E3-49F6-87AF-7AAB1ABB8350}" destId="{44C79F11-5F09-4201-90D9-73762090072C}" srcOrd="1" destOrd="0" presId="urn:microsoft.com/office/officeart/2009/3/layout/HorizontalOrganizationChart"/>
    <dgm:cxn modelId="{298F3A67-D36B-4E2D-94FD-1B2784A0A858}" type="presOf" srcId="{3806E80A-6472-4820-ADC1-2107311083C4}" destId="{A1D48755-4D8D-4AE4-893E-694926809D0D}" srcOrd="0" destOrd="0" presId="urn:microsoft.com/office/officeart/2009/3/layout/HorizontalOrganizationChart"/>
    <dgm:cxn modelId="{6727776E-1554-41F6-A047-3F2597DFDB2A}" type="presOf" srcId="{6A02D30F-3DD6-44FF-8A33-FEC2D4A874CE}" destId="{5AD80DC3-6203-40F0-B607-249628DB07FB}" srcOrd="1" destOrd="0" presId="urn:microsoft.com/office/officeart/2009/3/layout/HorizontalOrganizationChart"/>
    <dgm:cxn modelId="{FE8FAB59-3196-4313-91E4-3FC245D212C9}" type="presOf" srcId="{EA75A67A-5C89-44B8-8B9C-37816BC33378}" destId="{B5415B21-3BE3-4945-978B-837C45DF8F86}" srcOrd="1" destOrd="0" presId="urn:microsoft.com/office/officeart/2009/3/layout/HorizontalOrganizationChart"/>
    <dgm:cxn modelId="{F6C6027D-AAD3-461B-A584-2A97C99D33DD}" srcId="{9279A3DB-A30B-4F17-B7F3-9A68EF8A2D0B}" destId="{6A02D30F-3DD6-44FF-8A33-FEC2D4A874CE}" srcOrd="2" destOrd="0" parTransId="{F5A8C3BC-C401-448E-8565-5FD45A3C66C4}" sibTransId="{A7937B8A-5FE9-45A2-AD11-51FF3DEEFDB8}"/>
    <dgm:cxn modelId="{B94D767F-BE8B-429F-B122-A5E15926EC4B}" type="presOf" srcId="{6A02D30F-3DD6-44FF-8A33-FEC2D4A874CE}" destId="{1805BC50-3C9D-4DE0-85AE-681E8DB7F245}" srcOrd="0" destOrd="0" presId="urn:microsoft.com/office/officeart/2009/3/layout/HorizontalOrganizationChart"/>
    <dgm:cxn modelId="{5754DE85-A9CE-4EAF-B4C2-E50DCB67A9A6}" type="presOf" srcId="{FA4D610F-A1E3-49F6-87AF-7AAB1ABB8350}" destId="{84944C7D-4A1C-412E-87A0-EFBD96233A94}" srcOrd="0" destOrd="0" presId="urn:microsoft.com/office/officeart/2009/3/layout/HorizontalOrganizationChart"/>
    <dgm:cxn modelId="{E370918A-40F4-4D7C-BAB5-FB0384BE364B}" type="presOf" srcId="{C0E36261-FB5E-4930-9A18-F08B8590E198}" destId="{001FEEF3-CF1E-418E-A0A3-16ED0C3BEF3B}" srcOrd="0" destOrd="0" presId="urn:microsoft.com/office/officeart/2009/3/layout/HorizontalOrganizationChart"/>
    <dgm:cxn modelId="{574380C8-1E42-4193-B054-77CFDAD1D546}" type="presOf" srcId="{FF2710E5-F663-4179-B29B-56C7766726C8}" destId="{ABF89BAD-1127-4678-819A-8C1CEDB5FD9D}" srcOrd="0" destOrd="0" presId="urn:microsoft.com/office/officeart/2009/3/layout/HorizontalOrganizationChart"/>
    <dgm:cxn modelId="{C51C28D0-220F-417A-B362-061025FDF865}" type="presOf" srcId="{F5A8C3BC-C401-448E-8565-5FD45A3C66C4}" destId="{5B265256-6E2C-4E51-9B77-2EFF5A319868}" srcOrd="0" destOrd="0" presId="urn:microsoft.com/office/officeart/2009/3/layout/HorizontalOrganizationChart"/>
    <dgm:cxn modelId="{15D505E6-8322-4AEA-BEDB-B53E79F6B984}" srcId="{9279A3DB-A30B-4F17-B7F3-9A68EF8A2D0B}" destId="{FA4D610F-A1E3-49F6-87AF-7AAB1ABB8350}" srcOrd="1" destOrd="0" parTransId="{3806E80A-6472-4820-ADC1-2107311083C4}" sibTransId="{E97D6D53-22A3-4A21-AAD9-D9BB5AC09BF0}"/>
    <dgm:cxn modelId="{468620E6-E945-40E0-83CA-C1B780F94748}" type="presOf" srcId="{FF2710E5-F663-4179-B29B-56C7766726C8}" destId="{83491EF3-763B-4EBA-85C2-DB4502FF201F}" srcOrd="1" destOrd="0" presId="urn:microsoft.com/office/officeart/2009/3/layout/HorizontalOrganizationChart"/>
    <dgm:cxn modelId="{ABC3C5FF-90FF-45FC-AD20-4113722A7A70}" type="presOf" srcId="{28AC65A7-D51B-4584-A199-51309873AE06}" destId="{E2AE9193-1788-4437-A94B-DF6C43A7AEE2}" srcOrd="0" destOrd="0" presId="urn:microsoft.com/office/officeart/2009/3/layout/HorizontalOrganizationChart"/>
    <dgm:cxn modelId="{2ADEC640-EF4F-44CD-93C4-99D630F3E05E}" type="presParOf" srcId="{E80E24F6-F2AE-4232-AFF4-66E82F061DE3}" destId="{DFB84DA7-9111-44BB-9DAE-9B896DB9AEC7}" srcOrd="0" destOrd="0" presId="urn:microsoft.com/office/officeart/2009/3/layout/HorizontalOrganizationChart"/>
    <dgm:cxn modelId="{9611D5BD-2B6F-45D9-B5D1-1A4C4E7ABBA1}" type="presParOf" srcId="{DFB84DA7-9111-44BB-9DAE-9B896DB9AEC7}" destId="{0BA87CCA-A823-43B4-8037-F660CF8A0EB8}" srcOrd="0" destOrd="0" presId="urn:microsoft.com/office/officeart/2009/3/layout/HorizontalOrganizationChart"/>
    <dgm:cxn modelId="{5C8F325C-3009-45B3-831B-787A21F7376A}" type="presParOf" srcId="{0BA87CCA-A823-43B4-8037-F660CF8A0EB8}" destId="{3A0CEA6B-E0F5-48BB-A21B-3B39D00552B1}" srcOrd="0" destOrd="0" presId="urn:microsoft.com/office/officeart/2009/3/layout/HorizontalOrganizationChart"/>
    <dgm:cxn modelId="{B64C0257-2640-4AC7-A484-B011A4A8F579}" type="presParOf" srcId="{0BA87CCA-A823-43B4-8037-F660CF8A0EB8}" destId="{BA5F0113-F977-4377-BEFA-075281F534C6}" srcOrd="1" destOrd="0" presId="urn:microsoft.com/office/officeart/2009/3/layout/HorizontalOrganizationChart"/>
    <dgm:cxn modelId="{C6D0CC74-8F4B-44C0-BBD1-66461E6D4D8F}" type="presParOf" srcId="{DFB84DA7-9111-44BB-9DAE-9B896DB9AEC7}" destId="{3732FDD6-4F5C-48D6-BCC2-362647D91AFF}" srcOrd="1" destOrd="0" presId="urn:microsoft.com/office/officeart/2009/3/layout/HorizontalOrganizationChart"/>
    <dgm:cxn modelId="{BA771890-6651-48E7-A853-43AF039AD157}" type="presParOf" srcId="{3732FDD6-4F5C-48D6-BCC2-362647D91AFF}" destId="{E2AE9193-1788-4437-A94B-DF6C43A7AEE2}" srcOrd="0" destOrd="0" presId="urn:microsoft.com/office/officeart/2009/3/layout/HorizontalOrganizationChart"/>
    <dgm:cxn modelId="{C992BF4E-7AFF-40C2-B6D6-98B727293F20}" type="presParOf" srcId="{3732FDD6-4F5C-48D6-BCC2-362647D91AFF}" destId="{6FCB7D24-E764-43D3-A5B4-3E5EA2261E62}" srcOrd="1" destOrd="0" presId="urn:microsoft.com/office/officeart/2009/3/layout/HorizontalOrganizationChart"/>
    <dgm:cxn modelId="{54B2B96D-29B0-4D5B-A8D9-583C79142632}" type="presParOf" srcId="{6FCB7D24-E764-43D3-A5B4-3E5EA2261E62}" destId="{423C35E9-A84D-44C2-AA17-41F19D341147}" srcOrd="0" destOrd="0" presId="urn:microsoft.com/office/officeart/2009/3/layout/HorizontalOrganizationChart"/>
    <dgm:cxn modelId="{9103E27E-6361-4007-B9BC-0A6FECFAD2E9}" type="presParOf" srcId="{423C35E9-A84D-44C2-AA17-41F19D341147}" destId="{ABF89BAD-1127-4678-819A-8C1CEDB5FD9D}" srcOrd="0" destOrd="0" presId="urn:microsoft.com/office/officeart/2009/3/layout/HorizontalOrganizationChart"/>
    <dgm:cxn modelId="{8217B340-DA6B-4736-A29B-5A65AB6600F8}" type="presParOf" srcId="{423C35E9-A84D-44C2-AA17-41F19D341147}" destId="{83491EF3-763B-4EBA-85C2-DB4502FF201F}" srcOrd="1" destOrd="0" presId="urn:microsoft.com/office/officeart/2009/3/layout/HorizontalOrganizationChart"/>
    <dgm:cxn modelId="{A4A0058D-E5AC-4D1E-9EB9-5F8D39E5901A}" type="presParOf" srcId="{6FCB7D24-E764-43D3-A5B4-3E5EA2261E62}" destId="{FD53B466-5BFD-424B-BD95-4B98278433D4}" srcOrd="1" destOrd="0" presId="urn:microsoft.com/office/officeart/2009/3/layout/HorizontalOrganizationChart"/>
    <dgm:cxn modelId="{E378E236-1513-4532-8DB0-0D059D2AE09D}" type="presParOf" srcId="{6FCB7D24-E764-43D3-A5B4-3E5EA2261E62}" destId="{4E732891-7348-433C-8B25-BFA4CFEF71B5}" srcOrd="2" destOrd="0" presId="urn:microsoft.com/office/officeart/2009/3/layout/HorizontalOrganizationChart"/>
    <dgm:cxn modelId="{A9861200-0604-4163-A665-C3DC38709E11}" type="presParOf" srcId="{3732FDD6-4F5C-48D6-BCC2-362647D91AFF}" destId="{A1D48755-4D8D-4AE4-893E-694926809D0D}" srcOrd="2" destOrd="0" presId="urn:microsoft.com/office/officeart/2009/3/layout/HorizontalOrganizationChart"/>
    <dgm:cxn modelId="{B5FC2875-57C1-4AD6-989A-11CF2B12A0EC}" type="presParOf" srcId="{3732FDD6-4F5C-48D6-BCC2-362647D91AFF}" destId="{8AAADA51-DEDA-4D9D-A2CA-4A3A1D991141}" srcOrd="3" destOrd="0" presId="urn:microsoft.com/office/officeart/2009/3/layout/HorizontalOrganizationChart"/>
    <dgm:cxn modelId="{3B54134F-6638-4E7E-9A0B-42647A99ED09}" type="presParOf" srcId="{8AAADA51-DEDA-4D9D-A2CA-4A3A1D991141}" destId="{467FE1DF-6801-4AC1-8A1F-471FE9CB22C8}" srcOrd="0" destOrd="0" presId="urn:microsoft.com/office/officeart/2009/3/layout/HorizontalOrganizationChart"/>
    <dgm:cxn modelId="{72C05257-48EA-4B28-B27C-0130BFC20626}" type="presParOf" srcId="{467FE1DF-6801-4AC1-8A1F-471FE9CB22C8}" destId="{84944C7D-4A1C-412E-87A0-EFBD96233A94}" srcOrd="0" destOrd="0" presId="urn:microsoft.com/office/officeart/2009/3/layout/HorizontalOrganizationChart"/>
    <dgm:cxn modelId="{AE1105EE-6D9C-4294-AB2A-A99EF962B970}" type="presParOf" srcId="{467FE1DF-6801-4AC1-8A1F-471FE9CB22C8}" destId="{44C79F11-5F09-4201-90D9-73762090072C}" srcOrd="1" destOrd="0" presId="urn:microsoft.com/office/officeart/2009/3/layout/HorizontalOrganizationChart"/>
    <dgm:cxn modelId="{51D60297-8E03-483C-A5AD-351FC8BFE7A0}" type="presParOf" srcId="{8AAADA51-DEDA-4D9D-A2CA-4A3A1D991141}" destId="{ACCCA4E1-07D7-4D35-B5D8-7D6966921AD9}" srcOrd="1" destOrd="0" presId="urn:microsoft.com/office/officeart/2009/3/layout/HorizontalOrganizationChart"/>
    <dgm:cxn modelId="{061F8939-A3B9-4B02-AF26-A7C9882A68F0}" type="presParOf" srcId="{8AAADA51-DEDA-4D9D-A2CA-4A3A1D991141}" destId="{EDC35131-B037-4211-A8B1-00CEB0D43EDD}" srcOrd="2" destOrd="0" presId="urn:microsoft.com/office/officeart/2009/3/layout/HorizontalOrganizationChart"/>
    <dgm:cxn modelId="{2C0F6695-E5C6-4E18-9315-C047ECB04A02}" type="presParOf" srcId="{3732FDD6-4F5C-48D6-BCC2-362647D91AFF}" destId="{5B265256-6E2C-4E51-9B77-2EFF5A319868}" srcOrd="4" destOrd="0" presId="urn:microsoft.com/office/officeart/2009/3/layout/HorizontalOrganizationChart"/>
    <dgm:cxn modelId="{C5C38AF5-78DC-46FF-ADD2-3C70EFA73DDD}" type="presParOf" srcId="{3732FDD6-4F5C-48D6-BCC2-362647D91AFF}" destId="{15988624-E628-4A5F-943B-1D1CBF7BEA3C}" srcOrd="5" destOrd="0" presId="urn:microsoft.com/office/officeart/2009/3/layout/HorizontalOrganizationChart"/>
    <dgm:cxn modelId="{C64197B5-7DF8-4D75-B9EF-F1ACC3D9B2F3}" type="presParOf" srcId="{15988624-E628-4A5F-943B-1D1CBF7BEA3C}" destId="{F51F1360-F621-422B-A8CD-B1647B12F8B4}" srcOrd="0" destOrd="0" presId="urn:microsoft.com/office/officeart/2009/3/layout/HorizontalOrganizationChart"/>
    <dgm:cxn modelId="{8359A5B8-0206-41BC-8147-2C3D6B818AB5}" type="presParOf" srcId="{F51F1360-F621-422B-A8CD-B1647B12F8B4}" destId="{1805BC50-3C9D-4DE0-85AE-681E8DB7F245}" srcOrd="0" destOrd="0" presId="urn:microsoft.com/office/officeart/2009/3/layout/HorizontalOrganizationChart"/>
    <dgm:cxn modelId="{531EC887-7B68-4D42-8E71-E6D586E9A9B5}" type="presParOf" srcId="{F51F1360-F621-422B-A8CD-B1647B12F8B4}" destId="{5AD80DC3-6203-40F0-B607-249628DB07FB}" srcOrd="1" destOrd="0" presId="urn:microsoft.com/office/officeart/2009/3/layout/HorizontalOrganizationChart"/>
    <dgm:cxn modelId="{3922F3C7-C672-4F80-B20F-EFB25C9250BA}" type="presParOf" srcId="{15988624-E628-4A5F-943B-1D1CBF7BEA3C}" destId="{CE5721ED-92DE-4348-ADB4-DC435DD9AFF4}" srcOrd="1" destOrd="0" presId="urn:microsoft.com/office/officeart/2009/3/layout/HorizontalOrganizationChart"/>
    <dgm:cxn modelId="{123C4123-B967-44F6-8782-1AE84CAD803E}" type="presParOf" srcId="{15988624-E628-4A5F-943B-1D1CBF7BEA3C}" destId="{114D91E5-3CD8-49A1-8E6E-F4055887C9FA}" srcOrd="2" destOrd="0" presId="urn:microsoft.com/office/officeart/2009/3/layout/HorizontalOrganizationChart"/>
    <dgm:cxn modelId="{F334CF9B-F73A-4DC8-9A27-C7038773B780}" type="presParOf" srcId="{3732FDD6-4F5C-48D6-BCC2-362647D91AFF}" destId="{001FEEF3-CF1E-418E-A0A3-16ED0C3BEF3B}" srcOrd="6" destOrd="0" presId="urn:microsoft.com/office/officeart/2009/3/layout/HorizontalOrganizationChart"/>
    <dgm:cxn modelId="{6850BA21-FD34-4E79-87E2-FFD1D6B422F4}" type="presParOf" srcId="{3732FDD6-4F5C-48D6-BCC2-362647D91AFF}" destId="{7CFD5845-BE9C-42CE-A896-50B933F8AA7D}" srcOrd="7" destOrd="0" presId="urn:microsoft.com/office/officeart/2009/3/layout/HorizontalOrganizationChart"/>
    <dgm:cxn modelId="{F51D760F-416C-460B-B3F9-71051038B38D}" type="presParOf" srcId="{7CFD5845-BE9C-42CE-A896-50B933F8AA7D}" destId="{06EC7899-F531-4252-9EB5-62D4E8EA7D21}" srcOrd="0" destOrd="0" presId="urn:microsoft.com/office/officeart/2009/3/layout/HorizontalOrganizationChart"/>
    <dgm:cxn modelId="{7870621C-47EA-44D2-8109-9E242D3A45BD}" type="presParOf" srcId="{06EC7899-F531-4252-9EB5-62D4E8EA7D21}" destId="{716D1599-E941-4028-B3EA-04C4DF6CAB06}" srcOrd="0" destOrd="0" presId="urn:microsoft.com/office/officeart/2009/3/layout/HorizontalOrganizationChart"/>
    <dgm:cxn modelId="{C077FE54-B4A5-42E9-8EFF-501DBAB9FD19}" type="presParOf" srcId="{06EC7899-F531-4252-9EB5-62D4E8EA7D21}" destId="{B5415B21-3BE3-4945-978B-837C45DF8F86}" srcOrd="1" destOrd="0" presId="urn:microsoft.com/office/officeart/2009/3/layout/HorizontalOrganizationChart"/>
    <dgm:cxn modelId="{A5C51EEF-7341-4042-8327-9D0F68F0BB99}" type="presParOf" srcId="{7CFD5845-BE9C-42CE-A896-50B933F8AA7D}" destId="{810E058A-17AF-456D-839A-8044BF5DDED8}" srcOrd="1" destOrd="0" presId="urn:microsoft.com/office/officeart/2009/3/layout/HorizontalOrganizationChart"/>
    <dgm:cxn modelId="{798F8E6C-A31E-4AAB-989A-C9F2E6757974}" type="presParOf" srcId="{7CFD5845-BE9C-42CE-A896-50B933F8AA7D}" destId="{47D062A3-2B88-4482-95B5-FE5CF7E4DFE3}" srcOrd="2" destOrd="0" presId="urn:microsoft.com/office/officeart/2009/3/layout/HorizontalOrganizationChart"/>
    <dgm:cxn modelId="{879F99FF-F40C-4ECC-811F-51B8B33057F9}" type="presParOf" srcId="{DFB84DA7-9111-44BB-9DAE-9B896DB9AEC7}" destId="{2F853115-C9F0-4987-A6AA-818BC502C049}"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8A96ADE-7FB6-4F99-A2E6-D4EFE5D1729A}" type="doc">
      <dgm:prSet loTypeId="urn:microsoft.com/office/officeart/2005/8/layout/hierarchy4" loCatId="hierarchy" qsTypeId="urn:microsoft.com/office/officeart/2005/8/quickstyle/simple3" qsCatId="simple" csTypeId="urn:microsoft.com/office/officeart/2005/8/colors/accent1_2" csCatId="accent1" phldr="1"/>
      <dgm:spPr/>
      <dgm:t>
        <a:bodyPr/>
        <a:lstStyle/>
        <a:p>
          <a:endParaRPr lang="ru-RU"/>
        </a:p>
      </dgm:t>
    </dgm:pt>
    <dgm:pt modelId="{A6C58B69-3BBB-41AF-9F76-6847F8725186}">
      <dgm:prSet phldrT="[Текст]" custT="1"/>
      <dgm:spPr>
        <a:xfrm>
          <a:off x="12101" y="677131"/>
          <a:ext cx="5988006" cy="45063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Медиабілімнің көрсеткіштері </a:t>
          </a:r>
        </a:p>
      </dgm:t>
    </dgm:pt>
    <dgm:pt modelId="{6B7DA23C-6133-49BC-BBA9-0B208CB02850}" type="parTrans" cxnId="{2F4468B3-A9D0-42D4-9C0F-EB1C765A1A32}">
      <dgm:prSet/>
      <dgm:spPr/>
      <dgm:t>
        <a:bodyPr/>
        <a:lstStyle/>
        <a:p>
          <a:endParaRPr lang="ru-RU"/>
        </a:p>
      </dgm:t>
    </dgm:pt>
    <dgm:pt modelId="{55FC3A5D-F289-4775-A0CE-D6AFC568E1E2}" type="sibTrans" cxnId="{2F4468B3-A9D0-42D4-9C0F-EB1C765A1A32}">
      <dgm:prSet/>
      <dgm:spPr/>
      <dgm:t>
        <a:bodyPr/>
        <a:lstStyle/>
        <a:p>
          <a:endParaRPr lang="ru-RU"/>
        </a:p>
      </dgm:t>
    </dgm:pt>
    <dgm:pt modelId="{0E1CBA42-2B5D-4CC6-A474-B74EA4B077E1}">
      <dgm:prSet phldrT="[Текст]" custT="1"/>
      <dgm:spPr>
        <a:xfrm>
          <a:off x="0" y="1271038"/>
          <a:ext cx="1564351" cy="17275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Медианың құрылымы туралы білім; медиаиндустрия-ның қызметтері мен құралдары</a:t>
          </a:r>
        </a:p>
      </dgm:t>
    </dgm:pt>
    <dgm:pt modelId="{D1243186-C13D-47AF-8B06-157FF8A9BF22}" type="parTrans" cxnId="{444A7733-AE63-4454-BBCB-CDAFF3E5B1C7}">
      <dgm:prSet/>
      <dgm:spPr/>
      <dgm:t>
        <a:bodyPr/>
        <a:lstStyle/>
        <a:p>
          <a:endParaRPr lang="ru-RU"/>
        </a:p>
      </dgm:t>
    </dgm:pt>
    <dgm:pt modelId="{0475EBA0-9869-4091-A4B2-C457DD0B7BF6}" type="sibTrans" cxnId="{444A7733-AE63-4454-BBCB-CDAFF3E5B1C7}">
      <dgm:prSet/>
      <dgm:spPr/>
      <dgm:t>
        <a:bodyPr/>
        <a:lstStyle/>
        <a:p>
          <a:endParaRPr lang="ru-RU"/>
        </a:p>
      </dgm:t>
    </dgm:pt>
    <dgm:pt modelId="{6F64C628-399C-4B33-8B00-2AADB3B28245}">
      <dgm:prSet phldrT="[Текст]" custT="1"/>
      <dgm:spPr>
        <a:xfrm>
          <a:off x="1644136" y="1282774"/>
          <a:ext cx="1463215" cy="170409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Медиаканалдар мен медиатехниканы әлеуметтену үдерісінде пайдалану қажеттілігі</a:t>
          </a:r>
        </a:p>
      </dgm:t>
    </dgm:pt>
    <dgm:pt modelId="{84446536-82C0-46C6-B17B-39AED6BFB493}" type="parTrans" cxnId="{D3DA5FB9-AA28-4367-B39B-FD2D4E330C82}">
      <dgm:prSet/>
      <dgm:spPr/>
      <dgm:t>
        <a:bodyPr/>
        <a:lstStyle/>
        <a:p>
          <a:endParaRPr lang="ru-RU"/>
        </a:p>
      </dgm:t>
    </dgm:pt>
    <dgm:pt modelId="{874A6FCA-AF9C-46A7-A714-9BF0E0262198}" type="sibTrans" cxnId="{D3DA5FB9-AA28-4367-B39B-FD2D4E330C82}">
      <dgm:prSet/>
      <dgm:spPr/>
      <dgm:t>
        <a:bodyPr/>
        <a:lstStyle/>
        <a:p>
          <a:endParaRPr lang="ru-RU"/>
        </a:p>
      </dgm:t>
    </dgm:pt>
    <dgm:pt modelId="{4A6AD91B-F03A-46EF-9A63-5CB142A55DB8}">
      <dgm:prSet phldrT="[Текст]" custT="1"/>
      <dgm:spPr>
        <a:xfrm>
          <a:off x="3184162" y="1294510"/>
          <a:ext cx="1343762" cy="170407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Медиа өнімдерге деген сыни көзқарас; медиадискурс-ты қабылдау және бағалау</a:t>
          </a:r>
        </a:p>
      </dgm:t>
    </dgm:pt>
    <dgm:pt modelId="{66927ECD-A2AF-4252-A9A7-CEDDE7ED8649}" type="parTrans" cxnId="{FBE595B9-0FAE-43E5-8DDA-7B46256772F4}">
      <dgm:prSet/>
      <dgm:spPr/>
      <dgm:t>
        <a:bodyPr/>
        <a:lstStyle/>
        <a:p>
          <a:endParaRPr lang="ru-RU"/>
        </a:p>
      </dgm:t>
    </dgm:pt>
    <dgm:pt modelId="{E12CEEAB-00A3-4348-9B9A-5F4EBDAF69EB}" type="sibTrans" cxnId="{FBE595B9-0FAE-43E5-8DDA-7B46256772F4}">
      <dgm:prSet/>
      <dgm:spPr/>
      <dgm:t>
        <a:bodyPr/>
        <a:lstStyle/>
        <a:p>
          <a:endParaRPr lang="ru-RU"/>
        </a:p>
      </dgm:t>
    </dgm:pt>
    <dgm:pt modelId="{B0C9F1C4-8A7C-4727-8A51-167863EEBD66}">
      <dgm:prSet custT="1"/>
      <dgm:spPr>
        <a:xfrm>
          <a:off x="4571413" y="1306224"/>
          <a:ext cx="1403504" cy="169942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Медиа мәтіндерді адамгершілік және эстетикалық жағынан бағалау </a:t>
          </a:r>
        </a:p>
      </dgm:t>
    </dgm:pt>
    <dgm:pt modelId="{8AB1F910-2FEC-4D42-A50A-15C9BA3C787B}" type="parTrans" cxnId="{2E0780B3-5B21-45ED-91E6-E55A2B733DE6}">
      <dgm:prSet/>
      <dgm:spPr/>
      <dgm:t>
        <a:bodyPr/>
        <a:lstStyle/>
        <a:p>
          <a:endParaRPr lang="ru-RU"/>
        </a:p>
      </dgm:t>
    </dgm:pt>
    <dgm:pt modelId="{D0019494-E7CF-4595-AD35-8C403968BD32}" type="sibTrans" cxnId="{2E0780B3-5B21-45ED-91E6-E55A2B733DE6}">
      <dgm:prSet/>
      <dgm:spPr/>
      <dgm:t>
        <a:bodyPr/>
        <a:lstStyle/>
        <a:p>
          <a:endParaRPr lang="ru-RU"/>
        </a:p>
      </dgm:t>
    </dgm:pt>
    <dgm:pt modelId="{A482E203-9C5C-4C5C-A277-9AE954C89B17}">
      <dgm:prSet custT="1"/>
      <dgm:spPr>
        <a:xfrm>
          <a:off x="194" y="199"/>
          <a:ext cx="5999718" cy="53611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Тұлғаның медиамәдениеті - медиабілімнің пәні және мақсаты ретінде </a:t>
          </a:r>
        </a:p>
      </dgm:t>
    </dgm:pt>
    <dgm:pt modelId="{80B7FD18-DBA3-4B88-AA0C-5E5E9EB7BEDE}" type="parTrans" cxnId="{1068E9A7-8E86-4393-87B6-3A8E84CA8E94}">
      <dgm:prSet/>
      <dgm:spPr/>
      <dgm:t>
        <a:bodyPr/>
        <a:lstStyle/>
        <a:p>
          <a:endParaRPr lang="ru-RU"/>
        </a:p>
      </dgm:t>
    </dgm:pt>
    <dgm:pt modelId="{9F23AF3C-98C9-4E58-8241-EA0867C46F05}" type="sibTrans" cxnId="{1068E9A7-8E86-4393-87B6-3A8E84CA8E94}">
      <dgm:prSet/>
      <dgm:spPr/>
      <dgm:t>
        <a:bodyPr/>
        <a:lstStyle/>
        <a:p>
          <a:endParaRPr lang="ru-RU"/>
        </a:p>
      </dgm:t>
    </dgm:pt>
    <dgm:pt modelId="{BCEEE944-D302-4126-BD36-69C2ECE9EF03}" type="pres">
      <dgm:prSet presAssocID="{38A96ADE-7FB6-4F99-A2E6-D4EFE5D1729A}" presName="Name0" presStyleCnt="0">
        <dgm:presLayoutVars>
          <dgm:chPref val="1"/>
          <dgm:dir/>
          <dgm:animOne val="branch"/>
          <dgm:animLvl val="lvl"/>
          <dgm:resizeHandles/>
        </dgm:presLayoutVars>
      </dgm:prSet>
      <dgm:spPr/>
    </dgm:pt>
    <dgm:pt modelId="{AF5133F6-135F-4831-9302-59F1C319CD7B}" type="pres">
      <dgm:prSet presAssocID="{A482E203-9C5C-4C5C-A277-9AE954C89B17}" presName="vertOne" presStyleCnt="0"/>
      <dgm:spPr/>
    </dgm:pt>
    <dgm:pt modelId="{3ADE5863-A50D-4516-AB06-2EB69E46D674}" type="pres">
      <dgm:prSet presAssocID="{A482E203-9C5C-4C5C-A277-9AE954C89B17}" presName="txOne" presStyleLbl="node0" presStyleIdx="0" presStyleCnt="1" custScaleY="24668">
        <dgm:presLayoutVars>
          <dgm:chPref val="3"/>
        </dgm:presLayoutVars>
      </dgm:prSet>
      <dgm:spPr>
        <a:prstGeom prst="roundRect">
          <a:avLst>
            <a:gd name="adj" fmla="val 10000"/>
          </a:avLst>
        </a:prstGeom>
      </dgm:spPr>
    </dgm:pt>
    <dgm:pt modelId="{90E241CB-5925-469C-B4EB-39494BDB2A80}" type="pres">
      <dgm:prSet presAssocID="{A482E203-9C5C-4C5C-A277-9AE954C89B17}" presName="parTransOne" presStyleCnt="0"/>
      <dgm:spPr/>
    </dgm:pt>
    <dgm:pt modelId="{F939EA64-A684-48D8-BB5F-8DB271907983}" type="pres">
      <dgm:prSet presAssocID="{A482E203-9C5C-4C5C-A277-9AE954C89B17}" presName="horzOne" presStyleCnt="0"/>
      <dgm:spPr/>
    </dgm:pt>
    <dgm:pt modelId="{0506ED2C-CF91-4204-89F3-C7871749F70B}" type="pres">
      <dgm:prSet presAssocID="{A6C58B69-3BBB-41AF-9F76-6847F8725186}" presName="vertTwo" presStyleCnt="0"/>
      <dgm:spPr/>
    </dgm:pt>
    <dgm:pt modelId="{592ACDC8-053A-44C6-B49B-8C7ACAE9AFE4}" type="pres">
      <dgm:prSet presAssocID="{A6C58B69-3BBB-41AF-9F76-6847F8725186}" presName="txTwo" presStyleLbl="node2" presStyleIdx="0" presStyleCnt="1" custScaleX="100269" custScaleY="20735" custLinFactNeighborX="3" custLinFactNeighborY="-22654">
        <dgm:presLayoutVars>
          <dgm:chPref val="3"/>
        </dgm:presLayoutVars>
      </dgm:prSet>
      <dgm:spPr>
        <a:prstGeom prst="roundRect">
          <a:avLst>
            <a:gd name="adj" fmla="val 10000"/>
          </a:avLst>
        </a:prstGeom>
      </dgm:spPr>
    </dgm:pt>
    <dgm:pt modelId="{80441FF1-D20F-4AFD-9C2D-5E7E444918C8}" type="pres">
      <dgm:prSet presAssocID="{A6C58B69-3BBB-41AF-9F76-6847F8725186}" presName="parTransTwo" presStyleCnt="0"/>
      <dgm:spPr/>
    </dgm:pt>
    <dgm:pt modelId="{953003C8-5FFE-4FAE-AB07-9770497B9373}" type="pres">
      <dgm:prSet presAssocID="{A6C58B69-3BBB-41AF-9F76-6847F8725186}" presName="horzTwo" presStyleCnt="0"/>
      <dgm:spPr/>
    </dgm:pt>
    <dgm:pt modelId="{70935D94-6038-4EFC-9B9D-720896B018DB}" type="pres">
      <dgm:prSet presAssocID="{0E1CBA42-2B5D-4CC6-A474-B74EA4B077E1}" presName="vertThree" presStyleCnt="0"/>
      <dgm:spPr/>
    </dgm:pt>
    <dgm:pt modelId="{52FF229A-1482-4DF2-93E2-BB0BC4F4B5EA}" type="pres">
      <dgm:prSet presAssocID="{0E1CBA42-2B5D-4CC6-A474-B74EA4B077E1}" presName="txThree" presStyleLbl="node3" presStyleIdx="0" presStyleCnt="4" custScaleY="79488" custLinFactNeighborX="-973" custLinFactNeighborY="-8096">
        <dgm:presLayoutVars>
          <dgm:chPref val="3"/>
        </dgm:presLayoutVars>
      </dgm:prSet>
      <dgm:spPr>
        <a:prstGeom prst="roundRect">
          <a:avLst>
            <a:gd name="adj" fmla="val 10000"/>
          </a:avLst>
        </a:prstGeom>
      </dgm:spPr>
    </dgm:pt>
    <dgm:pt modelId="{FAD55BA5-40A1-49FE-BD2B-CF5EFE34F903}" type="pres">
      <dgm:prSet presAssocID="{0E1CBA42-2B5D-4CC6-A474-B74EA4B077E1}" presName="horzThree" presStyleCnt="0"/>
      <dgm:spPr/>
    </dgm:pt>
    <dgm:pt modelId="{EF9856EF-49F8-4E68-8132-1E4423740D5D}" type="pres">
      <dgm:prSet presAssocID="{0475EBA0-9869-4091-A4B2-C457DD0B7BF6}" presName="sibSpaceThree" presStyleCnt="0"/>
      <dgm:spPr/>
    </dgm:pt>
    <dgm:pt modelId="{E764D227-C46A-4656-943E-6A84A9B312AB}" type="pres">
      <dgm:prSet presAssocID="{6F64C628-399C-4B33-8B00-2AADB3B28245}" presName="vertThree" presStyleCnt="0"/>
      <dgm:spPr/>
    </dgm:pt>
    <dgm:pt modelId="{924D5047-15D0-45D8-8346-6E9EBC1557AD}" type="pres">
      <dgm:prSet presAssocID="{6F64C628-399C-4B33-8B00-2AADB3B28245}" presName="txThree" presStyleLbl="node3" presStyleIdx="1" presStyleCnt="4" custScaleX="93535" custScaleY="78410" custLinFactNeighborY="-7556">
        <dgm:presLayoutVars>
          <dgm:chPref val="3"/>
        </dgm:presLayoutVars>
      </dgm:prSet>
      <dgm:spPr>
        <a:prstGeom prst="roundRect">
          <a:avLst>
            <a:gd name="adj" fmla="val 10000"/>
          </a:avLst>
        </a:prstGeom>
      </dgm:spPr>
    </dgm:pt>
    <dgm:pt modelId="{828D8419-017A-4CBA-9149-8A63CEBA8BE7}" type="pres">
      <dgm:prSet presAssocID="{6F64C628-399C-4B33-8B00-2AADB3B28245}" presName="horzThree" presStyleCnt="0"/>
      <dgm:spPr/>
    </dgm:pt>
    <dgm:pt modelId="{1FFCBA78-975B-4198-9D1B-34431C011EA2}" type="pres">
      <dgm:prSet presAssocID="{874A6FCA-AF9C-46A7-A714-9BF0E0262198}" presName="sibSpaceThree" presStyleCnt="0"/>
      <dgm:spPr/>
    </dgm:pt>
    <dgm:pt modelId="{022EF989-BAD2-43EC-AE5C-8DBEF0884BE0}" type="pres">
      <dgm:prSet presAssocID="{4A6AD91B-F03A-46EF-9A63-5CB142A55DB8}" presName="vertThree" presStyleCnt="0"/>
      <dgm:spPr/>
    </dgm:pt>
    <dgm:pt modelId="{164CEB30-FAF0-4572-9A9E-6E4FE09A8D7B}" type="pres">
      <dgm:prSet presAssocID="{4A6AD91B-F03A-46EF-9A63-5CB142A55DB8}" presName="txThree" presStyleLbl="node3" presStyleIdx="2" presStyleCnt="4" custScaleX="85899" custScaleY="78409" custLinFactNeighborX="710" custLinFactNeighborY="-7016">
        <dgm:presLayoutVars>
          <dgm:chPref val="3"/>
        </dgm:presLayoutVars>
      </dgm:prSet>
      <dgm:spPr>
        <a:prstGeom prst="roundRect">
          <a:avLst>
            <a:gd name="adj" fmla="val 10000"/>
          </a:avLst>
        </a:prstGeom>
      </dgm:spPr>
    </dgm:pt>
    <dgm:pt modelId="{3A8F149E-2733-4FBE-BD6F-B4A266F2A205}" type="pres">
      <dgm:prSet presAssocID="{4A6AD91B-F03A-46EF-9A63-5CB142A55DB8}" presName="horzThree" presStyleCnt="0"/>
      <dgm:spPr/>
    </dgm:pt>
    <dgm:pt modelId="{F047C68A-AF38-4979-BAD4-A114C0E992C2}" type="pres">
      <dgm:prSet presAssocID="{E12CEEAB-00A3-4348-9B9A-5F4EBDAF69EB}" presName="sibSpaceThree" presStyleCnt="0"/>
      <dgm:spPr/>
    </dgm:pt>
    <dgm:pt modelId="{2F1BAA6E-37E3-4490-90FD-A93A76801DE6}" type="pres">
      <dgm:prSet presAssocID="{B0C9F1C4-8A7C-4727-8A51-167863EEBD66}" presName="vertThree" presStyleCnt="0"/>
      <dgm:spPr/>
    </dgm:pt>
    <dgm:pt modelId="{A13E3389-439E-456E-BFF7-C70A8F88F614}" type="pres">
      <dgm:prSet presAssocID="{B0C9F1C4-8A7C-4727-8A51-167863EEBD66}" presName="txThree" presStyleLbl="node3" presStyleIdx="3" presStyleCnt="4" custScaleX="89718" custScaleY="78195" custLinFactNeighborX="-710" custLinFactNeighborY="-6477">
        <dgm:presLayoutVars>
          <dgm:chPref val="3"/>
        </dgm:presLayoutVars>
      </dgm:prSet>
      <dgm:spPr>
        <a:prstGeom prst="roundRect">
          <a:avLst>
            <a:gd name="adj" fmla="val 10000"/>
          </a:avLst>
        </a:prstGeom>
      </dgm:spPr>
    </dgm:pt>
    <dgm:pt modelId="{3178B2E1-0CD0-495C-8A3C-3D2AF0F2376B}" type="pres">
      <dgm:prSet presAssocID="{B0C9F1C4-8A7C-4727-8A51-167863EEBD66}" presName="horzThree" presStyleCnt="0"/>
      <dgm:spPr/>
    </dgm:pt>
  </dgm:ptLst>
  <dgm:cxnLst>
    <dgm:cxn modelId="{8E69AF05-C0DC-45A6-8EFB-6AE9FAA686C2}" type="presOf" srcId="{38A96ADE-7FB6-4F99-A2E6-D4EFE5D1729A}" destId="{BCEEE944-D302-4126-BD36-69C2ECE9EF03}" srcOrd="0" destOrd="0" presId="urn:microsoft.com/office/officeart/2005/8/layout/hierarchy4"/>
    <dgm:cxn modelId="{FA98AF1B-1B96-43CA-8B64-C967CC589289}" type="presOf" srcId="{4A6AD91B-F03A-46EF-9A63-5CB142A55DB8}" destId="{164CEB30-FAF0-4572-9A9E-6E4FE09A8D7B}" srcOrd="0" destOrd="0" presId="urn:microsoft.com/office/officeart/2005/8/layout/hierarchy4"/>
    <dgm:cxn modelId="{506FAB30-39ED-4875-A62E-2610A4399F59}" type="presOf" srcId="{A482E203-9C5C-4C5C-A277-9AE954C89B17}" destId="{3ADE5863-A50D-4516-AB06-2EB69E46D674}" srcOrd="0" destOrd="0" presId="urn:microsoft.com/office/officeart/2005/8/layout/hierarchy4"/>
    <dgm:cxn modelId="{444A7733-AE63-4454-BBCB-CDAFF3E5B1C7}" srcId="{A6C58B69-3BBB-41AF-9F76-6847F8725186}" destId="{0E1CBA42-2B5D-4CC6-A474-B74EA4B077E1}" srcOrd="0" destOrd="0" parTransId="{D1243186-C13D-47AF-8B06-157FF8A9BF22}" sibTransId="{0475EBA0-9869-4091-A4B2-C457DD0B7BF6}"/>
    <dgm:cxn modelId="{69DECD68-674C-450B-8105-968839263AEA}" type="presOf" srcId="{6F64C628-399C-4B33-8B00-2AADB3B28245}" destId="{924D5047-15D0-45D8-8346-6E9EBC1557AD}" srcOrd="0" destOrd="0" presId="urn:microsoft.com/office/officeart/2005/8/layout/hierarchy4"/>
    <dgm:cxn modelId="{1068E9A7-8E86-4393-87B6-3A8E84CA8E94}" srcId="{38A96ADE-7FB6-4F99-A2E6-D4EFE5D1729A}" destId="{A482E203-9C5C-4C5C-A277-9AE954C89B17}" srcOrd="0" destOrd="0" parTransId="{80B7FD18-DBA3-4B88-AA0C-5E5E9EB7BEDE}" sibTransId="{9F23AF3C-98C9-4E58-8241-EA0867C46F05}"/>
    <dgm:cxn modelId="{E1AA84AC-5891-4CBE-AC28-B4D5B03C54B8}" type="presOf" srcId="{B0C9F1C4-8A7C-4727-8A51-167863EEBD66}" destId="{A13E3389-439E-456E-BFF7-C70A8F88F614}" srcOrd="0" destOrd="0" presId="urn:microsoft.com/office/officeart/2005/8/layout/hierarchy4"/>
    <dgm:cxn modelId="{2F4468B3-A9D0-42D4-9C0F-EB1C765A1A32}" srcId="{A482E203-9C5C-4C5C-A277-9AE954C89B17}" destId="{A6C58B69-3BBB-41AF-9F76-6847F8725186}" srcOrd="0" destOrd="0" parTransId="{6B7DA23C-6133-49BC-BBA9-0B208CB02850}" sibTransId="{55FC3A5D-F289-4775-A0CE-D6AFC568E1E2}"/>
    <dgm:cxn modelId="{2E0780B3-5B21-45ED-91E6-E55A2B733DE6}" srcId="{A6C58B69-3BBB-41AF-9F76-6847F8725186}" destId="{B0C9F1C4-8A7C-4727-8A51-167863EEBD66}" srcOrd="3" destOrd="0" parTransId="{8AB1F910-2FEC-4D42-A50A-15C9BA3C787B}" sibTransId="{D0019494-E7CF-4595-AD35-8C403968BD32}"/>
    <dgm:cxn modelId="{D3DA5FB9-AA28-4367-B39B-FD2D4E330C82}" srcId="{A6C58B69-3BBB-41AF-9F76-6847F8725186}" destId="{6F64C628-399C-4B33-8B00-2AADB3B28245}" srcOrd="1" destOrd="0" parTransId="{84446536-82C0-46C6-B17B-39AED6BFB493}" sibTransId="{874A6FCA-AF9C-46A7-A714-9BF0E0262198}"/>
    <dgm:cxn modelId="{FBE595B9-0FAE-43E5-8DDA-7B46256772F4}" srcId="{A6C58B69-3BBB-41AF-9F76-6847F8725186}" destId="{4A6AD91B-F03A-46EF-9A63-5CB142A55DB8}" srcOrd="2" destOrd="0" parTransId="{66927ECD-A2AF-4252-A9A7-CEDDE7ED8649}" sibTransId="{E12CEEAB-00A3-4348-9B9A-5F4EBDAF69EB}"/>
    <dgm:cxn modelId="{F48E16BB-553F-4BDA-BD41-93F94C0845E4}" type="presOf" srcId="{A6C58B69-3BBB-41AF-9F76-6847F8725186}" destId="{592ACDC8-053A-44C6-B49B-8C7ACAE9AFE4}" srcOrd="0" destOrd="0" presId="urn:microsoft.com/office/officeart/2005/8/layout/hierarchy4"/>
    <dgm:cxn modelId="{AA759AFE-BE86-407A-B48A-CF6FB5A4753F}" type="presOf" srcId="{0E1CBA42-2B5D-4CC6-A474-B74EA4B077E1}" destId="{52FF229A-1482-4DF2-93E2-BB0BC4F4B5EA}" srcOrd="0" destOrd="0" presId="urn:microsoft.com/office/officeart/2005/8/layout/hierarchy4"/>
    <dgm:cxn modelId="{2FA0347E-BC34-432A-ABA5-73C83444C132}" type="presParOf" srcId="{BCEEE944-D302-4126-BD36-69C2ECE9EF03}" destId="{AF5133F6-135F-4831-9302-59F1C319CD7B}" srcOrd="0" destOrd="0" presId="urn:microsoft.com/office/officeart/2005/8/layout/hierarchy4"/>
    <dgm:cxn modelId="{FA951C9F-47C2-4E31-B481-31DC6803288B}" type="presParOf" srcId="{AF5133F6-135F-4831-9302-59F1C319CD7B}" destId="{3ADE5863-A50D-4516-AB06-2EB69E46D674}" srcOrd="0" destOrd="0" presId="urn:microsoft.com/office/officeart/2005/8/layout/hierarchy4"/>
    <dgm:cxn modelId="{1F267E81-0F6F-4D94-AA21-98FE7E027B3D}" type="presParOf" srcId="{AF5133F6-135F-4831-9302-59F1C319CD7B}" destId="{90E241CB-5925-469C-B4EB-39494BDB2A80}" srcOrd="1" destOrd="0" presId="urn:microsoft.com/office/officeart/2005/8/layout/hierarchy4"/>
    <dgm:cxn modelId="{BCFA16A8-C051-4CF1-81B3-786CEC97B1D0}" type="presParOf" srcId="{AF5133F6-135F-4831-9302-59F1C319CD7B}" destId="{F939EA64-A684-48D8-BB5F-8DB271907983}" srcOrd="2" destOrd="0" presId="urn:microsoft.com/office/officeart/2005/8/layout/hierarchy4"/>
    <dgm:cxn modelId="{A94F219B-A722-4435-9385-D315C6820E79}" type="presParOf" srcId="{F939EA64-A684-48D8-BB5F-8DB271907983}" destId="{0506ED2C-CF91-4204-89F3-C7871749F70B}" srcOrd="0" destOrd="0" presId="urn:microsoft.com/office/officeart/2005/8/layout/hierarchy4"/>
    <dgm:cxn modelId="{8D79D8F7-A0AE-40D8-AE34-B9C36D36049B}" type="presParOf" srcId="{0506ED2C-CF91-4204-89F3-C7871749F70B}" destId="{592ACDC8-053A-44C6-B49B-8C7ACAE9AFE4}" srcOrd="0" destOrd="0" presId="urn:microsoft.com/office/officeart/2005/8/layout/hierarchy4"/>
    <dgm:cxn modelId="{CDB36402-8453-433E-80A7-4B59583BA583}" type="presParOf" srcId="{0506ED2C-CF91-4204-89F3-C7871749F70B}" destId="{80441FF1-D20F-4AFD-9C2D-5E7E444918C8}" srcOrd="1" destOrd="0" presId="urn:microsoft.com/office/officeart/2005/8/layout/hierarchy4"/>
    <dgm:cxn modelId="{E8372D71-FAA1-41E2-9533-A4FE30E7BEDD}" type="presParOf" srcId="{0506ED2C-CF91-4204-89F3-C7871749F70B}" destId="{953003C8-5FFE-4FAE-AB07-9770497B9373}" srcOrd="2" destOrd="0" presId="urn:microsoft.com/office/officeart/2005/8/layout/hierarchy4"/>
    <dgm:cxn modelId="{C73B4DA5-3E7A-4110-9439-F1EF84A21BF2}" type="presParOf" srcId="{953003C8-5FFE-4FAE-AB07-9770497B9373}" destId="{70935D94-6038-4EFC-9B9D-720896B018DB}" srcOrd="0" destOrd="0" presId="urn:microsoft.com/office/officeart/2005/8/layout/hierarchy4"/>
    <dgm:cxn modelId="{AEC3B155-57B4-467E-9718-9BBCD005FA91}" type="presParOf" srcId="{70935D94-6038-4EFC-9B9D-720896B018DB}" destId="{52FF229A-1482-4DF2-93E2-BB0BC4F4B5EA}" srcOrd="0" destOrd="0" presId="urn:microsoft.com/office/officeart/2005/8/layout/hierarchy4"/>
    <dgm:cxn modelId="{D332042C-B99F-42B3-B06E-9FA03DBE16C7}" type="presParOf" srcId="{70935D94-6038-4EFC-9B9D-720896B018DB}" destId="{FAD55BA5-40A1-49FE-BD2B-CF5EFE34F903}" srcOrd="1" destOrd="0" presId="urn:microsoft.com/office/officeart/2005/8/layout/hierarchy4"/>
    <dgm:cxn modelId="{AC07C7DC-B3EA-4474-A696-39DDD0535FF0}" type="presParOf" srcId="{953003C8-5FFE-4FAE-AB07-9770497B9373}" destId="{EF9856EF-49F8-4E68-8132-1E4423740D5D}" srcOrd="1" destOrd="0" presId="urn:microsoft.com/office/officeart/2005/8/layout/hierarchy4"/>
    <dgm:cxn modelId="{3EA5E67F-97FE-4547-AE57-F213D9CF8309}" type="presParOf" srcId="{953003C8-5FFE-4FAE-AB07-9770497B9373}" destId="{E764D227-C46A-4656-943E-6A84A9B312AB}" srcOrd="2" destOrd="0" presId="urn:microsoft.com/office/officeart/2005/8/layout/hierarchy4"/>
    <dgm:cxn modelId="{36A6B877-CFF2-4BE1-AD20-35931E08345D}" type="presParOf" srcId="{E764D227-C46A-4656-943E-6A84A9B312AB}" destId="{924D5047-15D0-45D8-8346-6E9EBC1557AD}" srcOrd="0" destOrd="0" presId="urn:microsoft.com/office/officeart/2005/8/layout/hierarchy4"/>
    <dgm:cxn modelId="{0A634950-3EE6-400A-8227-0AF338424AC5}" type="presParOf" srcId="{E764D227-C46A-4656-943E-6A84A9B312AB}" destId="{828D8419-017A-4CBA-9149-8A63CEBA8BE7}" srcOrd="1" destOrd="0" presId="urn:microsoft.com/office/officeart/2005/8/layout/hierarchy4"/>
    <dgm:cxn modelId="{773CEBEA-6D0E-419C-8C97-96365E3AF595}" type="presParOf" srcId="{953003C8-5FFE-4FAE-AB07-9770497B9373}" destId="{1FFCBA78-975B-4198-9D1B-34431C011EA2}" srcOrd="3" destOrd="0" presId="urn:microsoft.com/office/officeart/2005/8/layout/hierarchy4"/>
    <dgm:cxn modelId="{0E6860E7-065D-457E-9550-78D97F36DA72}" type="presParOf" srcId="{953003C8-5FFE-4FAE-AB07-9770497B9373}" destId="{022EF989-BAD2-43EC-AE5C-8DBEF0884BE0}" srcOrd="4" destOrd="0" presId="urn:microsoft.com/office/officeart/2005/8/layout/hierarchy4"/>
    <dgm:cxn modelId="{558F7993-0B40-439D-B9C9-C7610B38C1DD}" type="presParOf" srcId="{022EF989-BAD2-43EC-AE5C-8DBEF0884BE0}" destId="{164CEB30-FAF0-4572-9A9E-6E4FE09A8D7B}" srcOrd="0" destOrd="0" presId="urn:microsoft.com/office/officeart/2005/8/layout/hierarchy4"/>
    <dgm:cxn modelId="{83C10A75-D323-4EFF-B9CF-EE96ADA3AB7F}" type="presParOf" srcId="{022EF989-BAD2-43EC-AE5C-8DBEF0884BE0}" destId="{3A8F149E-2733-4FBE-BD6F-B4A266F2A205}" srcOrd="1" destOrd="0" presId="urn:microsoft.com/office/officeart/2005/8/layout/hierarchy4"/>
    <dgm:cxn modelId="{2D0AB489-B083-4DEC-A76E-64E5F5B4D6D1}" type="presParOf" srcId="{953003C8-5FFE-4FAE-AB07-9770497B9373}" destId="{F047C68A-AF38-4979-BAD4-A114C0E992C2}" srcOrd="5" destOrd="0" presId="urn:microsoft.com/office/officeart/2005/8/layout/hierarchy4"/>
    <dgm:cxn modelId="{B0D95565-7885-468B-BF9C-E3960CCC0DF2}" type="presParOf" srcId="{953003C8-5FFE-4FAE-AB07-9770497B9373}" destId="{2F1BAA6E-37E3-4490-90FD-A93A76801DE6}" srcOrd="6" destOrd="0" presId="urn:microsoft.com/office/officeart/2005/8/layout/hierarchy4"/>
    <dgm:cxn modelId="{CBD269EF-66AE-4A88-98A4-AF755296F489}" type="presParOf" srcId="{2F1BAA6E-37E3-4490-90FD-A93A76801DE6}" destId="{A13E3389-439E-456E-BFF7-C70A8F88F614}" srcOrd="0" destOrd="0" presId="urn:microsoft.com/office/officeart/2005/8/layout/hierarchy4"/>
    <dgm:cxn modelId="{7FCC801E-2E04-4B2D-846C-A31A6477DAD8}" type="presParOf" srcId="{2F1BAA6E-37E3-4490-90FD-A93A76801DE6}" destId="{3178B2E1-0CD0-495C-8A3C-3D2AF0F2376B}" srcOrd="1" destOrd="0" presId="urn:microsoft.com/office/officeart/2005/8/layout/hierarchy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6FDA06C-F674-4436-B4B5-0D80FD1023A4}"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ru-RU"/>
        </a:p>
      </dgm:t>
    </dgm:pt>
    <dgm:pt modelId="{FD358CFB-46E6-4CDD-A3AF-19D76FCAC48D}">
      <dgm:prSet phldrT="[Текст]" custT="1"/>
      <dgm:spPr/>
      <dgm:t>
        <a:bodyPr/>
        <a:lstStyle/>
        <a:p>
          <a:r>
            <a:rPr lang="ru-RU" sz="1400">
              <a:latin typeface="Times New Roman" panose="02020603050405020304" pitchFamily="18" charset="0"/>
              <a:cs typeface="Times New Roman" panose="02020603050405020304" pitchFamily="18" charset="0"/>
            </a:rPr>
            <a:t>Медиа саласындағы кәсіпқой мамандарға арналған медиабілім (журналистер, редакторлар, продюссерлер және т.б)</a:t>
          </a:r>
        </a:p>
      </dgm:t>
    </dgm:pt>
    <dgm:pt modelId="{22D0813B-3E3A-45C4-8A55-1F05349FFB92}" type="parTrans" cxnId="{82D31809-54D3-4191-BBB4-CA1686BA181E}">
      <dgm:prSet/>
      <dgm:spPr/>
      <dgm:t>
        <a:bodyPr/>
        <a:lstStyle/>
        <a:p>
          <a:endParaRPr lang="ru-RU"/>
        </a:p>
      </dgm:t>
    </dgm:pt>
    <dgm:pt modelId="{ABF17716-686A-48E5-A0AE-6C006A528E7C}" type="sibTrans" cxnId="{82D31809-54D3-4191-BBB4-CA1686BA181E}">
      <dgm:prSet/>
      <dgm:spPr/>
      <dgm:t>
        <a:bodyPr/>
        <a:lstStyle/>
        <a:p>
          <a:endParaRPr lang="ru-RU"/>
        </a:p>
      </dgm:t>
    </dgm:pt>
    <dgm:pt modelId="{DCED10F2-C301-4AD8-A618-68F1827109A5}">
      <dgm:prSet phldrT="[Текст]" custT="1"/>
      <dgm:spPr/>
      <dgm:t>
        <a:bodyPr/>
        <a:lstStyle/>
        <a:p>
          <a:r>
            <a:rPr lang="ru-RU" sz="1400">
              <a:latin typeface="Times New Roman" panose="02020603050405020304" pitchFamily="18" charset="0"/>
              <a:cs typeface="Times New Roman" panose="02020603050405020304" pitchFamily="18" charset="0"/>
            </a:rPr>
            <a:t>Мектептегі және жоғары оқу орнындағы  медиабілім (педагогтар мен білім алушылар және т.б)</a:t>
          </a:r>
        </a:p>
      </dgm:t>
    </dgm:pt>
    <dgm:pt modelId="{FA2EB886-D38B-4AD8-9C27-30821B64C219}" type="parTrans" cxnId="{5B146506-C9A9-45F2-9591-4EF789FA6452}">
      <dgm:prSet/>
      <dgm:spPr/>
      <dgm:t>
        <a:bodyPr/>
        <a:lstStyle/>
        <a:p>
          <a:endParaRPr lang="ru-RU"/>
        </a:p>
      </dgm:t>
    </dgm:pt>
    <dgm:pt modelId="{1732B3B1-3210-4031-9E16-6B63AD683230}" type="sibTrans" cxnId="{5B146506-C9A9-45F2-9591-4EF789FA6452}">
      <dgm:prSet/>
      <dgm:spPr/>
      <dgm:t>
        <a:bodyPr/>
        <a:lstStyle/>
        <a:p>
          <a:endParaRPr lang="ru-RU"/>
        </a:p>
      </dgm:t>
    </dgm:pt>
    <dgm:pt modelId="{65C30F99-841D-430D-88F8-14B0E9EDCAD8}">
      <dgm:prSet phldrT="[Текст]" custT="1"/>
      <dgm:spPr/>
      <dgm:t>
        <a:bodyPr/>
        <a:lstStyle/>
        <a:p>
          <a:r>
            <a:rPr lang="ru-RU" sz="1400">
              <a:latin typeface="Times New Roman" panose="02020603050405020304" pitchFamily="18" charset="0"/>
              <a:cs typeface="Times New Roman" panose="02020603050405020304" pitchFamily="18" charset="0"/>
            </a:rPr>
            <a:t>Қосымша білім беру мен демалыс орталықтарындағы медиабілім (мәдениет үйлері, эстетикалық және көркемөнер үйірмелері т.б)</a:t>
          </a:r>
        </a:p>
      </dgm:t>
    </dgm:pt>
    <dgm:pt modelId="{0536F282-5B13-4772-A986-77D45E177A18}" type="parTrans" cxnId="{7FF5CF53-BCAD-4C93-A0BB-663C72A4089C}">
      <dgm:prSet/>
      <dgm:spPr/>
      <dgm:t>
        <a:bodyPr/>
        <a:lstStyle/>
        <a:p>
          <a:endParaRPr lang="ru-RU"/>
        </a:p>
      </dgm:t>
    </dgm:pt>
    <dgm:pt modelId="{BFA0D750-9257-4FE7-817A-635E52270EF0}" type="sibTrans" cxnId="{7FF5CF53-BCAD-4C93-A0BB-663C72A4089C}">
      <dgm:prSet/>
      <dgm:spPr/>
      <dgm:t>
        <a:bodyPr/>
        <a:lstStyle/>
        <a:p>
          <a:endParaRPr lang="ru-RU"/>
        </a:p>
      </dgm:t>
    </dgm:pt>
    <dgm:pt modelId="{72AB64BB-D4D6-415B-A7E7-3D93AEBD4D5D}">
      <dgm:prSet phldrT="[Текст]" custT="1"/>
      <dgm:spPr/>
      <dgm:t>
        <a:bodyPr/>
        <a:lstStyle/>
        <a:p>
          <a:r>
            <a:rPr lang="ru-RU" sz="1400">
              <a:latin typeface="Times New Roman" panose="02020603050405020304" pitchFamily="18" charset="0"/>
              <a:cs typeface="Times New Roman" panose="02020603050405020304" pitchFamily="18" charset="0"/>
            </a:rPr>
            <a:t>Қашықтан және үздіксіз түрде өмір бойы алатын медиабілім (жеке тұлғалардың өзбетімен іздене отырып жинақтайтын білімі)</a:t>
          </a:r>
        </a:p>
      </dgm:t>
    </dgm:pt>
    <dgm:pt modelId="{EB55CBB8-E53E-4DB0-ABF6-D3BA93756F96}" type="parTrans" cxnId="{4C022FD3-A50E-461F-A3B7-4051E1A77B19}">
      <dgm:prSet/>
      <dgm:spPr/>
      <dgm:t>
        <a:bodyPr/>
        <a:lstStyle/>
        <a:p>
          <a:endParaRPr lang="ru-RU"/>
        </a:p>
      </dgm:t>
    </dgm:pt>
    <dgm:pt modelId="{9ECC65F0-AFEE-4790-AF70-CA89D895F7D8}" type="sibTrans" cxnId="{4C022FD3-A50E-461F-A3B7-4051E1A77B19}">
      <dgm:prSet/>
      <dgm:spPr/>
      <dgm:t>
        <a:bodyPr/>
        <a:lstStyle/>
        <a:p>
          <a:endParaRPr lang="ru-RU"/>
        </a:p>
      </dgm:t>
    </dgm:pt>
    <dgm:pt modelId="{559B5C1B-A919-4DCA-89FE-FCB2A4545A70}" type="pres">
      <dgm:prSet presAssocID="{F6FDA06C-F674-4436-B4B5-0D80FD1023A4}" presName="matrix" presStyleCnt="0">
        <dgm:presLayoutVars>
          <dgm:chMax val="1"/>
          <dgm:dir/>
          <dgm:resizeHandles val="exact"/>
        </dgm:presLayoutVars>
      </dgm:prSet>
      <dgm:spPr/>
    </dgm:pt>
    <dgm:pt modelId="{4FFE49BC-C45E-4F1C-ABE1-C28CA793B60A}" type="pres">
      <dgm:prSet presAssocID="{F6FDA06C-F674-4436-B4B5-0D80FD1023A4}" presName="axisShape" presStyleLbl="bgShp" presStyleIdx="0" presStyleCnt="1" custScaleX="146428"/>
      <dgm:spPr/>
    </dgm:pt>
    <dgm:pt modelId="{4E7A0EA3-A98F-4675-AB4C-46F8197E9733}" type="pres">
      <dgm:prSet presAssocID="{F6FDA06C-F674-4436-B4B5-0D80FD1023A4}" presName="rect1" presStyleLbl="node1" presStyleIdx="0" presStyleCnt="4" custScaleX="177249" custLinFactNeighborX="-42115" custLinFactNeighborY="-2240">
        <dgm:presLayoutVars>
          <dgm:chMax val="0"/>
          <dgm:chPref val="0"/>
          <dgm:bulletEnabled val="1"/>
        </dgm:presLayoutVars>
      </dgm:prSet>
      <dgm:spPr/>
    </dgm:pt>
    <dgm:pt modelId="{8E2826CC-6682-4823-8131-3620A717C1CD}" type="pres">
      <dgm:prSet presAssocID="{F6FDA06C-F674-4436-B4B5-0D80FD1023A4}" presName="rect2" presStyleLbl="node1" presStyleIdx="1" presStyleCnt="4" custScaleX="175997" custLinFactNeighborX="41025" custLinFactNeighborY="-1558">
        <dgm:presLayoutVars>
          <dgm:chMax val="0"/>
          <dgm:chPref val="0"/>
          <dgm:bulletEnabled val="1"/>
        </dgm:presLayoutVars>
      </dgm:prSet>
      <dgm:spPr/>
    </dgm:pt>
    <dgm:pt modelId="{D096D6D2-D5C2-4AC2-84A9-196E13890063}" type="pres">
      <dgm:prSet presAssocID="{F6FDA06C-F674-4436-B4B5-0D80FD1023A4}" presName="rect3" presStyleLbl="node1" presStyleIdx="2" presStyleCnt="4" custScaleX="178415" custLinFactNeighborX="-43907" custLinFactNeighborY="-3584">
        <dgm:presLayoutVars>
          <dgm:chMax val="0"/>
          <dgm:chPref val="0"/>
          <dgm:bulletEnabled val="1"/>
        </dgm:presLayoutVars>
      </dgm:prSet>
      <dgm:spPr/>
    </dgm:pt>
    <dgm:pt modelId="{F6AD4E49-0F2A-4EEE-A249-FB4E9F38BE03}" type="pres">
      <dgm:prSet presAssocID="{F6FDA06C-F674-4436-B4B5-0D80FD1023A4}" presName="rect4" presStyleLbl="node1" presStyleIdx="3" presStyleCnt="4" custScaleX="176659" custLinFactNeighborX="41260" custLinFactNeighborY="-1909">
        <dgm:presLayoutVars>
          <dgm:chMax val="0"/>
          <dgm:chPref val="0"/>
          <dgm:bulletEnabled val="1"/>
        </dgm:presLayoutVars>
      </dgm:prSet>
      <dgm:spPr/>
    </dgm:pt>
  </dgm:ptLst>
  <dgm:cxnLst>
    <dgm:cxn modelId="{77863101-FA13-461F-B898-174BAC0D6B12}" type="presOf" srcId="{F6FDA06C-F674-4436-B4B5-0D80FD1023A4}" destId="{559B5C1B-A919-4DCA-89FE-FCB2A4545A70}" srcOrd="0" destOrd="0" presId="urn:microsoft.com/office/officeart/2005/8/layout/matrix2"/>
    <dgm:cxn modelId="{5B146506-C9A9-45F2-9591-4EF789FA6452}" srcId="{F6FDA06C-F674-4436-B4B5-0D80FD1023A4}" destId="{DCED10F2-C301-4AD8-A618-68F1827109A5}" srcOrd="1" destOrd="0" parTransId="{FA2EB886-D38B-4AD8-9C27-30821B64C219}" sibTransId="{1732B3B1-3210-4031-9E16-6B63AD683230}"/>
    <dgm:cxn modelId="{82D31809-54D3-4191-BBB4-CA1686BA181E}" srcId="{F6FDA06C-F674-4436-B4B5-0D80FD1023A4}" destId="{FD358CFB-46E6-4CDD-A3AF-19D76FCAC48D}" srcOrd="0" destOrd="0" parTransId="{22D0813B-3E3A-45C4-8A55-1F05349FFB92}" sibTransId="{ABF17716-686A-48E5-A0AE-6C006A528E7C}"/>
    <dgm:cxn modelId="{7FF5CF53-BCAD-4C93-A0BB-663C72A4089C}" srcId="{F6FDA06C-F674-4436-B4B5-0D80FD1023A4}" destId="{65C30F99-841D-430D-88F8-14B0E9EDCAD8}" srcOrd="2" destOrd="0" parTransId="{0536F282-5B13-4772-A986-77D45E177A18}" sibTransId="{BFA0D750-9257-4FE7-817A-635E52270EF0}"/>
    <dgm:cxn modelId="{CA2FC276-1B5F-4CCD-9E2E-A66EF32D73D2}" type="presOf" srcId="{65C30F99-841D-430D-88F8-14B0E9EDCAD8}" destId="{D096D6D2-D5C2-4AC2-84A9-196E13890063}" srcOrd="0" destOrd="0" presId="urn:microsoft.com/office/officeart/2005/8/layout/matrix2"/>
    <dgm:cxn modelId="{6D4823A8-A0B6-4B98-9E60-3D0EF0B25217}" type="presOf" srcId="{DCED10F2-C301-4AD8-A618-68F1827109A5}" destId="{8E2826CC-6682-4823-8131-3620A717C1CD}" srcOrd="0" destOrd="0" presId="urn:microsoft.com/office/officeart/2005/8/layout/matrix2"/>
    <dgm:cxn modelId="{3DAF38A9-A5CD-41F9-8856-219E9F733C34}" type="presOf" srcId="{FD358CFB-46E6-4CDD-A3AF-19D76FCAC48D}" destId="{4E7A0EA3-A98F-4675-AB4C-46F8197E9733}" srcOrd="0" destOrd="0" presId="urn:microsoft.com/office/officeart/2005/8/layout/matrix2"/>
    <dgm:cxn modelId="{0103F1C6-8CA3-4D02-955D-6CAFEBC93C6E}" type="presOf" srcId="{72AB64BB-D4D6-415B-A7E7-3D93AEBD4D5D}" destId="{F6AD4E49-0F2A-4EEE-A249-FB4E9F38BE03}" srcOrd="0" destOrd="0" presId="urn:microsoft.com/office/officeart/2005/8/layout/matrix2"/>
    <dgm:cxn modelId="{4C022FD3-A50E-461F-A3B7-4051E1A77B19}" srcId="{F6FDA06C-F674-4436-B4B5-0D80FD1023A4}" destId="{72AB64BB-D4D6-415B-A7E7-3D93AEBD4D5D}" srcOrd="3" destOrd="0" parTransId="{EB55CBB8-E53E-4DB0-ABF6-D3BA93756F96}" sibTransId="{9ECC65F0-AFEE-4790-AF70-CA89D895F7D8}"/>
    <dgm:cxn modelId="{A1087938-4187-47C9-AED6-DE89C0EF93FF}" type="presParOf" srcId="{559B5C1B-A919-4DCA-89FE-FCB2A4545A70}" destId="{4FFE49BC-C45E-4F1C-ABE1-C28CA793B60A}" srcOrd="0" destOrd="0" presId="urn:microsoft.com/office/officeart/2005/8/layout/matrix2"/>
    <dgm:cxn modelId="{2ED5930A-ACE8-429E-8509-77388278E09F}" type="presParOf" srcId="{559B5C1B-A919-4DCA-89FE-FCB2A4545A70}" destId="{4E7A0EA3-A98F-4675-AB4C-46F8197E9733}" srcOrd="1" destOrd="0" presId="urn:microsoft.com/office/officeart/2005/8/layout/matrix2"/>
    <dgm:cxn modelId="{0D9D99D1-40F2-439E-818B-A1E4CD8A06FA}" type="presParOf" srcId="{559B5C1B-A919-4DCA-89FE-FCB2A4545A70}" destId="{8E2826CC-6682-4823-8131-3620A717C1CD}" srcOrd="2" destOrd="0" presId="urn:microsoft.com/office/officeart/2005/8/layout/matrix2"/>
    <dgm:cxn modelId="{51788990-936C-4412-8F1E-0EA6F3704E76}" type="presParOf" srcId="{559B5C1B-A919-4DCA-89FE-FCB2A4545A70}" destId="{D096D6D2-D5C2-4AC2-84A9-196E13890063}" srcOrd="3" destOrd="0" presId="urn:microsoft.com/office/officeart/2005/8/layout/matrix2"/>
    <dgm:cxn modelId="{1703D804-0791-4DB6-9068-57A1B9D385AE}" type="presParOf" srcId="{559B5C1B-A919-4DCA-89FE-FCB2A4545A70}" destId="{F6AD4E49-0F2A-4EEE-A249-FB4E9F38BE03}" srcOrd="4" destOrd="0" presId="urn:microsoft.com/office/officeart/2005/8/layout/matrix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631D80-E972-44F9-8B1B-0F5A8224644E}"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888C2CBB-EA20-46E2-8375-144709F00D8B}">
      <dgm:prSet phldrT="[Текст]" custT="1"/>
      <dgm:spPr>
        <a:xfrm>
          <a:off x="151598" y="862169"/>
          <a:ext cx="2255663" cy="743343"/>
        </a:xfrm>
        <a:noFill/>
        <a:ln>
          <a:noFill/>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Мәдениет - адамның мінез-құлқы мен іс-әрекетін реттейтін механизм</a:t>
          </a:r>
        </a:p>
      </dgm:t>
    </dgm:pt>
    <dgm:pt modelId="{4C269EDE-0D71-441D-8F8C-13ED5A4E14C7}" type="parTrans" cxnId="{2431CC3D-4D1F-4939-9EB1-3768E07222E6}">
      <dgm:prSet/>
      <dgm:spPr/>
      <dgm:t>
        <a:bodyPr/>
        <a:lstStyle/>
        <a:p>
          <a:endParaRPr lang="ru-RU" sz="1400">
            <a:latin typeface="Times New Roman" panose="02020603050405020304" pitchFamily="18" charset="0"/>
            <a:cs typeface="Times New Roman" panose="02020603050405020304" pitchFamily="18" charset="0"/>
          </a:endParaRPr>
        </a:p>
      </dgm:t>
    </dgm:pt>
    <dgm:pt modelId="{DB90B0DD-76B8-48F8-89C4-411EBDAB4F13}" type="sibTrans" cxnId="{2431CC3D-4D1F-4939-9EB1-3768E07222E6}">
      <dgm:prSet/>
      <dgm:spPr/>
      <dgm:t>
        <a:bodyPr/>
        <a:lstStyle/>
        <a:p>
          <a:endParaRPr lang="ru-RU" sz="1400">
            <a:latin typeface="Times New Roman" panose="02020603050405020304" pitchFamily="18" charset="0"/>
            <a:cs typeface="Times New Roman" panose="02020603050405020304" pitchFamily="18" charset="0"/>
          </a:endParaRPr>
        </a:p>
      </dgm:t>
    </dgm:pt>
    <dgm:pt modelId="{88159162-AAEB-4A10-9A24-0346C0F4BDC6}">
      <dgm:prSet phldrT="[Текст]" custT="1"/>
      <dgm:spPr>
        <a:xfrm>
          <a:off x="4082326" y="304066"/>
          <a:ext cx="1928448" cy="19196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Жеке тұлға - мәдениетті тасымалдаушы</a:t>
          </a:r>
        </a:p>
      </dgm:t>
    </dgm:pt>
    <dgm:pt modelId="{CEBA411F-2FFF-4A38-8210-1C728CDFD025}" type="parTrans" cxnId="{8D56EBCA-BE25-48D9-AFD2-E03F94E25293}">
      <dgm:prSet/>
      <dgm:spPr/>
      <dgm:t>
        <a:bodyPr/>
        <a:lstStyle/>
        <a:p>
          <a:endParaRPr lang="ru-RU" sz="1400">
            <a:latin typeface="Times New Roman" panose="02020603050405020304" pitchFamily="18" charset="0"/>
            <a:cs typeface="Times New Roman" panose="02020603050405020304" pitchFamily="18" charset="0"/>
          </a:endParaRPr>
        </a:p>
      </dgm:t>
    </dgm:pt>
    <dgm:pt modelId="{9B6B1733-441F-48EB-B874-BB4EB10D2996}" type="sibTrans" cxnId="{8D56EBCA-BE25-48D9-AFD2-E03F94E25293}">
      <dgm:prSet/>
      <dgm:spPr/>
      <dgm:t>
        <a:bodyPr/>
        <a:lstStyle/>
        <a:p>
          <a:endParaRPr lang="ru-RU" sz="1400">
            <a:latin typeface="Times New Roman" panose="02020603050405020304" pitchFamily="18" charset="0"/>
            <a:cs typeface="Times New Roman" panose="02020603050405020304" pitchFamily="18" charset="0"/>
          </a:endParaRPr>
        </a:p>
      </dgm:t>
    </dgm:pt>
    <dgm:pt modelId="{7E9E5581-F3D2-47B6-944E-C5DEDB7782D1}" type="pres">
      <dgm:prSet presAssocID="{8C631D80-E972-44F9-8B1B-0F5A8224644E}" presName="Name0" presStyleCnt="0">
        <dgm:presLayoutVars>
          <dgm:dir/>
          <dgm:animOne val="branch"/>
          <dgm:animLvl val="lvl"/>
        </dgm:presLayoutVars>
      </dgm:prSet>
      <dgm:spPr/>
    </dgm:pt>
    <dgm:pt modelId="{140234D0-3B84-4B18-B54B-94914964BC04}" type="pres">
      <dgm:prSet presAssocID="{888C2CBB-EA20-46E2-8375-144709F00D8B}" presName="chaos" presStyleCnt="0"/>
      <dgm:spPr/>
    </dgm:pt>
    <dgm:pt modelId="{BE7CA091-D37E-42F6-8898-88AFD9DA6219}" type="pres">
      <dgm:prSet presAssocID="{888C2CBB-EA20-46E2-8375-144709F00D8B}" presName="parTx1" presStyleLbl="revTx" presStyleIdx="0" presStyleCnt="1"/>
      <dgm:spPr>
        <a:prstGeom prst="rect">
          <a:avLst/>
        </a:prstGeom>
      </dgm:spPr>
    </dgm:pt>
    <dgm:pt modelId="{D650084F-A990-414C-B090-C6C1A383A95B}" type="pres">
      <dgm:prSet presAssocID="{888C2CBB-EA20-46E2-8375-144709F00D8B}" presName="c1" presStyleLbl="node1" presStyleIdx="0" presStyleCnt="19"/>
      <dgm:spPr>
        <a:xfrm>
          <a:off x="149034" y="636089"/>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0E918A4-CE8B-4FB0-A031-55ADF4030B1D}" type="pres">
      <dgm:prSet presAssocID="{888C2CBB-EA20-46E2-8375-144709F00D8B}" presName="c2" presStyleLbl="node1" presStyleIdx="1" presStyleCnt="19"/>
      <dgm:spPr>
        <a:xfrm>
          <a:off x="274634" y="384891"/>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DB654B2-2690-4EE5-8A15-D89AC96A56BF}" type="pres">
      <dgm:prSet presAssocID="{888C2CBB-EA20-46E2-8375-144709F00D8B}" presName="c3" presStyleLbl="node1" presStyleIdx="2" presStyleCnt="19"/>
      <dgm:spPr>
        <a:xfrm>
          <a:off x="576073" y="435130"/>
          <a:ext cx="281957" cy="2819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47E-04B3-4C22-93FD-C1B6124B5F4D}" type="pres">
      <dgm:prSet presAssocID="{888C2CBB-EA20-46E2-8375-144709F00D8B}" presName="c4" presStyleLbl="node1" presStyleIdx="3" presStyleCnt="19"/>
      <dgm:spPr>
        <a:xfrm>
          <a:off x="827271" y="158812"/>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B859D7F-EF36-4C67-BBD3-642882AA74A3}" type="pres">
      <dgm:prSet presAssocID="{888C2CBB-EA20-46E2-8375-144709F00D8B}" presName="c5" presStyleLbl="node1" presStyleIdx="4" presStyleCnt="19"/>
      <dgm:spPr>
        <a:xfrm>
          <a:off x="1153830" y="58332"/>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A2B7814-4896-4EDF-93CA-91A6E1FB9AF6}" type="pres">
      <dgm:prSet presAssocID="{888C2CBB-EA20-46E2-8375-144709F00D8B}" presName="c6" presStyleLbl="node1" presStyleIdx="5" presStyleCnt="19"/>
      <dgm:spPr>
        <a:xfrm>
          <a:off x="1555748" y="234171"/>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BF5C52E-B309-4F3F-A854-8416D87942B5}" type="pres">
      <dgm:prSet presAssocID="{888C2CBB-EA20-46E2-8375-144709F00D8B}" presName="c7" presStyleLbl="node1" presStyleIdx="6" presStyleCnt="19"/>
      <dgm:spPr>
        <a:xfrm>
          <a:off x="1806947" y="359771"/>
          <a:ext cx="281957" cy="2819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D26A9CA-C682-4787-B37D-BBD5700C6D43}" type="pres">
      <dgm:prSet presAssocID="{888C2CBB-EA20-46E2-8375-144709F00D8B}" presName="c8" presStyleLbl="node1" presStyleIdx="7" presStyleCnt="19"/>
      <dgm:spPr>
        <a:xfrm>
          <a:off x="2158626" y="636089"/>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39446BD-0EA8-4896-88E4-FB49504D646B}" type="pres">
      <dgm:prSet presAssocID="{888C2CBB-EA20-46E2-8375-144709F00D8B}" presName="c9" presStyleLbl="node1" presStyleIdx="8" presStyleCnt="19"/>
      <dgm:spPr>
        <a:xfrm>
          <a:off x="2309345" y="912408"/>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BA7C201-F01E-4042-9785-EA090843986B}" type="pres">
      <dgm:prSet presAssocID="{888C2CBB-EA20-46E2-8375-144709F00D8B}" presName="c10" presStyleLbl="node1" presStyleIdx="9" presStyleCnt="19"/>
      <dgm:spPr>
        <a:xfrm>
          <a:off x="1003111" y="384891"/>
          <a:ext cx="461385" cy="4613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4D2DF74-614E-48EA-91ED-CB4A4D26279C}" type="pres">
      <dgm:prSet presAssocID="{888C2CBB-EA20-46E2-8375-144709F00D8B}" presName="c11" presStyleLbl="node1" presStyleIdx="10" presStyleCnt="19"/>
      <dgm:spPr>
        <a:xfrm>
          <a:off x="23435" y="1339447"/>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C6668E8-D616-4AAC-813F-E7F1ED9A243C}" type="pres">
      <dgm:prSet presAssocID="{888C2CBB-EA20-46E2-8375-144709F00D8B}" presName="c12" presStyleLbl="node1" presStyleIdx="11" presStyleCnt="19"/>
      <dgm:spPr>
        <a:xfrm>
          <a:off x="174154" y="1565526"/>
          <a:ext cx="281957" cy="2819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19C6278-2773-48A0-A961-D88913E35674}" type="pres">
      <dgm:prSet presAssocID="{888C2CBB-EA20-46E2-8375-144709F00D8B}" presName="c13" presStyleLbl="node1" presStyleIdx="12" presStyleCnt="19"/>
      <dgm:spPr>
        <a:xfrm>
          <a:off x="550953" y="1766485"/>
          <a:ext cx="410120" cy="41012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993C89B-10BD-4E31-9772-C26822B83AA7}" type="pres">
      <dgm:prSet presAssocID="{888C2CBB-EA20-46E2-8375-144709F00D8B}" presName="c14" presStyleLbl="node1" presStyleIdx="13" presStyleCnt="19"/>
      <dgm:spPr>
        <a:xfrm>
          <a:off x="1078470" y="2093043"/>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868B18F-F864-4B80-8C66-8AFAF330FBF1}" type="pres">
      <dgm:prSet presAssocID="{888C2CBB-EA20-46E2-8375-144709F00D8B}" presName="c15" presStyleLbl="node1" presStyleIdx="14" presStyleCnt="19"/>
      <dgm:spPr>
        <a:xfrm>
          <a:off x="1178950" y="1766485"/>
          <a:ext cx="281957" cy="2819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45EDEE8-9E0E-4EB9-8AA3-3E411B522CF5}" type="pres">
      <dgm:prSet presAssocID="{888C2CBB-EA20-46E2-8375-144709F00D8B}" presName="c16" presStyleLbl="node1" presStyleIdx="15" presStyleCnt="19"/>
      <dgm:spPr>
        <a:xfrm>
          <a:off x="1430149" y="2118163"/>
          <a:ext cx="179427" cy="17942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A3D16D-C42F-423F-846C-FB873046556C}" type="pres">
      <dgm:prSet presAssocID="{888C2CBB-EA20-46E2-8375-144709F00D8B}" presName="c17" presStyleLbl="node1" presStyleIdx="16" presStyleCnt="19"/>
      <dgm:spPr>
        <a:xfrm>
          <a:off x="1656228" y="1716245"/>
          <a:ext cx="410120" cy="41012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F13090F-2DA2-4EC3-9FED-30429467B9F9}" type="pres">
      <dgm:prSet presAssocID="{888C2CBB-EA20-46E2-8375-144709F00D8B}" presName="c18" presStyleLbl="node1" presStyleIdx="17" presStyleCnt="19"/>
      <dgm:spPr>
        <a:xfrm>
          <a:off x="2208866" y="1615765"/>
          <a:ext cx="281957" cy="2819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C1ED7A7-5412-4505-BEC8-D9940EA45D33}" type="pres">
      <dgm:prSet presAssocID="{DB90B0DD-76B8-48F8-89C4-411EBDAB4F13}" presName="chevronComposite1" presStyleCnt="0"/>
      <dgm:spPr/>
    </dgm:pt>
    <dgm:pt modelId="{7D76CC66-FFCE-46AD-94D7-F3C4E668599F}" type="pres">
      <dgm:prSet presAssocID="{DB90B0DD-76B8-48F8-89C4-411EBDAB4F13}" presName="chevron1" presStyleLbl="sibTrans2D1" presStyleIdx="0" presStyleCnt="2"/>
      <dgm:spPr>
        <a:xfrm>
          <a:off x="2490824" y="434713"/>
          <a:ext cx="828070" cy="1580876"/>
        </a:xfrm>
        <a:prstGeom prst="chevron">
          <a:avLst>
            <a:gd name="adj" fmla="val 62310"/>
          </a:avLst>
        </a:prstGeom>
        <a:solidFill>
          <a:srgbClr val="4F81BD">
            <a:tint val="60000"/>
            <a:hueOff val="0"/>
            <a:satOff val="0"/>
            <a:lumOff val="0"/>
            <a:alphaOff val="0"/>
          </a:srgbClr>
        </a:solidFill>
        <a:ln>
          <a:noFill/>
        </a:ln>
        <a:effectLst/>
      </dgm:spPr>
    </dgm:pt>
    <dgm:pt modelId="{14F31CB5-72C7-483E-ADB2-C6E0E4E50EEC}" type="pres">
      <dgm:prSet presAssocID="{DB90B0DD-76B8-48F8-89C4-411EBDAB4F13}" presName="spChevron1" presStyleCnt="0"/>
      <dgm:spPr/>
    </dgm:pt>
    <dgm:pt modelId="{189FA606-F70B-443A-9DC3-A011FFD7E5A2}" type="pres">
      <dgm:prSet presAssocID="{DB90B0DD-76B8-48F8-89C4-411EBDAB4F13}" presName="overlap" presStyleCnt="0"/>
      <dgm:spPr/>
    </dgm:pt>
    <dgm:pt modelId="{6943F88A-F0BE-48EC-84B9-92027CCDCEFC}" type="pres">
      <dgm:prSet presAssocID="{DB90B0DD-76B8-48F8-89C4-411EBDAB4F13}" presName="chevronComposite2" presStyleCnt="0"/>
      <dgm:spPr/>
    </dgm:pt>
    <dgm:pt modelId="{FAA7390E-6B58-465E-843A-84D9D06FB5C4}" type="pres">
      <dgm:prSet presAssocID="{DB90B0DD-76B8-48F8-89C4-411EBDAB4F13}" presName="chevron2" presStyleLbl="sibTrans2D1" presStyleIdx="1" presStyleCnt="2"/>
      <dgm:spPr>
        <a:xfrm>
          <a:off x="3168336" y="434713"/>
          <a:ext cx="828070" cy="1580876"/>
        </a:xfrm>
        <a:prstGeom prst="chevron">
          <a:avLst>
            <a:gd name="adj" fmla="val 62310"/>
          </a:avLst>
        </a:prstGeom>
        <a:solidFill>
          <a:srgbClr val="4F81BD">
            <a:tint val="60000"/>
            <a:hueOff val="0"/>
            <a:satOff val="0"/>
            <a:lumOff val="0"/>
            <a:alphaOff val="0"/>
          </a:srgbClr>
        </a:solidFill>
        <a:ln>
          <a:noFill/>
        </a:ln>
        <a:effectLst/>
      </dgm:spPr>
    </dgm:pt>
    <dgm:pt modelId="{DDE0ABBC-1676-458B-BAAE-4B7047A6DBF0}" type="pres">
      <dgm:prSet presAssocID="{DB90B0DD-76B8-48F8-89C4-411EBDAB4F13}" presName="spChevron2" presStyleCnt="0"/>
      <dgm:spPr/>
    </dgm:pt>
    <dgm:pt modelId="{186A01D1-646A-4FFB-94D8-1325C65806E4}" type="pres">
      <dgm:prSet presAssocID="{88159162-AAEB-4A10-9A24-0346C0F4BDC6}" presName="last" presStyleCnt="0"/>
      <dgm:spPr/>
    </dgm:pt>
    <dgm:pt modelId="{7521DAA6-C771-4275-B48C-C6D477D431B9}" type="pres">
      <dgm:prSet presAssocID="{88159162-AAEB-4A10-9A24-0346C0F4BDC6}" presName="circleTx" presStyleLbl="node1" presStyleIdx="18" presStyleCnt="19" custScaleX="100460"/>
      <dgm:spPr>
        <a:prstGeom prst="ellipse">
          <a:avLst/>
        </a:prstGeom>
      </dgm:spPr>
    </dgm:pt>
    <dgm:pt modelId="{05978614-EC62-43EF-AD52-95F0B8B6BD99}" type="pres">
      <dgm:prSet presAssocID="{88159162-AAEB-4A10-9A24-0346C0F4BDC6}" presName="spN" presStyleCnt="0"/>
      <dgm:spPr/>
    </dgm:pt>
  </dgm:ptLst>
  <dgm:cxnLst>
    <dgm:cxn modelId="{BFABD229-66E4-45D3-B8E2-1E6FB0296241}" type="presOf" srcId="{88159162-AAEB-4A10-9A24-0346C0F4BDC6}" destId="{7521DAA6-C771-4275-B48C-C6D477D431B9}" srcOrd="0" destOrd="0" presId="urn:microsoft.com/office/officeart/2009/3/layout/RandomtoResultProcess"/>
    <dgm:cxn modelId="{FF8B2F2E-6FE1-4E4F-86EA-F69B12442E97}" type="presOf" srcId="{8C631D80-E972-44F9-8B1B-0F5A8224644E}" destId="{7E9E5581-F3D2-47B6-944E-C5DEDB7782D1}" srcOrd="0" destOrd="0" presId="urn:microsoft.com/office/officeart/2009/3/layout/RandomtoResultProcess"/>
    <dgm:cxn modelId="{2431CC3D-4D1F-4939-9EB1-3768E07222E6}" srcId="{8C631D80-E972-44F9-8B1B-0F5A8224644E}" destId="{888C2CBB-EA20-46E2-8375-144709F00D8B}" srcOrd="0" destOrd="0" parTransId="{4C269EDE-0D71-441D-8F8C-13ED5A4E14C7}" sibTransId="{DB90B0DD-76B8-48F8-89C4-411EBDAB4F13}"/>
    <dgm:cxn modelId="{8D56EBCA-BE25-48D9-AFD2-E03F94E25293}" srcId="{8C631D80-E972-44F9-8B1B-0F5A8224644E}" destId="{88159162-AAEB-4A10-9A24-0346C0F4BDC6}" srcOrd="1" destOrd="0" parTransId="{CEBA411F-2FFF-4A38-8210-1C728CDFD025}" sibTransId="{9B6B1733-441F-48EB-B874-BB4EB10D2996}"/>
    <dgm:cxn modelId="{9AA9F8E7-2971-493B-AE0F-853CE51A9859}" type="presOf" srcId="{888C2CBB-EA20-46E2-8375-144709F00D8B}" destId="{BE7CA091-D37E-42F6-8898-88AFD9DA6219}" srcOrd="0" destOrd="0" presId="urn:microsoft.com/office/officeart/2009/3/layout/RandomtoResultProcess"/>
    <dgm:cxn modelId="{4A735103-4103-4718-9276-20A6CDF57F4F}" type="presParOf" srcId="{7E9E5581-F3D2-47B6-944E-C5DEDB7782D1}" destId="{140234D0-3B84-4B18-B54B-94914964BC04}" srcOrd="0" destOrd="0" presId="urn:microsoft.com/office/officeart/2009/3/layout/RandomtoResultProcess"/>
    <dgm:cxn modelId="{C6CB8797-884E-4C46-8990-BBE62B6FFD48}" type="presParOf" srcId="{140234D0-3B84-4B18-B54B-94914964BC04}" destId="{BE7CA091-D37E-42F6-8898-88AFD9DA6219}" srcOrd="0" destOrd="0" presId="urn:microsoft.com/office/officeart/2009/3/layout/RandomtoResultProcess"/>
    <dgm:cxn modelId="{5E8CD89D-FE41-4B69-9A6E-EC9501E28FC2}" type="presParOf" srcId="{140234D0-3B84-4B18-B54B-94914964BC04}" destId="{D650084F-A990-414C-B090-C6C1A383A95B}" srcOrd="1" destOrd="0" presId="urn:microsoft.com/office/officeart/2009/3/layout/RandomtoResultProcess"/>
    <dgm:cxn modelId="{3FA7E581-7164-47CC-9838-054F53D93128}" type="presParOf" srcId="{140234D0-3B84-4B18-B54B-94914964BC04}" destId="{50E918A4-CE8B-4FB0-A031-55ADF4030B1D}" srcOrd="2" destOrd="0" presId="urn:microsoft.com/office/officeart/2009/3/layout/RandomtoResultProcess"/>
    <dgm:cxn modelId="{EBD012E1-86BF-4C8F-967A-AC7DC9065526}" type="presParOf" srcId="{140234D0-3B84-4B18-B54B-94914964BC04}" destId="{EDB654B2-2690-4EE5-8A15-D89AC96A56BF}" srcOrd="3" destOrd="0" presId="urn:microsoft.com/office/officeart/2009/3/layout/RandomtoResultProcess"/>
    <dgm:cxn modelId="{677FE0DA-22DB-40F0-AAB2-8FB63BA4185E}" type="presParOf" srcId="{140234D0-3B84-4B18-B54B-94914964BC04}" destId="{62D0547E-04B3-4C22-93FD-C1B6124B5F4D}" srcOrd="4" destOrd="0" presId="urn:microsoft.com/office/officeart/2009/3/layout/RandomtoResultProcess"/>
    <dgm:cxn modelId="{9361632E-94F6-48FB-8974-B174709CDBA0}" type="presParOf" srcId="{140234D0-3B84-4B18-B54B-94914964BC04}" destId="{0B859D7F-EF36-4C67-BBD3-642882AA74A3}" srcOrd="5" destOrd="0" presId="urn:microsoft.com/office/officeart/2009/3/layout/RandomtoResultProcess"/>
    <dgm:cxn modelId="{DD5B8489-2DDF-4022-8652-72084235A780}" type="presParOf" srcId="{140234D0-3B84-4B18-B54B-94914964BC04}" destId="{8A2B7814-4896-4EDF-93CA-91A6E1FB9AF6}" srcOrd="6" destOrd="0" presId="urn:microsoft.com/office/officeart/2009/3/layout/RandomtoResultProcess"/>
    <dgm:cxn modelId="{D43D025B-5D8C-4C65-BF7C-4810E2C8D978}" type="presParOf" srcId="{140234D0-3B84-4B18-B54B-94914964BC04}" destId="{FBF5C52E-B309-4F3F-A854-8416D87942B5}" srcOrd="7" destOrd="0" presId="urn:microsoft.com/office/officeart/2009/3/layout/RandomtoResultProcess"/>
    <dgm:cxn modelId="{FB735C64-913A-42DA-BD78-7DD3F244575E}" type="presParOf" srcId="{140234D0-3B84-4B18-B54B-94914964BC04}" destId="{6D26A9CA-C682-4787-B37D-BBD5700C6D43}" srcOrd="8" destOrd="0" presId="urn:microsoft.com/office/officeart/2009/3/layout/RandomtoResultProcess"/>
    <dgm:cxn modelId="{80CC655E-FBB0-49D6-BB18-B65067F430B0}" type="presParOf" srcId="{140234D0-3B84-4B18-B54B-94914964BC04}" destId="{B39446BD-0EA8-4896-88E4-FB49504D646B}" srcOrd="9" destOrd="0" presId="urn:microsoft.com/office/officeart/2009/3/layout/RandomtoResultProcess"/>
    <dgm:cxn modelId="{6ABFE8B4-203C-406C-B1BC-6D4D5B6E8660}" type="presParOf" srcId="{140234D0-3B84-4B18-B54B-94914964BC04}" destId="{2BA7C201-F01E-4042-9785-EA090843986B}" srcOrd="10" destOrd="0" presId="urn:microsoft.com/office/officeart/2009/3/layout/RandomtoResultProcess"/>
    <dgm:cxn modelId="{6844E4C6-DF75-48E5-9CD1-702479C059B8}" type="presParOf" srcId="{140234D0-3B84-4B18-B54B-94914964BC04}" destId="{E4D2DF74-614E-48EA-91ED-CB4A4D26279C}" srcOrd="11" destOrd="0" presId="urn:microsoft.com/office/officeart/2009/3/layout/RandomtoResultProcess"/>
    <dgm:cxn modelId="{7B6BC8E2-019A-46F9-A58D-76DCE5C3DF03}" type="presParOf" srcId="{140234D0-3B84-4B18-B54B-94914964BC04}" destId="{4C6668E8-D616-4AAC-813F-E7F1ED9A243C}" srcOrd="12" destOrd="0" presId="urn:microsoft.com/office/officeart/2009/3/layout/RandomtoResultProcess"/>
    <dgm:cxn modelId="{A5CFE5C1-E291-4A6C-8C08-D87BA5782CA7}" type="presParOf" srcId="{140234D0-3B84-4B18-B54B-94914964BC04}" destId="{E19C6278-2773-48A0-A961-D88913E35674}" srcOrd="13" destOrd="0" presId="urn:microsoft.com/office/officeart/2009/3/layout/RandomtoResultProcess"/>
    <dgm:cxn modelId="{79760F86-D468-47C8-B8B8-1723877470D7}" type="presParOf" srcId="{140234D0-3B84-4B18-B54B-94914964BC04}" destId="{1993C89B-10BD-4E31-9772-C26822B83AA7}" srcOrd="14" destOrd="0" presId="urn:microsoft.com/office/officeart/2009/3/layout/RandomtoResultProcess"/>
    <dgm:cxn modelId="{0BA4DC71-BE39-412D-B6BA-87F1091FEB96}" type="presParOf" srcId="{140234D0-3B84-4B18-B54B-94914964BC04}" destId="{F868B18F-F864-4B80-8C66-8AFAF330FBF1}" srcOrd="15" destOrd="0" presId="urn:microsoft.com/office/officeart/2009/3/layout/RandomtoResultProcess"/>
    <dgm:cxn modelId="{B3F6D8F7-A324-437C-B722-E6749258327E}" type="presParOf" srcId="{140234D0-3B84-4B18-B54B-94914964BC04}" destId="{545EDEE8-9E0E-4EB9-8AA3-3E411B522CF5}" srcOrd="16" destOrd="0" presId="urn:microsoft.com/office/officeart/2009/3/layout/RandomtoResultProcess"/>
    <dgm:cxn modelId="{92398EBC-B319-4C1C-B189-EA926F163FCA}" type="presParOf" srcId="{140234D0-3B84-4B18-B54B-94914964BC04}" destId="{C3A3D16D-C42F-423F-846C-FB873046556C}" srcOrd="17" destOrd="0" presId="urn:microsoft.com/office/officeart/2009/3/layout/RandomtoResultProcess"/>
    <dgm:cxn modelId="{25BB07B7-4143-46A8-85CA-3676B00EF5A0}" type="presParOf" srcId="{140234D0-3B84-4B18-B54B-94914964BC04}" destId="{CF13090F-2DA2-4EC3-9FED-30429467B9F9}" srcOrd="18" destOrd="0" presId="urn:microsoft.com/office/officeart/2009/3/layout/RandomtoResultProcess"/>
    <dgm:cxn modelId="{A7C413C5-254A-440D-8170-ACCA63CBCA88}" type="presParOf" srcId="{7E9E5581-F3D2-47B6-944E-C5DEDB7782D1}" destId="{7C1ED7A7-5412-4505-BEC8-D9940EA45D33}" srcOrd="1" destOrd="0" presId="urn:microsoft.com/office/officeart/2009/3/layout/RandomtoResultProcess"/>
    <dgm:cxn modelId="{62D667AE-1FE4-44D3-9F1F-974DD539C302}" type="presParOf" srcId="{7C1ED7A7-5412-4505-BEC8-D9940EA45D33}" destId="{7D76CC66-FFCE-46AD-94D7-F3C4E668599F}" srcOrd="0" destOrd="0" presId="urn:microsoft.com/office/officeart/2009/3/layout/RandomtoResultProcess"/>
    <dgm:cxn modelId="{C1E7F031-FDA3-44D3-A229-9A47B0646D1C}" type="presParOf" srcId="{7C1ED7A7-5412-4505-BEC8-D9940EA45D33}" destId="{14F31CB5-72C7-483E-ADB2-C6E0E4E50EEC}" srcOrd="1" destOrd="0" presId="urn:microsoft.com/office/officeart/2009/3/layout/RandomtoResultProcess"/>
    <dgm:cxn modelId="{2875AFC4-8B65-406A-B52B-6AEB847E82E4}" type="presParOf" srcId="{7E9E5581-F3D2-47B6-944E-C5DEDB7782D1}" destId="{189FA606-F70B-443A-9DC3-A011FFD7E5A2}" srcOrd="2" destOrd="0" presId="urn:microsoft.com/office/officeart/2009/3/layout/RandomtoResultProcess"/>
    <dgm:cxn modelId="{98F101CB-6779-49B9-9188-391EBB767852}" type="presParOf" srcId="{7E9E5581-F3D2-47B6-944E-C5DEDB7782D1}" destId="{6943F88A-F0BE-48EC-84B9-92027CCDCEFC}" srcOrd="3" destOrd="0" presId="urn:microsoft.com/office/officeart/2009/3/layout/RandomtoResultProcess"/>
    <dgm:cxn modelId="{7630BFD8-D496-4964-815B-2B48032E731A}" type="presParOf" srcId="{6943F88A-F0BE-48EC-84B9-92027CCDCEFC}" destId="{FAA7390E-6B58-465E-843A-84D9D06FB5C4}" srcOrd="0" destOrd="0" presId="urn:microsoft.com/office/officeart/2009/3/layout/RandomtoResultProcess"/>
    <dgm:cxn modelId="{0BA6FF9B-2B15-457A-8A02-D8D843B563A8}" type="presParOf" srcId="{6943F88A-F0BE-48EC-84B9-92027CCDCEFC}" destId="{DDE0ABBC-1676-458B-BAAE-4B7047A6DBF0}" srcOrd="1" destOrd="0" presId="urn:microsoft.com/office/officeart/2009/3/layout/RandomtoResultProcess"/>
    <dgm:cxn modelId="{9CD81C6B-93D7-4FAF-BEFF-9AB190685C8D}" type="presParOf" srcId="{7E9E5581-F3D2-47B6-944E-C5DEDB7782D1}" destId="{186A01D1-646A-4FFB-94D8-1325C65806E4}" srcOrd="4" destOrd="0" presId="urn:microsoft.com/office/officeart/2009/3/layout/RandomtoResultProcess"/>
    <dgm:cxn modelId="{7E949558-A29E-491B-A528-6D8392788E6F}" type="presParOf" srcId="{186A01D1-646A-4FFB-94D8-1325C65806E4}" destId="{7521DAA6-C771-4275-B48C-C6D477D431B9}" srcOrd="0" destOrd="0" presId="urn:microsoft.com/office/officeart/2009/3/layout/RandomtoResultProcess"/>
    <dgm:cxn modelId="{28DBF9C8-2EC9-47D2-A7BE-8C05E5021C73}" type="presParOf" srcId="{186A01D1-646A-4FFB-94D8-1325C65806E4}" destId="{05978614-EC62-43EF-AD52-95F0B8B6BD99}" srcOrd="1" destOrd="0" presId="urn:microsoft.com/office/officeart/2009/3/layout/RandomtoResultProcess"/>
  </dgm:cxnLst>
  <dgm:bg/>
  <dgm:whole>
    <a:ln w="28575">
      <a:solidFill>
        <a:schemeClr val="accent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526642-5745-42DD-8702-A7EFD9DA7992}" type="doc">
      <dgm:prSet loTypeId="urn:microsoft.com/office/officeart/2005/8/layout/target1" loCatId="relationship" qsTypeId="urn:microsoft.com/office/officeart/2005/8/quickstyle/simple1" qsCatId="simple" csTypeId="urn:microsoft.com/office/officeart/2005/8/colors/accent1_2" csCatId="accent1" phldr="1"/>
      <dgm:spPr/>
    </dgm:pt>
    <dgm:pt modelId="{F552BC2C-D49B-4089-BFB2-01687E0CB822}">
      <dgm:prSet phldrT="[Текст]" custT="1"/>
      <dgm:spPr>
        <a:xfrm>
          <a:off x="4161992" y="0"/>
          <a:ext cx="1828190" cy="596282"/>
        </a:xfrm>
        <a:noFill/>
        <a:ln>
          <a:noFill/>
        </a:ln>
        <a:effectLst/>
      </dgm:spPr>
      <dgm:t>
        <a:bodyPr/>
        <a:lstStyle/>
        <a:p>
          <a:pPr algn="r"/>
          <a:r>
            <a:rPr lang="ru-RU" sz="14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Тұлғаның медиамәдениетінің жеке деңгейі</a:t>
          </a:r>
        </a:p>
      </dgm:t>
    </dgm:pt>
    <dgm:pt modelId="{9E1E3F72-6231-4E46-AFC0-22A1A7B1B750}" type="parTrans" cxnId="{50138619-70CC-493C-8D63-7A1F4EF8F3E5}">
      <dgm:prSet/>
      <dgm:spPr/>
      <dgm:t>
        <a:bodyPr/>
        <a:lstStyle/>
        <a:p>
          <a:endParaRPr lang="ru-RU" sz="1400">
            <a:latin typeface="Times New Roman" panose="02020603050405020304" pitchFamily="18" charset="0"/>
            <a:cs typeface="Times New Roman" panose="02020603050405020304" pitchFamily="18" charset="0"/>
          </a:endParaRPr>
        </a:p>
      </dgm:t>
    </dgm:pt>
    <dgm:pt modelId="{D473CB9F-90E3-45F1-94DF-37DCD890756E}" type="sibTrans" cxnId="{50138619-70CC-493C-8D63-7A1F4EF8F3E5}">
      <dgm:prSet/>
      <dgm:spPr/>
      <dgm:t>
        <a:bodyPr/>
        <a:lstStyle/>
        <a:p>
          <a:endParaRPr lang="ru-RU" sz="1400">
            <a:latin typeface="Times New Roman" panose="02020603050405020304" pitchFamily="18" charset="0"/>
            <a:cs typeface="Times New Roman" panose="02020603050405020304" pitchFamily="18" charset="0"/>
          </a:endParaRPr>
        </a:p>
      </dgm:t>
    </dgm:pt>
    <dgm:pt modelId="{5722801F-BC89-41FF-876C-D98A59CAB883}">
      <dgm:prSet phldrT="[Текст]" custT="1"/>
      <dgm:spPr>
        <a:xfrm>
          <a:off x="3542889" y="605823"/>
          <a:ext cx="1142369" cy="596282"/>
        </a:xfrm>
        <a:noFill/>
        <a:ln>
          <a:noFill/>
        </a:ln>
        <a:effectLst/>
      </dgm:spPr>
      <dgm:t>
        <a:bodyPr/>
        <a:lstStyle/>
        <a:p>
          <a:pPr algn="r"/>
          <a:r>
            <a:rPr lang="ru-RU" sz="14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Өзара әрекеттесу деңгейі</a:t>
          </a:r>
        </a:p>
      </dgm:t>
    </dgm:pt>
    <dgm:pt modelId="{8F7CD34A-FA2B-4ABA-A320-54D356610402}" type="parTrans" cxnId="{8C796578-427D-40D6-86A5-8A3CF149A077}">
      <dgm:prSet/>
      <dgm:spPr/>
      <dgm:t>
        <a:bodyPr/>
        <a:lstStyle/>
        <a:p>
          <a:endParaRPr lang="ru-RU" sz="1400">
            <a:latin typeface="Times New Roman" panose="02020603050405020304" pitchFamily="18" charset="0"/>
            <a:cs typeface="Times New Roman" panose="02020603050405020304" pitchFamily="18" charset="0"/>
          </a:endParaRPr>
        </a:p>
      </dgm:t>
    </dgm:pt>
    <dgm:pt modelId="{926D764B-E411-4904-8634-EA9477575108}" type="sibTrans" cxnId="{8C796578-427D-40D6-86A5-8A3CF149A077}">
      <dgm:prSet/>
      <dgm:spPr/>
      <dgm:t>
        <a:bodyPr/>
        <a:lstStyle/>
        <a:p>
          <a:endParaRPr lang="ru-RU" sz="1400">
            <a:latin typeface="Times New Roman" panose="02020603050405020304" pitchFamily="18" charset="0"/>
            <a:cs typeface="Times New Roman" panose="02020603050405020304" pitchFamily="18" charset="0"/>
          </a:endParaRPr>
        </a:p>
      </dgm:t>
    </dgm:pt>
    <dgm:pt modelId="{5C49DC21-00FF-486C-B0B9-792D8C0D05B5}">
      <dgm:prSet phldrT="[Текст]" custT="1"/>
      <dgm:spPr>
        <a:xfrm>
          <a:off x="3494179" y="2150798"/>
          <a:ext cx="1601698" cy="596282"/>
        </a:xfrm>
        <a:noFill/>
        <a:ln>
          <a:noFill/>
        </a:ln>
        <a:effectLst/>
      </dgm:spPr>
      <dgm:t>
        <a:bodyPr/>
        <a:lstStyle/>
        <a:p>
          <a:pPr algn="r"/>
          <a:r>
            <a:rPr lang="ru-RU" sz="14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Қоғамның медиамәдениетінің жалпыға ортақ деңгейі</a:t>
          </a:r>
        </a:p>
      </dgm:t>
    </dgm:pt>
    <dgm:pt modelId="{87B3376E-603D-4C4B-A843-AFBED0C2E8ED}" type="parTrans" cxnId="{8E60DF97-EA38-4C9B-A66E-4D5213CB5A11}">
      <dgm:prSet/>
      <dgm:spPr/>
      <dgm:t>
        <a:bodyPr/>
        <a:lstStyle/>
        <a:p>
          <a:endParaRPr lang="ru-RU" sz="1400">
            <a:latin typeface="Times New Roman" panose="02020603050405020304" pitchFamily="18" charset="0"/>
            <a:cs typeface="Times New Roman" panose="02020603050405020304" pitchFamily="18" charset="0"/>
          </a:endParaRPr>
        </a:p>
      </dgm:t>
    </dgm:pt>
    <dgm:pt modelId="{5E02A813-EDEE-4A28-819E-0FD34F031895}" type="sibTrans" cxnId="{8E60DF97-EA38-4C9B-A66E-4D5213CB5A11}">
      <dgm:prSet/>
      <dgm:spPr/>
      <dgm:t>
        <a:bodyPr/>
        <a:lstStyle/>
        <a:p>
          <a:endParaRPr lang="ru-RU" sz="1400">
            <a:latin typeface="Times New Roman" panose="02020603050405020304" pitchFamily="18" charset="0"/>
            <a:cs typeface="Times New Roman" panose="02020603050405020304" pitchFamily="18" charset="0"/>
          </a:endParaRPr>
        </a:p>
      </dgm:t>
    </dgm:pt>
    <dgm:pt modelId="{C661AD99-2F0D-4C1E-A42F-375A3303425C}">
      <dgm:prSet custT="1"/>
      <dgm:spPr>
        <a:xfrm>
          <a:off x="4446680" y="981073"/>
          <a:ext cx="1639794" cy="1038313"/>
        </a:xfrm>
        <a:noFill/>
        <a:ln>
          <a:noFill/>
        </a:ln>
        <a:effectLst/>
      </dgm:spPr>
      <dgm:t>
        <a:bodyPr/>
        <a:lstStyle/>
        <a:p>
          <a:pPr algn="r"/>
          <a:r>
            <a:rPr lang="ru-RU" sz="14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Әртүрлі әлеуметтік және кәсіби топтардың медиамәдениетінің ерекше деңгейі</a:t>
          </a:r>
        </a:p>
      </dgm:t>
    </dgm:pt>
    <dgm:pt modelId="{06055C0A-069D-456B-8C7C-21BBD816D359}" type="parTrans" cxnId="{2AF55F31-AA16-4EB0-AC93-40DA8881B1EE}">
      <dgm:prSet/>
      <dgm:spPr/>
      <dgm:t>
        <a:bodyPr/>
        <a:lstStyle/>
        <a:p>
          <a:endParaRPr lang="ru-RU" sz="1400">
            <a:latin typeface="Times New Roman" panose="02020603050405020304" pitchFamily="18" charset="0"/>
            <a:cs typeface="Times New Roman" panose="02020603050405020304" pitchFamily="18" charset="0"/>
          </a:endParaRPr>
        </a:p>
      </dgm:t>
    </dgm:pt>
    <dgm:pt modelId="{F52FCA11-F735-44A8-AEBA-5695B63EB313}" type="sibTrans" cxnId="{2AF55F31-AA16-4EB0-AC93-40DA8881B1EE}">
      <dgm:prSet/>
      <dgm:spPr/>
      <dgm:t>
        <a:bodyPr/>
        <a:lstStyle/>
        <a:p>
          <a:endParaRPr lang="ru-RU" sz="1400">
            <a:latin typeface="Times New Roman" panose="02020603050405020304" pitchFamily="18" charset="0"/>
            <a:cs typeface="Times New Roman" panose="02020603050405020304" pitchFamily="18" charset="0"/>
          </a:endParaRPr>
        </a:p>
      </dgm:t>
    </dgm:pt>
    <dgm:pt modelId="{F8A8E9C3-5612-4760-B888-920798849084}" type="pres">
      <dgm:prSet presAssocID="{D3526642-5745-42DD-8702-A7EFD9DA7992}" presName="composite" presStyleCnt="0">
        <dgm:presLayoutVars>
          <dgm:chMax val="5"/>
          <dgm:dir/>
          <dgm:resizeHandles val="exact"/>
        </dgm:presLayoutVars>
      </dgm:prSet>
      <dgm:spPr/>
    </dgm:pt>
    <dgm:pt modelId="{B3E1342A-3601-475C-9B8C-C794CBFAA9B3}" type="pres">
      <dgm:prSet presAssocID="{F552BC2C-D49B-4089-BFB2-01687E0CB822}" presName="circle1" presStyleLbl="lnNode1" presStyleIdx="0" presStyleCnt="4"/>
      <dgm:spPr>
        <a:xfrm>
          <a:off x="1888725" y="1899586"/>
          <a:ext cx="356107" cy="35610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D7BCDC6-1741-4783-B91B-0E94BA28C935}" type="pres">
      <dgm:prSet presAssocID="{F552BC2C-D49B-4089-BFB2-01687E0CB822}" presName="text1" presStyleLbl="revTx" presStyleIdx="0" presStyleCnt="4" custScaleX="146656" custLinFactNeighborX="58071">
        <dgm:presLayoutVars>
          <dgm:bulletEnabled val="1"/>
        </dgm:presLayoutVars>
      </dgm:prSet>
      <dgm:spPr>
        <a:prstGeom prst="rect">
          <a:avLst/>
        </a:prstGeom>
      </dgm:spPr>
    </dgm:pt>
    <dgm:pt modelId="{AA7474CA-3137-4F57-911C-F643634C4431}" type="pres">
      <dgm:prSet presAssocID="{F552BC2C-D49B-4089-BFB2-01687E0CB822}" presName="line1" presStyleLbl="callout" presStyleIdx="0" presStyleCnt="8" custFlipVert="1" custSzY="350757" custScaleX="491841" custLinFactX="48723" custLinFactNeighborX="100000" custLinFactNeighborY="-13685"/>
      <dgm:spPr>
        <a:xfrm flipV="1">
          <a:off x="3374238" y="0"/>
          <a:ext cx="1616863" cy="177181"/>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ACF9208E-E46A-4E7A-97D6-0602382BBA3F}" type="pres">
      <dgm:prSet presAssocID="{F552BC2C-D49B-4089-BFB2-01687E0CB822}" presName="d1" presStyleLbl="callout" presStyleIdx="1" presStyleCnt="8" custScaleX="81434" custScaleY="82062"/>
      <dgm:spPr>
        <a:xfrm rot="5400000">
          <a:off x="1846802" y="519181"/>
          <a:ext cx="1769644" cy="1321836"/>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CC89C91C-031F-41A1-9FD0-3009056415D1}" type="pres">
      <dgm:prSet presAssocID="{5722801F-BC89-41FF-876C-D98A59CAB883}" presName="circle2" presStyleLbl="lnNode1" presStyleIdx="1" presStyleCnt="4"/>
      <dgm:spPr>
        <a:xfrm>
          <a:off x="1532618" y="1543479"/>
          <a:ext cx="1068322" cy="1068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AF840C7-B710-40B7-AD5F-97EDACB527C1}" type="pres">
      <dgm:prSet presAssocID="{5722801F-BC89-41FF-876C-D98A59CAB883}" presName="text2" presStyleLbl="revTx" presStyleIdx="1" presStyleCnt="4" custScaleX="91640" custLinFactNeighborX="-19101" custLinFactNeighborY="1600">
        <dgm:presLayoutVars>
          <dgm:bulletEnabled val="1"/>
        </dgm:presLayoutVars>
      </dgm:prSet>
      <dgm:spPr>
        <a:prstGeom prst="rect">
          <a:avLst/>
        </a:prstGeom>
      </dgm:spPr>
    </dgm:pt>
    <dgm:pt modelId="{F578F0E0-6BE6-4F57-915C-0545E9ACB36A}" type="pres">
      <dgm:prSet presAssocID="{5722801F-BC89-41FF-876C-D98A59CAB883}" presName="line2" presStyleLbl="callout" presStyleIdx="2" presStyleCnt="8" custFlipVert="1" custSzY="258065" custScaleX="216504" custLinFactNeighborX="38581" custLinFactNeighborY="-84085"/>
      <dgm:spPr>
        <a:xfrm flipV="1">
          <a:off x="3402813" y="545512"/>
          <a:ext cx="645313" cy="150547"/>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F6106221-518A-489C-927D-06BDD0027A96}" type="pres">
      <dgm:prSet presAssocID="{5722801F-BC89-41FF-876C-D98A59CAB883}" presName="d2" presStyleLbl="callout" presStyleIdx="3" presStyleCnt="8" custScaleX="91412" custScaleY="89449"/>
      <dgm:spPr>
        <a:xfrm rot="5400000">
          <a:off x="2155702" y="1080996"/>
          <a:ext cx="1446868" cy="107414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EEEE520A-80D5-4342-A9E7-85C87F8A5627}" type="pres">
      <dgm:prSet presAssocID="{C661AD99-2F0D-4C1E-A42F-375A3303425C}" presName="circle3" presStyleLbl="lnNode1" presStyleIdx="2" presStyleCnt="4"/>
      <dgm:spPr>
        <a:xfrm>
          <a:off x="1176510" y="1187371"/>
          <a:ext cx="1780538" cy="178053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98234A3-4ECB-42D6-95FC-94D0A8DE89F8}" type="pres">
      <dgm:prSet presAssocID="{C661AD99-2F0D-4C1E-A42F-375A3303425C}" presName="text3" presStyleLbl="revTx" presStyleIdx="2" presStyleCnt="4" custScaleX="131543" custScaleY="174131" custLinFactNeighborX="81113" custLinFactNeighborY="1597">
        <dgm:presLayoutVars>
          <dgm:bulletEnabled val="1"/>
        </dgm:presLayoutVars>
      </dgm:prSet>
      <dgm:spPr>
        <a:prstGeom prst="rect">
          <a:avLst/>
        </a:prstGeom>
      </dgm:spPr>
    </dgm:pt>
    <dgm:pt modelId="{5DE87B3F-1AF9-48A5-8A27-3B601CF3521C}" type="pres">
      <dgm:prSet presAssocID="{C661AD99-2F0D-4C1E-A42F-375A3303425C}" presName="line3" presStyleLbl="callout" presStyleIdx="4" presStyleCnt="8" custFlipVert="1" custSzY="258944" custScaleX="409246" custLinFactX="22250" custLinFactNeighborX="100000" custLinFactNeighborY="6746"/>
      <dgm:spPr>
        <a:xfrm flipV="1">
          <a:off x="3411374" y="541320"/>
          <a:ext cx="1275399" cy="258944"/>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3B7057D5-EEA7-4587-ADC3-B55766C2D588}" type="pres">
      <dgm:prSet presAssocID="{C661AD99-2F0D-4C1E-A42F-375A3303425C}" presName="d3" presStyleLbl="callout" presStyleIdx="5" presStyleCnt="8" custScaleX="79034" custScaleY="76157"/>
      <dgm:spPr>
        <a:xfrm rot="5400000">
          <a:off x="2450935" y="1627623"/>
          <a:ext cx="1103642" cy="828978"/>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5D41FB34-1852-4D68-A75B-BED986F29413}" type="pres">
      <dgm:prSet presAssocID="{5C49DC21-00FF-486C-B0B9-792D8C0D05B5}" presName="circle4" presStyleLbl="lnNode1" presStyleIdx="3" presStyleCnt="4"/>
      <dgm:spPr>
        <a:xfrm>
          <a:off x="820195" y="831056"/>
          <a:ext cx="2493168" cy="249316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A77275E-5EF9-4BAB-901E-112EB9D08C26}" type="pres">
      <dgm:prSet presAssocID="{5C49DC21-00FF-486C-B0B9-792D8C0D05B5}" presName="text4" presStyleLbl="revTx" presStyleIdx="3" presStyleCnt="4" custScaleX="128487" custLinFactNeighborX="-4585" custLinFactNeighborY="60701">
        <dgm:presLayoutVars>
          <dgm:bulletEnabled val="1"/>
        </dgm:presLayoutVars>
      </dgm:prSet>
      <dgm:spPr>
        <a:prstGeom prst="rect">
          <a:avLst/>
        </a:prstGeom>
      </dgm:spPr>
    </dgm:pt>
    <dgm:pt modelId="{56DB7608-9C2C-4EAB-9962-671B4394A929}" type="pres">
      <dgm:prSet presAssocID="{5C49DC21-00FF-486C-B0B9-792D8C0D05B5}" presName="line4" presStyleLbl="callout" presStyleIdx="6" presStyleCnt="8" custFlipVert="0" custSzY="55122" custScaleX="249856" custLinFactY="5833" custLinFactNeighborX="70295" custLinFactNeighborY="100000"/>
      <dgm:spPr>
        <a:xfrm>
          <a:off x="3402807" y="2117766"/>
          <a:ext cx="778666" cy="55122"/>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 modelId="{B7DB1449-3186-4129-A068-E9F03889053E}" type="pres">
      <dgm:prSet presAssocID="{5C49DC21-00FF-486C-B0B9-792D8C0D05B5}" presName="d4" presStyleLbl="callout" presStyleIdx="7" presStyleCnt="8"/>
      <dgm:spPr>
        <a:xfrm rot="5400000">
          <a:off x="2746874" y="2176411"/>
          <a:ext cx="758588" cy="579246"/>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pt>
  </dgm:ptLst>
  <dgm:cxnLst>
    <dgm:cxn modelId="{C5EFEB0C-59C5-4484-9AB0-2D9B12BC5F8A}" type="presOf" srcId="{5722801F-BC89-41FF-876C-D98A59CAB883}" destId="{5AF840C7-B710-40B7-AD5F-97EDACB527C1}" srcOrd="0" destOrd="0" presId="urn:microsoft.com/office/officeart/2005/8/layout/target1"/>
    <dgm:cxn modelId="{50138619-70CC-493C-8D63-7A1F4EF8F3E5}" srcId="{D3526642-5745-42DD-8702-A7EFD9DA7992}" destId="{F552BC2C-D49B-4089-BFB2-01687E0CB822}" srcOrd="0" destOrd="0" parTransId="{9E1E3F72-6231-4E46-AFC0-22A1A7B1B750}" sibTransId="{D473CB9F-90E3-45F1-94DF-37DCD890756E}"/>
    <dgm:cxn modelId="{2AF55F31-AA16-4EB0-AC93-40DA8881B1EE}" srcId="{D3526642-5745-42DD-8702-A7EFD9DA7992}" destId="{C661AD99-2F0D-4C1E-A42F-375A3303425C}" srcOrd="2" destOrd="0" parTransId="{06055C0A-069D-456B-8C7C-21BBD816D359}" sibTransId="{F52FCA11-F735-44A8-AEBA-5695B63EB313}"/>
    <dgm:cxn modelId="{8C796578-427D-40D6-86A5-8A3CF149A077}" srcId="{D3526642-5745-42DD-8702-A7EFD9DA7992}" destId="{5722801F-BC89-41FF-876C-D98A59CAB883}" srcOrd="1" destOrd="0" parTransId="{8F7CD34A-FA2B-4ABA-A320-54D356610402}" sibTransId="{926D764B-E411-4904-8634-EA9477575108}"/>
    <dgm:cxn modelId="{8E60DF97-EA38-4C9B-A66E-4D5213CB5A11}" srcId="{D3526642-5745-42DD-8702-A7EFD9DA7992}" destId="{5C49DC21-00FF-486C-B0B9-792D8C0D05B5}" srcOrd="3" destOrd="0" parTransId="{87B3376E-603D-4C4B-A843-AFBED0C2E8ED}" sibTransId="{5E02A813-EDEE-4A28-819E-0FD34F031895}"/>
    <dgm:cxn modelId="{C76A82C0-B819-4CEA-830A-AEB137F2C592}" type="presOf" srcId="{C661AD99-2F0D-4C1E-A42F-375A3303425C}" destId="{298234A3-4ECB-42D6-95FC-94D0A8DE89F8}" srcOrd="0" destOrd="0" presId="urn:microsoft.com/office/officeart/2005/8/layout/target1"/>
    <dgm:cxn modelId="{005EACD1-CA9C-4942-96FF-0DEC4EF05CF3}" type="presOf" srcId="{5C49DC21-00FF-486C-B0B9-792D8C0D05B5}" destId="{EA77275E-5EF9-4BAB-901E-112EB9D08C26}" srcOrd="0" destOrd="0" presId="urn:microsoft.com/office/officeart/2005/8/layout/target1"/>
    <dgm:cxn modelId="{8A9215F7-5555-498F-9F98-AF0300F6EA18}" type="presOf" srcId="{F552BC2C-D49B-4089-BFB2-01687E0CB822}" destId="{5D7BCDC6-1741-4783-B91B-0E94BA28C935}" srcOrd="0" destOrd="0" presId="urn:microsoft.com/office/officeart/2005/8/layout/target1"/>
    <dgm:cxn modelId="{3AE6D0FE-A951-4715-AACD-CB3394553E2C}" type="presOf" srcId="{D3526642-5745-42DD-8702-A7EFD9DA7992}" destId="{F8A8E9C3-5612-4760-B888-920798849084}" srcOrd="0" destOrd="0" presId="urn:microsoft.com/office/officeart/2005/8/layout/target1"/>
    <dgm:cxn modelId="{38B41E85-E6BC-4C76-BAF1-29757CF95F0A}" type="presParOf" srcId="{F8A8E9C3-5612-4760-B888-920798849084}" destId="{B3E1342A-3601-475C-9B8C-C794CBFAA9B3}" srcOrd="0" destOrd="0" presId="urn:microsoft.com/office/officeart/2005/8/layout/target1"/>
    <dgm:cxn modelId="{34B7C20A-8B04-467D-BE48-1C5F378195F0}" type="presParOf" srcId="{F8A8E9C3-5612-4760-B888-920798849084}" destId="{5D7BCDC6-1741-4783-B91B-0E94BA28C935}" srcOrd="1" destOrd="0" presId="urn:microsoft.com/office/officeart/2005/8/layout/target1"/>
    <dgm:cxn modelId="{DACE8ABA-1CB9-41E4-B1C5-86D1A7ED6473}" type="presParOf" srcId="{F8A8E9C3-5612-4760-B888-920798849084}" destId="{AA7474CA-3137-4F57-911C-F643634C4431}" srcOrd="2" destOrd="0" presId="urn:microsoft.com/office/officeart/2005/8/layout/target1"/>
    <dgm:cxn modelId="{ACD1E6D0-8E8C-478A-AF9A-958635B201EC}" type="presParOf" srcId="{F8A8E9C3-5612-4760-B888-920798849084}" destId="{ACF9208E-E46A-4E7A-97D6-0602382BBA3F}" srcOrd="3" destOrd="0" presId="urn:microsoft.com/office/officeart/2005/8/layout/target1"/>
    <dgm:cxn modelId="{94412513-F2CB-4CED-B5BB-2B2A145D63D1}" type="presParOf" srcId="{F8A8E9C3-5612-4760-B888-920798849084}" destId="{CC89C91C-031F-41A1-9FD0-3009056415D1}" srcOrd="4" destOrd="0" presId="urn:microsoft.com/office/officeart/2005/8/layout/target1"/>
    <dgm:cxn modelId="{A65EDB67-B197-40A2-85EE-93481D4DE53D}" type="presParOf" srcId="{F8A8E9C3-5612-4760-B888-920798849084}" destId="{5AF840C7-B710-40B7-AD5F-97EDACB527C1}" srcOrd="5" destOrd="0" presId="urn:microsoft.com/office/officeart/2005/8/layout/target1"/>
    <dgm:cxn modelId="{DE5BEE5B-7990-45A1-8CBF-C2EAA680F75A}" type="presParOf" srcId="{F8A8E9C3-5612-4760-B888-920798849084}" destId="{F578F0E0-6BE6-4F57-915C-0545E9ACB36A}" srcOrd="6" destOrd="0" presId="urn:microsoft.com/office/officeart/2005/8/layout/target1"/>
    <dgm:cxn modelId="{2951046D-3077-4E28-AAC4-2B18E4140CCA}" type="presParOf" srcId="{F8A8E9C3-5612-4760-B888-920798849084}" destId="{F6106221-518A-489C-927D-06BDD0027A96}" srcOrd="7" destOrd="0" presId="urn:microsoft.com/office/officeart/2005/8/layout/target1"/>
    <dgm:cxn modelId="{77E94DBA-B478-4216-A1F1-5A983710EC8C}" type="presParOf" srcId="{F8A8E9C3-5612-4760-B888-920798849084}" destId="{EEEE520A-80D5-4342-A9E7-85C87F8A5627}" srcOrd="8" destOrd="0" presId="urn:microsoft.com/office/officeart/2005/8/layout/target1"/>
    <dgm:cxn modelId="{68D06684-CAB4-4FA3-A8C8-9CC26F6D8AB0}" type="presParOf" srcId="{F8A8E9C3-5612-4760-B888-920798849084}" destId="{298234A3-4ECB-42D6-95FC-94D0A8DE89F8}" srcOrd="9" destOrd="0" presId="urn:microsoft.com/office/officeart/2005/8/layout/target1"/>
    <dgm:cxn modelId="{03366FBC-2C72-4EBC-BEF9-60C3F82B9934}" type="presParOf" srcId="{F8A8E9C3-5612-4760-B888-920798849084}" destId="{5DE87B3F-1AF9-48A5-8A27-3B601CF3521C}" srcOrd="10" destOrd="0" presId="urn:microsoft.com/office/officeart/2005/8/layout/target1"/>
    <dgm:cxn modelId="{EC332898-3F94-4FAC-946A-20BC3219ED6E}" type="presParOf" srcId="{F8A8E9C3-5612-4760-B888-920798849084}" destId="{3B7057D5-EEA7-4587-ADC3-B55766C2D588}" srcOrd="11" destOrd="0" presId="urn:microsoft.com/office/officeart/2005/8/layout/target1"/>
    <dgm:cxn modelId="{75BC508D-7C1D-4DD4-944A-6F2EDF7D120D}" type="presParOf" srcId="{F8A8E9C3-5612-4760-B888-920798849084}" destId="{5D41FB34-1852-4D68-A75B-BED986F29413}" srcOrd="12" destOrd="0" presId="urn:microsoft.com/office/officeart/2005/8/layout/target1"/>
    <dgm:cxn modelId="{3500A59C-6678-414A-BB56-69EAB7202996}" type="presParOf" srcId="{F8A8E9C3-5612-4760-B888-920798849084}" destId="{EA77275E-5EF9-4BAB-901E-112EB9D08C26}" srcOrd="13" destOrd="0" presId="urn:microsoft.com/office/officeart/2005/8/layout/target1"/>
    <dgm:cxn modelId="{5F363113-4BB1-40D2-9537-E2BB90F49DDD}" type="presParOf" srcId="{F8A8E9C3-5612-4760-B888-920798849084}" destId="{56DB7608-9C2C-4EAB-9962-671B4394A929}" srcOrd="14" destOrd="0" presId="urn:microsoft.com/office/officeart/2005/8/layout/target1"/>
    <dgm:cxn modelId="{4D94832E-AF34-4CDA-9E89-D54BD155E52A}" type="presParOf" srcId="{F8A8E9C3-5612-4760-B888-920798849084}" destId="{B7DB1449-3186-4129-A068-E9F03889053E}" srcOrd="15" destOrd="0" presId="urn:microsoft.com/office/officeart/2005/8/layout/targe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B03257-0C1E-49AE-AC2A-83412333588F}"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1A8EA21E-5452-4767-B3B7-F0A311EEDBA5}">
      <dgm:prSet phldrT="[Текст]" custT="1"/>
      <dgm:spPr>
        <a:xfrm>
          <a:off x="1868962" y="1684064"/>
          <a:ext cx="2159044" cy="74315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Медиамәдениет түсінігінің анықтамалары</a:t>
          </a:r>
        </a:p>
      </dgm:t>
    </dgm:pt>
    <dgm:pt modelId="{BC48DDA7-503F-485F-BE1A-F2BEE668E5CC}" type="parTrans" cxnId="{3D21C9A6-EF8F-495D-9281-1F373B928933}">
      <dgm:prSet/>
      <dgm:spPr/>
      <dgm:t>
        <a:bodyPr/>
        <a:lstStyle/>
        <a:p>
          <a:endParaRPr lang="ru-RU"/>
        </a:p>
      </dgm:t>
    </dgm:pt>
    <dgm:pt modelId="{8C85202F-108D-457F-8C7B-0BEBA6979FD3}" type="sibTrans" cxnId="{3D21C9A6-EF8F-495D-9281-1F373B928933}">
      <dgm:prSet/>
      <dgm:spPr/>
      <dgm:t>
        <a:bodyPr/>
        <a:lstStyle/>
        <a:p>
          <a:endParaRPr lang="ru-RU"/>
        </a:p>
      </dgm:t>
    </dgm:pt>
    <dgm:pt modelId="{4FE5AD61-FDC7-4D76-9C98-FCE95054B1F8}">
      <dgm:prSet phldrT="[Текст]" custT="1"/>
      <dgm:spPr>
        <a:xfrm rot="16200000">
          <a:off x="505086" y="-505086"/>
          <a:ext cx="1979407" cy="29895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ru-RU" sz="1400">
            <a:solidFill>
              <a:sysClr val="windowText" lastClr="000000"/>
            </a:solidFill>
            <a:latin typeface="Times New Roman" panose="02020603050405020304" pitchFamily="18" charset="0"/>
            <a:ea typeface="+mn-ea"/>
            <a:cs typeface="Times New Roman" panose="02020603050405020304" pitchFamily="18" charset="0"/>
          </a:endParaRPr>
        </a:p>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Жеке тұлғаның әлеуметтенуі мен қоғамдық сананың қалыптасуына ықпал ететін, мәдени-тарихи даму үрдісіндегі адамзатпен жинақталған, материалдық және ақыл-ой құндылықтарының ақпараттық-коммуникативтік құралдарының жиынтығы</a:t>
          </a:r>
        </a:p>
      </dgm:t>
    </dgm:pt>
    <dgm:pt modelId="{2F6B8570-D1BF-4D59-9306-0E6D8A9AE91A}" type="parTrans" cxnId="{AF31B1C3-A04D-47DE-9B23-4FB733502D57}">
      <dgm:prSet/>
      <dgm:spPr/>
      <dgm:t>
        <a:bodyPr/>
        <a:lstStyle/>
        <a:p>
          <a:endParaRPr lang="ru-RU"/>
        </a:p>
      </dgm:t>
    </dgm:pt>
    <dgm:pt modelId="{B6B2F14D-960F-4648-9D0E-12C24D286CE3}" type="sibTrans" cxnId="{AF31B1C3-A04D-47DE-9B23-4FB733502D57}">
      <dgm:prSet/>
      <dgm:spPr/>
      <dgm:t>
        <a:bodyPr/>
        <a:lstStyle/>
        <a:p>
          <a:endParaRPr lang="ru-RU"/>
        </a:p>
      </dgm:t>
    </dgm:pt>
    <dgm:pt modelId="{F4022FC5-CC74-4F2E-8047-B814E2FA4EE6}">
      <dgm:prSet phldrT="[Текст]" custT="1"/>
      <dgm:spPr>
        <a:xfrm rot="5400000">
          <a:off x="3494666" y="1474320"/>
          <a:ext cx="1979407" cy="29895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Адамзат қоғамы әрекетінің бағыты ретінде белгілі бір мақсаттан туындайтын тұлғаны манипуляциялаудан бастап, ғылым, шығармашылық және мәдениет саласының шыңына дейін жетелейтін сапасы</a:t>
          </a:r>
        </a:p>
      </dgm:t>
    </dgm:pt>
    <dgm:pt modelId="{9105FEBA-F520-42E4-B50A-8D8A8B74ADFE}" type="parTrans" cxnId="{4846E66E-AFCF-4E69-88E7-454E3FFCB380}">
      <dgm:prSet/>
      <dgm:spPr/>
      <dgm:t>
        <a:bodyPr/>
        <a:lstStyle/>
        <a:p>
          <a:endParaRPr lang="ru-RU"/>
        </a:p>
      </dgm:t>
    </dgm:pt>
    <dgm:pt modelId="{EDAFB308-07B4-49F1-B3BE-AF50F8774192}" type="sibTrans" cxnId="{4846E66E-AFCF-4E69-88E7-454E3FFCB380}">
      <dgm:prSet/>
      <dgm:spPr/>
      <dgm:t>
        <a:bodyPr/>
        <a:lstStyle/>
        <a:p>
          <a:endParaRPr lang="ru-RU"/>
        </a:p>
      </dgm:t>
    </dgm:pt>
    <dgm:pt modelId="{13053D0E-64E1-4A3A-A5A2-B9F6014EE973}">
      <dgm:prSet phldrT="[Текст]"/>
      <dgm:spPr/>
      <dgm:t>
        <a:bodyPr/>
        <a:lstStyle/>
        <a:p>
          <a:endParaRPr lang="ru-RU"/>
        </a:p>
      </dgm:t>
    </dgm:pt>
    <dgm:pt modelId="{FC9C4897-D505-4E7A-BD1C-82768F453C9A}" type="parTrans" cxnId="{819CB320-DCDE-4CEC-9153-F37F24940A54}">
      <dgm:prSet/>
      <dgm:spPr/>
      <dgm:t>
        <a:bodyPr/>
        <a:lstStyle/>
        <a:p>
          <a:endParaRPr lang="ru-RU"/>
        </a:p>
      </dgm:t>
    </dgm:pt>
    <dgm:pt modelId="{8DB221DB-16D1-4048-A92A-1C54A7741D18}" type="sibTrans" cxnId="{819CB320-DCDE-4CEC-9153-F37F24940A54}">
      <dgm:prSet/>
      <dgm:spPr/>
      <dgm:t>
        <a:bodyPr/>
        <a:lstStyle/>
        <a:p>
          <a:endParaRPr lang="ru-RU"/>
        </a:p>
      </dgm:t>
    </dgm:pt>
    <dgm:pt modelId="{1D493D6A-AE29-48C4-A49D-1AB0F0D338F1}">
      <dgm:prSet phldrT="[Текст]" custT="1"/>
      <dgm:spPr>
        <a:xfrm>
          <a:off x="2989580" y="0"/>
          <a:ext cx="2989580" cy="197940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endParaRPr lang="ru-RU" sz="1400">
            <a:solidFill>
              <a:sysClr val="windowText" lastClr="000000"/>
            </a:solidFill>
            <a:latin typeface="Times New Roman" panose="02020603050405020304" pitchFamily="18" charset="0"/>
            <a:ea typeface="+mn-ea"/>
            <a:cs typeface="Times New Roman" panose="02020603050405020304" pitchFamily="18" charset="0"/>
          </a:endParaRPr>
        </a:p>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Сөз, дыбыс және визуалды бейнелер арқылы әлемнің мәдени-әлеуметтік түсінігін қалыптастыратын, дәстүрлі және электронды бұқаралық ақпарат құралдарының қызметі мен болмасына ие болатын, ақпараттық қоғамның өзектілігінен көрініс тапқан мәдениет</a:t>
          </a:r>
        </a:p>
      </dgm:t>
    </dgm:pt>
    <dgm:pt modelId="{FD636A48-382B-4EAE-8304-F4CB461770D5}" type="sibTrans" cxnId="{99A204BF-1EF8-4C64-AF36-29EA1EBCB150}">
      <dgm:prSet/>
      <dgm:spPr/>
      <dgm:t>
        <a:bodyPr/>
        <a:lstStyle/>
        <a:p>
          <a:endParaRPr lang="ru-RU"/>
        </a:p>
      </dgm:t>
    </dgm:pt>
    <dgm:pt modelId="{683CB0DB-330B-428E-8998-456105E6CEAF}" type="parTrans" cxnId="{99A204BF-1EF8-4C64-AF36-29EA1EBCB150}">
      <dgm:prSet/>
      <dgm:spPr/>
      <dgm:t>
        <a:bodyPr/>
        <a:lstStyle/>
        <a:p>
          <a:endParaRPr lang="ru-RU"/>
        </a:p>
      </dgm:t>
    </dgm:pt>
    <dgm:pt modelId="{8F83259A-3869-43C2-92F0-45EC227DB181}">
      <dgm:prSet custT="1"/>
      <dgm:spPr>
        <a:xfrm rot="10800000">
          <a:off x="0" y="1979407"/>
          <a:ext cx="2989580" cy="197940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Шынайылықтың қалыпты бейнесі ретінде айқындалып, өзіне тән белгілі кодтар арқылы бұқаралық ақпарат құралдары көмегімен өмір сүру тәжірибесін игерудің ерекше амалы</a:t>
          </a:r>
        </a:p>
      </dgm:t>
    </dgm:pt>
    <dgm:pt modelId="{C517C83A-A55A-43ED-A20E-F8A5AE9B2950}" type="parTrans" cxnId="{7E6257EB-6AF1-45D5-9940-7513E5572A32}">
      <dgm:prSet/>
      <dgm:spPr/>
      <dgm:t>
        <a:bodyPr/>
        <a:lstStyle/>
        <a:p>
          <a:endParaRPr lang="ru-RU"/>
        </a:p>
      </dgm:t>
    </dgm:pt>
    <dgm:pt modelId="{42E2BDD1-9C2C-4206-A423-3EBE407D8239}" type="sibTrans" cxnId="{7E6257EB-6AF1-45D5-9940-7513E5572A32}">
      <dgm:prSet/>
      <dgm:spPr/>
      <dgm:t>
        <a:bodyPr/>
        <a:lstStyle/>
        <a:p>
          <a:endParaRPr lang="ru-RU"/>
        </a:p>
      </dgm:t>
    </dgm:pt>
    <dgm:pt modelId="{78515E45-10E2-49FC-9C2B-07BB4AECA628}" type="pres">
      <dgm:prSet presAssocID="{17B03257-0C1E-49AE-AC2A-83412333588F}" presName="diagram" presStyleCnt="0">
        <dgm:presLayoutVars>
          <dgm:chMax val="1"/>
          <dgm:dir/>
          <dgm:animLvl val="ctr"/>
          <dgm:resizeHandles val="exact"/>
        </dgm:presLayoutVars>
      </dgm:prSet>
      <dgm:spPr/>
    </dgm:pt>
    <dgm:pt modelId="{1DDADAC1-848C-4A88-9166-01004541DDE8}" type="pres">
      <dgm:prSet presAssocID="{17B03257-0C1E-49AE-AC2A-83412333588F}" presName="matrix" presStyleCnt="0"/>
      <dgm:spPr/>
    </dgm:pt>
    <dgm:pt modelId="{1238C98D-72D1-4055-A2DC-720E14DE2946}" type="pres">
      <dgm:prSet presAssocID="{17B03257-0C1E-49AE-AC2A-83412333588F}" presName="tile1" presStyleLbl="node1" presStyleIdx="0" presStyleCnt="4"/>
      <dgm:spPr>
        <a:prstGeom prst="round1Rect">
          <a:avLst/>
        </a:prstGeom>
      </dgm:spPr>
    </dgm:pt>
    <dgm:pt modelId="{09972666-8E41-4002-8C05-5332F57B1B3B}" type="pres">
      <dgm:prSet presAssocID="{17B03257-0C1E-49AE-AC2A-83412333588F}" presName="tile1text" presStyleLbl="node1" presStyleIdx="0" presStyleCnt="4">
        <dgm:presLayoutVars>
          <dgm:chMax val="0"/>
          <dgm:chPref val="0"/>
          <dgm:bulletEnabled val="1"/>
        </dgm:presLayoutVars>
      </dgm:prSet>
      <dgm:spPr/>
    </dgm:pt>
    <dgm:pt modelId="{DAF63CD3-CAAC-4CB3-867B-5E85C342B935}" type="pres">
      <dgm:prSet presAssocID="{17B03257-0C1E-49AE-AC2A-83412333588F}" presName="tile2" presStyleLbl="node1" presStyleIdx="1" presStyleCnt="4"/>
      <dgm:spPr>
        <a:prstGeom prst="round1Rect">
          <a:avLst/>
        </a:prstGeom>
      </dgm:spPr>
    </dgm:pt>
    <dgm:pt modelId="{B26A8F6E-BAA0-479B-8861-1B59E97C38F1}" type="pres">
      <dgm:prSet presAssocID="{17B03257-0C1E-49AE-AC2A-83412333588F}" presName="tile2text" presStyleLbl="node1" presStyleIdx="1" presStyleCnt="4">
        <dgm:presLayoutVars>
          <dgm:chMax val="0"/>
          <dgm:chPref val="0"/>
          <dgm:bulletEnabled val="1"/>
        </dgm:presLayoutVars>
      </dgm:prSet>
      <dgm:spPr/>
    </dgm:pt>
    <dgm:pt modelId="{CDBAB296-8401-414B-A0B1-CB6E0427C979}" type="pres">
      <dgm:prSet presAssocID="{17B03257-0C1E-49AE-AC2A-83412333588F}" presName="tile3" presStyleLbl="node1" presStyleIdx="2" presStyleCnt="4"/>
      <dgm:spPr>
        <a:prstGeom prst="round1Rect">
          <a:avLst/>
        </a:prstGeom>
      </dgm:spPr>
    </dgm:pt>
    <dgm:pt modelId="{7D6A0A60-7042-49F4-8BA5-7F63766EC2BA}" type="pres">
      <dgm:prSet presAssocID="{17B03257-0C1E-49AE-AC2A-83412333588F}" presName="tile3text" presStyleLbl="node1" presStyleIdx="2" presStyleCnt="4">
        <dgm:presLayoutVars>
          <dgm:chMax val="0"/>
          <dgm:chPref val="0"/>
          <dgm:bulletEnabled val="1"/>
        </dgm:presLayoutVars>
      </dgm:prSet>
      <dgm:spPr/>
    </dgm:pt>
    <dgm:pt modelId="{15B5D074-AC37-44E7-BCCF-B634EFC3A9EB}" type="pres">
      <dgm:prSet presAssocID="{17B03257-0C1E-49AE-AC2A-83412333588F}" presName="tile4" presStyleLbl="node1" presStyleIdx="3" presStyleCnt="4"/>
      <dgm:spPr>
        <a:prstGeom prst="round1Rect">
          <a:avLst/>
        </a:prstGeom>
      </dgm:spPr>
    </dgm:pt>
    <dgm:pt modelId="{F8395567-6169-41B9-854E-A6F2457DB198}" type="pres">
      <dgm:prSet presAssocID="{17B03257-0C1E-49AE-AC2A-83412333588F}" presName="tile4text" presStyleLbl="node1" presStyleIdx="3" presStyleCnt="4">
        <dgm:presLayoutVars>
          <dgm:chMax val="0"/>
          <dgm:chPref val="0"/>
          <dgm:bulletEnabled val="1"/>
        </dgm:presLayoutVars>
      </dgm:prSet>
      <dgm:spPr/>
    </dgm:pt>
    <dgm:pt modelId="{4BA13ED5-7603-4C8C-B243-C5EDC8CA0BD7}" type="pres">
      <dgm:prSet presAssocID="{17B03257-0C1E-49AE-AC2A-83412333588F}" presName="centerTile" presStyleLbl="fgShp" presStyleIdx="0" presStyleCnt="1" custScaleX="120365" custScaleY="75089" custLinFactNeighborX="-685" custLinFactNeighborY="12180">
        <dgm:presLayoutVars>
          <dgm:chMax val="0"/>
          <dgm:chPref val="0"/>
        </dgm:presLayoutVars>
      </dgm:prSet>
      <dgm:spPr>
        <a:prstGeom prst="roundRect">
          <a:avLst/>
        </a:prstGeom>
      </dgm:spPr>
    </dgm:pt>
  </dgm:ptLst>
  <dgm:cxnLst>
    <dgm:cxn modelId="{25F93C12-F2A7-475F-AFDF-7DCE74AD1C0A}" type="presOf" srcId="{1D493D6A-AE29-48C4-A49D-1AB0F0D338F1}" destId="{B26A8F6E-BAA0-479B-8861-1B59E97C38F1}" srcOrd="1" destOrd="0" presId="urn:microsoft.com/office/officeart/2005/8/layout/matrix1"/>
    <dgm:cxn modelId="{819CB320-DCDE-4CEC-9153-F37F24940A54}" srcId="{1A8EA21E-5452-4767-B3B7-F0A311EEDBA5}" destId="{13053D0E-64E1-4A3A-A5A2-B9F6014EE973}" srcOrd="4" destOrd="0" parTransId="{FC9C4897-D505-4E7A-BD1C-82768F453C9A}" sibTransId="{8DB221DB-16D1-4048-A92A-1C54A7741D18}"/>
    <dgm:cxn modelId="{0A9AC038-CA53-4990-99CB-814DE7FA8089}" type="presOf" srcId="{F4022FC5-CC74-4F2E-8047-B814E2FA4EE6}" destId="{15B5D074-AC37-44E7-BCCF-B634EFC3A9EB}" srcOrd="0" destOrd="0" presId="urn:microsoft.com/office/officeart/2005/8/layout/matrix1"/>
    <dgm:cxn modelId="{BB1CC043-A42E-43F5-B6D1-E426A7E7707B}" type="presOf" srcId="{F4022FC5-CC74-4F2E-8047-B814E2FA4EE6}" destId="{F8395567-6169-41B9-854E-A6F2457DB198}" srcOrd="1" destOrd="0" presId="urn:microsoft.com/office/officeart/2005/8/layout/matrix1"/>
    <dgm:cxn modelId="{4846E66E-AFCF-4E69-88E7-454E3FFCB380}" srcId="{1A8EA21E-5452-4767-B3B7-F0A311EEDBA5}" destId="{F4022FC5-CC74-4F2E-8047-B814E2FA4EE6}" srcOrd="3" destOrd="0" parTransId="{9105FEBA-F520-42E4-B50A-8D8A8B74ADFE}" sibTransId="{EDAFB308-07B4-49F1-B3BE-AF50F8774192}"/>
    <dgm:cxn modelId="{5220DD74-45F5-4B2E-BF9E-7C76131F9F26}" type="presOf" srcId="{17B03257-0C1E-49AE-AC2A-83412333588F}" destId="{78515E45-10E2-49FC-9C2B-07BB4AECA628}" srcOrd="0" destOrd="0" presId="urn:microsoft.com/office/officeart/2005/8/layout/matrix1"/>
    <dgm:cxn modelId="{ADA7935A-5217-41F3-8627-F6C4944EA068}" type="presOf" srcId="{4FE5AD61-FDC7-4D76-9C98-FCE95054B1F8}" destId="{1238C98D-72D1-4055-A2DC-720E14DE2946}" srcOrd="0" destOrd="0" presId="urn:microsoft.com/office/officeart/2005/8/layout/matrix1"/>
    <dgm:cxn modelId="{EA8B6A8D-B2F8-4CDC-B85F-07AB70623E7A}" type="presOf" srcId="{8F83259A-3869-43C2-92F0-45EC227DB181}" destId="{CDBAB296-8401-414B-A0B1-CB6E0427C979}" srcOrd="0" destOrd="0" presId="urn:microsoft.com/office/officeart/2005/8/layout/matrix1"/>
    <dgm:cxn modelId="{3D21C9A6-EF8F-495D-9281-1F373B928933}" srcId="{17B03257-0C1E-49AE-AC2A-83412333588F}" destId="{1A8EA21E-5452-4767-B3B7-F0A311EEDBA5}" srcOrd="0" destOrd="0" parTransId="{BC48DDA7-503F-485F-BE1A-F2BEE668E5CC}" sibTransId="{8C85202F-108D-457F-8C7B-0BEBA6979FD3}"/>
    <dgm:cxn modelId="{F72FFFB7-400E-4072-96A9-68F3125225A8}" type="presOf" srcId="{1A8EA21E-5452-4767-B3B7-F0A311EEDBA5}" destId="{4BA13ED5-7603-4C8C-B243-C5EDC8CA0BD7}" srcOrd="0" destOrd="0" presId="urn:microsoft.com/office/officeart/2005/8/layout/matrix1"/>
    <dgm:cxn modelId="{076037BE-B1CA-4059-BDA7-090A4A0C47FD}" type="presOf" srcId="{1D493D6A-AE29-48C4-A49D-1AB0F0D338F1}" destId="{DAF63CD3-CAAC-4CB3-867B-5E85C342B935}" srcOrd="0" destOrd="0" presId="urn:microsoft.com/office/officeart/2005/8/layout/matrix1"/>
    <dgm:cxn modelId="{99A204BF-1EF8-4C64-AF36-29EA1EBCB150}" srcId="{1A8EA21E-5452-4767-B3B7-F0A311EEDBA5}" destId="{1D493D6A-AE29-48C4-A49D-1AB0F0D338F1}" srcOrd="1" destOrd="0" parTransId="{683CB0DB-330B-428E-8998-456105E6CEAF}" sibTransId="{FD636A48-382B-4EAE-8304-F4CB461770D5}"/>
    <dgm:cxn modelId="{AF31B1C3-A04D-47DE-9B23-4FB733502D57}" srcId="{1A8EA21E-5452-4767-B3B7-F0A311EEDBA5}" destId="{4FE5AD61-FDC7-4D76-9C98-FCE95054B1F8}" srcOrd="0" destOrd="0" parTransId="{2F6B8570-D1BF-4D59-9306-0E6D8A9AE91A}" sibTransId="{B6B2F14D-960F-4648-9D0E-12C24D286CE3}"/>
    <dgm:cxn modelId="{7E6257EB-6AF1-45D5-9940-7513E5572A32}" srcId="{1A8EA21E-5452-4767-B3B7-F0A311EEDBA5}" destId="{8F83259A-3869-43C2-92F0-45EC227DB181}" srcOrd="2" destOrd="0" parTransId="{C517C83A-A55A-43ED-A20E-F8A5AE9B2950}" sibTransId="{42E2BDD1-9C2C-4206-A423-3EBE407D8239}"/>
    <dgm:cxn modelId="{48C29BF8-1AD8-45DB-814E-5E54A79679A0}" type="presOf" srcId="{4FE5AD61-FDC7-4D76-9C98-FCE95054B1F8}" destId="{09972666-8E41-4002-8C05-5332F57B1B3B}" srcOrd="1" destOrd="0" presId="urn:microsoft.com/office/officeart/2005/8/layout/matrix1"/>
    <dgm:cxn modelId="{E23A10FF-3DB9-493E-810D-8AE0816E422C}" type="presOf" srcId="{8F83259A-3869-43C2-92F0-45EC227DB181}" destId="{7D6A0A60-7042-49F4-8BA5-7F63766EC2BA}" srcOrd="1" destOrd="0" presId="urn:microsoft.com/office/officeart/2005/8/layout/matrix1"/>
    <dgm:cxn modelId="{CFA80408-7D11-4303-A391-9B413853FBF1}" type="presParOf" srcId="{78515E45-10E2-49FC-9C2B-07BB4AECA628}" destId="{1DDADAC1-848C-4A88-9166-01004541DDE8}" srcOrd="0" destOrd="0" presId="urn:microsoft.com/office/officeart/2005/8/layout/matrix1"/>
    <dgm:cxn modelId="{B1F7EDC2-3E3C-4D8C-AD5D-696633BB9F0E}" type="presParOf" srcId="{1DDADAC1-848C-4A88-9166-01004541DDE8}" destId="{1238C98D-72D1-4055-A2DC-720E14DE2946}" srcOrd="0" destOrd="0" presId="urn:microsoft.com/office/officeart/2005/8/layout/matrix1"/>
    <dgm:cxn modelId="{CC28649A-87D7-4409-8C1D-F125293C9056}" type="presParOf" srcId="{1DDADAC1-848C-4A88-9166-01004541DDE8}" destId="{09972666-8E41-4002-8C05-5332F57B1B3B}" srcOrd="1" destOrd="0" presId="urn:microsoft.com/office/officeart/2005/8/layout/matrix1"/>
    <dgm:cxn modelId="{A95A5EEA-67E4-47A5-9981-537FB443E097}" type="presParOf" srcId="{1DDADAC1-848C-4A88-9166-01004541DDE8}" destId="{DAF63CD3-CAAC-4CB3-867B-5E85C342B935}" srcOrd="2" destOrd="0" presId="urn:microsoft.com/office/officeart/2005/8/layout/matrix1"/>
    <dgm:cxn modelId="{45484D33-DF6A-4A38-9DDA-8E8057B4A8B1}" type="presParOf" srcId="{1DDADAC1-848C-4A88-9166-01004541DDE8}" destId="{B26A8F6E-BAA0-479B-8861-1B59E97C38F1}" srcOrd="3" destOrd="0" presId="urn:microsoft.com/office/officeart/2005/8/layout/matrix1"/>
    <dgm:cxn modelId="{5CBC1737-F58C-4E57-A139-4CF3725730D5}" type="presParOf" srcId="{1DDADAC1-848C-4A88-9166-01004541DDE8}" destId="{CDBAB296-8401-414B-A0B1-CB6E0427C979}" srcOrd="4" destOrd="0" presId="urn:microsoft.com/office/officeart/2005/8/layout/matrix1"/>
    <dgm:cxn modelId="{2D139102-ECC8-4A6A-9F52-59E5166E689A}" type="presParOf" srcId="{1DDADAC1-848C-4A88-9166-01004541DDE8}" destId="{7D6A0A60-7042-49F4-8BA5-7F63766EC2BA}" srcOrd="5" destOrd="0" presId="urn:microsoft.com/office/officeart/2005/8/layout/matrix1"/>
    <dgm:cxn modelId="{3D80793C-BEE5-4674-86A2-18501B2C8C20}" type="presParOf" srcId="{1DDADAC1-848C-4A88-9166-01004541DDE8}" destId="{15B5D074-AC37-44E7-BCCF-B634EFC3A9EB}" srcOrd="6" destOrd="0" presId="urn:microsoft.com/office/officeart/2005/8/layout/matrix1"/>
    <dgm:cxn modelId="{D00684EC-0A27-4410-A1AA-497928DFC41F}" type="presParOf" srcId="{1DDADAC1-848C-4A88-9166-01004541DDE8}" destId="{F8395567-6169-41B9-854E-A6F2457DB198}" srcOrd="7" destOrd="0" presId="urn:microsoft.com/office/officeart/2005/8/layout/matrix1"/>
    <dgm:cxn modelId="{BAA2416F-EE1D-41FC-B0F5-279D66EFA54E}" type="presParOf" srcId="{78515E45-10E2-49FC-9C2B-07BB4AECA628}" destId="{4BA13ED5-7603-4C8C-B243-C5EDC8CA0BD7}"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426630-95B4-4297-BBE3-727EF4C11502}"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ru-RU"/>
        </a:p>
      </dgm:t>
    </dgm:pt>
    <dgm:pt modelId="{7A4E7FDE-F389-4541-8096-3D7CF52E39F5}">
      <dgm:prSet phldrT="[Текст]" custT="1"/>
      <dgm:spPr>
        <a:xfrm>
          <a:off x="890"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Коммуникатив</a:t>
          </a:r>
        </a:p>
        <a:p>
          <a:r>
            <a:rPr lang="kk-KZ" sz="1400">
              <a:solidFill>
                <a:sysClr val="windowText" lastClr="000000"/>
              </a:solidFill>
              <a:latin typeface="Times New Roman" panose="02020603050405020304" pitchFamily="18" charset="0"/>
              <a:ea typeface="+mn-ea"/>
              <a:cs typeface="Times New Roman" panose="02020603050405020304" pitchFamily="18" charset="0"/>
            </a:rPr>
            <a:t>тік</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5EDAB7F-63D8-4C39-9950-6DE9487907ED}" type="parTrans" cxnId="{CEB02E88-811A-4750-A49C-4CF10B4D97A4}">
      <dgm:prSet/>
      <dgm:spPr/>
      <dgm:t>
        <a:bodyPr/>
        <a:lstStyle/>
        <a:p>
          <a:endParaRPr lang="ru-RU"/>
        </a:p>
      </dgm:t>
    </dgm:pt>
    <dgm:pt modelId="{F954A2FA-741C-4CD0-B672-3E4B7013D26E}" type="sibTrans" cxnId="{CEB02E88-811A-4750-A49C-4CF10B4D97A4}">
      <dgm:prSet/>
      <dgm:spPr/>
      <dgm:t>
        <a:bodyPr/>
        <a:lstStyle/>
        <a:p>
          <a:endParaRPr lang="ru-RU"/>
        </a:p>
      </dgm:t>
    </dgm:pt>
    <dgm:pt modelId="{39E190D0-4D68-40D2-8191-E9FBF871F5B8}">
      <dgm:prSet phldrT="[Текст]" custT="1"/>
      <dgm:spPr>
        <a:xfrm>
          <a:off x="839545"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Ақпа раттық</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C7F4D5B4-FCD2-4942-99A6-5C177C5BD7C6}" type="parTrans" cxnId="{683B21B6-524A-4C15-8D93-3F78A16318B0}">
      <dgm:prSet/>
      <dgm:spPr/>
      <dgm:t>
        <a:bodyPr/>
        <a:lstStyle/>
        <a:p>
          <a:endParaRPr lang="ru-RU"/>
        </a:p>
      </dgm:t>
    </dgm:pt>
    <dgm:pt modelId="{EEF27AE0-FE23-4086-A971-B8426FC43FAD}" type="sibTrans" cxnId="{683B21B6-524A-4C15-8D93-3F78A16318B0}">
      <dgm:prSet/>
      <dgm:spPr/>
      <dgm:t>
        <a:bodyPr/>
        <a:lstStyle/>
        <a:p>
          <a:endParaRPr lang="ru-RU"/>
        </a:p>
      </dgm:t>
    </dgm:pt>
    <dgm:pt modelId="{D23E4BE5-951C-41FC-A793-5D5A6544395E}">
      <dgm:prSet phldrT="[Текст]" custT="1"/>
      <dgm:spPr>
        <a:xfrm>
          <a:off x="1678200"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Идеологиялық</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034BAE63-CE27-453F-85BC-C16040629AAA}" type="parTrans" cxnId="{21CBDE8D-1516-4371-8032-35312A59BED7}">
      <dgm:prSet/>
      <dgm:spPr/>
      <dgm:t>
        <a:bodyPr/>
        <a:lstStyle/>
        <a:p>
          <a:endParaRPr lang="ru-RU"/>
        </a:p>
      </dgm:t>
    </dgm:pt>
    <dgm:pt modelId="{B84CC29D-F49E-437E-B92D-E6A97BCD6826}" type="sibTrans" cxnId="{21CBDE8D-1516-4371-8032-35312A59BED7}">
      <dgm:prSet/>
      <dgm:spPr/>
      <dgm:t>
        <a:bodyPr/>
        <a:lstStyle/>
        <a:p>
          <a:endParaRPr lang="ru-RU"/>
        </a:p>
      </dgm:t>
    </dgm:pt>
    <dgm:pt modelId="{07A09526-BCEC-4EDD-A6BC-C71729FA5C34}">
      <dgm:prSet phldrT="[Текст]" custT="1"/>
      <dgm:spPr>
        <a:xfrm>
          <a:off x="2516855"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Релаксациялық</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6B240A48-BEFD-420D-8E3B-FB8FB9174798}" type="parTrans" cxnId="{21C9C686-17D4-4AA1-8EA6-17923B005D0A}">
      <dgm:prSet/>
      <dgm:spPr/>
      <dgm:t>
        <a:bodyPr/>
        <a:lstStyle/>
        <a:p>
          <a:endParaRPr lang="ru-RU"/>
        </a:p>
      </dgm:t>
    </dgm:pt>
    <dgm:pt modelId="{7ACAA0C0-45B1-49F6-9AA1-881A20654008}" type="sibTrans" cxnId="{21C9C686-17D4-4AA1-8EA6-17923B005D0A}">
      <dgm:prSet/>
      <dgm:spPr/>
      <dgm:t>
        <a:bodyPr/>
        <a:lstStyle/>
        <a:p>
          <a:endParaRPr lang="ru-RU"/>
        </a:p>
      </dgm:t>
    </dgm:pt>
    <dgm:pt modelId="{D46E566A-3448-407F-AA2E-C96C0E8A7FB2}">
      <dgm:prSet phldrT="[Текст]" custT="1"/>
      <dgm:spPr>
        <a:xfrm>
          <a:off x="3355510"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Интеграциялық</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436F672-039F-48F2-8974-82726BB1517E}" type="parTrans" cxnId="{576F21C8-A699-43A9-A58F-B06F39EFDBE1}">
      <dgm:prSet/>
      <dgm:spPr/>
      <dgm:t>
        <a:bodyPr/>
        <a:lstStyle/>
        <a:p>
          <a:endParaRPr lang="ru-RU"/>
        </a:p>
      </dgm:t>
    </dgm:pt>
    <dgm:pt modelId="{F190F37E-13EA-4529-896E-D4CB4AFA23F0}" type="sibTrans" cxnId="{576F21C8-A699-43A9-A58F-B06F39EFDBE1}">
      <dgm:prSet/>
      <dgm:spPr/>
      <dgm:t>
        <a:bodyPr/>
        <a:lstStyle/>
        <a:p>
          <a:endParaRPr lang="ru-RU"/>
        </a:p>
      </dgm:t>
    </dgm:pt>
    <dgm:pt modelId="{5DC793E3-3621-4056-A93C-B8DD15D332AD}">
      <dgm:prSet custT="1"/>
      <dgm:spPr>
        <a:xfrm>
          <a:off x="4194165"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Тәрбиелік</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45103FC-DA80-4D5B-B6FB-76B0931F3E8B}" type="parTrans" cxnId="{A5AAE05F-4355-4600-B04B-D51591960209}">
      <dgm:prSet/>
      <dgm:spPr/>
      <dgm:t>
        <a:bodyPr/>
        <a:lstStyle/>
        <a:p>
          <a:endParaRPr lang="ru-RU"/>
        </a:p>
      </dgm:t>
    </dgm:pt>
    <dgm:pt modelId="{F1C1E8A2-01D9-4EBA-A1D9-84671F0A1EA0}" type="sibTrans" cxnId="{A5AAE05F-4355-4600-B04B-D51591960209}">
      <dgm:prSet/>
      <dgm:spPr/>
      <dgm:t>
        <a:bodyPr/>
        <a:lstStyle/>
        <a:p>
          <a:endParaRPr lang="ru-RU"/>
        </a:p>
      </dgm:t>
    </dgm:pt>
    <dgm:pt modelId="{0A5A68FE-A09F-4571-A194-A65E96BCE03B}">
      <dgm:prSet custT="1"/>
      <dgm:spPr>
        <a:xfrm>
          <a:off x="5032820" y="490253"/>
          <a:ext cx="1048318" cy="104831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Көркемөнер-эстетикалық</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3B17A56-F395-48D1-B94A-38130BAA1C3C}" type="parTrans" cxnId="{548ECC06-0592-474C-8FDA-C81054E1A7D6}">
      <dgm:prSet/>
      <dgm:spPr/>
      <dgm:t>
        <a:bodyPr/>
        <a:lstStyle/>
        <a:p>
          <a:endParaRPr lang="ru-RU"/>
        </a:p>
      </dgm:t>
    </dgm:pt>
    <dgm:pt modelId="{DC69F9CD-420A-4C5F-B8B8-1D567CA8D6DF}" type="sibTrans" cxnId="{548ECC06-0592-474C-8FDA-C81054E1A7D6}">
      <dgm:prSet/>
      <dgm:spPr/>
      <dgm:t>
        <a:bodyPr/>
        <a:lstStyle/>
        <a:p>
          <a:endParaRPr lang="ru-RU"/>
        </a:p>
      </dgm:t>
    </dgm:pt>
    <dgm:pt modelId="{A86FBBEE-7F51-4A5D-BF2B-BB681799023C}" type="pres">
      <dgm:prSet presAssocID="{45426630-95B4-4297-BBE3-727EF4C11502}" presName="Name0" presStyleCnt="0">
        <dgm:presLayoutVars>
          <dgm:dir/>
          <dgm:resizeHandles val="exact"/>
        </dgm:presLayoutVars>
      </dgm:prSet>
      <dgm:spPr/>
    </dgm:pt>
    <dgm:pt modelId="{35DB20F9-57D2-49D5-9038-72041DBACD6F}" type="pres">
      <dgm:prSet presAssocID="{7A4E7FDE-F389-4541-8096-3D7CF52E39F5}" presName="Name5" presStyleLbl="vennNode1" presStyleIdx="0" presStyleCnt="7">
        <dgm:presLayoutVars>
          <dgm:bulletEnabled val="1"/>
        </dgm:presLayoutVars>
      </dgm:prSet>
      <dgm:spPr>
        <a:prstGeom prst="ellipse">
          <a:avLst/>
        </a:prstGeom>
      </dgm:spPr>
    </dgm:pt>
    <dgm:pt modelId="{9021A27B-568C-4154-A0FF-41F7C55B9403}" type="pres">
      <dgm:prSet presAssocID="{F954A2FA-741C-4CD0-B672-3E4B7013D26E}" presName="space" presStyleCnt="0"/>
      <dgm:spPr/>
    </dgm:pt>
    <dgm:pt modelId="{AFDDBBB4-10DD-4DE3-98E3-CBAE4073ECCB}" type="pres">
      <dgm:prSet presAssocID="{39E190D0-4D68-40D2-8191-E9FBF871F5B8}" presName="Name5" presStyleLbl="vennNode1" presStyleIdx="1" presStyleCnt="7">
        <dgm:presLayoutVars>
          <dgm:bulletEnabled val="1"/>
        </dgm:presLayoutVars>
      </dgm:prSet>
      <dgm:spPr>
        <a:prstGeom prst="ellipse">
          <a:avLst/>
        </a:prstGeom>
      </dgm:spPr>
    </dgm:pt>
    <dgm:pt modelId="{E3FEF6C3-8AF5-4702-8BBE-12272023BE30}" type="pres">
      <dgm:prSet presAssocID="{EEF27AE0-FE23-4086-A971-B8426FC43FAD}" presName="space" presStyleCnt="0"/>
      <dgm:spPr/>
    </dgm:pt>
    <dgm:pt modelId="{80F280E6-792F-4237-BA62-91FC3AE528CB}" type="pres">
      <dgm:prSet presAssocID="{D23E4BE5-951C-41FC-A793-5D5A6544395E}" presName="Name5" presStyleLbl="vennNode1" presStyleIdx="2" presStyleCnt="7">
        <dgm:presLayoutVars>
          <dgm:bulletEnabled val="1"/>
        </dgm:presLayoutVars>
      </dgm:prSet>
      <dgm:spPr>
        <a:prstGeom prst="ellipse">
          <a:avLst/>
        </a:prstGeom>
      </dgm:spPr>
    </dgm:pt>
    <dgm:pt modelId="{C18900C5-E55E-450F-97E3-0B464639F9BF}" type="pres">
      <dgm:prSet presAssocID="{B84CC29D-F49E-437E-B92D-E6A97BCD6826}" presName="space" presStyleCnt="0"/>
      <dgm:spPr/>
    </dgm:pt>
    <dgm:pt modelId="{F0654E51-52D2-4852-B450-3A02C83B1590}" type="pres">
      <dgm:prSet presAssocID="{07A09526-BCEC-4EDD-A6BC-C71729FA5C34}" presName="Name5" presStyleLbl="vennNode1" presStyleIdx="3" presStyleCnt="7">
        <dgm:presLayoutVars>
          <dgm:bulletEnabled val="1"/>
        </dgm:presLayoutVars>
      </dgm:prSet>
      <dgm:spPr>
        <a:prstGeom prst="ellipse">
          <a:avLst/>
        </a:prstGeom>
      </dgm:spPr>
    </dgm:pt>
    <dgm:pt modelId="{9BCA3091-7F1A-4DE6-B463-819075B62507}" type="pres">
      <dgm:prSet presAssocID="{7ACAA0C0-45B1-49F6-9AA1-881A20654008}" presName="space" presStyleCnt="0"/>
      <dgm:spPr/>
    </dgm:pt>
    <dgm:pt modelId="{A4046AFF-A2FB-4274-8924-B5537A76B4F2}" type="pres">
      <dgm:prSet presAssocID="{D46E566A-3448-407F-AA2E-C96C0E8A7FB2}" presName="Name5" presStyleLbl="vennNode1" presStyleIdx="4" presStyleCnt="7">
        <dgm:presLayoutVars>
          <dgm:bulletEnabled val="1"/>
        </dgm:presLayoutVars>
      </dgm:prSet>
      <dgm:spPr>
        <a:prstGeom prst="ellipse">
          <a:avLst/>
        </a:prstGeom>
      </dgm:spPr>
    </dgm:pt>
    <dgm:pt modelId="{D270FD92-6284-4421-AB50-CBBD76F3F447}" type="pres">
      <dgm:prSet presAssocID="{F190F37E-13EA-4529-896E-D4CB4AFA23F0}" presName="space" presStyleCnt="0"/>
      <dgm:spPr/>
    </dgm:pt>
    <dgm:pt modelId="{059793DF-D45F-49CD-9707-4F8C57D83DC6}" type="pres">
      <dgm:prSet presAssocID="{5DC793E3-3621-4056-A93C-B8DD15D332AD}" presName="Name5" presStyleLbl="vennNode1" presStyleIdx="5" presStyleCnt="7">
        <dgm:presLayoutVars>
          <dgm:bulletEnabled val="1"/>
        </dgm:presLayoutVars>
      </dgm:prSet>
      <dgm:spPr>
        <a:prstGeom prst="ellipse">
          <a:avLst/>
        </a:prstGeom>
      </dgm:spPr>
    </dgm:pt>
    <dgm:pt modelId="{D624DF48-EEBF-484D-A1C7-9B5F8964BBC2}" type="pres">
      <dgm:prSet presAssocID="{F1C1E8A2-01D9-4EBA-A1D9-84671F0A1EA0}" presName="space" presStyleCnt="0"/>
      <dgm:spPr/>
    </dgm:pt>
    <dgm:pt modelId="{2B90248B-6F09-4977-80BE-6057B55162AD}" type="pres">
      <dgm:prSet presAssocID="{0A5A68FE-A09F-4571-A194-A65E96BCE03B}" presName="Name5" presStyleLbl="vennNode1" presStyleIdx="6" presStyleCnt="7">
        <dgm:presLayoutVars>
          <dgm:bulletEnabled val="1"/>
        </dgm:presLayoutVars>
      </dgm:prSet>
      <dgm:spPr>
        <a:prstGeom prst="ellipse">
          <a:avLst/>
        </a:prstGeom>
      </dgm:spPr>
    </dgm:pt>
  </dgm:ptLst>
  <dgm:cxnLst>
    <dgm:cxn modelId="{548ECC06-0592-474C-8FDA-C81054E1A7D6}" srcId="{45426630-95B4-4297-BBE3-727EF4C11502}" destId="{0A5A68FE-A09F-4571-A194-A65E96BCE03B}" srcOrd="6" destOrd="0" parTransId="{F3B17A56-F395-48D1-B94A-38130BAA1C3C}" sibTransId="{DC69F9CD-420A-4C5F-B8B8-1D567CA8D6DF}"/>
    <dgm:cxn modelId="{9B8E4E14-4FC7-4078-8F9A-F29A6B288250}" type="presOf" srcId="{07A09526-BCEC-4EDD-A6BC-C71729FA5C34}" destId="{F0654E51-52D2-4852-B450-3A02C83B1590}" srcOrd="0" destOrd="0" presId="urn:microsoft.com/office/officeart/2005/8/layout/venn3"/>
    <dgm:cxn modelId="{E6F3B128-6D1A-4FAE-A06C-7BB412246306}" type="presOf" srcId="{0A5A68FE-A09F-4571-A194-A65E96BCE03B}" destId="{2B90248B-6F09-4977-80BE-6057B55162AD}" srcOrd="0" destOrd="0" presId="urn:microsoft.com/office/officeart/2005/8/layout/venn3"/>
    <dgm:cxn modelId="{A5AAE05F-4355-4600-B04B-D51591960209}" srcId="{45426630-95B4-4297-BBE3-727EF4C11502}" destId="{5DC793E3-3621-4056-A93C-B8DD15D332AD}" srcOrd="5" destOrd="0" parTransId="{145103FC-DA80-4D5B-B6FB-76B0931F3E8B}" sibTransId="{F1C1E8A2-01D9-4EBA-A1D9-84671F0A1EA0}"/>
    <dgm:cxn modelId="{A2640B85-0B08-4E46-8B1B-9B9184D2E187}" type="presOf" srcId="{D23E4BE5-951C-41FC-A793-5D5A6544395E}" destId="{80F280E6-792F-4237-BA62-91FC3AE528CB}" srcOrd="0" destOrd="0" presId="urn:microsoft.com/office/officeart/2005/8/layout/venn3"/>
    <dgm:cxn modelId="{B3DC8786-2D2D-48CE-8428-0C4B7959373F}" type="presOf" srcId="{45426630-95B4-4297-BBE3-727EF4C11502}" destId="{A86FBBEE-7F51-4A5D-BF2B-BB681799023C}" srcOrd="0" destOrd="0" presId="urn:microsoft.com/office/officeart/2005/8/layout/venn3"/>
    <dgm:cxn modelId="{21C9C686-17D4-4AA1-8EA6-17923B005D0A}" srcId="{45426630-95B4-4297-BBE3-727EF4C11502}" destId="{07A09526-BCEC-4EDD-A6BC-C71729FA5C34}" srcOrd="3" destOrd="0" parTransId="{6B240A48-BEFD-420D-8E3B-FB8FB9174798}" sibTransId="{7ACAA0C0-45B1-49F6-9AA1-881A20654008}"/>
    <dgm:cxn modelId="{CEB02E88-811A-4750-A49C-4CF10B4D97A4}" srcId="{45426630-95B4-4297-BBE3-727EF4C11502}" destId="{7A4E7FDE-F389-4541-8096-3D7CF52E39F5}" srcOrd="0" destOrd="0" parTransId="{35EDAB7F-63D8-4C39-9950-6DE9487907ED}" sibTransId="{F954A2FA-741C-4CD0-B672-3E4B7013D26E}"/>
    <dgm:cxn modelId="{21CBDE8D-1516-4371-8032-35312A59BED7}" srcId="{45426630-95B4-4297-BBE3-727EF4C11502}" destId="{D23E4BE5-951C-41FC-A793-5D5A6544395E}" srcOrd="2" destOrd="0" parTransId="{034BAE63-CE27-453F-85BC-C16040629AAA}" sibTransId="{B84CC29D-F49E-437E-B92D-E6A97BCD6826}"/>
    <dgm:cxn modelId="{E2D6B796-047A-460E-8DA1-6CA6D1A282FE}" type="presOf" srcId="{39E190D0-4D68-40D2-8191-E9FBF871F5B8}" destId="{AFDDBBB4-10DD-4DE3-98E3-CBAE4073ECCB}" srcOrd="0" destOrd="0" presId="urn:microsoft.com/office/officeart/2005/8/layout/venn3"/>
    <dgm:cxn modelId="{683B21B6-524A-4C15-8D93-3F78A16318B0}" srcId="{45426630-95B4-4297-BBE3-727EF4C11502}" destId="{39E190D0-4D68-40D2-8191-E9FBF871F5B8}" srcOrd="1" destOrd="0" parTransId="{C7F4D5B4-FCD2-4942-99A6-5C177C5BD7C6}" sibTransId="{EEF27AE0-FE23-4086-A971-B8426FC43FAD}"/>
    <dgm:cxn modelId="{BB9135BA-F13C-4B72-8C1D-AC738D1EF29B}" type="presOf" srcId="{5DC793E3-3621-4056-A93C-B8DD15D332AD}" destId="{059793DF-D45F-49CD-9707-4F8C57D83DC6}" srcOrd="0" destOrd="0" presId="urn:microsoft.com/office/officeart/2005/8/layout/venn3"/>
    <dgm:cxn modelId="{576F21C8-A699-43A9-A58F-B06F39EFDBE1}" srcId="{45426630-95B4-4297-BBE3-727EF4C11502}" destId="{D46E566A-3448-407F-AA2E-C96C0E8A7FB2}" srcOrd="4" destOrd="0" parTransId="{4436F672-039F-48F2-8974-82726BB1517E}" sibTransId="{F190F37E-13EA-4529-896E-D4CB4AFA23F0}"/>
    <dgm:cxn modelId="{F45C1BD1-3737-40F5-934D-A15B897DD8C2}" type="presOf" srcId="{D46E566A-3448-407F-AA2E-C96C0E8A7FB2}" destId="{A4046AFF-A2FB-4274-8924-B5537A76B4F2}" srcOrd="0" destOrd="0" presId="urn:microsoft.com/office/officeart/2005/8/layout/venn3"/>
    <dgm:cxn modelId="{968AB4E0-6D14-479B-8CF7-60A7C3A736E0}" type="presOf" srcId="{7A4E7FDE-F389-4541-8096-3D7CF52E39F5}" destId="{35DB20F9-57D2-49D5-9038-72041DBACD6F}" srcOrd="0" destOrd="0" presId="urn:microsoft.com/office/officeart/2005/8/layout/venn3"/>
    <dgm:cxn modelId="{3D6D340B-98C0-43ED-B312-E2E926F9F2D5}" type="presParOf" srcId="{A86FBBEE-7F51-4A5D-BF2B-BB681799023C}" destId="{35DB20F9-57D2-49D5-9038-72041DBACD6F}" srcOrd="0" destOrd="0" presId="urn:microsoft.com/office/officeart/2005/8/layout/venn3"/>
    <dgm:cxn modelId="{A8A66EB1-9E38-4495-A097-2A45780D2418}" type="presParOf" srcId="{A86FBBEE-7F51-4A5D-BF2B-BB681799023C}" destId="{9021A27B-568C-4154-A0FF-41F7C55B9403}" srcOrd="1" destOrd="0" presId="urn:microsoft.com/office/officeart/2005/8/layout/venn3"/>
    <dgm:cxn modelId="{3B87F715-8B28-4D12-9CA7-36492A1E5C46}" type="presParOf" srcId="{A86FBBEE-7F51-4A5D-BF2B-BB681799023C}" destId="{AFDDBBB4-10DD-4DE3-98E3-CBAE4073ECCB}" srcOrd="2" destOrd="0" presId="urn:microsoft.com/office/officeart/2005/8/layout/venn3"/>
    <dgm:cxn modelId="{AC8B654B-EBCF-4630-A481-47CD8ACA0BD5}" type="presParOf" srcId="{A86FBBEE-7F51-4A5D-BF2B-BB681799023C}" destId="{E3FEF6C3-8AF5-4702-8BBE-12272023BE30}" srcOrd="3" destOrd="0" presId="urn:microsoft.com/office/officeart/2005/8/layout/venn3"/>
    <dgm:cxn modelId="{98D516F7-A4E3-4CA8-A9C1-96699BD2D549}" type="presParOf" srcId="{A86FBBEE-7F51-4A5D-BF2B-BB681799023C}" destId="{80F280E6-792F-4237-BA62-91FC3AE528CB}" srcOrd="4" destOrd="0" presId="urn:microsoft.com/office/officeart/2005/8/layout/venn3"/>
    <dgm:cxn modelId="{749CA11B-D935-40C8-8F7B-1D69D8E2786A}" type="presParOf" srcId="{A86FBBEE-7F51-4A5D-BF2B-BB681799023C}" destId="{C18900C5-E55E-450F-97E3-0B464639F9BF}" srcOrd="5" destOrd="0" presId="urn:microsoft.com/office/officeart/2005/8/layout/venn3"/>
    <dgm:cxn modelId="{E429EC2F-B409-4C12-8E6C-ABDB34F236B0}" type="presParOf" srcId="{A86FBBEE-7F51-4A5D-BF2B-BB681799023C}" destId="{F0654E51-52D2-4852-B450-3A02C83B1590}" srcOrd="6" destOrd="0" presId="urn:microsoft.com/office/officeart/2005/8/layout/venn3"/>
    <dgm:cxn modelId="{A1266646-A587-41BC-81D2-6B03BF2741CA}" type="presParOf" srcId="{A86FBBEE-7F51-4A5D-BF2B-BB681799023C}" destId="{9BCA3091-7F1A-4DE6-B463-819075B62507}" srcOrd="7" destOrd="0" presId="urn:microsoft.com/office/officeart/2005/8/layout/venn3"/>
    <dgm:cxn modelId="{5E8E5892-692C-481E-A8F9-7610161614DD}" type="presParOf" srcId="{A86FBBEE-7F51-4A5D-BF2B-BB681799023C}" destId="{A4046AFF-A2FB-4274-8924-B5537A76B4F2}" srcOrd="8" destOrd="0" presId="urn:microsoft.com/office/officeart/2005/8/layout/venn3"/>
    <dgm:cxn modelId="{4BBD5289-4242-4C6D-855F-D04AACA534EA}" type="presParOf" srcId="{A86FBBEE-7F51-4A5D-BF2B-BB681799023C}" destId="{D270FD92-6284-4421-AB50-CBBD76F3F447}" srcOrd="9" destOrd="0" presId="urn:microsoft.com/office/officeart/2005/8/layout/venn3"/>
    <dgm:cxn modelId="{8075FF56-75E3-4CC7-AFC8-F3DE1E98B634}" type="presParOf" srcId="{A86FBBEE-7F51-4A5D-BF2B-BB681799023C}" destId="{059793DF-D45F-49CD-9707-4F8C57D83DC6}" srcOrd="10" destOrd="0" presId="urn:microsoft.com/office/officeart/2005/8/layout/venn3"/>
    <dgm:cxn modelId="{20AEC19A-3273-4413-8A27-3A06CA17D8AE}" type="presParOf" srcId="{A86FBBEE-7F51-4A5D-BF2B-BB681799023C}" destId="{D624DF48-EEBF-484D-A1C7-9B5F8964BBC2}" srcOrd="11" destOrd="0" presId="urn:microsoft.com/office/officeart/2005/8/layout/venn3"/>
    <dgm:cxn modelId="{9980CC8D-4468-4EF3-87F5-C445CD55D9F2}" type="presParOf" srcId="{A86FBBEE-7F51-4A5D-BF2B-BB681799023C}" destId="{2B90248B-6F09-4977-80BE-6057B55162AD}" srcOrd="12" destOrd="0" presId="urn:microsoft.com/office/officeart/2005/8/layout/ven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DF2A3C0-53E8-4036-B0D6-EF40CB77D8F3}"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ru-RU"/>
        </a:p>
      </dgm:t>
    </dgm:pt>
    <dgm:pt modelId="{2F9B2789-0E70-4466-9B5E-D53511D8BE96}">
      <dgm:prSet phldrT="[Текст]" custT="1"/>
      <dgm:spPr/>
      <dgm:t>
        <a:bodyPr/>
        <a:lstStyle/>
        <a:p>
          <a:r>
            <a:rPr lang="en-US" sz="1400">
              <a:latin typeface="Times New Roman" panose="02020603050405020304" pitchFamily="18" charset="0"/>
              <a:cs typeface="Times New Roman" panose="02020603050405020304" pitchFamily="18" charset="0"/>
            </a:rPr>
            <a:t>K. Tyner </a:t>
          </a:r>
          <a:r>
            <a:rPr lang="ru-RU" sz="1400">
              <a:latin typeface="Times New Roman" panose="02020603050405020304" pitchFamily="18" charset="0"/>
              <a:cs typeface="Times New Roman" panose="02020603050405020304" pitchFamily="18" charset="0"/>
            </a:rPr>
            <a:t>бойынша медиамәтіндерді талдау сұрақтары</a:t>
          </a:r>
        </a:p>
      </dgm:t>
    </dgm:pt>
    <dgm:pt modelId="{DA83852C-1B59-4513-BA5D-F768D1D79EDC}" type="parTrans" cxnId="{043127E6-F641-40A4-A96F-6750F9A8AA34}">
      <dgm:prSet/>
      <dgm:spPr/>
      <dgm:t>
        <a:bodyPr/>
        <a:lstStyle/>
        <a:p>
          <a:endParaRPr lang="ru-RU"/>
        </a:p>
      </dgm:t>
    </dgm:pt>
    <dgm:pt modelId="{2CD4A730-561B-4BBF-9F05-B5C9B50D1C8E}" type="sibTrans" cxnId="{043127E6-F641-40A4-A96F-6750F9A8AA34}">
      <dgm:prSet/>
      <dgm:spPr/>
      <dgm:t>
        <a:bodyPr/>
        <a:lstStyle/>
        <a:p>
          <a:endParaRPr lang="ru-RU"/>
        </a:p>
      </dgm:t>
    </dgm:pt>
    <dgm:pt modelId="{797826F9-1D11-468E-87FC-6D01A244313C}">
      <dgm:prSet phldrT="[Текст]" custT="1"/>
      <dgm:spPr/>
      <dgm:t>
        <a:bodyPr/>
        <a:lstStyle/>
        <a:p>
          <a:r>
            <a:rPr lang="ru-RU" sz="1400">
              <a:latin typeface="Times New Roman" panose="02020603050405020304" pitchFamily="18" charset="0"/>
              <a:cs typeface="Times New Roman" panose="02020603050405020304" pitchFamily="18" charset="0"/>
            </a:rPr>
            <a:t>Медиамәтін қалай құрылды?</a:t>
          </a:r>
        </a:p>
      </dgm:t>
    </dgm:pt>
    <dgm:pt modelId="{6FA23891-A9FD-4FD9-A9CC-5BD848319FFD}" type="parTrans" cxnId="{A9D2BAED-D685-431A-90FA-5DB3E98D9D6A}">
      <dgm:prSet/>
      <dgm:spPr/>
      <dgm:t>
        <a:bodyPr/>
        <a:lstStyle/>
        <a:p>
          <a:endParaRPr lang="ru-RU"/>
        </a:p>
      </dgm:t>
    </dgm:pt>
    <dgm:pt modelId="{69655686-BC84-4172-9784-70B7FCD55D14}" type="sibTrans" cxnId="{A9D2BAED-D685-431A-90FA-5DB3E98D9D6A}">
      <dgm:prSet/>
      <dgm:spPr/>
      <dgm:t>
        <a:bodyPr/>
        <a:lstStyle/>
        <a:p>
          <a:endParaRPr lang="ru-RU"/>
        </a:p>
      </dgm:t>
    </dgm:pt>
    <dgm:pt modelId="{98B6D5A3-BF3F-43EC-A898-2CCC6B8BE427}">
      <dgm:prSet phldrT="[Текст]" custT="1"/>
      <dgm:spPr/>
      <dgm:t>
        <a:bodyPr/>
        <a:lstStyle/>
        <a:p>
          <a:r>
            <a:rPr lang="ru-RU" sz="1400">
              <a:latin typeface="Times New Roman" panose="02020603050405020304" pitchFamily="18" charset="0"/>
              <a:cs typeface="Times New Roman" panose="02020603050405020304" pitchFamily="18" charset="0"/>
            </a:rPr>
            <a:t>Медиамәтін мазмұны қандай құндылыққа негізделген? </a:t>
          </a:r>
        </a:p>
      </dgm:t>
    </dgm:pt>
    <dgm:pt modelId="{EFF6FAE2-B782-420E-A648-26D7C6C846A8}" type="parTrans" cxnId="{C946ACA0-9E45-4716-A2E5-254B9842310D}">
      <dgm:prSet/>
      <dgm:spPr/>
      <dgm:t>
        <a:bodyPr/>
        <a:lstStyle/>
        <a:p>
          <a:endParaRPr lang="ru-RU"/>
        </a:p>
      </dgm:t>
    </dgm:pt>
    <dgm:pt modelId="{C43314C2-3395-417C-9BA2-096E6CD007E5}" type="sibTrans" cxnId="{C946ACA0-9E45-4716-A2E5-254B9842310D}">
      <dgm:prSet/>
      <dgm:spPr/>
      <dgm:t>
        <a:bodyPr/>
        <a:lstStyle/>
        <a:p>
          <a:endParaRPr lang="ru-RU"/>
        </a:p>
      </dgm:t>
    </dgm:pt>
    <dgm:pt modelId="{46B73D6D-04D8-463E-B34F-D1DCC7735A59}">
      <dgm:prSet phldrT="[Текст]" custT="1"/>
      <dgm:spPr/>
      <dgm:t>
        <a:bodyPr/>
        <a:lstStyle/>
        <a:p>
          <a:r>
            <a:rPr lang="ru-RU" sz="1400">
              <a:latin typeface="Times New Roman" panose="02020603050405020304" pitchFamily="18" charset="0"/>
              <a:cs typeface="Times New Roman" panose="02020603050405020304" pitchFamily="18" charset="0"/>
            </a:rPr>
            <a:t>Медиамәтін бойынша шешімді кім шығарады? </a:t>
          </a:r>
        </a:p>
      </dgm:t>
    </dgm:pt>
    <dgm:pt modelId="{1AAB7F9E-EA65-4D4E-AB91-1D3FC945121C}" type="parTrans" cxnId="{450E48AC-2008-4D09-9A7C-378CB574E0A4}">
      <dgm:prSet/>
      <dgm:spPr/>
      <dgm:t>
        <a:bodyPr/>
        <a:lstStyle/>
        <a:p>
          <a:endParaRPr lang="ru-RU"/>
        </a:p>
      </dgm:t>
    </dgm:pt>
    <dgm:pt modelId="{59BED099-900C-41D8-B4E2-A9FFB686B6E8}" type="sibTrans" cxnId="{450E48AC-2008-4D09-9A7C-378CB574E0A4}">
      <dgm:prSet/>
      <dgm:spPr/>
      <dgm:t>
        <a:bodyPr/>
        <a:lstStyle/>
        <a:p>
          <a:endParaRPr lang="ru-RU"/>
        </a:p>
      </dgm:t>
    </dgm:pt>
    <dgm:pt modelId="{92B8D79F-6141-4D3B-AC87-F9FF6C961747}">
      <dgm:prSet custT="1"/>
      <dgm:spPr/>
      <dgm:t>
        <a:bodyPr/>
        <a:lstStyle/>
        <a:p>
          <a:r>
            <a:rPr lang="ru-RU" sz="1400">
              <a:latin typeface="Times New Roman" panose="02020603050405020304" pitchFamily="18" charset="0"/>
              <a:cs typeface="Times New Roman" panose="02020603050405020304" pitchFamily="18" charset="0"/>
            </a:rPr>
            <a:t>Медиамәтінде қандай шарттар ескерілген?</a:t>
          </a:r>
        </a:p>
      </dgm:t>
    </dgm:pt>
    <dgm:pt modelId="{AF3DF6AB-28E3-47C6-A818-E00EA2E6FE82}" type="parTrans" cxnId="{65AF7A5B-C7BB-4834-B3A0-E1221EF6C85F}">
      <dgm:prSet/>
      <dgm:spPr/>
      <dgm:t>
        <a:bodyPr/>
        <a:lstStyle/>
        <a:p>
          <a:endParaRPr lang="ru-RU"/>
        </a:p>
      </dgm:t>
    </dgm:pt>
    <dgm:pt modelId="{A9D4BAFA-D690-4403-913C-A1C08919C8C0}" type="sibTrans" cxnId="{65AF7A5B-C7BB-4834-B3A0-E1221EF6C85F}">
      <dgm:prSet/>
      <dgm:spPr/>
      <dgm:t>
        <a:bodyPr/>
        <a:lstStyle/>
        <a:p>
          <a:endParaRPr lang="ru-RU"/>
        </a:p>
      </dgm:t>
    </dgm:pt>
    <dgm:pt modelId="{6FC7F440-A542-4428-8BFE-D31037842355}">
      <dgm:prSet custT="1"/>
      <dgm:spPr/>
      <dgm:t>
        <a:bodyPr/>
        <a:lstStyle/>
        <a:p>
          <a:r>
            <a:rPr lang="ru-RU" sz="1400">
              <a:latin typeface="Times New Roman" panose="02020603050405020304" pitchFamily="18" charset="0"/>
              <a:cs typeface="Times New Roman" panose="02020603050405020304" pitchFamily="18" charset="0"/>
            </a:rPr>
            <a:t>Медиамәтін қандай аудиторияға арналып дайындалған?</a:t>
          </a:r>
        </a:p>
      </dgm:t>
    </dgm:pt>
    <dgm:pt modelId="{70C54A53-F874-4EAC-9655-10535BAEFE35}" type="parTrans" cxnId="{D395A986-5251-42DD-AB63-3FA185CAD64F}">
      <dgm:prSet/>
      <dgm:spPr/>
      <dgm:t>
        <a:bodyPr/>
        <a:lstStyle/>
        <a:p>
          <a:endParaRPr lang="ru-RU"/>
        </a:p>
      </dgm:t>
    </dgm:pt>
    <dgm:pt modelId="{1157D703-05B5-4E7D-86CB-60A43F97BB5F}" type="sibTrans" cxnId="{D395A986-5251-42DD-AB63-3FA185CAD64F}">
      <dgm:prSet/>
      <dgm:spPr/>
      <dgm:t>
        <a:bodyPr/>
        <a:lstStyle/>
        <a:p>
          <a:endParaRPr lang="ru-RU"/>
        </a:p>
      </dgm:t>
    </dgm:pt>
    <dgm:pt modelId="{6E37C6DA-C68C-4E11-A0AF-283408BD3B2D}" type="pres">
      <dgm:prSet presAssocID="{2DF2A3C0-53E8-4036-B0D6-EF40CB77D8F3}" presName="Name0" presStyleCnt="0">
        <dgm:presLayoutVars>
          <dgm:chMax val="1"/>
          <dgm:chPref val="1"/>
          <dgm:dir/>
          <dgm:animOne val="branch"/>
          <dgm:animLvl val="lvl"/>
        </dgm:presLayoutVars>
      </dgm:prSet>
      <dgm:spPr/>
    </dgm:pt>
    <dgm:pt modelId="{A5C926C4-EEE7-4A95-ABE0-A7EA63B1932B}" type="pres">
      <dgm:prSet presAssocID="{2F9B2789-0E70-4466-9B5E-D53511D8BE96}" presName="singleCycle" presStyleCnt="0"/>
      <dgm:spPr/>
    </dgm:pt>
    <dgm:pt modelId="{724655A5-1814-4212-B18F-CDC9C27D712C}" type="pres">
      <dgm:prSet presAssocID="{2F9B2789-0E70-4466-9B5E-D53511D8BE96}" presName="singleCenter" presStyleLbl="node1" presStyleIdx="0" presStyleCnt="6" custScaleX="151748" custScaleY="123231" custLinFactNeighborX="-632" custLinFactNeighborY="-5686">
        <dgm:presLayoutVars>
          <dgm:chMax val="7"/>
          <dgm:chPref val="7"/>
        </dgm:presLayoutVars>
      </dgm:prSet>
      <dgm:spPr/>
    </dgm:pt>
    <dgm:pt modelId="{EC93A621-FB9A-4A7F-A4C7-89B8BB6FE1C9}" type="pres">
      <dgm:prSet presAssocID="{6FA23891-A9FD-4FD9-A9CC-5BD848319FFD}" presName="Name56" presStyleLbl="parChTrans1D2" presStyleIdx="0" presStyleCnt="5"/>
      <dgm:spPr/>
    </dgm:pt>
    <dgm:pt modelId="{340F05D5-3648-496B-BA56-E9A2616AFF6A}" type="pres">
      <dgm:prSet presAssocID="{797826F9-1D11-468E-87FC-6D01A244313C}" presName="text0" presStyleLbl="node1" presStyleIdx="1" presStyleCnt="6" custScaleX="300389" custScaleY="118760">
        <dgm:presLayoutVars>
          <dgm:bulletEnabled val="1"/>
        </dgm:presLayoutVars>
      </dgm:prSet>
      <dgm:spPr/>
    </dgm:pt>
    <dgm:pt modelId="{138620A6-6EDD-4D6A-8A5C-BE2240B4A52D}" type="pres">
      <dgm:prSet presAssocID="{EFF6FAE2-B782-420E-A648-26D7C6C846A8}" presName="Name56" presStyleLbl="parChTrans1D2" presStyleIdx="1" presStyleCnt="5"/>
      <dgm:spPr/>
    </dgm:pt>
    <dgm:pt modelId="{4C8FECC7-C53E-4160-9457-9FEE511C62F2}" type="pres">
      <dgm:prSet presAssocID="{98B6D5A3-BF3F-43EC-A898-2CCC6B8BE427}" presName="text0" presStyleLbl="node1" presStyleIdx="2" presStyleCnt="6" custScaleX="253303" custScaleY="131495" custRadScaleRad="134458" custRadScaleInc="22091">
        <dgm:presLayoutVars>
          <dgm:bulletEnabled val="1"/>
        </dgm:presLayoutVars>
      </dgm:prSet>
      <dgm:spPr/>
    </dgm:pt>
    <dgm:pt modelId="{4C8EB137-8B92-4DED-AED9-B21EE1E8F5AA}" type="pres">
      <dgm:prSet presAssocID="{AF3DF6AB-28E3-47C6-A818-E00EA2E6FE82}" presName="Name56" presStyleLbl="parChTrans1D2" presStyleIdx="2" presStyleCnt="5"/>
      <dgm:spPr/>
    </dgm:pt>
    <dgm:pt modelId="{E78DBB3C-D5D8-4D82-9A23-7F648730AD50}" type="pres">
      <dgm:prSet presAssocID="{92B8D79F-6141-4D3B-AC87-F9FF6C961747}" presName="text0" presStyleLbl="node1" presStyleIdx="3" presStyleCnt="6" custScaleX="271247" custScaleY="127479" custRadScaleRad="122697" custRadScaleInc="-41514">
        <dgm:presLayoutVars>
          <dgm:bulletEnabled val="1"/>
        </dgm:presLayoutVars>
      </dgm:prSet>
      <dgm:spPr/>
    </dgm:pt>
    <dgm:pt modelId="{B6F7DBDE-D348-497F-A7D3-D08808B88CFA}" type="pres">
      <dgm:prSet presAssocID="{70C54A53-F874-4EAC-9655-10535BAEFE35}" presName="Name56" presStyleLbl="parChTrans1D2" presStyleIdx="3" presStyleCnt="5"/>
      <dgm:spPr/>
    </dgm:pt>
    <dgm:pt modelId="{6525AE04-21C1-473B-A0CF-36DEC1E5545F}" type="pres">
      <dgm:prSet presAssocID="{6FC7F440-A542-4428-8BFE-D31037842355}" presName="text0" presStyleLbl="node1" presStyleIdx="4" presStyleCnt="6" custScaleX="281603" custScaleY="123245" custRadScaleRad="121406" custRadScaleInc="39486">
        <dgm:presLayoutVars>
          <dgm:bulletEnabled val="1"/>
        </dgm:presLayoutVars>
      </dgm:prSet>
      <dgm:spPr/>
    </dgm:pt>
    <dgm:pt modelId="{E3EAB44C-F497-44EF-B074-817922106CB5}" type="pres">
      <dgm:prSet presAssocID="{1AAB7F9E-EA65-4D4E-AB91-1D3FC945121C}" presName="Name56" presStyleLbl="parChTrans1D2" presStyleIdx="4" presStyleCnt="5"/>
      <dgm:spPr/>
    </dgm:pt>
    <dgm:pt modelId="{FE5F0C66-D886-49D3-96FB-535B34BE7581}" type="pres">
      <dgm:prSet presAssocID="{46B73D6D-04D8-463E-B34F-D1DCC7735A59}" presName="text0" presStyleLbl="node1" presStyleIdx="5" presStyleCnt="6" custScaleX="249056" custScaleY="127493" custRadScaleRad="139522" custRadScaleInc="-20239">
        <dgm:presLayoutVars>
          <dgm:bulletEnabled val="1"/>
        </dgm:presLayoutVars>
      </dgm:prSet>
      <dgm:spPr/>
    </dgm:pt>
  </dgm:ptLst>
  <dgm:cxnLst>
    <dgm:cxn modelId="{ACBAA201-0B32-47FB-96B5-800892E12AB8}" type="presOf" srcId="{92B8D79F-6141-4D3B-AC87-F9FF6C961747}" destId="{E78DBB3C-D5D8-4D82-9A23-7F648730AD50}" srcOrd="0" destOrd="0" presId="urn:microsoft.com/office/officeart/2008/layout/RadialCluster"/>
    <dgm:cxn modelId="{8F949C0C-42F0-4396-BCCA-CC4EF6E5EFF4}" type="presOf" srcId="{797826F9-1D11-468E-87FC-6D01A244313C}" destId="{340F05D5-3648-496B-BA56-E9A2616AFF6A}" srcOrd="0" destOrd="0" presId="urn:microsoft.com/office/officeart/2008/layout/RadialCluster"/>
    <dgm:cxn modelId="{B4B50B11-94B9-4DED-A9F9-6C28A970F021}" type="presOf" srcId="{6FC7F440-A542-4428-8BFE-D31037842355}" destId="{6525AE04-21C1-473B-A0CF-36DEC1E5545F}" srcOrd="0" destOrd="0" presId="urn:microsoft.com/office/officeart/2008/layout/RadialCluster"/>
    <dgm:cxn modelId="{F425C338-2874-4E2E-B719-89EC674EA24A}" type="presOf" srcId="{70C54A53-F874-4EAC-9655-10535BAEFE35}" destId="{B6F7DBDE-D348-497F-A7D3-D08808B88CFA}" srcOrd="0" destOrd="0" presId="urn:microsoft.com/office/officeart/2008/layout/RadialCluster"/>
    <dgm:cxn modelId="{65AF7A5B-C7BB-4834-B3A0-E1221EF6C85F}" srcId="{2F9B2789-0E70-4466-9B5E-D53511D8BE96}" destId="{92B8D79F-6141-4D3B-AC87-F9FF6C961747}" srcOrd="2" destOrd="0" parTransId="{AF3DF6AB-28E3-47C6-A818-E00EA2E6FE82}" sibTransId="{A9D4BAFA-D690-4403-913C-A1C08919C8C0}"/>
    <dgm:cxn modelId="{87873041-DBCD-409B-9ED3-5C3A82CFE729}" type="presOf" srcId="{2DF2A3C0-53E8-4036-B0D6-EF40CB77D8F3}" destId="{6E37C6DA-C68C-4E11-A0AF-283408BD3B2D}" srcOrd="0" destOrd="0" presId="urn:microsoft.com/office/officeart/2008/layout/RadialCluster"/>
    <dgm:cxn modelId="{C885FD6C-EF6C-48DE-9764-790B0EC5FBB4}" type="presOf" srcId="{1AAB7F9E-EA65-4D4E-AB91-1D3FC945121C}" destId="{E3EAB44C-F497-44EF-B074-817922106CB5}" srcOrd="0" destOrd="0" presId="urn:microsoft.com/office/officeart/2008/layout/RadialCluster"/>
    <dgm:cxn modelId="{D395A986-5251-42DD-AB63-3FA185CAD64F}" srcId="{2F9B2789-0E70-4466-9B5E-D53511D8BE96}" destId="{6FC7F440-A542-4428-8BFE-D31037842355}" srcOrd="3" destOrd="0" parTransId="{70C54A53-F874-4EAC-9655-10535BAEFE35}" sibTransId="{1157D703-05B5-4E7D-86CB-60A43F97BB5F}"/>
    <dgm:cxn modelId="{D6D36D90-265A-4360-85DE-BC2FFD53D531}" type="presOf" srcId="{AF3DF6AB-28E3-47C6-A818-E00EA2E6FE82}" destId="{4C8EB137-8B92-4DED-AED9-B21EE1E8F5AA}" srcOrd="0" destOrd="0" presId="urn:microsoft.com/office/officeart/2008/layout/RadialCluster"/>
    <dgm:cxn modelId="{C946ACA0-9E45-4716-A2E5-254B9842310D}" srcId="{2F9B2789-0E70-4466-9B5E-D53511D8BE96}" destId="{98B6D5A3-BF3F-43EC-A898-2CCC6B8BE427}" srcOrd="1" destOrd="0" parTransId="{EFF6FAE2-B782-420E-A648-26D7C6C846A8}" sibTransId="{C43314C2-3395-417C-9BA2-096E6CD007E5}"/>
    <dgm:cxn modelId="{2DA94AAB-CE4C-4E5D-A233-83C89BAA926E}" type="presOf" srcId="{6FA23891-A9FD-4FD9-A9CC-5BD848319FFD}" destId="{EC93A621-FB9A-4A7F-A4C7-89B8BB6FE1C9}" srcOrd="0" destOrd="0" presId="urn:microsoft.com/office/officeart/2008/layout/RadialCluster"/>
    <dgm:cxn modelId="{450E48AC-2008-4D09-9A7C-378CB574E0A4}" srcId="{2F9B2789-0E70-4466-9B5E-D53511D8BE96}" destId="{46B73D6D-04D8-463E-B34F-D1DCC7735A59}" srcOrd="4" destOrd="0" parTransId="{1AAB7F9E-EA65-4D4E-AB91-1D3FC945121C}" sibTransId="{59BED099-900C-41D8-B4E2-A9FFB686B6E8}"/>
    <dgm:cxn modelId="{150BC4C2-2619-48F5-B147-D3513DBE5FBF}" type="presOf" srcId="{98B6D5A3-BF3F-43EC-A898-2CCC6B8BE427}" destId="{4C8FECC7-C53E-4160-9457-9FEE511C62F2}" srcOrd="0" destOrd="0" presId="urn:microsoft.com/office/officeart/2008/layout/RadialCluster"/>
    <dgm:cxn modelId="{776D3CD1-9C80-4BB3-89FD-03B01872A2D6}" type="presOf" srcId="{46B73D6D-04D8-463E-B34F-D1DCC7735A59}" destId="{FE5F0C66-D886-49D3-96FB-535B34BE7581}" srcOrd="0" destOrd="0" presId="urn:microsoft.com/office/officeart/2008/layout/RadialCluster"/>
    <dgm:cxn modelId="{4D3B49D4-4993-4C30-A6A9-512734CACB11}" type="presOf" srcId="{EFF6FAE2-B782-420E-A648-26D7C6C846A8}" destId="{138620A6-6EDD-4D6A-8A5C-BE2240B4A52D}" srcOrd="0" destOrd="0" presId="urn:microsoft.com/office/officeart/2008/layout/RadialCluster"/>
    <dgm:cxn modelId="{F0AD45D6-48C7-41FC-972E-5401308EB814}" type="presOf" srcId="{2F9B2789-0E70-4466-9B5E-D53511D8BE96}" destId="{724655A5-1814-4212-B18F-CDC9C27D712C}" srcOrd="0" destOrd="0" presId="urn:microsoft.com/office/officeart/2008/layout/RadialCluster"/>
    <dgm:cxn modelId="{043127E6-F641-40A4-A96F-6750F9A8AA34}" srcId="{2DF2A3C0-53E8-4036-B0D6-EF40CB77D8F3}" destId="{2F9B2789-0E70-4466-9B5E-D53511D8BE96}" srcOrd="0" destOrd="0" parTransId="{DA83852C-1B59-4513-BA5D-F768D1D79EDC}" sibTransId="{2CD4A730-561B-4BBF-9F05-B5C9B50D1C8E}"/>
    <dgm:cxn modelId="{A9D2BAED-D685-431A-90FA-5DB3E98D9D6A}" srcId="{2F9B2789-0E70-4466-9B5E-D53511D8BE96}" destId="{797826F9-1D11-468E-87FC-6D01A244313C}" srcOrd="0" destOrd="0" parTransId="{6FA23891-A9FD-4FD9-A9CC-5BD848319FFD}" sibTransId="{69655686-BC84-4172-9784-70B7FCD55D14}"/>
    <dgm:cxn modelId="{23A4AF3F-3A78-45C4-89A4-81DB102B439C}" type="presParOf" srcId="{6E37C6DA-C68C-4E11-A0AF-283408BD3B2D}" destId="{A5C926C4-EEE7-4A95-ABE0-A7EA63B1932B}" srcOrd="0" destOrd="0" presId="urn:microsoft.com/office/officeart/2008/layout/RadialCluster"/>
    <dgm:cxn modelId="{F42A1551-806D-4177-9B13-2E8C98939D94}" type="presParOf" srcId="{A5C926C4-EEE7-4A95-ABE0-A7EA63B1932B}" destId="{724655A5-1814-4212-B18F-CDC9C27D712C}" srcOrd="0" destOrd="0" presId="urn:microsoft.com/office/officeart/2008/layout/RadialCluster"/>
    <dgm:cxn modelId="{6978B931-B5E4-45F5-9CD7-7CF43BB6EF68}" type="presParOf" srcId="{A5C926C4-EEE7-4A95-ABE0-A7EA63B1932B}" destId="{EC93A621-FB9A-4A7F-A4C7-89B8BB6FE1C9}" srcOrd="1" destOrd="0" presId="urn:microsoft.com/office/officeart/2008/layout/RadialCluster"/>
    <dgm:cxn modelId="{4F4C56B1-412E-4DA8-905C-51AD5903D6D3}" type="presParOf" srcId="{A5C926C4-EEE7-4A95-ABE0-A7EA63B1932B}" destId="{340F05D5-3648-496B-BA56-E9A2616AFF6A}" srcOrd="2" destOrd="0" presId="urn:microsoft.com/office/officeart/2008/layout/RadialCluster"/>
    <dgm:cxn modelId="{6F8A2698-D7F6-472E-B265-BD2522E8E957}" type="presParOf" srcId="{A5C926C4-EEE7-4A95-ABE0-A7EA63B1932B}" destId="{138620A6-6EDD-4D6A-8A5C-BE2240B4A52D}" srcOrd="3" destOrd="0" presId="urn:microsoft.com/office/officeart/2008/layout/RadialCluster"/>
    <dgm:cxn modelId="{B3BF4CD1-9F58-437D-8217-F5400BEED34D}" type="presParOf" srcId="{A5C926C4-EEE7-4A95-ABE0-A7EA63B1932B}" destId="{4C8FECC7-C53E-4160-9457-9FEE511C62F2}" srcOrd="4" destOrd="0" presId="urn:microsoft.com/office/officeart/2008/layout/RadialCluster"/>
    <dgm:cxn modelId="{1D30FE8F-097E-4760-B3BD-97A09274E4E6}" type="presParOf" srcId="{A5C926C4-EEE7-4A95-ABE0-A7EA63B1932B}" destId="{4C8EB137-8B92-4DED-AED9-B21EE1E8F5AA}" srcOrd="5" destOrd="0" presId="urn:microsoft.com/office/officeart/2008/layout/RadialCluster"/>
    <dgm:cxn modelId="{FBCDAB8E-5963-4523-B452-FA3502B4A64E}" type="presParOf" srcId="{A5C926C4-EEE7-4A95-ABE0-A7EA63B1932B}" destId="{E78DBB3C-D5D8-4D82-9A23-7F648730AD50}" srcOrd="6" destOrd="0" presId="urn:microsoft.com/office/officeart/2008/layout/RadialCluster"/>
    <dgm:cxn modelId="{D9DC07D2-C494-4B9E-B8BB-E9C051B60ACC}" type="presParOf" srcId="{A5C926C4-EEE7-4A95-ABE0-A7EA63B1932B}" destId="{B6F7DBDE-D348-497F-A7D3-D08808B88CFA}" srcOrd="7" destOrd="0" presId="urn:microsoft.com/office/officeart/2008/layout/RadialCluster"/>
    <dgm:cxn modelId="{E4CF829C-81B9-4C67-87C6-558C2D2D3649}" type="presParOf" srcId="{A5C926C4-EEE7-4A95-ABE0-A7EA63B1932B}" destId="{6525AE04-21C1-473B-A0CF-36DEC1E5545F}" srcOrd="8" destOrd="0" presId="urn:microsoft.com/office/officeart/2008/layout/RadialCluster"/>
    <dgm:cxn modelId="{26428FBD-9046-48DE-ABC3-A168894545EE}" type="presParOf" srcId="{A5C926C4-EEE7-4A95-ABE0-A7EA63B1932B}" destId="{E3EAB44C-F497-44EF-B074-817922106CB5}" srcOrd="9" destOrd="0" presId="urn:microsoft.com/office/officeart/2008/layout/RadialCluster"/>
    <dgm:cxn modelId="{9AD8023D-FCFE-4804-BD68-64B7D426FF73}" type="presParOf" srcId="{A5C926C4-EEE7-4A95-ABE0-A7EA63B1932B}" destId="{FE5F0C66-D886-49D3-96FB-535B34BE7581}" srcOrd="10"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1302DED-391F-4523-8DDC-28022538E09A}" type="doc">
      <dgm:prSet loTypeId="urn:microsoft.com/office/officeart/2005/8/layout/chevron2" loCatId="process" qsTypeId="urn:microsoft.com/office/officeart/2005/8/quickstyle/3d2#1" qsCatId="3D" csTypeId="urn:microsoft.com/office/officeart/2005/8/colors/accent1_2" csCatId="accent1" phldr="1"/>
      <dgm:spPr/>
      <dgm:t>
        <a:bodyPr/>
        <a:lstStyle/>
        <a:p>
          <a:endParaRPr lang="ru-RU"/>
        </a:p>
      </dgm:t>
    </dgm:pt>
    <dgm:pt modelId="{9F1ED8E5-D0D1-43F8-BB26-E74DA3F04B13}">
      <dgm:prSet phldrT="[Текст]" custT="1"/>
      <dgm:spPr>
        <a:xfrm rot="5400000">
          <a:off x="2972974" y="-2483504"/>
          <a:ext cx="446060" cy="545458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just"/>
          <a:r>
            <a:rPr lang="kk-KZ" sz="14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Іс-әрекет.</a:t>
          </a:r>
          <a:r>
            <a:rPr lang="kk-KZ"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Қандай әрекет жасалып жатыр? Қандай тәртіппен? Қашан және қашанға дейін?</a:t>
          </a:r>
          <a:endPar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639E2B4-8F1A-46DE-B55E-A4026035ADC0}" type="parTrans" cxnId="{F4FD0B78-47EC-4752-8EC1-ECBDD523B713}">
      <dgm:prSet/>
      <dgm:spPr/>
      <dgm:t>
        <a:bodyPr/>
        <a:lstStyle/>
        <a:p>
          <a:endParaRPr lang="ru-RU" sz="1400" b="0">
            <a:latin typeface="Times New Roman" panose="02020603050405020304" pitchFamily="18" charset="0"/>
            <a:cs typeface="Times New Roman" panose="02020603050405020304" pitchFamily="18" charset="0"/>
          </a:endParaRPr>
        </a:p>
      </dgm:t>
    </dgm:pt>
    <dgm:pt modelId="{B943807B-7E56-452F-B933-A3F396C949FD}" type="sibTrans" cxnId="{F4FD0B78-47EC-4752-8EC1-ECBDD523B713}">
      <dgm:prSet/>
      <dgm:spPr/>
      <dgm:t>
        <a:bodyPr/>
        <a:lstStyle/>
        <a:p>
          <a:endParaRPr lang="ru-RU" sz="1400" b="0">
            <a:latin typeface="Times New Roman" panose="02020603050405020304" pitchFamily="18" charset="0"/>
            <a:cs typeface="Times New Roman" panose="02020603050405020304" pitchFamily="18" charset="0"/>
          </a:endParaRPr>
        </a:p>
      </dgm:t>
    </dgm:pt>
    <dgm:pt modelId="{7CFEA2D5-3D56-4C49-86BF-A96B3A9DB388}">
      <dgm:prSet phldrT="[Текст]" custT="1"/>
      <dgm:spPr>
        <a:xfrm rot="5400000">
          <a:off x="-116508" y="690868"/>
          <a:ext cx="685885" cy="4801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02F62DFD-EF71-4FB6-9469-94F84A8B2C85}" type="parTrans" cxnId="{F98F1F7E-ADF2-4996-9DA4-456243CA6619}">
      <dgm:prSet/>
      <dgm:spPr/>
      <dgm:t>
        <a:bodyPr/>
        <a:lstStyle/>
        <a:p>
          <a:endParaRPr lang="ru-RU" sz="1400" b="0">
            <a:latin typeface="Times New Roman" panose="02020603050405020304" pitchFamily="18" charset="0"/>
            <a:cs typeface="Times New Roman" panose="02020603050405020304" pitchFamily="18" charset="0"/>
          </a:endParaRPr>
        </a:p>
      </dgm:t>
    </dgm:pt>
    <dgm:pt modelId="{7C6E0AB9-515F-4667-BB26-AB0DBBBC318A}" type="sibTrans" cxnId="{F98F1F7E-ADF2-4996-9DA4-456243CA6619}">
      <dgm:prSet custT="1"/>
      <dgm:spPr/>
      <dgm:t>
        <a:bodyPr/>
        <a:lstStyle/>
        <a:p>
          <a:endParaRPr lang="ru-RU" sz="1400" b="0">
            <a:latin typeface="Times New Roman" panose="02020603050405020304" pitchFamily="18" charset="0"/>
            <a:cs typeface="Times New Roman" panose="02020603050405020304" pitchFamily="18" charset="0"/>
          </a:endParaRPr>
        </a:p>
      </dgm:t>
    </dgm:pt>
    <dgm:pt modelId="{86F3574F-0882-4C9C-99A3-99C3818FCBA3}">
      <dgm:prSet phldrT="[Текст]" custT="1"/>
      <dgm:spPr>
        <a:xfrm rot="5400000">
          <a:off x="2970876" y="-1916396"/>
          <a:ext cx="445825" cy="545458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just"/>
          <a:r>
            <a:rPr lang="ru-RU" sz="14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Форма. </a:t>
          </a: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Қандай объект көрсетілген? Оның қандай ерекшелігі бар?</a:t>
          </a:r>
        </a:p>
      </dgm:t>
    </dgm:pt>
    <dgm:pt modelId="{E93FB198-4CC2-4685-86BE-512565D55C95}" type="parTrans" cxnId="{1F58CE66-4E6A-4348-AFA3-2B1A8BA96C1C}">
      <dgm:prSet/>
      <dgm:spPr/>
      <dgm:t>
        <a:bodyPr/>
        <a:lstStyle/>
        <a:p>
          <a:endParaRPr lang="ru-RU" sz="1400" b="0">
            <a:latin typeface="Times New Roman" panose="02020603050405020304" pitchFamily="18" charset="0"/>
            <a:cs typeface="Times New Roman" panose="02020603050405020304" pitchFamily="18" charset="0"/>
          </a:endParaRPr>
        </a:p>
      </dgm:t>
    </dgm:pt>
    <dgm:pt modelId="{C7DF5406-5FE4-4BC9-8B63-8CAF01B32905}" type="sibTrans" cxnId="{1F58CE66-4E6A-4348-AFA3-2B1A8BA96C1C}">
      <dgm:prSet/>
      <dgm:spPr/>
      <dgm:t>
        <a:bodyPr/>
        <a:lstStyle/>
        <a:p>
          <a:endParaRPr lang="ru-RU" sz="1400" b="0">
            <a:latin typeface="Times New Roman" panose="02020603050405020304" pitchFamily="18" charset="0"/>
            <a:cs typeface="Times New Roman" panose="02020603050405020304" pitchFamily="18" charset="0"/>
          </a:endParaRPr>
        </a:p>
      </dgm:t>
    </dgm:pt>
    <dgm:pt modelId="{EA7EB132-F7CF-4EA2-8F90-2EF5D6F7872E}">
      <dgm:prSet phldrT="[Текст]" custT="1"/>
      <dgm:spPr>
        <a:xfrm rot="5400000">
          <a:off x="-116508" y="3027817"/>
          <a:ext cx="685885" cy="4801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885C5768-414B-4785-A570-442CC0B3FABE}" type="parTrans" cxnId="{74A9B2A4-30B9-43A3-8C35-90B0EABED26D}">
      <dgm:prSet/>
      <dgm:spPr/>
      <dgm:t>
        <a:bodyPr/>
        <a:lstStyle/>
        <a:p>
          <a:endParaRPr lang="ru-RU" sz="1400" b="0">
            <a:latin typeface="Times New Roman" panose="02020603050405020304" pitchFamily="18" charset="0"/>
            <a:cs typeface="Times New Roman" panose="02020603050405020304" pitchFamily="18" charset="0"/>
          </a:endParaRPr>
        </a:p>
      </dgm:t>
    </dgm:pt>
    <dgm:pt modelId="{DC3EA5FA-AEF9-4DCF-A048-9D8D23293394}" type="sibTrans" cxnId="{74A9B2A4-30B9-43A3-8C35-90B0EABED26D}">
      <dgm:prSet/>
      <dgm:spPr/>
      <dgm:t>
        <a:bodyPr/>
        <a:lstStyle/>
        <a:p>
          <a:endParaRPr lang="ru-RU" sz="1400" b="0">
            <a:latin typeface="Times New Roman" panose="02020603050405020304" pitchFamily="18" charset="0"/>
            <a:cs typeface="Times New Roman" panose="02020603050405020304" pitchFamily="18" charset="0"/>
          </a:endParaRPr>
        </a:p>
      </dgm:t>
    </dgm:pt>
    <dgm:pt modelId="{770893EB-10B4-4642-93CE-2AA983EFAFB0}">
      <dgm:prSet phldrT="[Текст]" custT="1"/>
      <dgm:spPr>
        <a:xfrm rot="5400000">
          <a:off x="2970876" y="420553"/>
          <a:ext cx="445825" cy="545458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just"/>
          <a:r>
            <a:rPr lang="ru-RU" sz="14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Әсері. </a:t>
          </a: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Медиамәтінді құрастыруда қандай технология, шығармашылық қолданылған?</a:t>
          </a:r>
        </a:p>
      </dgm:t>
    </dgm:pt>
    <dgm:pt modelId="{2F5345E5-11A0-4445-B453-8403D85CB3AE}" type="parTrans" cxnId="{58410C2C-D965-4501-AE5D-B947C4E412C5}">
      <dgm:prSet/>
      <dgm:spPr/>
      <dgm:t>
        <a:bodyPr/>
        <a:lstStyle/>
        <a:p>
          <a:endParaRPr lang="ru-RU" sz="1400" b="0">
            <a:latin typeface="Times New Roman" panose="02020603050405020304" pitchFamily="18" charset="0"/>
            <a:cs typeface="Times New Roman" panose="02020603050405020304" pitchFamily="18" charset="0"/>
          </a:endParaRPr>
        </a:p>
      </dgm:t>
    </dgm:pt>
    <dgm:pt modelId="{A3FA3892-78A9-4D03-8123-305BC4EEB0F6}" type="sibTrans" cxnId="{58410C2C-D965-4501-AE5D-B947C4E412C5}">
      <dgm:prSet/>
      <dgm:spPr/>
      <dgm:t>
        <a:bodyPr/>
        <a:lstStyle/>
        <a:p>
          <a:endParaRPr lang="ru-RU" sz="1400" b="0">
            <a:latin typeface="Times New Roman" panose="02020603050405020304" pitchFamily="18" charset="0"/>
            <a:cs typeface="Times New Roman" panose="02020603050405020304" pitchFamily="18" charset="0"/>
          </a:endParaRPr>
        </a:p>
      </dgm:t>
    </dgm:pt>
    <dgm:pt modelId="{9D4A7D0D-BEB1-471B-AE46-DA71F5C01FC9}">
      <dgm:prSet custT="1"/>
      <dgm:spPr>
        <a:xfrm rot="5400000">
          <a:off x="-116508" y="1275105"/>
          <a:ext cx="685885" cy="4801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5045EA10-B305-4747-8025-87319DBD24DC}" type="parTrans" cxnId="{C25805E0-985C-498A-80FB-8C834F2801D4}">
      <dgm:prSet/>
      <dgm:spPr/>
      <dgm:t>
        <a:bodyPr/>
        <a:lstStyle/>
        <a:p>
          <a:endParaRPr lang="ru-RU" sz="1400" b="0">
            <a:latin typeface="Times New Roman" panose="02020603050405020304" pitchFamily="18" charset="0"/>
            <a:cs typeface="Times New Roman" panose="02020603050405020304" pitchFamily="18" charset="0"/>
          </a:endParaRPr>
        </a:p>
      </dgm:t>
    </dgm:pt>
    <dgm:pt modelId="{E18AFCD5-A11F-4928-A681-EDC8ADF8E7E5}" type="sibTrans" cxnId="{C25805E0-985C-498A-80FB-8C834F2801D4}">
      <dgm:prSet custT="1"/>
      <dgm:spPr/>
      <dgm:t>
        <a:bodyPr/>
        <a:lstStyle/>
        <a:p>
          <a:endParaRPr lang="ru-RU" sz="1400" b="0">
            <a:latin typeface="Times New Roman" panose="02020603050405020304" pitchFamily="18" charset="0"/>
            <a:cs typeface="Times New Roman" panose="02020603050405020304" pitchFamily="18" charset="0"/>
          </a:endParaRPr>
        </a:p>
      </dgm:t>
    </dgm:pt>
    <dgm:pt modelId="{E35819B8-CE0A-4046-BA80-225C8F7E9AB9}">
      <dgm:prSet custT="1"/>
      <dgm:spPr>
        <a:xfrm rot="5400000">
          <a:off x="-116508" y="1859343"/>
          <a:ext cx="685885" cy="4801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97CC88A7-3E82-4AD8-8F18-B37F9D7E2B6D}" type="parTrans" cxnId="{73D1C785-56D6-4000-8D3C-9BB41415D5DF}">
      <dgm:prSet/>
      <dgm:spPr/>
      <dgm:t>
        <a:bodyPr/>
        <a:lstStyle/>
        <a:p>
          <a:endParaRPr lang="ru-RU" sz="1400" b="0">
            <a:latin typeface="Times New Roman" panose="02020603050405020304" pitchFamily="18" charset="0"/>
            <a:cs typeface="Times New Roman" panose="02020603050405020304" pitchFamily="18" charset="0"/>
          </a:endParaRPr>
        </a:p>
      </dgm:t>
    </dgm:pt>
    <dgm:pt modelId="{D58085D8-41E8-4F73-BF96-5CC0D5666202}" type="sibTrans" cxnId="{73D1C785-56D6-4000-8D3C-9BB41415D5DF}">
      <dgm:prSet custT="1"/>
      <dgm:spPr/>
      <dgm:t>
        <a:bodyPr/>
        <a:lstStyle/>
        <a:p>
          <a:endParaRPr lang="ru-RU" sz="1400" b="0">
            <a:latin typeface="Times New Roman" panose="02020603050405020304" pitchFamily="18" charset="0"/>
            <a:cs typeface="Times New Roman" panose="02020603050405020304" pitchFamily="18" charset="0"/>
          </a:endParaRPr>
        </a:p>
      </dgm:t>
    </dgm:pt>
    <dgm:pt modelId="{9CC90F0B-4B6B-4F71-8D7D-8FFB2E49097A}">
      <dgm:prSet custT="1"/>
      <dgm:spPr>
        <a:xfrm rot="5400000">
          <a:off x="-116508" y="2443580"/>
          <a:ext cx="685885" cy="48012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kk-KZ" sz="1400" b="0">
              <a:solidFill>
                <a:sysClr val="window" lastClr="FFFFFF"/>
              </a:solidFill>
              <a:latin typeface="Times New Roman" panose="02020603050405020304" pitchFamily="18" charset="0"/>
              <a:ea typeface="+mn-ea"/>
              <a:cs typeface="Times New Roman" panose="02020603050405020304" pitchFamily="18" charset="0"/>
            </a:rPr>
            <a:t> </a:t>
          </a:r>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2B1FC82D-7BCE-4140-AC24-293C531BBA51}" type="parTrans" cxnId="{690C2C10-6035-413E-AA1A-449735A13A8C}">
      <dgm:prSet/>
      <dgm:spPr/>
      <dgm:t>
        <a:bodyPr/>
        <a:lstStyle/>
        <a:p>
          <a:endParaRPr lang="ru-RU" sz="1400" b="0">
            <a:latin typeface="Times New Roman" panose="02020603050405020304" pitchFamily="18" charset="0"/>
            <a:cs typeface="Times New Roman" panose="02020603050405020304" pitchFamily="18" charset="0"/>
          </a:endParaRPr>
        </a:p>
      </dgm:t>
    </dgm:pt>
    <dgm:pt modelId="{EE0731E9-2ABD-4FE7-ACA2-AB4A2FCF82FF}" type="sibTrans" cxnId="{690C2C10-6035-413E-AA1A-449735A13A8C}">
      <dgm:prSet/>
      <dgm:spPr/>
      <dgm:t>
        <a:bodyPr/>
        <a:lstStyle/>
        <a:p>
          <a:endParaRPr lang="ru-RU" sz="1400" b="0">
            <a:latin typeface="Times New Roman" panose="02020603050405020304" pitchFamily="18" charset="0"/>
            <a:cs typeface="Times New Roman" panose="02020603050405020304" pitchFamily="18" charset="0"/>
          </a:endParaRPr>
        </a:p>
      </dgm:t>
    </dgm:pt>
    <dgm:pt modelId="{FD58FE2A-C1C2-43BF-ABD7-696A7D997A1D}">
      <dgm:prSet custT="1"/>
      <dgm:spPr>
        <a:xfrm rot="5400000">
          <a:off x="2970876" y="-1332159"/>
          <a:ext cx="445825" cy="545458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just"/>
          <a:r>
            <a:rPr lang="ru-RU" sz="14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Сөз/әрекеттегі адам. </a:t>
          </a: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Қандай сөздер қолданылған? Оны кім айтып тұр? Біз медиамәтіндегі сөздерді қалай түсіндік?</a:t>
          </a:r>
        </a:p>
      </dgm:t>
    </dgm:pt>
    <dgm:pt modelId="{D9B41409-71F2-4FAD-BA56-5CE906AD83B4}" type="parTrans" cxnId="{C98D5B83-0063-4EFC-955C-7E81D1D63E60}">
      <dgm:prSet/>
      <dgm:spPr/>
      <dgm:t>
        <a:bodyPr/>
        <a:lstStyle/>
        <a:p>
          <a:endParaRPr lang="ru-RU" sz="1400" b="0">
            <a:latin typeface="Times New Roman" panose="02020603050405020304" pitchFamily="18" charset="0"/>
            <a:cs typeface="Times New Roman" panose="02020603050405020304" pitchFamily="18" charset="0"/>
          </a:endParaRPr>
        </a:p>
      </dgm:t>
    </dgm:pt>
    <dgm:pt modelId="{61E9768A-4C96-4A30-BCA4-23C0529AE4A9}" type="sibTrans" cxnId="{C98D5B83-0063-4EFC-955C-7E81D1D63E60}">
      <dgm:prSet/>
      <dgm:spPr/>
      <dgm:t>
        <a:bodyPr/>
        <a:lstStyle/>
        <a:p>
          <a:endParaRPr lang="ru-RU" sz="1400" b="0">
            <a:latin typeface="Times New Roman" panose="02020603050405020304" pitchFamily="18" charset="0"/>
            <a:cs typeface="Times New Roman" panose="02020603050405020304" pitchFamily="18" charset="0"/>
          </a:endParaRPr>
        </a:p>
      </dgm:t>
    </dgm:pt>
    <dgm:pt modelId="{C45F8146-E9D6-45D9-BC49-58731C2537CC}">
      <dgm:prSet custT="1"/>
      <dgm:spPr>
        <a:xfrm rot="5400000">
          <a:off x="2970876" y="-747921"/>
          <a:ext cx="445825" cy="545458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just"/>
          <a:r>
            <a:rPr lang="ru-RU" sz="14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Кеңістік/уақыт. </a:t>
          </a: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Медиамәтінде кеңістік пен уақыт қалай ұсынылған?</a:t>
          </a:r>
        </a:p>
      </dgm:t>
    </dgm:pt>
    <dgm:pt modelId="{01B04F45-7C5E-4472-B0CB-F23F0EB412AD}" type="parTrans" cxnId="{E1D656BE-B187-44FB-8245-6B96523E9467}">
      <dgm:prSet/>
      <dgm:spPr/>
      <dgm:t>
        <a:bodyPr/>
        <a:lstStyle/>
        <a:p>
          <a:endParaRPr lang="ru-RU" sz="1400" b="0">
            <a:latin typeface="Times New Roman" panose="02020603050405020304" pitchFamily="18" charset="0"/>
            <a:cs typeface="Times New Roman" panose="02020603050405020304" pitchFamily="18" charset="0"/>
          </a:endParaRPr>
        </a:p>
      </dgm:t>
    </dgm:pt>
    <dgm:pt modelId="{25F4A991-69B0-4184-AED8-7E2910BA99C6}" type="sibTrans" cxnId="{E1D656BE-B187-44FB-8245-6B96523E9467}">
      <dgm:prSet/>
      <dgm:spPr/>
      <dgm:t>
        <a:bodyPr/>
        <a:lstStyle/>
        <a:p>
          <a:endParaRPr lang="ru-RU" sz="1400" b="0">
            <a:latin typeface="Times New Roman" panose="02020603050405020304" pitchFamily="18" charset="0"/>
            <a:cs typeface="Times New Roman" panose="02020603050405020304" pitchFamily="18" charset="0"/>
          </a:endParaRPr>
        </a:p>
      </dgm:t>
    </dgm:pt>
    <dgm:pt modelId="{16D6279E-37D6-4A5D-8574-588BFB4F2016}">
      <dgm:prSet custT="1"/>
      <dgm:spPr>
        <a:xfrm rot="5400000">
          <a:off x="2970876" y="-163684"/>
          <a:ext cx="445825" cy="545458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just"/>
          <a:r>
            <a:rPr lang="ru-RU" sz="14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Мәдениет.</a:t>
          </a:r>
          <a:r>
            <a:rPr lang="ru-RU"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Медиамәтіннің мазмұны бойынша қандай әлеуметтік білімдерді алуға болады? </a:t>
          </a:r>
        </a:p>
      </dgm:t>
    </dgm:pt>
    <dgm:pt modelId="{9E655A2C-9C52-4492-91AE-36D4A3D8CBBD}" type="parTrans" cxnId="{9721B3F0-1F45-48AF-B1DC-14BB5D7F09D6}">
      <dgm:prSet/>
      <dgm:spPr/>
      <dgm:t>
        <a:bodyPr/>
        <a:lstStyle/>
        <a:p>
          <a:endParaRPr lang="ru-RU" sz="1400" b="0">
            <a:latin typeface="Times New Roman" panose="02020603050405020304" pitchFamily="18" charset="0"/>
            <a:cs typeface="Times New Roman" panose="02020603050405020304" pitchFamily="18" charset="0"/>
          </a:endParaRPr>
        </a:p>
      </dgm:t>
    </dgm:pt>
    <dgm:pt modelId="{40B0CDD4-9D6D-4881-B4C0-1E1222AFC03F}" type="sibTrans" cxnId="{9721B3F0-1F45-48AF-B1DC-14BB5D7F09D6}">
      <dgm:prSet/>
      <dgm:spPr/>
      <dgm:t>
        <a:bodyPr/>
        <a:lstStyle/>
        <a:p>
          <a:endParaRPr lang="ru-RU" sz="1400" b="0">
            <a:latin typeface="Times New Roman" panose="02020603050405020304" pitchFamily="18" charset="0"/>
            <a:cs typeface="Times New Roman" panose="02020603050405020304" pitchFamily="18" charset="0"/>
          </a:endParaRPr>
        </a:p>
      </dgm:t>
    </dgm:pt>
    <dgm:pt modelId="{6931E35F-CA05-427C-BBA5-80103E3D9F0F}">
      <dgm:prSet phldrT="[Текст]" custT="1"/>
      <dgm:spPr>
        <a:xfrm rot="5400000">
          <a:off x="-89257" y="79379"/>
          <a:ext cx="685885" cy="534623"/>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kk-KZ" sz="1400" b="0">
              <a:solidFill>
                <a:sysClr val="window" lastClr="FFFFFF"/>
              </a:solidFill>
              <a:latin typeface="Times New Roman" panose="02020603050405020304" pitchFamily="18" charset="0"/>
              <a:ea typeface="+mn-ea"/>
              <a:cs typeface="Times New Roman" panose="02020603050405020304" pitchFamily="18" charset="0"/>
            </a:rPr>
            <a:t> </a:t>
          </a:r>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B414B9F2-08A2-4E8A-960C-1F4B01BE816D}" type="sibTrans" cxnId="{DEC7568E-7269-4990-96F2-67D1B1B6C514}">
      <dgm:prSet custT="1"/>
      <dgm:spPr/>
      <dgm:t>
        <a:bodyPr/>
        <a:lstStyle/>
        <a:p>
          <a:endParaRPr lang="ru-RU" sz="1400" b="0">
            <a:latin typeface="Times New Roman" panose="02020603050405020304" pitchFamily="18" charset="0"/>
            <a:cs typeface="Times New Roman" panose="02020603050405020304" pitchFamily="18" charset="0"/>
          </a:endParaRPr>
        </a:p>
      </dgm:t>
    </dgm:pt>
    <dgm:pt modelId="{8708F7DB-6DE0-4415-BB18-030EB568A869}" type="parTrans" cxnId="{DEC7568E-7269-4990-96F2-67D1B1B6C514}">
      <dgm:prSet/>
      <dgm:spPr/>
      <dgm:t>
        <a:bodyPr/>
        <a:lstStyle/>
        <a:p>
          <a:endParaRPr lang="ru-RU" sz="1400" b="0">
            <a:latin typeface="Times New Roman" panose="02020603050405020304" pitchFamily="18" charset="0"/>
            <a:cs typeface="Times New Roman" panose="02020603050405020304" pitchFamily="18" charset="0"/>
          </a:endParaRPr>
        </a:p>
      </dgm:t>
    </dgm:pt>
    <dgm:pt modelId="{7E12206D-ADA9-409D-BA3D-866406F57D01}" type="pres">
      <dgm:prSet presAssocID="{01302DED-391F-4523-8DDC-28022538E09A}" presName="linearFlow" presStyleCnt="0">
        <dgm:presLayoutVars>
          <dgm:dir/>
          <dgm:animLvl val="lvl"/>
          <dgm:resizeHandles val="exact"/>
        </dgm:presLayoutVars>
      </dgm:prSet>
      <dgm:spPr/>
    </dgm:pt>
    <dgm:pt modelId="{AF58AE08-D576-4E73-9337-809C3924CAE2}" type="pres">
      <dgm:prSet presAssocID="{6931E35F-CA05-427C-BBA5-80103E3D9F0F}" presName="composite" presStyleCnt="0"/>
      <dgm:spPr/>
    </dgm:pt>
    <dgm:pt modelId="{BA85C764-6523-4C77-B42A-5CFD611BE5BB}" type="pres">
      <dgm:prSet presAssocID="{6931E35F-CA05-427C-BBA5-80103E3D9F0F}" presName="parentText" presStyleLbl="alignNode1" presStyleIdx="0" presStyleCnt="6" custScaleX="111352">
        <dgm:presLayoutVars>
          <dgm:chMax val="1"/>
          <dgm:bulletEnabled val="1"/>
        </dgm:presLayoutVars>
      </dgm:prSet>
      <dgm:spPr>
        <a:prstGeom prst="chevron">
          <a:avLst/>
        </a:prstGeom>
      </dgm:spPr>
    </dgm:pt>
    <dgm:pt modelId="{70C2C86B-0734-4C4C-8914-E2E3AFBF60D5}" type="pres">
      <dgm:prSet presAssocID="{6931E35F-CA05-427C-BBA5-80103E3D9F0F}" presName="descendantText" presStyleLbl="alignAcc1" presStyleIdx="0" presStyleCnt="6" custLinFactNeighborX="-459" custLinFactNeighborY="3814">
        <dgm:presLayoutVars>
          <dgm:bulletEnabled val="1"/>
        </dgm:presLayoutVars>
      </dgm:prSet>
      <dgm:spPr>
        <a:prstGeom prst="round2SameRect">
          <a:avLst/>
        </a:prstGeom>
      </dgm:spPr>
    </dgm:pt>
    <dgm:pt modelId="{9E45A5CE-D583-4201-A6EC-7051882784B0}" type="pres">
      <dgm:prSet presAssocID="{B414B9F2-08A2-4E8A-960C-1F4B01BE816D}" presName="sp" presStyleCnt="0"/>
      <dgm:spPr/>
    </dgm:pt>
    <dgm:pt modelId="{4AD4F37E-7834-4998-ABF6-F77203716E1D}" type="pres">
      <dgm:prSet presAssocID="{7CFEA2D5-3D56-4C49-86BF-A96B3A9DB388}" presName="composite" presStyleCnt="0"/>
      <dgm:spPr/>
    </dgm:pt>
    <dgm:pt modelId="{60790EC3-6F0E-486E-9235-A851DD7E77CD}" type="pres">
      <dgm:prSet presAssocID="{7CFEA2D5-3D56-4C49-86BF-A96B3A9DB388}" presName="parentText" presStyleLbl="alignNode1" presStyleIdx="1" presStyleCnt="6">
        <dgm:presLayoutVars>
          <dgm:chMax val="1"/>
          <dgm:bulletEnabled val="1"/>
        </dgm:presLayoutVars>
      </dgm:prSet>
      <dgm:spPr>
        <a:prstGeom prst="chevron">
          <a:avLst/>
        </a:prstGeom>
      </dgm:spPr>
    </dgm:pt>
    <dgm:pt modelId="{C7B89F29-F194-4C47-AFD6-595724910442}" type="pres">
      <dgm:prSet presAssocID="{7CFEA2D5-3D56-4C49-86BF-A96B3A9DB388}" presName="descendantText" presStyleLbl="alignAcc1" presStyleIdx="1" presStyleCnt="6">
        <dgm:presLayoutVars>
          <dgm:bulletEnabled val="1"/>
        </dgm:presLayoutVars>
      </dgm:prSet>
      <dgm:spPr>
        <a:prstGeom prst="round2SameRect">
          <a:avLst/>
        </a:prstGeom>
      </dgm:spPr>
    </dgm:pt>
    <dgm:pt modelId="{0DE3FB3E-BD6E-4FB1-AB02-4A739AE16457}" type="pres">
      <dgm:prSet presAssocID="{7C6E0AB9-515F-4667-BB26-AB0DBBBC318A}" presName="sp" presStyleCnt="0"/>
      <dgm:spPr/>
    </dgm:pt>
    <dgm:pt modelId="{8CDD182F-51BD-4FC6-90FF-75F23419E5F0}" type="pres">
      <dgm:prSet presAssocID="{9D4A7D0D-BEB1-471B-AE46-DA71F5C01FC9}" presName="composite" presStyleCnt="0"/>
      <dgm:spPr/>
    </dgm:pt>
    <dgm:pt modelId="{7AB2C4A7-F27C-4A3E-8A73-750487BA9DE7}" type="pres">
      <dgm:prSet presAssocID="{9D4A7D0D-BEB1-471B-AE46-DA71F5C01FC9}" presName="parentText" presStyleLbl="alignNode1" presStyleIdx="2" presStyleCnt="6">
        <dgm:presLayoutVars>
          <dgm:chMax val="1"/>
          <dgm:bulletEnabled val="1"/>
        </dgm:presLayoutVars>
      </dgm:prSet>
      <dgm:spPr>
        <a:prstGeom prst="chevron">
          <a:avLst/>
        </a:prstGeom>
      </dgm:spPr>
    </dgm:pt>
    <dgm:pt modelId="{CAF766A1-4FE7-4122-983F-8FF96A49B080}" type="pres">
      <dgm:prSet presAssocID="{9D4A7D0D-BEB1-471B-AE46-DA71F5C01FC9}" presName="descendantText" presStyleLbl="alignAcc1" presStyleIdx="2" presStyleCnt="6">
        <dgm:presLayoutVars>
          <dgm:bulletEnabled val="1"/>
        </dgm:presLayoutVars>
      </dgm:prSet>
      <dgm:spPr>
        <a:prstGeom prst="round2SameRect">
          <a:avLst/>
        </a:prstGeom>
      </dgm:spPr>
    </dgm:pt>
    <dgm:pt modelId="{EE0BBF55-6911-4B23-BF6D-103F07289A74}" type="pres">
      <dgm:prSet presAssocID="{E18AFCD5-A11F-4928-A681-EDC8ADF8E7E5}" presName="sp" presStyleCnt="0"/>
      <dgm:spPr/>
    </dgm:pt>
    <dgm:pt modelId="{E6D2374E-34CB-4ECB-A15B-D355D1D4DE56}" type="pres">
      <dgm:prSet presAssocID="{E35819B8-CE0A-4046-BA80-225C8F7E9AB9}" presName="composite" presStyleCnt="0"/>
      <dgm:spPr/>
    </dgm:pt>
    <dgm:pt modelId="{38C655A1-DA67-4A10-A7CF-F94F5328E3B0}" type="pres">
      <dgm:prSet presAssocID="{E35819B8-CE0A-4046-BA80-225C8F7E9AB9}" presName="parentText" presStyleLbl="alignNode1" presStyleIdx="3" presStyleCnt="6">
        <dgm:presLayoutVars>
          <dgm:chMax val="1"/>
          <dgm:bulletEnabled val="1"/>
        </dgm:presLayoutVars>
      </dgm:prSet>
      <dgm:spPr>
        <a:prstGeom prst="chevron">
          <a:avLst/>
        </a:prstGeom>
      </dgm:spPr>
    </dgm:pt>
    <dgm:pt modelId="{475FCB9D-F90E-4112-9EA6-D95E8F4E320C}" type="pres">
      <dgm:prSet presAssocID="{E35819B8-CE0A-4046-BA80-225C8F7E9AB9}" presName="descendantText" presStyleLbl="alignAcc1" presStyleIdx="3" presStyleCnt="6">
        <dgm:presLayoutVars>
          <dgm:bulletEnabled val="1"/>
        </dgm:presLayoutVars>
      </dgm:prSet>
      <dgm:spPr>
        <a:prstGeom prst="round2SameRect">
          <a:avLst/>
        </a:prstGeom>
      </dgm:spPr>
    </dgm:pt>
    <dgm:pt modelId="{50C4D617-9361-4ED9-B14E-66C0574AC7AA}" type="pres">
      <dgm:prSet presAssocID="{D58085D8-41E8-4F73-BF96-5CC0D5666202}" presName="sp" presStyleCnt="0"/>
      <dgm:spPr/>
    </dgm:pt>
    <dgm:pt modelId="{8B0AC564-4DC3-46F2-ABD8-FFBF929D1EDB}" type="pres">
      <dgm:prSet presAssocID="{9CC90F0B-4B6B-4F71-8D7D-8FFB2E49097A}" presName="composite" presStyleCnt="0"/>
      <dgm:spPr/>
    </dgm:pt>
    <dgm:pt modelId="{19981CA1-3174-4C05-BE45-62F0C9D8D488}" type="pres">
      <dgm:prSet presAssocID="{9CC90F0B-4B6B-4F71-8D7D-8FFB2E49097A}" presName="parentText" presStyleLbl="alignNode1" presStyleIdx="4" presStyleCnt="6">
        <dgm:presLayoutVars>
          <dgm:chMax val="1"/>
          <dgm:bulletEnabled val="1"/>
        </dgm:presLayoutVars>
      </dgm:prSet>
      <dgm:spPr>
        <a:prstGeom prst="chevron">
          <a:avLst/>
        </a:prstGeom>
      </dgm:spPr>
    </dgm:pt>
    <dgm:pt modelId="{65E139C7-7A85-423F-A35E-207B46C8614C}" type="pres">
      <dgm:prSet presAssocID="{9CC90F0B-4B6B-4F71-8D7D-8FFB2E49097A}" presName="descendantText" presStyleLbl="alignAcc1" presStyleIdx="4" presStyleCnt="6">
        <dgm:presLayoutVars>
          <dgm:bulletEnabled val="1"/>
        </dgm:presLayoutVars>
      </dgm:prSet>
      <dgm:spPr>
        <a:prstGeom prst="round2SameRect">
          <a:avLst/>
        </a:prstGeom>
      </dgm:spPr>
    </dgm:pt>
    <dgm:pt modelId="{51ED269E-2A01-428B-8EB7-E8EC92404D62}" type="pres">
      <dgm:prSet presAssocID="{EE0731E9-2ABD-4FE7-ACA2-AB4A2FCF82FF}" presName="sp" presStyleCnt="0"/>
      <dgm:spPr/>
    </dgm:pt>
    <dgm:pt modelId="{2D859B23-2F5F-4C44-9940-20294958B968}" type="pres">
      <dgm:prSet presAssocID="{EA7EB132-F7CF-4EA2-8F90-2EF5D6F7872E}" presName="composite" presStyleCnt="0"/>
      <dgm:spPr/>
    </dgm:pt>
    <dgm:pt modelId="{C5126774-AACF-4B89-BB23-8B1459BF96E9}" type="pres">
      <dgm:prSet presAssocID="{EA7EB132-F7CF-4EA2-8F90-2EF5D6F7872E}" presName="parentText" presStyleLbl="alignNode1" presStyleIdx="5" presStyleCnt="6">
        <dgm:presLayoutVars>
          <dgm:chMax val="1"/>
          <dgm:bulletEnabled val="1"/>
        </dgm:presLayoutVars>
      </dgm:prSet>
      <dgm:spPr>
        <a:prstGeom prst="chevron">
          <a:avLst/>
        </a:prstGeom>
      </dgm:spPr>
    </dgm:pt>
    <dgm:pt modelId="{BDBC0988-A192-43B8-8242-D00B5673A180}" type="pres">
      <dgm:prSet presAssocID="{EA7EB132-F7CF-4EA2-8F90-2EF5D6F7872E}" presName="descendantText" presStyleLbl="alignAcc1" presStyleIdx="5" presStyleCnt="6">
        <dgm:presLayoutVars>
          <dgm:bulletEnabled val="1"/>
        </dgm:presLayoutVars>
      </dgm:prSet>
      <dgm:spPr>
        <a:prstGeom prst="round2SameRect">
          <a:avLst/>
        </a:prstGeom>
      </dgm:spPr>
    </dgm:pt>
  </dgm:ptLst>
  <dgm:cxnLst>
    <dgm:cxn modelId="{5F7A0101-082D-4CFA-BFB6-B59CE5470838}" type="presOf" srcId="{9CC90F0B-4B6B-4F71-8D7D-8FFB2E49097A}" destId="{19981CA1-3174-4C05-BE45-62F0C9D8D488}" srcOrd="0" destOrd="0" presId="urn:microsoft.com/office/officeart/2005/8/layout/chevron2"/>
    <dgm:cxn modelId="{1A859A0C-C153-4C02-92E8-2627EC8D4DE2}" type="presOf" srcId="{01302DED-391F-4523-8DDC-28022538E09A}" destId="{7E12206D-ADA9-409D-BA3D-866406F57D01}" srcOrd="0" destOrd="0" presId="urn:microsoft.com/office/officeart/2005/8/layout/chevron2"/>
    <dgm:cxn modelId="{690C2C10-6035-413E-AA1A-449735A13A8C}" srcId="{01302DED-391F-4523-8DDC-28022538E09A}" destId="{9CC90F0B-4B6B-4F71-8D7D-8FFB2E49097A}" srcOrd="4" destOrd="0" parTransId="{2B1FC82D-7BCE-4140-AC24-293C531BBA51}" sibTransId="{EE0731E9-2ABD-4FE7-ACA2-AB4A2FCF82FF}"/>
    <dgm:cxn modelId="{58410C2C-D965-4501-AE5D-B947C4E412C5}" srcId="{EA7EB132-F7CF-4EA2-8F90-2EF5D6F7872E}" destId="{770893EB-10B4-4642-93CE-2AA983EFAFB0}" srcOrd="0" destOrd="0" parTransId="{2F5345E5-11A0-4445-B453-8403D85CB3AE}" sibTransId="{A3FA3892-78A9-4D03-8123-305BC4EEB0F6}"/>
    <dgm:cxn modelId="{213D3335-09E9-4297-AD4D-0132CAA13835}" type="presOf" srcId="{6931E35F-CA05-427C-BBA5-80103E3D9F0F}" destId="{BA85C764-6523-4C77-B42A-5CFD611BE5BB}" srcOrd="0" destOrd="0" presId="urn:microsoft.com/office/officeart/2005/8/layout/chevron2"/>
    <dgm:cxn modelId="{4C2C1D37-49A5-4459-B9BF-25266670AD4F}" type="presOf" srcId="{16D6279E-37D6-4A5D-8574-588BFB4F2016}" destId="{65E139C7-7A85-423F-A35E-207B46C8614C}" srcOrd="0" destOrd="0" presId="urn:microsoft.com/office/officeart/2005/8/layout/chevron2"/>
    <dgm:cxn modelId="{E9F3D737-0F4F-4CB4-9F31-72FDA9989FF1}" type="presOf" srcId="{86F3574F-0882-4C9C-99A3-99C3818FCBA3}" destId="{C7B89F29-F194-4C47-AFD6-595724910442}" srcOrd="0" destOrd="0" presId="urn:microsoft.com/office/officeart/2005/8/layout/chevron2"/>
    <dgm:cxn modelId="{9E5F0A44-6D3F-412B-92D5-739498C73115}" type="presOf" srcId="{7CFEA2D5-3D56-4C49-86BF-A96B3A9DB388}" destId="{60790EC3-6F0E-486E-9235-A851DD7E77CD}" srcOrd="0" destOrd="0" presId="urn:microsoft.com/office/officeart/2005/8/layout/chevron2"/>
    <dgm:cxn modelId="{1F58CE66-4E6A-4348-AFA3-2B1A8BA96C1C}" srcId="{7CFEA2D5-3D56-4C49-86BF-A96B3A9DB388}" destId="{86F3574F-0882-4C9C-99A3-99C3818FCBA3}" srcOrd="0" destOrd="0" parTransId="{E93FB198-4CC2-4685-86BE-512565D55C95}" sibTransId="{C7DF5406-5FE4-4BC9-8B63-8CAF01B32905}"/>
    <dgm:cxn modelId="{DFAFC853-7547-4B07-B32E-F90FCED45833}" type="presOf" srcId="{770893EB-10B4-4642-93CE-2AA983EFAFB0}" destId="{BDBC0988-A192-43B8-8242-D00B5673A180}" srcOrd="0" destOrd="0" presId="urn:microsoft.com/office/officeart/2005/8/layout/chevron2"/>
    <dgm:cxn modelId="{F4FD0B78-47EC-4752-8EC1-ECBDD523B713}" srcId="{6931E35F-CA05-427C-BBA5-80103E3D9F0F}" destId="{9F1ED8E5-D0D1-43F8-BB26-E74DA3F04B13}" srcOrd="0" destOrd="0" parTransId="{7639E2B4-8F1A-46DE-B55E-A4026035ADC0}" sibTransId="{B943807B-7E56-452F-B933-A3F396C949FD}"/>
    <dgm:cxn modelId="{4441A37D-B19F-4F83-8161-29C2289F70A3}" type="presOf" srcId="{C45F8146-E9D6-45D9-BC49-58731C2537CC}" destId="{475FCB9D-F90E-4112-9EA6-D95E8F4E320C}" srcOrd="0" destOrd="0" presId="urn:microsoft.com/office/officeart/2005/8/layout/chevron2"/>
    <dgm:cxn modelId="{F98F1F7E-ADF2-4996-9DA4-456243CA6619}" srcId="{01302DED-391F-4523-8DDC-28022538E09A}" destId="{7CFEA2D5-3D56-4C49-86BF-A96B3A9DB388}" srcOrd="1" destOrd="0" parTransId="{02F62DFD-EF71-4FB6-9469-94F84A8B2C85}" sibTransId="{7C6E0AB9-515F-4667-BB26-AB0DBBBC318A}"/>
    <dgm:cxn modelId="{C98D5B83-0063-4EFC-955C-7E81D1D63E60}" srcId="{9D4A7D0D-BEB1-471B-AE46-DA71F5C01FC9}" destId="{FD58FE2A-C1C2-43BF-ABD7-696A7D997A1D}" srcOrd="0" destOrd="0" parTransId="{D9B41409-71F2-4FAD-BA56-5CE906AD83B4}" sibTransId="{61E9768A-4C96-4A30-BCA4-23C0529AE4A9}"/>
    <dgm:cxn modelId="{73D1C785-56D6-4000-8D3C-9BB41415D5DF}" srcId="{01302DED-391F-4523-8DDC-28022538E09A}" destId="{E35819B8-CE0A-4046-BA80-225C8F7E9AB9}" srcOrd="3" destOrd="0" parTransId="{97CC88A7-3E82-4AD8-8F18-B37F9D7E2B6D}" sibTransId="{D58085D8-41E8-4F73-BF96-5CC0D5666202}"/>
    <dgm:cxn modelId="{DEC7568E-7269-4990-96F2-67D1B1B6C514}" srcId="{01302DED-391F-4523-8DDC-28022538E09A}" destId="{6931E35F-CA05-427C-BBA5-80103E3D9F0F}" srcOrd="0" destOrd="0" parTransId="{8708F7DB-6DE0-4415-BB18-030EB568A869}" sibTransId="{B414B9F2-08A2-4E8A-960C-1F4B01BE816D}"/>
    <dgm:cxn modelId="{B979D3A3-1FEE-4096-83B0-8FC2222239F2}" type="presOf" srcId="{FD58FE2A-C1C2-43BF-ABD7-696A7D997A1D}" destId="{CAF766A1-4FE7-4122-983F-8FF96A49B080}" srcOrd="0" destOrd="0" presId="urn:microsoft.com/office/officeart/2005/8/layout/chevron2"/>
    <dgm:cxn modelId="{74A9B2A4-30B9-43A3-8C35-90B0EABED26D}" srcId="{01302DED-391F-4523-8DDC-28022538E09A}" destId="{EA7EB132-F7CF-4EA2-8F90-2EF5D6F7872E}" srcOrd="5" destOrd="0" parTransId="{885C5768-414B-4785-A570-442CC0B3FABE}" sibTransId="{DC3EA5FA-AEF9-4DCF-A048-9D8D23293394}"/>
    <dgm:cxn modelId="{9D66C9B2-F6E2-46E1-962B-668AEB75DA39}" type="presOf" srcId="{9D4A7D0D-BEB1-471B-AE46-DA71F5C01FC9}" destId="{7AB2C4A7-F27C-4A3E-8A73-750487BA9DE7}" srcOrd="0" destOrd="0" presId="urn:microsoft.com/office/officeart/2005/8/layout/chevron2"/>
    <dgm:cxn modelId="{26F163B5-F5D5-4DF8-BC16-8437CA7A80A0}" type="presOf" srcId="{E35819B8-CE0A-4046-BA80-225C8F7E9AB9}" destId="{38C655A1-DA67-4A10-A7CF-F94F5328E3B0}" srcOrd="0" destOrd="0" presId="urn:microsoft.com/office/officeart/2005/8/layout/chevron2"/>
    <dgm:cxn modelId="{1BFE72BE-E6A3-4F25-905F-3E51E45A14A0}" type="presOf" srcId="{EA7EB132-F7CF-4EA2-8F90-2EF5D6F7872E}" destId="{C5126774-AACF-4B89-BB23-8B1459BF96E9}" srcOrd="0" destOrd="0" presId="urn:microsoft.com/office/officeart/2005/8/layout/chevron2"/>
    <dgm:cxn modelId="{E1D656BE-B187-44FB-8245-6B96523E9467}" srcId="{E35819B8-CE0A-4046-BA80-225C8F7E9AB9}" destId="{C45F8146-E9D6-45D9-BC49-58731C2537CC}" srcOrd="0" destOrd="0" parTransId="{01B04F45-7C5E-4472-B0CB-F23F0EB412AD}" sibTransId="{25F4A991-69B0-4184-AED8-7E2910BA99C6}"/>
    <dgm:cxn modelId="{06392DCE-D1D6-4DF7-91E6-BCCAF8F70CA5}" type="presOf" srcId="{9F1ED8E5-D0D1-43F8-BB26-E74DA3F04B13}" destId="{70C2C86B-0734-4C4C-8914-E2E3AFBF60D5}" srcOrd="0" destOrd="0" presId="urn:microsoft.com/office/officeart/2005/8/layout/chevron2"/>
    <dgm:cxn modelId="{C25805E0-985C-498A-80FB-8C834F2801D4}" srcId="{01302DED-391F-4523-8DDC-28022538E09A}" destId="{9D4A7D0D-BEB1-471B-AE46-DA71F5C01FC9}" srcOrd="2" destOrd="0" parTransId="{5045EA10-B305-4747-8025-87319DBD24DC}" sibTransId="{E18AFCD5-A11F-4928-A681-EDC8ADF8E7E5}"/>
    <dgm:cxn modelId="{9721B3F0-1F45-48AF-B1DC-14BB5D7F09D6}" srcId="{9CC90F0B-4B6B-4F71-8D7D-8FFB2E49097A}" destId="{16D6279E-37D6-4A5D-8574-588BFB4F2016}" srcOrd="0" destOrd="0" parTransId="{9E655A2C-9C52-4492-91AE-36D4A3D8CBBD}" sibTransId="{40B0CDD4-9D6D-4881-B4C0-1E1222AFC03F}"/>
    <dgm:cxn modelId="{5EED2E69-6432-4579-A16B-BA346A9B0F25}" type="presParOf" srcId="{7E12206D-ADA9-409D-BA3D-866406F57D01}" destId="{AF58AE08-D576-4E73-9337-809C3924CAE2}" srcOrd="0" destOrd="0" presId="urn:microsoft.com/office/officeart/2005/8/layout/chevron2"/>
    <dgm:cxn modelId="{B17B0AF6-8C08-45BC-ADC9-14933ACF6F63}" type="presParOf" srcId="{AF58AE08-D576-4E73-9337-809C3924CAE2}" destId="{BA85C764-6523-4C77-B42A-5CFD611BE5BB}" srcOrd="0" destOrd="0" presId="urn:microsoft.com/office/officeart/2005/8/layout/chevron2"/>
    <dgm:cxn modelId="{73DD9DCC-8875-41E1-B8FA-DE46D8E27AF2}" type="presParOf" srcId="{AF58AE08-D576-4E73-9337-809C3924CAE2}" destId="{70C2C86B-0734-4C4C-8914-E2E3AFBF60D5}" srcOrd="1" destOrd="0" presId="urn:microsoft.com/office/officeart/2005/8/layout/chevron2"/>
    <dgm:cxn modelId="{6D5E566F-9B96-4D47-90C1-838ED1B77363}" type="presParOf" srcId="{7E12206D-ADA9-409D-BA3D-866406F57D01}" destId="{9E45A5CE-D583-4201-A6EC-7051882784B0}" srcOrd="1" destOrd="0" presId="urn:microsoft.com/office/officeart/2005/8/layout/chevron2"/>
    <dgm:cxn modelId="{69B19D50-76C8-4413-A0A4-93E172A2E54B}" type="presParOf" srcId="{7E12206D-ADA9-409D-BA3D-866406F57D01}" destId="{4AD4F37E-7834-4998-ABF6-F77203716E1D}" srcOrd="2" destOrd="0" presId="urn:microsoft.com/office/officeart/2005/8/layout/chevron2"/>
    <dgm:cxn modelId="{FAAFA47B-C1BB-42E9-964A-5AB2801B5950}" type="presParOf" srcId="{4AD4F37E-7834-4998-ABF6-F77203716E1D}" destId="{60790EC3-6F0E-486E-9235-A851DD7E77CD}" srcOrd="0" destOrd="0" presId="urn:microsoft.com/office/officeart/2005/8/layout/chevron2"/>
    <dgm:cxn modelId="{C6B72E95-D8E8-4A3F-BFFC-34F44A8C3254}" type="presParOf" srcId="{4AD4F37E-7834-4998-ABF6-F77203716E1D}" destId="{C7B89F29-F194-4C47-AFD6-595724910442}" srcOrd="1" destOrd="0" presId="urn:microsoft.com/office/officeart/2005/8/layout/chevron2"/>
    <dgm:cxn modelId="{FE10019E-C22C-40DD-B380-2E66E1D2E09D}" type="presParOf" srcId="{7E12206D-ADA9-409D-BA3D-866406F57D01}" destId="{0DE3FB3E-BD6E-4FB1-AB02-4A739AE16457}" srcOrd="3" destOrd="0" presId="urn:microsoft.com/office/officeart/2005/8/layout/chevron2"/>
    <dgm:cxn modelId="{D04FD6C5-F566-4372-B701-55BB2195D9B8}" type="presParOf" srcId="{7E12206D-ADA9-409D-BA3D-866406F57D01}" destId="{8CDD182F-51BD-4FC6-90FF-75F23419E5F0}" srcOrd="4" destOrd="0" presId="urn:microsoft.com/office/officeart/2005/8/layout/chevron2"/>
    <dgm:cxn modelId="{9A4F8382-E2E3-458C-B72C-FDBBA0C8F7C4}" type="presParOf" srcId="{8CDD182F-51BD-4FC6-90FF-75F23419E5F0}" destId="{7AB2C4A7-F27C-4A3E-8A73-750487BA9DE7}" srcOrd="0" destOrd="0" presId="urn:microsoft.com/office/officeart/2005/8/layout/chevron2"/>
    <dgm:cxn modelId="{4F8C4F55-7874-4E51-A1C9-7A5C6DC691EE}" type="presParOf" srcId="{8CDD182F-51BD-4FC6-90FF-75F23419E5F0}" destId="{CAF766A1-4FE7-4122-983F-8FF96A49B080}" srcOrd="1" destOrd="0" presId="urn:microsoft.com/office/officeart/2005/8/layout/chevron2"/>
    <dgm:cxn modelId="{F1982868-CD32-42F8-ACA6-31D03BAA767A}" type="presParOf" srcId="{7E12206D-ADA9-409D-BA3D-866406F57D01}" destId="{EE0BBF55-6911-4B23-BF6D-103F07289A74}" srcOrd="5" destOrd="0" presId="urn:microsoft.com/office/officeart/2005/8/layout/chevron2"/>
    <dgm:cxn modelId="{A21CD8DF-9F5C-4F48-AC4B-6C2B131F41BA}" type="presParOf" srcId="{7E12206D-ADA9-409D-BA3D-866406F57D01}" destId="{E6D2374E-34CB-4ECB-A15B-D355D1D4DE56}" srcOrd="6" destOrd="0" presId="urn:microsoft.com/office/officeart/2005/8/layout/chevron2"/>
    <dgm:cxn modelId="{EFEEC6DC-2770-4247-B3AA-C628689530CE}" type="presParOf" srcId="{E6D2374E-34CB-4ECB-A15B-D355D1D4DE56}" destId="{38C655A1-DA67-4A10-A7CF-F94F5328E3B0}" srcOrd="0" destOrd="0" presId="urn:microsoft.com/office/officeart/2005/8/layout/chevron2"/>
    <dgm:cxn modelId="{4463FDEF-EBE6-4B6C-801C-BA6985F34BDD}" type="presParOf" srcId="{E6D2374E-34CB-4ECB-A15B-D355D1D4DE56}" destId="{475FCB9D-F90E-4112-9EA6-D95E8F4E320C}" srcOrd="1" destOrd="0" presId="urn:microsoft.com/office/officeart/2005/8/layout/chevron2"/>
    <dgm:cxn modelId="{863F165D-02AD-4BB2-8631-4AD50FBC10FE}" type="presParOf" srcId="{7E12206D-ADA9-409D-BA3D-866406F57D01}" destId="{50C4D617-9361-4ED9-B14E-66C0574AC7AA}" srcOrd="7" destOrd="0" presId="urn:microsoft.com/office/officeart/2005/8/layout/chevron2"/>
    <dgm:cxn modelId="{7E5E8723-D639-4A0C-AA8B-41A2942103F0}" type="presParOf" srcId="{7E12206D-ADA9-409D-BA3D-866406F57D01}" destId="{8B0AC564-4DC3-46F2-ABD8-FFBF929D1EDB}" srcOrd="8" destOrd="0" presId="urn:microsoft.com/office/officeart/2005/8/layout/chevron2"/>
    <dgm:cxn modelId="{A0F0A204-A3CC-434B-8966-3AA2D33238E2}" type="presParOf" srcId="{8B0AC564-4DC3-46F2-ABD8-FFBF929D1EDB}" destId="{19981CA1-3174-4C05-BE45-62F0C9D8D488}" srcOrd="0" destOrd="0" presId="urn:microsoft.com/office/officeart/2005/8/layout/chevron2"/>
    <dgm:cxn modelId="{FF18CBB8-1EC4-4000-A5B4-EFE64C4BC49D}" type="presParOf" srcId="{8B0AC564-4DC3-46F2-ABD8-FFBF929D1EDB}" destId="{65E139C7-7A85-423F-A35E-207B46C8614C}" srcOrd="1" destOrd="0" presId="urn:microsoft.com/office/officeart/2005/8/layout/chevron2"/>
    <dgm:cxn modelId="{D45E86CC-8DBC-42F7-ADEF-3464144B833D}" type="presParOf" srcId="{7E12206D-ADA9-409D-BA3D-866406F57D01}" destId="{51ED269E-2A01-428B-8EB7-E8EC92404D62}" srcOrd="9" destOrd="0" presId="urn:microsoft.com/office/officeart/2005/8/layout/chevron2"/>
    <dgm:cxn modelId="{36E6D23B-E9DC-402A-B90A-076788D38371}" type="presParOf" srcId="{7E12206D-ADA9-409D-BA3D-866406F57D01}" destId="{2D859B23-2F5F-4C44-9940-20294958B968}" srcOrd="10" destOrd="0" presId="urn:microsoft.com/office/officeart/2005/8/layout/chevron2"/>
    <dgm:cxn modelId="{5576259C-AF6E-4638-99D4-FB025530B5C0}" type="presParOf" srcId="{2D859B23-2F5F-4C44-9940-20294958B968}" destId="{C5126774-AACF-4B89-BB23-8B1459BF96E9}" srcOrd="0" destOrd="0" presId="urn:microsoft.com/office/officeart/2005/8/layout/chevron2"/>
    <dgm:cxn modelId="{2C012645-0FB7-4460-8C19-C8008DDD3C9F}" type="presParOf" srcId="{2D859B23-2F5F-4C44-9940-20294958B968}" destId="{BDBC0988-A192-43B8-8242-D00B5673A180}"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A2EE8D0-3686-4F52-B46C-D492DABF05CF}"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A4BF2AAC-A789-4327-AD97-EB5B86D36D1A}">
      <dgm:prSet phldrT="[Текст]" custT="1"/>
      <dgm:spPr/>
      <dgm:t>
        <a:bodyPr/>
        <a:lstStyle/>
        <a:p>
          <a:r>
            <a:rPr lang="ru-RU" sz="1400">
              <a:latin typeface="Times New Roman" panose="02020603050405020304" pitchFamily="18" charset="0"/>
              <a:cs typeface="Times New Roman" panose="02020603050405020304" pitchFamily="18" charset="0"/>
            </a:rPr>
            <a:t>Медиабілім - демократиялық қоғамның әлеуметтік-мәдени құрылымымен байланысты жетекші салаларының бірі</a:t>
          </a:r>
        </a:p>
      </dgm:t>
    </dgm:pt>
    <dgm:pt modelId="{D8886386-CD30-40B5-8173-E1A15E98B8C9}" type="parTrans" cxnId="{7D0E449B-F6AF-4133-A2A6-2693E675A0EF}">
      <dgm:prSet/>
      <dgm:spPr/>
      <dgm:t>
        <a:bodyPr/>
        <a:lstStyle/>
        <a:p>
          <a:endParaRPr lang="ru-RU" sz="1400">
            <a:latin typeface="Times New Roman" panose="02020603050405020304" pitchFamily="18" charset="0"/>
            <a:cs typeface="Times New Roman" panose="02020603050405020304" pitchFamily="18" charset="0"/>
          </a:endParaRPr>
        </a:p>
      </dgm:t>
    </dgm:pt>
    <dgm:pt modelId="{700BD868-3C49-461C-BF7C-F8A2697869F0}" type="sibTrans" cxnId="{7D0E449B-F6AF-4133-A2A6-2693E675A0EF}">
      <dgm:prSet/>
      <dgm:spPr/>
      <dgm:t>
        <a:bodyPr/>
        <a:lstStyle/>
        <a:p>
          <a:endParaRPr lang="ru-RU" sz="1400">
            <a:latin typeface="Times New Roman" panose="02020603050405020304" pitchFamily="18" charset="0"/>
            <a:cs typeface="Times New Roman" panose="02020603050405020304" pitchFamily="18" charset="0"/>
          </a:endParaRPr>
        </a:p>
      </dgm:t>
    </dgm:pt>
    <dgm:pt modelId="{EAA448BD-EAAD-47E3-A210-606D4C0A258B}">
      <dgm:prSet phldrT="[Текст]" custT="1"/>
      <dgm:spPr/>
      <dgm:t>
        <a:bodyPr/>
        <a:lstStyle/>
        <a:p>
          <a:r>
            <a:rPr lang="ru-RU" sz="1400">
              <a:latin typeface="Times New Roman" panose="02020603050405020304" pitchFamily="18" charset="0"/>
              <a:cs typeface="Times New Roman" panose="02020603050405020304" pitchFamily="18" charset="0"/>
            </a:rPr>
            <a:t>Медиабілім - ақпаратты репрезентациялай отырып, шындықты белгілер мен әртүрлі дәйектер арқылы көрсетеді</a:t>
          </a:r>
        </a:p>
      </dgm:t>
    </dgm:pt>
    <dgm:pt modelId="{21EBB9AD-770A-46B6-BC1F-6B50DF699ABE}" type="parTrans" cxnId="{E6A7B0AE-7AA5-43B6-A6F9-1660DC5135E5}">
      <dgm:prSet/>
      <dgm:spPr/>
      <dgm:t>
        <a:bodyPr/>
        <a:lstStyle/>
        <a:p>
          <a:endParaRPr lang="ru-RU" sz="1400">
            <a:latin typeface="Times New Roman" panose="02020603050405020304" pitchFamily="18" charset="0"/>
            <a:cs typeface="Times New Roman" panose="02020603050405020304" pitchFamily="18" charset="0"/>
          </a:endParaRPr>
        </a:p>
      </dgm:t>
    </dgm:pt>
    <dgm:pt modelId="{E2BC284C-9234-462B-B15F-69CBC3E5E1B3}" type="sibTrans" cxnId="{E6A7B0AE-7AA5-43B6-A6F9-1660DC5135E5}">
      <dgm:prSet/>
      <dgm:spPr/>
      <dgm:t>
        <a:bodyPr/>
        <a:lstStyle/>
        <a:p>
          <a:endParaRPr lang="ru-RU" sz="1400">
            <a:latin typeface="Times New Roman" panose="02020603050405020304" pitchFamily="18" charset="0"/>
            <a:cs typeface="Times New Roman" panose="02020603050405020304" pitchFamily="18" charset="0"/>
          </a:endParaRPr>
        </a:p>
      </dgm:t>
    </dgm:pt>
    <dgm:pt modelId="{86764A31-6E1E-4EAD-9957-D6BA9222756D}">
      <dgm:prSet phldrT="[Текст]" custT="1"/>
      <dgm:spPr/>
      <dgm:t>
        <a:bodyPr/>
        <a:lstStyle/>
        <a:p>
          <a:r>
            <a:rPr lang="ru-RU" sz="1400">
              <a:latin typeface="Times New Roman" panose="02020603050405020304" pitchFamily="18" charset="0"/>
              <a:cs typeface="Times New Roman" panose="02020603050405020304" pitchFamily="18" charset="0"/>
            </a:rPr>
            <a:t>Медиабілім - тұлғаның сыни ойлауы мен аналитикалық қабілеттерінің дамуы болып табылады</a:t>
          </a:r>
        </a:p>
      </dgm:t>
    </dgm:pt>
    <dgm:pt modelId="{861ED8C2-4E16-4E22-8294-4F0FC30EE0E2}" type="parTrans" cxnId="{2CE38EEE-1C9C-44BD-9B81-3C2695966F09}">
      <dgm:prSet/>
      <dgm:spPr/>
      <dgm:t>
        <a:bodyPr/>
        <a:lstStyle/>
        <a:p>
          <a:endParaRPr lang="ru-RU" sz="1400">
            <a:latin typeface="Times New Roman" panose="02020603050405020304" pitchFamily="18" charset="0"/>
            <a:cs typeface="Times New Roman" panose="02020603050405020304" pitchFamily="18" charset="0"/>
          </a:endParaRPr>
        </a:p>
      </dgm:t>
    </dgm:pt>
    <dgm:pt modelId="{957E254E-0BF5-45E0-A14C-2F0B4658F5AB}" type="sibTrans" cxnId="{2CE38EEE-1C9C-44BD-9B81-3C2695966F09}">
      <dgm:prSet/>
      <dgm:spPr/>
      <dgm:t>
        <a:bodyPr/>
        <a:lstStyle/>
        <a:p>
          <a:endParaRPr lang="ru-RU" sz="1400">
            <a:latin typeface="Times New Roman" panose="02020603050405020304" pitchFamily="18" charset="0"/>
            <a:cs typeface="Times New Roman" panose="02020603050405020304" pitchFamily="18" charset="0"/>
          </a:endParaRPr>
        </a:p>
      </dgm:t>
    </dgm:pt>
    <dgm:pt modelId="{D6CCDF40-C87C-408F-B5B2-93031D74394D}">
      <dgm:prSet phldrT="[Текст]" custT="1"/>
      <dgm:spPr/>
      <dgm:t>
        <a:bodyPr/>
        <a:lstStyle/>
        <a:p>
          <a:r>
            <a:rPr lang="ru-RU" sz="1400">
              <a:latin typeface="Times New Roman" panose="02020603050405020304" pitchFamily="18" charset="0"/>
              <a:cs typeface="Times New Roman" panose="02020603050405020304" pitchFamily="18" charset="0"/>
            </a:rPr>
            <a:t>Медиабілім зерттеу үдерісі ретінде идеологиялық және тарихи сипатта көрініс табады</a:t>
          </a:r>
        </a:p>
      </dgm:t>
    </dgm:pt>
    <dgm:pt modelId="{FC71DE36-CB10-4FBA-A309-E67ED68D8BF4}" type="parTrans" cxnId="{E29A9255-9E4E-4DC4-83FA-07150C832487}">
      <dgm:prSet/>
      <dgm:spPr/>
      <dgm:t>
        <a:bodyPr/>
        <a:lstStyle/>
        <a:p>
          <a:endParaRPr lang="ru-RU" sz="1400">
            <a:latin typeface="Times New Roman" panose="02020603050405020304" pitchFamily="18" charset="0"/>
            <a:cs typeface="Times New Roman" panose="02020603050405020304" pitchFamily="18" charset="0"/>
          </a:endParaRPr>
        </a:p>
      </dgm:t>
    </dgm:pt>
    <dgm:pt modelId="{71A49616-CA18-4F3E-89C4-F20EC4132686}" type="sibTrans" cxnId="{E29A9255-9E4E-4DC4-83FA-07150C832487}">
      <dgm:prSet/>
      <dgm:spPr/>
      <dgm:t>
        <a:bodyPr/>
        <a:lstStyle/>
        <a:p>
          <a:endParaRPr lang="ru-RU" sz="1400">
            <a:latin typeface="Times New Roman" panose="02020603050405020304" pitchFamily="18" charset="0"/>
            <a:cs typeface="Times New Roman" panose="02020603050405020304" pitchFamily="18" charset="0"/>
          </a:endParaRPr>
        </a:p>
      </dgm:t>
    </dgm:pt>
    <dgm:pt modelId="{39ADA424-71C7-4958-93DA-41C330F8F18F}">
      <dgm:prSet phldrT="[Текст]" custT="1"/>
      <dgm:spPr/>
      <dgm:t>
        <a:bodyPr/>
        <a:lstStyle/>
        <a:p>
          <a:r>
            <a:rPr lang="ru-RU" sz="1400">
              <a:latin typeface="Times New Roman" panose="02020603050405020304" pitchFamily="18" charset="0"/>
              <a:cs typeface="Times New Roman" panose="02020603050405020304" pitchFamily="18" charset="0"/>
            </a:rPr>
            <a:t>Медиабілім адамдар арасындағы пікірталастан гөрі, көбірек сыни пікірлесу мен тәжірибеден құралады. </a:t>
          </a:r>
        </a:p>
      </dgm:t>
    </dgm:pt>
    <dgm:pt modelId="{59D2377D-740F-4853-802F-9A064F05282B}" type="parTrans" cxnId="{CFBBB38E-4DB8-48C5-9AC9-A03759B310B1}">
      <dgm:prSet/>
      <dgm:spPr/>
      <dgm:t>
        <a:bodyPr/>
        <a:lstStyle/>
        <a:p>
          <a:endParaRPr lang="ru-RU" sz="1400">
            <a:latin typeface="Times New Roman" panose="02020603050405020304" pitchFamily="18" charset="0"/>
            <a:cs typeface="Times New Roman" panose="02020603050405020304" pitchFamily="18" charset="0"/>
          </a:endParaRPr>
        </a:p>
      </dgm:t>
    </dgm:pt>
    <dgm:pt modelId="{76660643-A021-4137-B498-BA5714F91071}" type="sibTrans" cxnId="{CFBBB38E-4DB8-48C5-9AC9-A03759B310B1}">
      <dgm:prSet/>
      <dgm:spPr/>
      <dgm:t>
        <a:bodyPr/>
        <a:lstStyle/>
        <a:p>
          <a:endParaRPr lang="ru-RU" sz="1400">
            <a:latin typeface="Times New Roman" panose="02020603050405020304" pitchFamily="18" charset="0"/>
            <a:cs typeface="Times New Roman" panose="02020603050405020304" pitchFamily="18" charset="0"/>
          </a:endParaRPr>
        </a:p>
      </dgm:t>
    </dgm:pt>
    <dgm:pt modelId="{8CCE5BF4-1089-4DEE-9584-BBB24C816F49}">
      <dgm:prSet custT="1"/>
      <dgm:spPr/>
      <dgm:t>
        <a:bodyPr/>
        <a:lstStyle/>
        <a:p>
          <a:r>
            <a:rPr lang="ru-RU" sz="1400">
              <a:latin typeface="Times New Roman" panose="02020603050405020304" pitchFamily="18" charset="0"/>
              <a:cs typeface="Times New Roman" panose="02020603050405020304" pitchFamily="18" charset="0"/>
            </a:rPr>
            <a:t>Медиабілім өмір бойы жалғасатын үздіксіз үдеріс ретінде белсенді және еркін тұлғаны дамытуға бағытталады</a:t>
          </a:r>
        </a:p>
      </dgm:t>
    </dgm:pt>
    <dgm:pt modelId="{7A8A4976-23C9-45CB-9E21-2C57708B8D46}" type="parTrans" cxnId="{D489EBB4-AE58-4E2D-A272-7059A2D0BCED}">
      <dgm:prSet/>
      <dgm:spPr/>
      <dgm:t>
        <a:bodyPr/>
        <a:lstStyle/>
        <a:p>
          <a:endParaRPr lang="ru-RU" sz="1400">
            <a:latin typeface="Times New Roman" panose="02020603050405020304" pitchFamily="18" charset="0"/>
            <a:cs typeface="Times New Roman" panose="02020603050405020304" pitchFamily="18" charset="0"/>
          </a:endParaRPr>
        </a:p>
      </dgm:t>
    </dgm:pt>
    <dgm:pt modelId="{4E3783F0-E07F-4377-9C16-EB0AAFDD6671}" type="sibTrans" cxnId="{D489EBB4-AE58-4E2D-A272-7059A2D0BCED}">
      <dgm:prSet/>
      <dgm:spPr/>
      <dgm:t>
        <a:bodyPr/>
        <a:lstStyle/>
        <a:p>
          <a:endParaRPr lang="ru-RU" sz="1400">
            <a:latin typeface="Times New Roman" panose="02020603050405020304" pitchFamily="18" charset="0"/>
            <a:cs typeface="Times New Roman" panose="02020603050405020304" pitchFamily="18" charset="0"/>
          </a:endParaRPr>
        </a:p>
      </dgm:t>
    </dgm:pt>
    <dgm:pt modelId="{F0D204FA-D830-45CF-9170-882564DF99A4}">
      <dgm:prSet custT="1"/>
      <dgm:spPr/>
      <dgm:t>
        <a:bodyPr/>
        <a:lstStyle/>
        <a:p>
          <a:r>
            <a:rPr lang="ru-RU" sz="1400">
              <a:latin typeface="Times New Roman" panose="02020603050405020304" pitchFamily="18" charset="0"/>
              <a:cs typeface="Times New Roman" panose="02020603050405020304" pitchFamily="18" charset="0"/>
            </a:rPr>
            <a:t>Медиабілім жеке тұлғаға өзбетімен еркін ойлануға және медиамәтінді өздігінен бағалауға мүмкіндік береді </a:t>
          </a:r>
        </a:p>
      </dgm:t>
    </dgm:pt>
    <dgm:pt modelId="{A5B0FAB9-FFDF-408D-98DE-589966513E27}" type="parTrans" cxnId="{E20158E5-DD01-4B2F-BB5F-4A54F309136B}">
      <dgm:prSet/>
      <dgm:spPr/>
      <dgm:t>
        <a:bodyPr/>
        <a:lstStyle/>
        <a:p>
          <a:endParaRPr lang="ru-RU" sz="1400">
            <a:latin typeface="Times New Roman" panose="02020603050405020304" pitchFamily="18" charset="0"/>
            <a:cs typeface="Times New Roman" panose="02020603050405020304" pitchFamily="18" charset="0"/>
          </a:endParaRPr>
        </a:p>
      </dgm:t>
    </dgm:pt>
    <dgm:pt modelId="{24774D42-917E-49A1-9CD3-D2B2E26576DA}" type="sibTrans" cxnId="{E20158E5-DD01-4B2F-BB5F-4A54F309136B}">
      <dgm:prSet/>
      <dgm:spPr/>
      <dgm:t>
        <a:bodyPr/>
        <a:lstStyle/>
        <a:p>
          <a:endParaRPr lang="ru-RU" sz="1400">
            <a:latin typeface="Times New Roman" panose="02020603050405020304" pitchFamily="18" charset="0"/>
            <a:cs typeface="Times New Roman" panose="02020603050405020304" pitchFamily="18" charset="0"/>
          </a:endParaRPr>
        </a:p>
      </dgm:t>
    </dgm:pt>
    <dgm:pt modelId="{35DA4B70-E86A-46C3-ADE1-EE5EED0D2157}">
      <dgm:prSet custT="1"/>
      <dgm:spPr/>
      <dgm:t>
        <a:bodyPr/>
        <a:lstStyle/>
        <a:p>
          <a:r>
            <a:rPr lang="ru-RU" sz="1400">
              <a:latin typeface="Times New Roman" panose="02020603050405020304" pitchFamily="18" charset="0"/>
              <a:cs typeface="Times New Roman" panose="02020603050405020304" pitchFamily="18" charset="0"/>
            </a:rPr>
            <a:t>Медиабілім топтық және жұптық оқытуға негізделе отырып, өзгермелі қағидалармен байланысты болады</a:t>
          </a:r>
        </a:p>
      </dgm:t>
    </dgm:pt>
    <dgm:pt modelId="{E6F4DAD4-C532-4488-A820-C4B4D4E3A5D7}" type="parTrans" cxnId="{617406C7-6DFA-4180-B917-06F3ECD10E7E}">
      <dgm:prSet/>
      <dgm:spPr/>
      <dgm:t>
        <a:bodyPr/>
        <a:lstStyle/>
        <a:p>
          <a:endParaRPr lang="ru-RU" sz="1400">
            <a:latin typeface="Times New Roman" panose="02020603050405020304" pitchFamily="18" charset="0"/>
            <a:cs typeface="Times New Roman" panose="02020603050405020304" pitchFamily="18" charset="0"/>
          </a:endParaRPr>
        </a:p>
      </dgm:t>
    </dgm:pt>
    <dgm:pt modelId="{31CFEAD9-02AB-4649-99E0-04C86A6075A2}" type="sibTrans" cxnId="{617406C7-6DFA-4180-B917-06F3ECD10E7E}">
      <dgm:prSet/>
      <dgm:spPr/>
      <dgm:t>
        <a:bodyPr/>
        <a:lstStyle/>
        <a:p>
          <a:endParaRPr lang="ru-RU" sz="1400">
            <a:latin typeface="Times New Roman" panose="02020603050405020304" pitchFamily="18" charset="0"/>
            <a:cs typeface="Times New Roman" panose="02020603050405020304" pitchFamily="18" charset="0"/>
          </a:endParaRPr>
        </a:p>
      </dgm:t>
    </dgm:pt>
    <dgm:pt modelId="{C085837F-F5F8-46AF-9006-DBAED8F51A1A}">
      <dgm:prSet custT="1"/>
      <dgm:spPr/>
      <dgm:t>
        <a:bodyPr/>
        <a:lstStyle/>
        <a:p>
          <a:r>
            <a:rPr lang="ru-RU" sz="1400">
              <a:latin typeface="Times New Roman" panose="02020603050405020304" pitchFamily="18" charset="0"/>
              <a:cs typeface="Times New Roman" panose="02020603050405020304" pitchFamily="18" charset="0"/>
            </a:rPr>
            <a:t>Медиабілім айрықша сала ретінде білім беру субъектілері арасындағы диалогтық қарым-қатынас арқылы жүзеге асырылады </a:t>
          </a:r>
        </a:p>
      </dgm:t>
    </dgm:pt>
    <dgm:pt modelId="{80926244-A0C6-425B-848B-09CE3F4C9065}" type="parTrans" cxnId="{C10D44A7-3C2D-47E8-B3AA-181347DC3109}">
      <dgm:prSet/>
      <dgm:spPr/>
      <dgm:t>
        <a:bodyPr/>
        <a:lstStyle/>
        <a:p>
          <a:endParaRPr lang="ru-RU" sz="1400">
            <a:latin typeface="Times New Roman" panose="02020603050405020304" pitchFamily="18" charset="0"/>
            <a:cs typeface="Times New Roman" panose="02020603050405020304" pitchFamily="18" charset="0"/>
          </a:endParaRPr>
        </a:p>
      </dgm:t>
    </dgm:pt>
    <dgm:pt modelId="{840C0C0B-033C-4960-9A3C-36673E045C9E}" type="sibTrans" cxnId="{C10D44A7-3C2D-47E8-B3AA-181347DC3109}">
      <dgm:prSet/>
      <dgm:spPr/>
      <dgm:t>
        <a:bodyPr/>
        <a:lstStyle/>
        <a:p>
          <a:endParaRPr lang="ru-RU" sz="1400">
            <a:latin typeface="Times New Roman" panose="02020603050405020304" pitchFamily="18" charset="0"/>
            <a:cs typeface="Times New Roman" panose="02020603050405020304" pitchFamily="18" charset="0"/>
          </a:endParaRPr>
        </a:p>
      </dgm:t>
    </dgm:pt>
    <dgm:pt modelId="{E3E15B29-DF15-4BE8-9999-CF0A0BD97D4A}" type="pres">
      <dgm:prSet presAssocID="{AA2EE8D0-3686-4F52-B46C-D492DABF05CF}" presName="linear" presStyleCnt="0">
        <dgm:presLayoutVars>
          <dgm:animLvl val="lvl"/>
          <dgm:resizeHandles val="exact"/>
        </dgm:presLayoutVars>
      </dgm:prSet>
      <dgm:spPr/>
    </dgm:pt>
    <dgm:pt modelId="{9C9C296B-85AF-4CB9-A87C-A91E5ECC4354}" type="pres">
      <dgm:prSet presAssocID="{A4BF2AAC-A789-4327-AD97-EB5B86D36D1A}" presName="parentText" presStyleLbl="node1" presStyleIdx="0" presStyleCnt="9">
        <dgm:presLayoutVars>
          <dgm:chMax val="0"/>
          <dgm:bulletEnabled val="1"/>
        </dgm:presLayoutVars>
      </dgm:prSet>
      <dgm:spPr/>
    </dgm:pt>
    <dgm:pt modelId="{40043FD3-5A05-4FCD-B363-E373A3375DCE}" type="pres">
      <dgm:prSet presAssocID="{700BD868-3C49-461C-BF7C-F8A2697869F0}" presName="spacer" presStyleCnt="0"/>
      <dgm:spPr/>
    </dgm:pt>
    <dgm:pt modelId="{99A56548-F226-4D3C-8D95-B5AEE5E39D64}" type="pres">
      <dgm:prSet presAssocID="{EAA448BD-EAAD-47E3-A210-606D4C0A258B}" presName="parentText" presStyleLbl="node1" presStyleIdx="1" presStyleCnt="9">
        <dgm:presLayoutVars>
          <dgm:chMax val="0"/>
          <dgm:bulletEnabled val="1"/>
        </dgm:presLayoutVars>
      </dgm:prSet>
      <dgm:spPr/>
    </dgm:pt>
    <dgm:pt modelId="{DB4EBD31-3BF7-433B-A0DF-DAF4B17A3A00}" type="pres">
      <dgm:prSet presAssocID="{E2BC284C-9234-462B-B15F-69CBC3E5E1B3}" presName="spacer" presStyleCnt="0"/>
      <dgm:spPr/>
    </dgm:pt>
    <dgm:pt modelId="{51284D1F-C27D-483E-96B0-E0BF5C82AFF0}" type="pres">
      <dgm:prSet presAssocID="{86764A31-6E1E-4EAD-9957-D6BA9222756D}" presName="parentText" presStyleLbl="node1" presStyleIdx="2" presStyleCnt="9">
        <dgm:presLayoutVars>
          <dgm:chMax val="0"/>
          <dgm:bulletEnabled val="1"/>
        </dgm:presLayoutVars>
      </dgm:prSet>
      <dgm:spPr/>
    </dgm:pt>
    <dgm:pt modelId="{2287ECCA-CA9C-49AF-A25E-F619955BD7D4}" type="pres">
      <dgm:prSet presAssocID="{957E254E-0BF5-45E0-A14C-2F0B4658F5AB}" presName="spacer" presStyleCnt="0"/>
      <dgm:spPr/>
    </dgm:pt>
    <dgm:pt modelId="{756A3D61-394C-4E6B-A1BB-1353C65FB93D}" type="pres">
      <dgm:prSet presAssocID="{D6CCDF40-C87C-408F-B5B2-93031D74394D}" presName="parentText" presStyleLbl="node1" presStyleIdx="3" presStyleCnt="9">
        <dgm:presLayoutVars>
          <dgm:chMax val="0"/>
          <dgm:bulletEnabled val="1"/>
        </dgm:presLayoutVars>
      </dgm:prSet>
      <dgm:spPr/>
    </dgm:pt>
    <dgm:pt modelId="{AB7C5F5F-40E2-44B9-8A22-EB61E301C775}" type="pres">
      <dgm:prSet presAssocID="{71A49616-CA18-4F3E-89C4-F20EC4132686}" presName="spacer" presStyleCnt="0"/>
      <dgm:spPr/>
    </dgm:pt>
    <dgm:pt modelId="{AC98A29D-CF3E-465F-B6EA-3F77DBF64F4E}" type="pres">
      <dgm:prSet presAssocID="{8CCE5BF4-1089-4DEE-9584-BBB24C816F49}" presName="parentText" presStyleLbl="node1" presStyleIdx="4" presStyleCnt="9">
        <dgm:presLayoutVars>
          <dgm:chMax val="0"/>
          <dgm:bulletEnabled val="1"/>
        </dgm:presLayoutVars>
      </dgm:prSet>
      <dgm:spPr/>
    </dgm:pt>
    <dgm:pt modelId="{A866242F-8FA6-4998-AAF9-D0E35FC2B2AB}" type="pres">
      <dgm:prSet presAssocID="{4E3783F0-E07F-4377-9C16-EB0AAFDD6671}" presName="spacer" presStyleCnt="0"/>
      <dgm:spPr/>
    </dgm:pt>
    <dgm:pt modelId="{00CF1C14-5A45-4045-9349-E3751AC8EC6E}" type="pres">
      <dgm:prSet presAssocID="{F0D204FA-D830-45CF-9170-882564DF99A4}" presName="parentText" presStyleLbl="node1" presStyleIdx="5" presStyleCnt="9">
        <dgm:presLayoutVars>
          <dgm:chMax val="0"/>
          <dgm:bulletEnabled val="1"/>
        </dgm:presLayoutVars>
      </dgm:prSet>
      <dgm:spPr/>
    </dgm:pt>
    <dgm:pt modelId="{3E440C85-A290-42B1-8345-5E0B7FD74AF0}" type="pres">
      <dgm:prSet presAssocID="{24774D42-917E-49A1-9CD3-D2B2E26576DA}" presName="spacer" presStyleCnt="0"/>
      <dgm:spPr/>
    </dgm:pt>
    <dgm:pt modelId="{3BBAAF9E-4AEA-4895-A6E4-AD327AD885D5}" type="pres">
      <dgm:prSet presAssocID="{39ADA424-71C7-4958-93DA-41C330F8F18F}" presName="parentText" presStyleLbl="node1" presStyleIdx="6" presStyleCnt="9">
        <dgm:presLayoutVars>
          <dgm:chMax val="0"/>
          <dgm:bulletEnabled val="1"/>
        </dgm:presLayoutVars>
      </dgm:prSet>
      <dgm:spPr/>
    </dgm:pt>
    <dgm:pt modelId="{9ECCBAD9-A82B-48AE-8C62-F2327A7AB233}" type="pres">
      <dgm:prSet presAssocID="{76660643-A021-4137-B498-BA5714F91071}" presName="spacer" presStyleCnt="0"/>
      <dgm:spPr/>
    </dgm:pt>
    <dgm:pt modelId="{E6EDD473-A12E-45B9-BC4F-3C961EEA6A46}" type="pres">
      <dgm:prSet presAssocID="{35DA4B70-E86A-46C3-ADE1-EE5EED0D2157}" presName="parentText" presStyleLbl="node1" presStyleIdx="7" presStyleCnt="9">
        <dgm:presLayoutVars>
          <dgm:chMax val="0"/>
          <dgm:bulletEnabled val="1"/>
        </dgm:presLayoutVars>
      </dgm:prSet>
      <dgm:spPr/>
    </dgm:pt>
    <dgm:pt modelId="{37C4EDCA-F7C8-4B2D-BC27-62218E638075}" type="pres">
      <dgm:prSet presAssocID="{31CFEAD9-02AB-4649-99E0-04C86A6075A2}" presName="spacer" presStyleCnt="0"/>
      <dgm:spPr/>
    </dgm:pt>
    <dgm:pt modelId="{EBE26CB9-3EC4-4388-BE9F-2D2ABB1C8DC4}" type="pres">
      <dgm:prSet presAssocID="{C085837F-F5F8-46AF-9006-DBAED8F51A1A}" presName="parentText" presStyleLbl="node1" presStyleIdx="8" presStyleCnt="9">
        <dgm:presLayoutVars>
          <dgm:chMax val="0"/>
          <dgm:bulletEnabled val="1"/>
        </dgm:presLayoutVars>
      </dgm:prSet>
      <dgm:spPr/>
    </dgm:pt>
  </dgm:ptLst>
  <dgm:cxnLst>
    <dgm:cxn modelId="{19EB7102-225C-4C8B-B364-D32DD9F79B60}" type="presOf" srcId="{35DA4B70-E86A-46C3-ADE1-EE5EED0D2157}" destId="{E6EDD473-A12E-45B9-BC4F-3C961EEA6A46}" srcOrd="0" destOrd="0" presId="urn:microsoft.com/office/officeart/2005/8/layout/vList2"/>
    <dgm:cxn modelId="{7726170E-093A-42F1-8276-375F6F6A9F57}" type="presOf" srcId="{EAA448BD-EAAD-47E3-A210-606D4C0A258B}" destId="{99A56548-F226-4D3C-8D95-B5AEE5E39D64}" srcOrd="0" destOrd="0" presId="urn:microsoft.com/office/officeart/2005/8/layout/vList2"/>
    <dgm:cxn modelId="{4970726E-77B9-4F6F-BE51-FBCF7BBC3B96}" type="presOf" srcId="{C085837F-F5F8-46AF-9006-DBAED8F51A1A}" destId="{EBE26CB9-3EC4-4388-BE9F-2D2ABB1C8DC4}" srcOrd="0" destOrd="0" presId="urn:microsoft.com/office/officeart/2005/8/layout/vList2"/>
    <dgm:cxn modelId="{0739DE72-A81C-4DBB-B2BB-58747D30B073}" type="presOf" srcId="{39ADA424-71C7-4958-93DA-41C330F8F18F}" destId="{3BBAAF9E-4AEA-4895-A6E4-AD327AD885D5}" srcOrd="0" destOrd="0" presId="urn:microsoft.com/office/officeart/2005/8/layout/vList2"/>
    <dgm:cxn modelId="{E29A9255-9E4E-4DC4-83FA-07150C832487}" srcId="{AA2EE8D0-3686-4F52-B46C-D492DABF05CF}" destId="{D6CCDF40-C87C-408F-B5B2-93031D74394D}" srcOrd="3" destOrd="0" parTransId="{FC71DE36-CB10-4FBA-A309-E67ED68D8BF4}" sibTransId="{71A49616-CA18-4F3E-89C4-F20EC4132686}"/>
    <dgm:cxn modelId="{1117667C-591D-45DD-9AAC-83EFF65B15B6}" type="presOf" srcId="{8CCE5BF4-1089-4DEE-9584-BBB24C816F49}" destId="{AC98A29D-CF3E-465F-B6EA-3F77DBF64F4E}" srcOrd="0" destOrd="0" presId="urn:microsoft.com/office/officeart/2005/8/layout/vList2"/>
    <dgm:cxn modelId="{CFBBB38E-4DB8-48C5-9AC9-A03759B310B1}" srcId="{AA2EE8D0-3686-4F52-B46C-D492DABF05CF}" destId="{39ADA424-71C7-4958-93DA-41C330F8F18F}" srcOrd="6" destOrd="0" parTransId="{59D2377D-740F-4853-802F-9A064F05282B}" sibTransId="{76660643-A021-4137-B498-BA5714F91071}"/>
    <dgm:cxn modelId="{7D0E449B-F6AF-4133-A2A6-2693E675A0EF}" srcId="{AA2EE8D0-3686-4F52-B46C-D492DABF05CF}" destId="{A4BF2AAC-A789-4327-AD97-EB5B86D36D1A}" srcOrd="0" destOrd="0" parTransId="{D8886386-CD30-40B5-8173-E1A15E98B8C9}" sibTransId="{700BD868-3C49-461C-BF7C-F8A2697869F0}"/>
    <dgm:cxn modelId="{AA8418A1-1681-4FA9-924F-85E9EC970BE0}" type="presOf" srcId="{A4BF2AAC-A789-4327-AD97-EB5B86D36D1A}" destId="{9C9C296B-85AF-4CB9-A87C-A91E5ECC4354}" srcOrd="0" destOrd="0" presId="urn:microsoft.com/office/officeart/2005/8/layout/vList2"/>
    <dgm:cxn modelId="{C10D44A7-3C2D-47E8-B3AA-181347DC3109}" srcId="{AA2EE8D0-3686-4F52-B46C-D492DABF05CF}" destId="{C085837F-F5F8-46AF-9006-DBAED8F51A1A}" srcOrd="8" destOrd="0" parTransId="{80926244-A0C6-425B-848B-09CE3F4C9065}" sibTransId="{840C0C0B-033C-4960-9A3C-36673E045C9E}"/>
    <dgm:cxn modelId="{E6A7B0AE-7AA5-43B6-A6F9-1660DC5135E5}" srcId="{AA2EE8D0-3686-4F52-B46C-D492DABF05CF}" destId="{EAA448BD-EAAD-47E3-A210-606D4C0A258B}" srcOrd="1" destOrd="0" parTransId="{21EBB9AD-770A-46B6-BC1F-6B50DF699ABE}" sibTransId="{E2BC284C-9234-462B-B15F-69CBC3E5E1B3}"/>
    <dgm:cxn modelId="{D489EBB4-AE58-4E2D-A272-7059A2D0BCED}" srcId="{AA2EE8D0-3686-4F52-B46C-D492DABF05CF}" destId="{8CCE5BF4-1089-4DEE-9584-BBB24C816F49}" srcOrd="4" destOrd="0" parTransId="{7A8A4976-23C9-45CB-9E21-2C57708B8D46}" sibTransId="{4E3783F0-E07F-4377-9C16-EB0AAFDD6671}"/>
    <dgm:cxn modelId="{345A11C4-C050-497D-9E85-61AB07D111C6}" type="presOf" srcId="{F0D204FA-D830-45CF-9170-882564DF99A4}" destId="{00CF1C14-5A45-4045-9349-E3751AC8EC6E}" srcOrd="0" destOrd="0" presId="urn:microsoft.com/office/officeart/2005/8/layout/vList2"/>
    <dgm:cxn modelId="{617406C7-6DFA-4180-B917-06F3ECD10E7E}" srcId="{AA2EE8D0-3686-4F52-B46C-D492DABF05CF}" destId="{35DA4B70-E86A-46C3-ADE1-EE5EED0D2157}" srcOrd="7" destOrd="0" parTransId="{E6F4DAD4-C532-4488-A820-C4B4D4E3A5D7}" sibTransId="{31CFEAD9-02AB-4649-99E0-04C86A6075A2}"/>
    <dgm:cxn modelId="{DC39B7CE-F4F1-452A-8477-27EC428BDBD8}" type="presOf" srcId="{D6CCDF40-C87C-408F-B5B2-93031D74394D}" destId="{756A3D61-394C-4E6B-A1BB-1353C65FB93D}" srcOrd="0" destOrd="0" presId="urn:microsoft.com/office/officeart/2005/8/layout/vList2"/>
    <dgm:cxn modelId="{95F148D5-3947-4A13-961F-12A7C25AB97B}" type="presOf" srcId="{86764A31-6E1E-4EAD-9957-D6BA9222756D}" destId="{51284D1F-C27D-483E-96B0-E0BF5C82AFF0}" srcOrd="0" destOrd="0" presId="urn:microsoft.com/office/officeart/2005/8/layout/vList2"/>
    <dgm:cxn modelId="{E20158E5-DD01-4B2F-BB5F-4A54F309136B}" srcId="{AA2EE8D0-3686-4F52-B46C-D492DABF05CF}" destId="{F0D204FA-D830-45CF-9170-882564DF99A4}" srcOrd="5" destOrd="0" parTransId="{A5B0FAB9-FFDF-408D-98DE-589966513E27}" sibTransId="{24774D42-917E-49A1-9CD3-D2B2E26576DA}"/>
    <dgm:cxn modelId="{97755DE8-16A6-4AD3-B232-68D142A32108}" type="presOf" srcId="{AA2EE8D0-3686-4F52-B46C-D492DABF05CF}" destId="{E3E15B29-DF15-4BE8-9999-CF0A0BD97D4A}" srcOrd="0" destOrd="0" presId="urn:microsoft.com/office/officeart/2005/8/layout/vList2"/>
    <dgm:cxn modelId="{2CE38EEE-1C9C-44BD-9B81-3C2695966F09}" srcId="{AA2EE8D0-3686-4F52-B46C-D492DABF05CF}" destId="{86764A31-6E1E-4EAD-9957-D6BA9222756D}" srcOrd="2" destOrd="0" parTransId="{861ED8C2-4E16-4E22-8294-4F0FC30EE0E2}" sibTransId="{957E254E-0BF5-45E0-A14C-2F0B4658F5AB}"/>
    <dgm:cxn modelId="{87B32985-0E8B-47DB-87AB-5C318A6D0DC3}" type="presParOf" srcId="{E3E15B29-DF15-4BE8-9999-CF0A0BD97D4A}" destId="{9C9C296B-85AF-4CB9-A87C-A91E5ECC4354}" srcOrd="0" destOrd="0" presId="urn:microsoft.com/office/officeart/2005/8/layout/vList2"/>
    <dgm:cxn modelId="{23A7B240-3705-4E6E-861C-02F5969FD144}" type="presParOf" srcId="{E3E15B29-DF15-4BE8-9999-CF0A0BD97D4A}" destId="{40043FD3-5A05-4FCD-B363-E373A3375DCE}" srcOrd="1" destOrd="0" presId="urn:microsoft.com/office/officeart/2005/8/layout/vList2"/>
    <dgm:cxn modelId="{AE35EDE1-07C4-43B9-BA90-AB8FF8A2100A}" type="presParOf" srcId="{E3E15B29-DF15-4BE8-9999-CF0A0BD97D4A}" destId="{99A56548-F226-4D3C-8D95-B5AEE5E39D64}" srcOrd="2" destOrd="0" presId="urn:microsoft.com/office/officeart/2005/8/layout/vList2"/>
    <dgm:cxn modelId="{17FEE848-26B5-4725-8C50-67A01B81724F}" type="presParOf" srcId="{E3E15B29-DF15-4BE8-9999-CF0A0BD97D4A}" destId="{DB4EBD31-3BF7-433B-A0DF-DAF4B17A3A00}" srcOrd="3" destOrd="0" presId="urn:microsoft.com/office/officeart/2005/8/layout/vList2"/>
    <dgm:cxn modelId="{D700F905-403F-4CB6-A725-E83E3245D63E}" type="presParOf" srcId="{E3E15B29-DF15-4BE8-9999-CF0A0BD97D4A}" destId="{51284D1F-C27D-483E-96B0-E0BF5C82AFF0}" srcOrd="4" destOrd="0" presId="urn:microsoft.com/office/officeart/2005/8/layout/vList2"/>
    <dgm:cxn modelId="{58737F93-804E-43FB-9695-918A156D3A87}" type="presParOf" srcId="{E3E15B29-DF15-4BE8-9999-CF0A0BD97D4A}" destId="{2287ECCA-CA9C-49AF-A25E-F619955BD7D4}" srcOrd="5" destOrd="0" presId="urn:microsoft.com/office/officeart/2005/8/layout/vList2"/>
    <dgm:cxn modelId="{DAB6A617-F95F-48F2-8AFF-CB39F86C7DE6}" type="presParOf" srcId="{E3E15B29-DF15-4BE8-9999-CF0A0BD97D4A}" destId="{756A3D61-394C-4E6B-A1BB-1353C65FB93D}" srcOrd="6" destOrd="0" presId="urn:microsoft.com/office/officeart/2005/8/layout/vList2"/>
    <dgm:cxn modelId="{B7E312B3-17DA-4872-BAEC-F684324F4630}" type="presParOf" srcId="{E3E15B29-DF15-4BE8-9999-CF0A0BD97D4A}" destId="{AB7C5F5F-40E2-44B9-8A22-EB61E301C775}" srcOrd="7" destOrd="0" presId="urn:microsoft.com/office/officeart/2005/8/layout/vList2"/>
    <dgm:cxn modelId="{20032B33-7579-4CF7-AE58-16A3D8279364}" type="presParOf" srcId="{E3E15B29-DF15-4BE8-9999-CF0A0BD97D4A}" destId="{AC98A29D-CF3E-465F-B6EA-3F77DBF64F4E}" srcOrd="8" destOrd="0" presId="urn:microsoft.com/office/officeart/2005/8/layout/vList2"/>
    <dgm:cxn modelId="{6BB7C362-B5AC-4CB8-A415-BE8683842F25}" type="presParOf" srcId="{E3E15B29-DF15-4BE8-9999-CF0A0BD97D4A}" destId="{A866242F-8FA6-4998-AAF9-D0E35FC2B2AB}" srcOrd="9" destOrd="0" presId="urn:microsoft.com/office/officeart/2005/8/layout/vList2"/>
    <dgm:cxn modelId="{DFBF12B8-92B6-4B76-BA12-39B9B84F469F}" type="presParOf" srcId="{E3E15B29-DF15-4BE8-9999-CF0A0BD97D4A}" destId="{00CF1C14-5A45-4045-9349-E3751AC8EC6E}" srcOrd="10" destOrd="0" presId="urn:microsoft.com/office/officeart/2005/8/layout/vList2"/>
    <dgm:cxn modelId="{B4F97A39-F440-42F3-8705-104CA679B810}" type="presParOf" srcId="{E3E15B29-DF15-4BE8-9999-CF0A0BD97D4A}" destId="{3E440C85-A290-42B1-8345-5E0B7FD74AF0}" srcOrd="11" destOrd="0" presId="urn:microsoft.com/office/officeart/2005/8/layout/vList2"/>
    <dgm:cxn modelId="{D90BE512-CAE3-4E33-BD26-D9EE3D29132B}" type="presParOf" srcId="{E3E15B29-DF15-4BE8-9999-CF0A0BD97D4A}" destId="{3BBAAF9E-4AEA-4895-A6E4-AD327AD885D5}" srcOrd="12" destOrd="0" presId="urn:microsoft.com/office/officeart/2005/8/layout/vList2"/>
    <dgm:cxn modelId="{A6395691-C947-4FF2-BB03-F169176796BF}" type="presParOf" srcId="{E3E15B29-DF15-4BE8-9999-CF0A0BD97D4A}" destId="{9ECCBAD9-A82B-48AE-8C62-F2327A7AB233}" srcOrd="13" destOrd="0" presId="urn:microsoft.com/office/officeart/2005/8/layout/vList2"/>
    <dgm:cxn modelId="{611F618E-AD66-413C-A06D-64BA47FB7DE3}" type="presParOf" srcId="{E3E15B29-DF15-4BE8-9999-CF0A0BD97D4A}" destId="{E6EDD473-A12E-45B9-BC4F-3C961EEA6A46}" srcOrd="14" destOrd="0" presId="urn:microsoft.com/office/officeart/2005/8/layout/vList2"/>
    <dgm:cxn modelId="{A821FAC8-F995-48F9-A0BA-CE5D89772832}" type="presParOf" srcId="{E3E15B29-DF15-4BE8-9999-CF0A0BD97D4A}" destId="{37C4EDCA-F7C8-4B2D-BC27-62218E638075}" srcOrd="15" destOrd="0" presId="urn:microsoft.com/office/officeart/2005/8/layout/vList2"/>
    <dgm:cxn modelId="{F53E455C-4720-4C7C-90B0-B1E675378F3C}" type="presParOf" srcId="{E3E15B29-DF15-4BE8-9999-CF0A0BD97D4A}" destId="{EBE26CB9-3EC4-4388-BE9F-2D2ABB1C8DC4}" srcOrd="16"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C7EE40B-731E-4B31-9A99-5DC0429C2DC2}"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5F9AC51D-7323-4C09-9940-43C7A5DFFCA9}">
      <dgm:prSet phldrT="[Текст]" custT="1"/>
      <dgm:spPr/>
      <dgm:t>
        <a:bodyPr/>
        <a:lstStyle/>
        <a:p>
          <a:r>
            <a:rPr lang="ru-RU" sz="1400">
              <a:latin typeface="Times New Roman" panose="02020603050405020304" pitchFamily="18" charset="0"/>
              <a:cs typeface="Times New Roman" panose="02020603050405020304" pitchFamily="18" charset="0"/>
            </a:rPr>
            <a:t>С.Н.Пензин. </a:t>
          </a:r>
        </a:p>
      </dgm:t>
    </dgm:pt>
    <dgm:pt modelId="{06A7E285-479C-4E80-98B8-5E6FB52ACABF}" type="parTrans" cxnId="{949F72DD-A2F7-425A-8A66-BDDDA38B20F3}">
      <dgm:prSet/>
      <dgm:spPr/>
      <dgm:t>
        <a:bodyPr/>
        <a:lstStyle/>
        <a:p>
          <a:endParaRPr lang="ru-RU" sz="1400">
            <a:latin typeface="Times New Roman" panose="02020603050405020304" pitchFamily="18" charset="0"/>
            <a:cs typeface="Times New Roman" panose="02020603050405020304" pitchFamily="18" charset="0"/>
          </a:endParaRPr>
        </a:p>
      </dgm:t>
    </dgm:pt>
    <dgm:pt modelId="{820732BB-4963-4E3C-ACCE-3DC3F0B79DB9}" type="sibTrans" cxnId="{949F72DD-A2F7-425A-8A66-BDDDA38B20F3}">
      <dgm:prSet/>
      <dgm:spPr/>
      <dgm:t>
        <a:bodyPr/>
        <a:lstStyle/>
        <a:p>
          <a:endParaRPr lang="ru-RU" sz="1400">
            <a:latin typeface="Times New Roman" panose="02020603050405020304" pitchFamily="18" charset="0"/>
            <a:cs typeface="Times New Roman" panose="02020603050405020304" pitchFamily="18" charset="0"/>
          </a:endParaRPr>
        </a:p>
      </dgm:t>
    </dgm:pt>
    <dgm:pt modelId="{64EB884A-7A41-4A9C-A986-28BA528D1827}">
      <dgm:prSet phldrT="[Текст]" custT="1"/>
      <dgm:spPr/>
      <dgm:t>
        <a:bodyPr/>
        <a:lstStyle/>
        <a:p>
          <a:r>
            <a:rPr lang="ru-RU" sz="1400">
              <a:latin typeface="Times New Roman" panose="02020603050405020304" pitchFamily="18" charset="0"/>
              <a:cs typeface="Times New Roman" panose="02020603050405020304" pitchFamily="18" charset="0"/>
            </a:rPr>
            <a:t>Н.Ф.Хилько</a:t>
          </a:r>
        </a:p>
      </dgm:t>
    </dgm:pt>
    <dgm:pt modelId="{E1957D89-13E9-4C8F-AEB3-20EE3832CB66}" type="parTrans" cxnId="{A65C1557-6543-4DC5-B455-23B4F9AA6A56}">
      <dgm:prSet/>
      <dgm:spPr/>
      <dgm:t>
        <a:bodyPr/>
        <a:lstStyle/>
        <a:p>
          <a:endParaRPr lang="ru-RU" sz="1400">
            <a:latin typeface="Times New Roman" panose="02020603050405020304" pitchFamily="18" charset="0"/>
            <a:cs typeface="Times New Roman" panose="02020603050405020304" pitchFamily="18" charset="0"/>
          </a:endParaRPr>
        </a:p>
      </dgm:t>
    </dgm:pt>
    <dgm:pt modelId="{16EA4B7B-F7CA-4319-A0A2-1BC457DA12E9}" type="sibTrans" cxnId="{A65C1557-6543-4DC5-B455-23B4F9AA6A56}">
      <dgm:prSet/>
      <dgm:spPr/>
      <dgm:t>
        <a:bodyPr/>
        <a:lstStyle/>
        <a:p>
          <a:endParaRPr lang="ru-RU" sz="1400">
            <a:latin typeface="Times New Roman" panose="02020603050405020304" pitchFamily="18" charset="0"/>
            <a:cs typeface="Times New Roman" panose="02020603050405020304" pitchFamily="18" charset="0"/>
          </a:endParaRPr>
        </a:p>
      </dgm:t>
    </dgm:pt>
    <dgm:pt modelId="{21CF4B3F-961F-43E7-BD15-6CA4A7C534AE}">
      <dgm:prSet phldrT="[Текст]" custT="1"/>
      <dgm:spPr/>
      <dgm:t>
        <a:bodyPr/>
        <a:lstStyle/>
        <a:p>
          <a:r>
            <a:rPr lang="ru-RU" sz="1400">
              <a:latin typeface="Times New Roman" panose="02020603050405020304" pitchFamily="18" charset="0"/>
              <a:cs typeface="Times New Roman" panose="02020603050405020304" pitchFamily="18" charset="0"/>
            </a:rPr>
            <a:t>А.В.Федоров</a:t>
          </a:r>
        </a:p>
      </dgm:t>
    </dgm:pt>
    <dgm:pt modelId="{4FA3720D-3ED0-4B25-AB41-B38D1E120470}" type="parTrans" cxnId="{3ED34CD6-E1B1-49B9-A735-4C635C403C6A}">
      <dgm:prSet/>
      <dgm:spPr/>
      <dgm:t>
        <a:bodyPr/>
        <a:lstStyle/>
        <a:p>
          <a:endParaRPr lang="ru-RU" sz="1400">
            <a:latin typeface="Times New Roman" panose="02020603050405020304" pitchFamily="18" charset="0"/>
            <a:cs typeface="Times New Roman" panose="02020603050405020304" pitchFamily="18" charset="0"/>
          </a:endParaRPr>
        </a:p>
      </dgm:t>
    </dgm:pt>
    <dgm:pt modelId="{7AA07F7B-AB60-4C07-88F6-49C1A912FC5B}" type="sibTrans" cxnId="{3ED34CD6-E1B1-49B9-A735-4C635C403C6A}">
      <dgm:prSet/>
      <dgm:spPr/>
      <dgm:t>
        <a:bodyPr/>
        <a:lstStyle/>
        <a:p>
          <a:endParaRPr lang="ru-RU" sz="1400">
            <a:latin typeface="Times New Roman" panose="02020603050405020304" pitchFamily="18" charset="0"/>
            <a:cs typeface="Times New Roman" panose="02020603050405020304" pitchFamily="18" charset="0"/>
          </a:endParaRPr>
        </a:p>
      </dgm:t>
    </dgm:pt>
    <dgm:pt modelId="{E5A5A8CE-0B80-452C-9385-ABDA5243E2D3}">
      <dgm:prSet custT="1"/>
      <dgm:spPr/>
      <dgm:t>
        <a:bodyPr/>
        <a:lstStyle/>
        <a:p>
          <a:r>
            <a:rPr lang="ru-RU" sz="1400">
              <a:latin typeface="Times New Roman" panose="02020603050405020304" pitchFamily="18" charset="0"/>
              <a:cs typeface="Times New Roman" panose="02020603050405020304" pitchFamily="18" charset="0"/>
            </a:rPr>
            <a:t>И.В.Мурюкина</a:t>
          </a:r>
        </a:p>
      </dgm:t>
    </dgm:pt>
    <dgm:pt modelId="{94156703-4C4E-41EB-986F-88C7F75BB879}" type="parTrans" cxnId="{0749279D-4BC7-43A2-8D8B-D74E9CA9F3DE}">
      <dgm:prSet/>
      <dgm:spPr/>
      <dgm:t>
        <a:bodyPr/>
        <a:lstStyle/>
        <a:p>
          <a:endParaRPr lang="ru-RU" sz="1400">
            <a:latin typeface="Times New Roman" panose="02020603050405020304" pitchFamily="18" charset="0"/>
            <a:cs typeface="Times New Roman" panose="02020603050405020304" pitchFamily="18" charset="0"/>
          </a:endParaRPr>
        </a:p>
      </dgm:t>
    </dgm:pt>
    <dgm:pt modelId="{5DF77052-5BBD-4BDD-AF35-AB21526576D5}" type="sibTrans" cxnId="{0749279D-4BC7-43A2-8D8B-D74E9CA9F3DE}">
      <dgm:prSet/>
      <dgm:spPr/>
      <dgm:t>
        <a:bodyPr/>
        <a:lstStyle/>
        <a:p>
          <a:endParaRPr lang="ru-RU" sz="1400">
            <a:latin typeface="Times New Roman" panose="02020603050405020304" pitchFamily="18" charset="0"/>
            <a:cs typeface="Times New Roman" panose="02020603050405020304" pitchFamily="18" charset="0"/>
          </a:endParaRPr>
        </a:p>
      </dgm:t>
    </dgm:pt>
    <dgm:pt modelId="{A684F54F-998A-4E81-AD5E-E6B2A7D868FC}">
      <dgm:prSet custT="1"/>
      <dgm:spPr/>
      <dgm:t>
        <a:bodyPr/>
        <a:lstStyle/>
        <a:p>
          <a:r>
            <a:rPr lang="ru-RU" sz="1400">
              <a:latin typeface="Times New Roman" panose="02020603050405020304" pitchFamily="18" charset="0"/>
              <a:cs typeface="Times New Roman" panose="02020603050405020304" pitchFamily="18" charset="0"/>
            </a:rPr>
            <a:t>Ю.Н.Усов</a:t>
          </a:r>
        </a:p>
      </dgm:t>
    </dgm:pt>
    <dgm:pt modelId="{A1321332-B9C5-49A3-9F87-354B46BBB00A}" type="parTrans" cxnId="{8112AAAE-E345-4EBC-9809-8BA9C4422160}">
      <dgm:prSet/>
      <dgm:spPr/>
      <dgm:t>
        <a:bodyPr/>
        <a:lstStyle/>
        <a:p>
          <a:endParaRPr lang="ru-RU" sz="1400">
            <a:latin typeface="Times New Roman" panose="02020603050405020304" pitchFamily="18" charset="0"/>
            <a:cs typeface="Times New Roman" panose="02020603050405020304" pitchFamily="18" charset="0"/>
          </a:endParaRPr>
        </a:p>
      </dgm:t>
    </dgm:pt>
    <dgm:pt modelId="{599A8BD9-92C1-4664-AF9C-A05E45634B2C}" type="sibTrans" cxnId="{8112AAAE-E345-4EBC-9809-8BA9C4422160}">
      <dgm:prSet/>
      <dgm:spPr/>
      <dgm:t>
        <a:bodyPr/>
        <a:lstStyle/>
        <a:p>
          <a:endParaRPr lang="ru-RU" sz="1400">
            <a:latin typeface="Times New Roman" panose="02020603050405020304" pitchFamily="18" charset="0"/>
            <a:cs typeface="Times New Roman" panose="02020603050405020304" pitchFamily="18" charset="0"/>
          </a:endParaRPr>
        </a:p>
      </dgm:t>
    </dgm:pt>
    <dgm:pt modelId="{51F74A73-E455-4111-93DD-4AF66A8341D9}">
      <dgm:prSet custT="1"/>
      <dgm:spPr/>
      <dgm:t>
        <a:bodyPr/>
        <a:lstStyle/>
        <a:p>
          <a:r>
            <a:rPr lang="ru-RU" sz="1400">
              <a:latin typeface="Times New Roman" panose="02020603050405020304" pitchFamily="18" charset="0"/>
              <a:cs typeface="Times New Roman" panose="02020603050405020304" pitchFamily="18" charset="0"/>
            </a:rPr>
            <a:t>О.А.Баранов</a:t>
          </a:r>
        </a:p>
      </dgm:t>
    </dgm:pt>
    <dgm:pt modelId="{333F4594-D76A-48F2-8C19-F837EDF8F6FD}" type="parTrans" cxnId="{1004FF47-F4EE-4250-90EE-B3C0DBB37FE7}">
      <dgm:prSet/>
      <dgm:spPr/>
      <dgm:t>
        <a:bodyPr/>
        <a:lstStyle/>
        <a:p>
          <a:endParaRPr lang="ru-RU" sz="1400">
            <a:latin typeface="Times New Roman" panose="02020603050405020304" pitchFamily="18" charset="0"/>
            <a:cs typeface="Times New Roman" panose="02020603050405020304" pitchFamily="18" charset="0"/>
          </a:endParaRPr>
        </a:p>
      </dgm:t>
    </dgm:pt>
    <dgm:pt modelId="{088AA3F1-C3A7-47DD-9D6B-D294222600C4}" type="sibTrans" cxnId="{1004FF47-F4EE-4250-90EE-B3C0DBB37FE7}">
      <dgm:prSet/>
      <dgm:spPr/>
      <dgm:t>
        <a:bodyPr/>
        <a:lstStyle/>
        <a:p>
          <a:endParaRPr lang="ru-RU" sz="1400">
            <a:latin typeface="Times New Roman" panose="02020603050405020304" pitchFamily="18" charset="0"/>
            <a:cs typeface="Times New Roman" panose="02020603050405020304" pitchFamily="18" charset="0"/>
          </a:endParaRPr>
        </a:p>
      </dgm:t>
    </dgm:pt>
    <dgm:pt modelId="{96D31629-BB3A-49C9-8E06-6EF488F298C9}">
      <dgm:prSet custT="1"/>
      <dgm:spPr/>
      <dgm:t>
        <a:bodyPr/>
        <a:lstStyle/>
        <a:p>
          <a:pPr algn="l"/>
          <a:r>
            <a:rPr lang="ru-RU" sz="1300">
              <a:latin typeface="Times New Roman" panose="02020603050405020304" pitchFamily="18" charset="0"/>
              <a:cs typeface="Times New Roman" panose="02020603050405020304" pitchFamily="18" charset="0"/>
            </a:rPr>
            <a:t>Медиаклуб қызметінің әлеуетін қолдана отырып, студенттерді медиа ресурстармен жұмыс істеуге үйретудің педагогикалық әдістемелері енгізілді. Ол медиабілім берудің тұғырлары айырмашылығына назар аударды.</a:t>
          </a:r>
        </a:p>
      </dgm:t>
    </dgm:pt>
    <dgm:pt modelId="{D839693D-4624-4C08-B126-CD01B0F7A535}" type="parTrans" cxnId="{714C8BC9-C4CA-4569-A62A-365EA1DF7036}">
      <dgm:prSet/>
      <dgm:spPr/>
      <dgm:t>
        <a:bodyPr/>
        <a:lstStyle/>
        <a:p>
          <a:endParaRPr lang="ru-RU"/>
        </a:p>
      </dgm:t>
    </dgm:pt>
    <dgm:pt modelId="{D957CCB2-36EF-4706-854F-43BF58B0D3EF}" type="sibTrans" cxnId="{714C8BC9-C4CA-4569-A62A-365EA1DF7036}">
      <dgm:prSet/>
      <dgm:spPr/>
      <dgm:t>
        <a:bodyPr/>
        <a:lstStyle/>
        <a:p>
          <a:endParaRPr lang="ru-RU"/>
        </a:p>
      </dgm:t>
    </dgm:pt>
    <dgm:pt modelId="{422B8782-B1EA-4C6F-99DC-4A02E4D568E1}">
      <dgm:prSet custT="1"/>
      <dgm:spPr/>
      <dgm:t>
        <a:bodyPr/>
        <a:lstStyle/>
        <a:p>
          <a:endParaRPr lang="ru-RU" sz="800">
            <a:latin typeface="Times New Roman" panose="02020603050405020304" pitchFamily="18" charset="0"/>
            <a:cs typeface="Times New Roman" panose="02020603050405020304" pitchFamily="18" charset="0"/>
          </a:endParaRPr>
        </a:p>
      </dgm:t>
    </dgm:pt>
    <dgm:pt modelId="{24F14AFD-E82F-4EF2-89F5-2A518B62C6E3}" type="parTrans" cxnId="{8F53F8D2-0E16-4B6B-8E23-F8234A5D99B8}">
      <dgm:prSet/>
      <dgm:spPr/>
      <dgm:t>
        <a:bodyPr/>
        <a:lstStyle/>
        <a:p>
          <a:endParaRPr lang="ru-RU"/>
        </a:p>
      </dgm:t>
    </dgm:pt>
    <dgm:pt modelId="{E97B62EC-4853-4769-A3AB-22260066F39F}" type="sibTrans" cxnId="{8F53F8D2-0E16-4B6B-8E23-F8234A5D99B8}">
      <dgm:prSet/>
      <dgm:spPr/>
      <dgm:t>
        <a:bodyPr/>
        <a:lstStyle/>
        <a:p>
          <a:endParaRPr lang="ru-RU"/>
        </a:p>
      </dgm:t>
    </dgm:pt>
    <dgm:pt modelId="{A4ED1AAF-34F7-4A29-95CF-F0B392007B04}">
      <dgm:prSet custT="1"/>
      <dgm:spPr/>
      <dgm:t>
        <a:bodyPr/>
        <a:lstStyle/>
        <a:p>
          <a:pPr algn="just"/>
          <a:r>
            <a:rPr lang="ru-RU" sz="1300">
              <a:latin typeface="Times New Roman" panose="02020603050405020304" pitchFamily="18" charset="0"/>
              <a:cs typeface="Times New Roman" panose="02020603050405020304" pitchFamily="18" charset="0"/>
            </a:rPr>
            <a:t>Студенттердің медиаға деген көзқарасын анықтай отырып, өмірлік этикалық мәселелерді шешуде алған білімі мен тәжірибесін қолдана отырып, медианы тікелей қабылдаудан оның идеялық-көркемдік түсінуіне дейінгі қозғалыс принципін дамытты. </a:t>
          </a:r>
        </a:p>
      </dgm:t>
    </dgm:pt>
    <dgm:pt modelId="{09758602-15ED-465B-84BB-706DEE931D2D}" type="parTrans" cxnId="{2CB59D00-B045-4404-A64D-85D5E64FAC9A}">
      <dgm:prSet/>
      <dgm:spPr/>
      <dgm:t>
        <a:bodyPr/>
        <a:lstStyle/>
        <a:p>
          <a:endParaRPr lang="ru-RU"/>
        </a:p>
      </dgm:t>
    </dgm:pt>
    <dgm:pt modelId="{9BEA0487-D45A-42C6-B433-F8354A4316C5}" type="sibTrans" cxnId="{2CB59D00-B045-4404-A64D-85D5E64FAC9A}">
      <dgm:prSet/>
      <dgm:spPr/>
      <dgm:t>
        <a:bodyPr/>
        <a:lstStyle/>
        <a:p>
          <a:endParaRPr lang="ru-RU"/>
        </a:p>
      </dgm:t>
    </dgm:pt>
    <dgm:pt modelId="{570877F6-3EAD-4043-8C2A-DF42B169E8A3}">
      <dgm:prSet custT="1"/>
      <dgm:spPr/>
      <dgm:t>
        <a:bodyPr/>
        <a:lstStyle/>
        <a:p>
          <a:pPr algn="just"/>
          <a:r>
            <a:rPr lang="ru-RU" sz="1300">
              <a:latin typeface="Times New Roman" panose="02020603050405020304" pitchFamily="18" charset="0"/>
              <a:cs typeface="Times New Roman" panose="02020603050405020304" pitchFamily="18" charset="0"/>
            </a:rPr>
            <a:t>Ол киноөнердің негізгі түсініктерінің мәні мен мазмұнын талдады. Ол экрандық шығармашылық бойынша сабақ өткізу формаларын құрастырды: дәрістер, оқылған материалды ұжымдық талқылау немесе фильмдер, семинарлар (баяндамалар, сұрақтарға жауап және т.б.).</a:t>
          </a:r>
        </a:p>
      </dgm:t>
    </dgm:pt>
    <dgm:pt modelId="{EE85F859-E044-47B1-9670-E1AA0820F343}" type="parTrans" cxnId="{1A6CCAA1-1588-428D-B625-5C08CA108FB6}">
      <dgm:prSet/>
      <dgm:spPr/>
      <dgm:t>
        <a:bodyPr/>
        <a:lstStyle/>
        <a:p>
          <a:endParaRPr lang="ru-RU"/>
        </a:p>
      </dgm:t>
    </dgm:pt>
    <dgm:pt modelId="{20935D52-2C2B-4159-88E7-000A609D5D07}" type="sibTrans" cxnId="{1A6CCAA1-1588-428D-B625-5C08CA108FB6}">
      <dgm:prSet/>
      <dgm:spPr/>
      <dgm:t>
        <a:bodyPr/>
        <a:lstStyle/>
        <a:p>
          <a:endParaRPr lang="ru-RU"/>
        </a:p>
      </dgm:t>
    </dgm:pt>
    <dgm:pt modelId="{BB8F9C33-689B-4ACF-967F-8947E51E672B}">
      <dgm:prSet custT="1"/>
      <dgm:spPr/>
      <dgm:t>
        <a:bodyPr/>
        <a:lstStyle/>
        <a:p>
          <a:pPr algn="just"/>
          <a:endParaRPr lang="ru-RU" sz="800">
            <a:latin typeface="Times New Roman" panose="02020603050405020304" pitchFamily="18" charset="0"/>
            <a:cs typeface="Times New Roman" panose="02020603050405020304" pitchFamily="18" charset="0"/>
          </a:endParaRPr>
        </a:p>
      </dgm:t>
    </dgm:pt>
    <dgm:pt modelId="{6495D8A9-F615-4DA6-B41E-02E006628F9F}" type="parTrans" cxnId="{2499B605-84E5-46D8-A94F-770C93B86139}">
      <dgm:prSet/>
      <dgm:spPr/>
      <dgm:t>
        <a:bodyPr/>
        <a:lstStyle/>
        <a:p>
          <a:endParaRPr lang="ru-RU"/>
        </a:p>
      </dgm:t>
    </dgm:pt>
    <dgm:pt modelId="{2833481A-31ED-4686-933E-58601E7367C9}" type="sibTrans" cxnId="{2499B605-84E5-46D8-A94F-770C93B86139}">
      <dgm:prSet/>
      <dgm:spPr/>
      <dgm:t>
        <a:bodyPr/>
        <a:lstStyle/>
        <a:p>
          <a:endParaRPr lang="ru-RU"/>
        </a:p>
      </dgm:t>
    </dgm:pt>
    <dgm:pt modelId="{243CC5BA-E4F8-45F0-A065-4F8786487E7A}">
      <dgm:prSet custT="1"/>
      <dgm:spPr/>
      <dgm:t>
        <a:bodyPr/>
        <a:lstStyle/>
        <a:p>
          <a:pPr algn="just"/>
          <a:r>
            <a:rPr lang="ru-RU" sz="1400">
              <a:latin typeface="Times New Roman" panose="02020603050405020304" pitchFamily="18" charset="0"/>
              <a:cs typeface="Times New Roman" panose="02020603050405020304" pitchFamily="18" charset="0"/>
            </a:rPr>
            <a:t>Медиабілім берудің ғылыми мектебін құрды. Медиапедагогтарға арналған оқу бағдарламаларын әзірлеп, тәжірибеде жүзеге асырды.</a:t>
          </a:r>
        </a:p>
      </dgm:t>
    </dgm:pt>
    <dgm:pt modelId="{04755619-FB13-4E71-B3D0-0AC089953775}" type="parTrans" cxnId="{E955B6BB-D321-4348-A946-60198EEEE05C}">
      <dgm:prSet/>
      <dgm:spPr/>
      <dgm:t>
        <a:bodyPr/>
        <a:lstStyle/>
        <a:p>
          <a:endParaRPr lang="ru-RU"/>
        </a:p>
      </dgm:t>
    </dgm:pt>
    <dgm:pt modelId="{FDBDAA6C-26BA-4037-A7D5-49CFF9B83C09}" type="sibTrans" cxnId="{E955B6BB-D321-4348-A946-60198EEEE05C}">
      <dgm:prSet/>
      <dgm:spPr/>
      <dgm:t>
        <a:bodyPr/>
        <a:lstStyle/>
        <a:p>
          <a:endParaRPr lang="ru-RU"/>
        </a:p>
      </dgm:t>
    </dgm:pt>
    <dgm:pt modelId="{67AE090A-1B4F-4621-A4D8-B19A8EF1B86F}">
      <dgm:prSet custT="1"/>
      <dgm:spPr/>
      <dgm:t>
        <a:bodyPr/>
        <a:lstStyle/>
        <a:p>
          <a:r>
            <a:rPr lang="ru-RU" sz="1400">
              <a:latin typeface="Times New Roman" panose="02020603050405020304" pitchFamily="18" charset="0"/>
              <a:cs typeface="Times New Roman" panose="02020603050405020304" pitchFamily="18" charset="0"/>
            </a:rPr>
            <a:t>Ол медиабілімнің құралы ретінде медиамәтіндерді белсенді қолданды. Медиапрофилактика терминін ғылымға енгізді.</a:t>
          </a:r>
        </a:p>
      </dgm:t>
    </dgm:pt>
    <dgm:pt modelId="{D6A87041-D032-42E4-8921-15F86380B920}" type="parTrans" cxnId="{A58E44E0-8212-41CA-8B33-5EA85C28B645}">
      <dgm:prSet/>
      <dgm:spPr/>
      <dgm:t>
        <a:bodyPr/>
        <a:lstStyle/>
        <a:p>
          <a:endParaRPr lang="ru-RU"/>
        </a:p>
      </dgm:t>
    </dgm:pt>
    <dgm:pt modelId="{093E9577-A615-40F4-A219-A9A7FF42D3DC}" type="sibTrans" cxnId="{A58E44E0-8212-41CA-8B33-5EA85C28B645}">
      <dgm:prSet/>
      <dgm:spPr/>
      <dgm:t>
        <a:bodyPr/>
        <a:lstStyle/>
        <a:p>
          <a:endParaRPr lang="ru-RU"/>
        </a:p>
      </dgm:t>
    </dgm:pt>
    <dgm:pt modelId="{4487EB5B-CA8E-4CDB-B787-47E50C941343}">
      <dgm:prSet custT="1"/>
      <dgm:spPr/>
      <dgm:t>
        <a:bodyPr/>
        <a:lstStyle/>
        <a:p>
          <a:pPr algn="just"/>
          <a:r>
            <a:rPr lang="ru-RU" sz="1400">
              <a:latin typeface="Times New Roman" panose="02020603050405020304" pitchFamily="18" charset="0"/>
              <a:cs typeface="Times New Roman" panose="02020603050405020304" pitchFamily="18" charset="0"/>
            </a:rPr>
            <a:t>Ол пәнаралық байланыстардың потенциалын белсенді қолданды. Студенттерді фильм, кадр, жоспар, перспектива, монтаж құрылымы туралы  жалпы түсініктерін қалыптастырды.</a:t>
          </a:r>
        </a:p>
      </dgm:t>
    </dgm:pt>
    <dgm:pt modelId="{2E1C1E34-A1A2-48CA-8651-6400690B9D78}" type="parTrans" cxnId="{B9B523CC-34F7-499D-AC71-CA19EA792785}">
      <dgm:prSet/>
      <dgm:spPr/>
      <dgm:t>
        <a:bodyPr/>
        <a:lstStyle/>
        <a:p>
          <a:endParaRPr lang="ru-RU"/>
        </a:p>
      </dgm:t>
    </dgm:pt>
    <dgm:pt modelId="{FD268189-09A6-407D-BDA5-C75DF464B03F}" type="sibTrans" cxnId="{B9B523CC-34F7-499D-AC71-CA19EA792785}">
      <dgm:prSet/>
      <dgm:spPr/>
      <dgm:t>
        <a:bodyPr/>
        <a:lstStyle/>
        <a:p>
          <a:endParaRPr lang="ru-RU"/>
        </a:p>
      </dgm:t>
    </dgm:pt>
    <dgm:pt modelId="{423B012E-0DFD-438D-9C3A-FFCBDD3F5A6A}" type="pres">
      <dgm:prSet presAssocID="{AC7EE40B-731E-4B31-9A99-5DC0429C2DC2}" presName="Name0" presStyleCnt="0">
        <dgm:presLayoutVars>
          <dgm:dir/>
          <dgm:animLvl val="lvl"/>
          <dgm:resizeHandles/>
        </dgm:presLayoutVars>
      </dgm:prSet>
      <dgm:spPr/>
    </dgm:pt>
    <dgm:pt modelId="{EEDA8F6A-B688-49F8-BBFE-5B95D57F9493}" type="pres">
      <dgm:prSet presAssocID="{5F9AC51D-7323-4C09-9940-43C7A5DFFCA9}" presName="linNode" presStyleCnt="0"/>
      <dgm:spPr/>
    </dgm:pt>
    <dgm:pt modelId="{619B6492-DBF9-4AB0-9E3B-7946476A0876}" type="pres">
      <dgm:prSet presAssocID="{5F9AC51D-7323-4C09-9940-43C7A5DFFCA9}" presName="parentShp" presStyleLbl="node1" presStyleIdx="0" presStyleCnt="6" custScaleX="55365" custScaleY="165025">
        <dgm:presLayoutVars>
          <dgm:bulletEnabled val="1"/>
        </dgm:presLayoutVars>
      </dgm:prSet>
      <dgm:spPr/>
    </dgm:pt>
    <dgm:pt modelId="{FFFB37CA-5FDD-43E6-B720-D4871925D14C}" type="pres">
      <dgm:prSet presAssocID="{5F9AC51D-7323-4C09-9940-43C7A5DFFCA9}" presName="childShp" presStyleLbl="bgAccFollowNode1" presStyleIdx="0" presStyleCnt="6" custScaleX="133906" custScaleY="431407" custLinFactNeighborX="-1177" custLinFactNeighborY="-556">
        <dgm:presLayoutVars>
          <dgm:bulletEnabled val="1"/>
        </dgm:presLayoutVars>
      </dgm:prSet>
      <dgm:spPr/>
    </dgm:pt>
    <dgm:pt modelId="{581EE1BE-7BA4-47DA-B485-A2422E23EF73}" type="pres">
      <dgm:prSet presAssocID="{820732BB-4963-4E3C-ACCE-3DC3F0B79DB9}" presName="spacing" presStyleCnt="0"/>
      <dgm:spPr/>
    </dgm:pt>
    <dgm:pt modelId="{CFA74525-AA6D-44DC-AF08-292C734633AD}" type="pres">
      <dgm:prSet presAssocID="{A684F54F-998A-4E81-AD5E-E6B2A7D868FC}" presName="linNode" presStyleCnt="0"/>
      <dgm:spPr/>
    </dgm:pt>
    <dgm:pt modelId="{B0F31A59-C9AD-4455-8A09-D9A586C7E8B3}" type="pres">
      <dgm:prSet presAssocID="{A684F54F-998A-4E81-AD5E-E6B2A7D868FC}" presName="parentShp" presStyleLbl="node1" presStyleIdx="1" presStyleCnt="6" custScaleX="54104" custScaleY="155830" custLinFactNeighborX="-82" custLinFactNeighborY="-35215">
        <dgm:presLayoutVars>
          <dgm:bulletEnabled val="1"/>
        </dgm:presLayoutVars>
      </dgm:prSet>
      <dgm:spPr/>
    </dgm:pt>
    <dgm:pt modelId="{16B472CC-48BA-44A4-857C-56C0F4E54DB9}" type="pres">
      <dgm:prSet presAssocID="{A684F54F-998A-4E81-AD5E-E6B2A7D868FC}" presName="childShp" presStyleLbl="bgAccFollowNode1" presStyleIdx="1" presStyleCnt="6" custScaleX="131251" custScaleY="421310" custLinFactNeighborX="5844" custLinFactNeighborY="-21544">
        <dgm:presLayoutVars>
          <dgm:bulletEnabled val="1"/>
        </dgm:presLayoutVars>
      </dgm:prSet>
      <dgm:spPr/>
    </dgm:pt>
    <dgm:pt modelId="{F9173DBE-6E57-441B-8890-B4200B975AC5}" type="pres">
      <dgm:prSet presAssocID="{599A8BD9-92C1-4664-AF9C-A05E45634B2C}" presName="spacing" presStyleCnt="0"/>
      <dgm:spPr/>
    </dgm:pt>
    <dgm:pt modelId="{8A4F981D-F753-4981-9D3B-F6179A94C98C}" type="pres">
      <dgm:prSet presAssocID="{51F74A73-E455-4111-93DD-4AF66A8341D9}" presName="linNode" presStyleCnt="0"/>
      <dgm:spPr/>
    </dgm:pt>
    <dgm:pt modelId="{9F4FB4AD-8516-46C3-A119-A85FBCE1685F}" type="pres">
      <dgm:prSet presAssocID="{51F74A73-E455-4111-93DD-4AF66A8341D9}" presName="parentShp" presStyleLbl="node1" presStyleIdx="2" presStyleCnt="6" custScaleX="54032" custScaleY="160202" custLinFactNeighborX="-420" custLinFactNeighborY="-62838">
        <dgm:presLayoutVars>
          <dgm:bulletEnabled val="1"/>
        </dgm:presLayoutVars>
      </dgm:prSet>
      <dgm:spPr/>
    </dgm:pt>
    <dgm:pt modelId="{15E5FA29-6990-4E39-B857-040BBE70C987}" type="pres">
      <dgm:prSet presAssocID="{51F74A73-E455-4111-93DD-4AF66A8341D9}" presName="childShp" presStyleLbl="bgAccFollowNode1" presStyleIdx="2" presStyleCnt="6" custScaleX="130421" custScaleY="400334" custLinFactNeighborX="-993" custLinFactNeighborY="-69792">
        <dgm:presLayoutVars>
          <dgm:bulletEnabled val="1"/>
        </dgm:presLayoutVars>
      </dgm:prSet>
      <dgm:spPr/>
    </dgm:pt>
    <dgm:pt modelId="{F49C9924-D589-4459-8B78-5B6651DCF3B3}" type="pres">
      <dgm:prSet presAssocID="{088AA3F1-C3A7-47DD-9D6B-D294222600C4}" presName="spacing" presStyleCnt="0"/>
      <dgm:spPr/>
    </dgm:pt>
    <dgm:pt modelId="{03BD45FE-6264-4D91-85CF-FE55AC539E2D}" type="pres">
      <dgm:prSet presAssocID="{E5A5A8CE-0B80-452C-9385-ABDA5243E2D3}" presName="linNode" presStyleCnt="0"/>
      <dgm:spPr/>
    </dgm:pt>
    <dgm:pt modelId="{6B9D12C7-4FF0-4514-9D5E-513911FF4B58}" type="pres">
      <dgm:prSet presAssocID="{E5A5A8CE-0B80-452C-9385-ABDA5243E2D3}" presName="parentShp" presStyleLbl="node1" presStyleIdx="3" presStyleCnt="6" custScaleX="55701" custScaleY="144491" custLinFactNeighborX="-31" custLinFactNeighborY="-92683">
        <dgm:presLayoutVars>
          <dgm:bulletEnabled val="1"/>
        </dgm:presLayoutVars>
      </dgm:prSet>
      <dgm:spPr/>
    </dgm:pt>
    <dgm:pt modelId="{81A399BE-B604-4F83-9122-34326C374F75}" type="pres">
      <dgm:prSet presAssocID="{E5A5A8CE-0B80-452C-9385-ABDA5243E2D3}" presName="childShp" presStyleLbl="bgAccFollowNode1" presStyleIdx="3" presStyleCnt="6" custScaleX="131613" custScaleY="353559" custLinFactNeighborX="-1176" custLinFactNeighborY="-84624">
        <dgm:presLayoutVars>
          <dgm:bulletEnabled val="1"/>
        </dgm:presLayoutVars>
      </dgm:prSet>
      <dgm:spPr/>
    </dgm:pt>
    <dgm:pt modelId="{B79AF755-0533-417C-AF22-F6C7730A1E14}" type="pres">
      <dgm:prSet presAssocID="{5DF77052-5BBD-4BDD-AF35-AB21526576D5}" presName="spacing" presStyleCnt="0"/>
      <dgm:spPr/>
    </dgm:pt>
    <dgm:pt modelId="{90AB5841-8DB0-4BA5-89EA-CDA4D9A7E8FA}" type="pres">
      <dgm:prSet presAssocID="{64EB884A-7A41-4A9C-A986-28BA528D1827}" presName="linNode" presStyleCnt="0"/>
      <dgm:spPr/>
    </dgm:pt>
    <dgm:pt modelId="{B9E0B9FD-B990-484B-ABC1-EBA023BDE30C}" type="pres">
      <dgm:prSet presAssocID="{64EB884A-7A41-4A9C-A986-28BA528D1827}" presName="parentShp" presStyleLbl="node1" presStyleIdx="4" presStyleCnt="6" custScaleX="54236" custScaleY="116189" custLinFactY="-18544" custLinFactNeighborX="-1171" custLinFactNeighborY="-100000">
        <dgm:presLayoutVars>
          <dgm:bulletEnabled val="1"/>
        </dgm:presLayoutVars>
      </dgm:prSet>
      <dgm:spPr/>
    </dgm:pt>
    <dgm:pt modelId="{9E4D84EB-413F-47F5-A101-CA6729EFA49A}" type="pres">
      <dgm:prSet presAssocID="{64EB884A-7A41-4A9C-A986-28BA528D1827}" presName="childShp" presStyleLbl="bgAccFollowNode1" presStyleIdx="4" presStyleCnt="6" custScaleX="129932" custScaleY="309192" custLinFactY="-13145" custLinFactNeighborX="-1190" custLinFactNeighborY="-100000">
        <dgm:presLayoutVars>
          <dgm:bulletEnabled val="1"/>
        </dgm:presLayoutVars>
      </dgm:prSet>
      <dgm:spPr/>
    </dgm:pt>
    <dgm:pt modelId="{1F6E63C9-51C5-4470-A3D6-DBE2D36D0547}" type="pres">
      <dgm:prSet presAssocID="{16EA4B7B-F7CA-4319-A0A2-1BC457DA12E9}" presName="spacing" presStyleCnt="0"/>
      <dgm:spPr/>
    </dgm:pt>
    <dgm:pt modelId="{C3009FDF-64E1-41C9-90AB-B5C2AE7C547C}" type="pres">
      <dgm:prSet presAssocID="{21CF4B3F-961F-43E7-BD15-6CA4A7C534AE}" presName="linNode" presStyleCnt="0"/>
      <dgm:spPr/>
    </dgm:pt>
    <dgm:pt modelId="{F6F3E501-FB41-4CD9-83D1-0E56F79725ED}" type="pres">
      <dgm:prSet presAssocID="{21CF4B3F-961F-43E7-BD15-6CA4A7C534AE}" presName="parentShp" presStyleLbl="node1" presStyleIdx="5" presStyleCnt="6" custScaleX="55580" custScaleY="126446" custLinFactY="-8816" custLinFactNeighborX="-610" custLinFactNeighborY="-100000">
        <dgm:presLayoutVars>
          <dgm:bulletEnabled val="1"/>
        </dgm:presLayoutVars>
      </dgm:prSet>
      <dgm:spPr/>
    </dgm:pt>
    <dgm:pt modelId="{CE6A286E-1A95-401B-8622-3C56365E1AA3}" type="pres">
      <dgm:prSet presAssocID="{21CF4B3F-961F-43E7-BD15-6CA4A7C534AE}" presName="childShp" presStyleLbl="bgAccFollowNode1" presStyleIdx="5" presStyleCnt="6" custScaleX="129624" custScaleY="324613" custLinFactY="-13494" custLinFactNeighborX="-2248" custLinFactNeighborY="-100000">
        <dgm:presLayoutVars>
          <dgm:bulletEnabled val="1"/>
        </dgm:presLayoutVars>
      </dgm:prSet>
      <dgm:spPr/>
    </dgm:pt>
  </dgm:ptLst>
  <dgm:cxnLst>
    <dgm:cxn modelId="{2CB59D00-B045-4404-A64D-85D5E64FAC9A}" srcId="{5F9AC51D-7323-4C09-9940-43C7A5DFFCA9}" destId="{A4ED1AAF-34F7-4A29-95CF-F0B392007B04}" srcOrd="0" destOrd="0" parTransId="{09758602-15ED-465B-84BB-706DEE931D2D}" sibTransId="{9BEA0487-D45A-42C6-B433-F8354A4316C5}"/>
    <dgm:cxn modelId="{2499B605-84E5-46D8-A94F-770C93B86139}" srcId="{A684F54F-998A-4E81-AD5E-E6B2A7D868FC}" destId="{BB8F9C33-689B-4ACF-967F-8947E51E672B}" srcOrd="1" destOrd="0" parTransId="{6495D8A9-F615-4DA6-B41E-02E006628F9F}" sibTransId="{2833481A-31ED-4686-933E-58601E7367C9}"/>
    <dgm:cxn modelId="{CB4E660C-3C6C-48EA-B302-B60BD103DC59}" type="presOf" srcId="{21CF4B3F-961F-43E7-BD15-6CA4A7C534AE}" destId="{F6F3E501-FB41-4CD9-83D1-0E56F79725ED}" srcOrd="0" destOrd="0" presId="urn:microsoft.com/office/officeart/2005/8/layout/vList6"/>
    <dgm:cxn modelId="{8A08310F-B772-4B82-AC3E-3F53151F605D}" type="presOf" srcId="{A684F54F-998A-4E81-AD5E-E6B2A7D868FC}" destId="{B0F31A59-C9AD-4455-8A09-D9A586C7E8B3}" srcOrd="0" destOrd="0" presId="urn:microsoft.com/office/officeart/2005/8/layout/vList6"/>
    <dgm:cxn modelId="{D26F6D5B-D9A5-4126-8CD5-CF82C0B1996D}" type="presOf" srcId="{5F9AC51D-7323-4C09-9940-43C7A5DFFCA9}" destId="{619B6492-DBF9-4AB0-9E3B-7946476A0876}" srcOrd="0" destOrd="0" presId="urn:microsoft.com/office/officeart/2005/8/layout/vList6"/>
    <dgm:cxn modelId="{717E365F-D81C-472E-9D65-A0201AD1982C}" type="presOf" srcId="{243CC5BA-E4F8-45F0-A065-4F8786487E7A}" destId="{CE6A286E-1A95-401B-8622-3C56365E1AA3}" srcOrd="0" destOrd="0" presId="urn:microsoft.com/office/officeart/2005/8/layout/vList6"/>
    <dgm:cxn modelId="{1004FF47-F4EE-4250-90EE-B3C0DBB37FE7}" srcId="{AC7EE40B-731E-4B31-9A99-5DC0429C2DC2}" destId="{51F74A73-E455-4111-93DD-4AF66A8341D9}" srcOrd="2" destOrd="0" parTransId="{333F4594-D76A-48F2-8C19-F837EDF8F6FD}" sibTransId="{088AA3F1-C3A7-47DD-9D6B-D294222600C4}"/>
    <dgm:cxn modelId="{38390E4C-60AC-4DE6-88C6-CDF7DD376939}" type="presOf" srcId="{4487EB5B-CA8E-4CDB-B787-47E50C941343}" destId="{15E5FA29-6990-4E39-B857-040BBE70C987}" srcOrd="0" destOrd="0" presId="urn:microsoft.com/office/officeart/2005/8/layout/vList6"/>
    <dgm:cxn modelId="{892DA052-C582-44C0-8EAA-DDAB8197B94F}" type="presOf" srcId="{A4ED1AAF-34F7-4A29-95CF-F0B392007B04}" destId="{FFFB37CA-5FDD-43E6-B720-D4871925D14C}" srcOrd="0" destOrd="0" presId="urn:microsoft.com/office/officeart/2005/8/layout/vList6"/>
    <dgm:cxn modelId="{A65C1557-6543-4DC5-B455-23B4F9AA6A56}" srcId="{AC7EE40B-731E-4B31-9A99-5DC0429C2DC2}" destId="{64EB884A-7A41-4A9C-A986-28BA528D1827}" srcOrd="4" destOrd="0" parTransId="{E1957D89-13E9-4C8F-AEB3-20EE3832CB66}" sibTransId="{16EA4B7B-F7CA-4319-A0A2-1BC457DA12E9}"/>
    <dgm:cxn modelId="{67C6B68F-CA5D-4CF4-9309-A1AA919D8F03}" type="presOf" srcId="{AC7EE40B-731E-4B31-9A99-5DC0429C2DC2}" destId="{423B012E-0DFD-438D-9C3A-FFCBDD3F5A6A}" srcOrd="0" destOrd="0" presId="urn:microsoft.com/office/officeart/2005/8/layout/vList6"/>
    <dgm:cxn modelId="{0749279D-4BC7-43A2-8D8B-D74E9CA9F3DE}" srcId="{AC7EE40B-731E-4B31-9A99-5DC0429C2DC2}" destId="{E5A5A8CE-0B80-452C-9385-ABDA5243E2D3}" srcOrd="3" destOrd="0" parTransId="{94156703-4C4E-41EB-986F-88C7F75BB879}" sibTransId="{5DF77052-5BBD-4BDD-AF35-AB21526576D5}"/>
    <dgm:cxn modelId="{1A6CCAA1-1588-428D-B625-5C08CA108FB6}" srcId="{A684F54F-998A-4E81-AD5E-E6B2A7D868FC}" destId="{570877F6-3EAD-4043-8C2A-DF42B169E8A3}" srcOrd="0" destOrd="0" parTransId="{EE85F859-E044-47B1-9670-E1AA0820F343}" sibTransId="{20935D52-2C2B-4159-88E7-000A609D5D07}"/>
    <dgm:cxn modelId="{8112AAAE-E345-4EBC-9809-8BA9C4422160}" srcId="{AC7EE40B-731E-4B31-9A99-5DC0429C2DC2}" destId="{A684F54F-998A-4E81-AD5E-E6B2A7D868FC}" srcOrd="1" destOrd="0" parTransId="{A1321332-B9C5-49A3-9F87-354B46BBB00A}" sibTransId="{599A8BD9-92C1-4664-AF9C-A05E45634B2C}"/>
    <dgm:cxn modelId="{89FC9FB2-4444-40E4-B834-F2546CCC499A}" type="presOf" srcId="{67AE090A-1B4F-4621-A4D8-B19A8EF1B86F}" destId="{9E4D84EB-413F-47F5-A101-CA6729EFA49A}" srcOrd="0" destOrd="1" presId="urn:microsoft.com/office/officeart/2005/8/layout/vList6"/>
    <dgm:cxn modelId="{E955B6BB-D321-4348-A946-60198EEEE05C}" srcId="{21CF4B3F-961F-43E7-BD15-6CA4A7C534AE}" destId="{243CC5BA-E4F8-45F0-A065-4F8786487E7A}" srcOrd="0" destOrd="0" parTransId="{04755619-FB13-4E71-B3D0-0AC089953775}" sibTransId="{FDBDAA6C-26BA-4037-A7D5-49CFF9B83C09}"/>
    <dgm:cxn modelId="{429413C2-8A95-40A0-BF1F-FF4E22287097}" type="presOf" srcId="{422B8782-B1EA-4C6F-99DC-4A02E4D568E1}" destId="{9E4D84EB-413F-47F5-A101-CA6729EFA49A}" srcOrd="0" destOrd="0" presId="urn:microsoft.com/office/officeart/2005/8/layout/vList6"/>
    <dgm:cxn modelId="{65028DC8-F669-4725-958A-F464D08379F5}" type="presOf" srcId="{570877F6-3EAD-4043-8C2A-DF42B169E8A3}" destId="{16B472CC-48BA-44A4-857C-56C0F4E54DB9}" srcOrd="0" destOrd="0" presId="urn:microsoft.com/office/officeart/2005/8/layout/vList6"/>
    <dgm:cxn modelId="{714C8BC9-C4CA-4569-A62A-365EA1DF7036}" srcId="{E5A5A8CE-0B80-452C-9385-ABDA5243E2D3}" destId="{96D31629-BB3A-49C9-8E06-6EF488F298C9}" srcOrd="0" destOrd="0" parTransId="{D839693D-4624-4C08-B126-CD01B0F7A535}" sibTransId="{D957CCB2-36EF-4706-854F-43BF58B0D3EF}"/>
    <dgm:cxn modelId="{7703BECB-8B91-4290-B683-E14B60829870}" type="presOf" srcId="{BB8F9C33-689B-4ACF-967F-8947E51E672B}" destId="{16B472CC-48BA-44A4-857C-56C0F4E54DB9}" srcOrd="0" destOrd="1" presId="urn:microsoft.com/office/officeart/2005/8/layout/vList6"/>
    <dgm:cxn modelId="{B9B523CC-34F7-499D-AC71-CA19EA792785}" srcId="{51F74A73-E455-4111-93DD-4AF66A8341D9}" destId="{4487EB5B-CA8E-4CDB-B787-47E50C941343}" srcOrd="0" destOrd="0" parTransId="{2E1C1E34-A1A2-48CA-8651-6400690B9D78}" sibTransId="{FD268189-09A6-407D-BDA5-C75DF464B03F}"/>
    <dgm:cxn modelId="{8F53F8D2-0E16-4B6B-8E23-F8234A5D99B8}" srcId="{64EB884A-7A41-4A9C-A986-28BA528D1827}" destId="{422B8782-B1EA-4C6F-99DC-4A02E4D568E1}" srcOrd="0" destOrd="0" parTransId="{24F14AFD-E82F-4EF2-89F5-2A518B62C6E3}" sibTransId="{E97B62EC-4853-4769-A3AB-22260066F39F}"/>
    <dgm:cxn modelId="{3ED34CD6-E1B1-49B9-A735-4C635C403C6A}" srcId="{AC7EE40B-731E-4B31-9A99-5DC0429C2DC2}" destId="{21CF4B3F-961F-43E7-BD15-6CA4A7C534AE}" srcOrd="5" destOrd="0" parTransId="{4FA3720D-3ED0-4B25-AB41-B38D1E120470}" sibTransId="{7AA07F7B-AB60-4C07-88F6-49C1A912FC5B}"/>
    <dgm:cxn modelId="{949F72DD-A2F7-425A-8A66-BDDDA38B20F3}" srcId="{AC7EE40B-731E-4B31-9A99-5DC0429C2DC2}" destId="{5F9AC51D-7323-4C09-9940-43C7A5DFFCA9}" srcOrd="0" destOrd="0" parTransId="{06A7E285-479C-4E80-98B8-5E6FB52ACABF}" sibTransId="{820732BB-4963-4E3C-ACCE-3DC3F0B79DB9}"/>
    <dgm:cxn modelId="{A58E44E0-8212-41CA-8B33-5EA85C28B645}" srcId="{64EB884A-7A41-4A9C-A986-28BA528D1827}" destId="{67AE090A-1B4F-4621-A4D8-B19A8EF1B86F}" srcOrd="1" destOrd="0" parTransId="{D6A87041-D032-42E4-8921-15F86380B920}" sibTransId="{093E9577-A615-40F4-A219-A9A7FF42D3DC}"/>
    <dgm:cxn modelId="{E3702BE4-FE13-4BE8-9E23-EE75442AFB0C}" type="presOf" srcId="{51F74A73-E455-4111-93DD-4AF66A8341D9}" destId="{9F4FB4AD-8516-46C3-A119-A85FBCE1685F}" srcOrd="0" destOrd="0" presId="urn:microsoft.com/office/officeart/2005/8/layout/vList6"/>
    <dgm:cxn modelId="{9AE09BE8-4B3D-41A4-9C2F-CB01417A1792}" type="presOf" srcId="{E5A5A8CE-0B80-452C-9385-ABDA5243E2D3}" destId="{6B9D12C7-4FF0-4514-9D5E-513911FF4B58}" srcOrd="0" destOrd="0" presId="urn:microsoft.com/office/officeart/2005/8/layout/vList6"/>
    <dgm:cxn modelId="{BC7DBBF6-DCFA-4707-96DE-BD05D82E4EB5}" type="presOf" srcId="{64EB884A-7A41-4A9C-A986-28BA528D1827}" destId="{B9E0B9FD-B990-484B-ABC1-EBA023BDE30C}" srcOrd="0" destOrd="0" presId="urn:microsoft.com/office/officeart/2005/8/layout/vList6"/>
    <dgm:cxn modelId="{7DC12DF8-0A33-4E80-8592-AFCF01352635}" type="presOf" srcId="{96D31629-BB3A-49C9-8E06-6EF488F298C9}" destId="{81A399BE-B604-4F83-9122-34326C374F75}" srcOrd="0" destOrd="0" presId="urn:microsoft.com/office/officeart/2005/8/layout/vList6"/>
    <dgm:cxn modelId="{E4B24435-D494-41E1-A75E-C81DDA7F4122}" type="presParOf" srcId="{423B012E-0DFD-438D-9C3A-FFCBDD3F5A6A}" destId="{EEDA8F6A-B688-49F8-BBFE-5B95D57F9493}" srcOrd="0" destOrd="0" presId="urn:microsoft.com/office/officeart/2005/8/layout/vList6"/>
    <dgm:cxn modelId="{321FB8E9-D7F2-4A9A-81E2-CA43C8BA6A68}" type="presParOf" srcId="{EEDA8F6A-B688-49F8-BBFE-5B95D57F9493}" destId="{619B6492-DBF9-4AB0-9E3B-7946476A0876}" srcOrd="0" destOrd="0" presId="urn:microsoft.com/office/officeart/2005/8/layout/vList6"/>
    <dgm:cxn modelId="{F33705E1-BB52-4006-A334-07E1C960EB68}" type="presParOf" srcId="{EEDA8F6A-B688-49F8-BBFE-5B95D57F9493}" destId="{FFFB37CA-5FDD-43E6-B720-D4871925D14C}" srcOrd="1" destOrd="0" presId="urn:microsoft.com/office/officeart/2005/8/layout/vList6"/>
    <dgm:cxn modelId="{7E2DCE51-EB97-4368-9B99-E07BFCCF376A}" type="presParOf" srcId="{423B012E-0DFD-438D-9C3A-FFCBDD3F5A6A}" destId="{581EE1BE-7BA4-47DA-B485-A2422E23EF73}" srcOrd="1" destOrd="0" presId="urn:microsoft.com/office/officeart/2005/8/layout/vList6"/>
    <dgm:cxn modelId="{ABB1E623-36AA-45D6-9508-F614C54C8C08}" type="presParOf" srcId="{423B012E-0DFD-438D-9C3A-FFCBDD3F5A6A}" destId="{CFA74525-AA6D-44DC-AF08-292C734633AD}" srcOrd="2" destOrd="0" presId="urn:microsoft.com/office/officeart/2005/8/layout/vList6"/>
    <dgm:cxn modelId="{62AFD588-AC42-406E-80BC-C762634D67BC}" type="presParOf" srcId="{CFA74525-AA6D-44DC-AF08-292C734633AD}" destId="{B0F31A59-C9AD-4455-8A09-D9A586C7E8B3}" srcOrd="0" destOrd="0" presId="urn:microsoft.com/office/officeart/2005/8/layout/vList6"/>
    <dgm:cxn modelId="{4D8E9D53-CF15-485D-98AF-0103D0E839FB}" type="presParOf" srcId="{CFA74525-AA6D-44DC-AF08-292C734633AD}" destId="{16B472CC-48BA-44A4-857C-56C0F4E54DB9}" srcOrd="1" destOrd="0" presId="urn:microsoft.com/office/officeart/2005/8/layout/vList6"/>
    <dgm:cxn modelId="{7E6E73A3-4D17-425A-9B3C-1C9F91B14406}" type="presParOf" srcId="{423B012E-0DFD-438D-9C3A-FFCBDD3F5A6A}" destId="{F9173DBE-6E57-441B-8890-B4200B975AC5}" srcOrd="3" destOrd="0" presId="urn:microsoft.com/office/officeart/2005/8/layout/vList6"/>
    <dgm:cxn modelId="{861B2FBC-8E55-4E5B-8332-CD84CFFD2563}" type="presParOf" srcId="{423B012E-0DFD-438D-9C3A-FFCBDD3F5A6A}" destId="{8A4F981D-F753-4981-9D3B-F6179A94C98C}" srcOrd="4" destOrd="0" presId="urn:microsoft.com/office/officeart/2005/8/layout/vList6"/>
    <dgm:cxn modelId="{237BA44E-DDF7-4793-93A3-CAC37E56D824}" type="presParOf" srcId="{8A4F981D-F753-4981-9D3B-F6179A94C98C}" destId="{9F4FB4AD-8516-46C3-A119-A85FBCE1685F}" srcOrd="0" destOrd="0" presId="urn:microsoft.com/office/officeart/2005/8/layout/vList6"/>
    <dgm:cxn modelId="{9AA8A73A-DAFB-435D-A69C-73D6A9D2A522}" type="presParOf" srcId="{8A4F981D-F753-4981-9D3B-F6179A94C98C}" destId="{15E5FA29-6990-4E39-B857-040BBE70C987}" srcOrd="1" destOrd="0" presId="urn:microsoft.com/office/officeart/2005/8/layout/vList6"/>
    <dgm:cxn modelId="{A670ABF7-59C3-4B34-9B9C-23008FF02247}" type="presParOf" srcId="{423B012E-0DFD-438D-9C3A-FFCBDD3F5A6A}" destId="{F49C9924-D589-4459-8B78-5B6651DCF3B3}" srcOrd="5" destOrd="0" presId="urn:microsoft.com/office/officeart/2005/8/layout/vList6"/>
    <dgm:cxn modelId="{BF4921C7-C9E0-4C14-A869-F530EC53AB40}" type="presParOf" srcId="{423B012E-0DFD-438D-9C3A-FFCBDD3F5A6A}" destId="{03BD45FE-6264-4D91-85CF-FE55AC539E2D}" srcOrd="6" destOrd="0" presId="urn:microsoft.com/office/officeart/2005/8/layout/vList6"/>
    <dgm:cxn modelId="{BAD6EF3C-2BF9-43DA-8CC6-A8A9620113E9}" type="presParOf" srcId="{03BD45FE-6264-4D91-85CF-FE55AC539E2D}" destId="{6B9D12C7-4FF0-4514-9D5E-513911FF4B58}" srcOrd="0" destOrd="0" presId="urn:microsoft.com/office/officeart/2005/8/layout/vList6"/>
    <dgm:cxn modelId="{DA7DFE29-3D5B-4EDF-9CC2-BBD9E84B0468}" type="presParOf" srcId="{03BD45FE-6264-4D91-85CF-FE55AC539E2D}" destId="{81A399BE-B604-4F83-9122-34326C374F75}" srcOrd="1" destOrd="0" presId="urn:microsoft.com/office/officeart/2005/8/layout/vList6"/>
    <dgm:cxn modelId="{7467896E-C2DD-4F6C-B8C3-1208981C5D39}" type="presParOf" srcId="{423B012E-0DFD-438D-9C3A-FFCBDD3F5A6A}" destId="{B79AF755-0533-417C-AF22-F6C7730A1E14}" srcOrd="7" destOrd="0" presId="urn:microsoft.com/office/officeart/2005/8/layout/vList6"/>
    <dgm:cxn modelId="{2A58EADD-5B8A-4EE1-AD41-3364F37F1019}" type="presParOf" srcId="{423B012E-0DFD-438D-9C3A-FFCBDD3F5A6A}" destId="{90AB5841-8DB0-4BA5-89EA-CDA4D9A7E8FA}" srcOrd="8" destOrd="0" presId="urn:microsoft.com/office/officeart/2005/8/layout/vList6"/>
    <dgm:cxn modelId="{24F8359E-F5B6-40D3-965F-E5A9E9E94E2E}" type="presParOf" srcId="{90AB5841-8DB0-4BA5-89EA-CDA4D9A7E8FA}" destId="{B9E0B9FD-B990-484B-ABC1-EBA023BDE30C}" srcOrd="0" destOrd="0" presId="urn:microsoft.com/office/officeart/2005/8/layout/vList6"/>
    <dgm:cxn modelId="{829589C2-F12C-41FC-AFD1-2EC43E37AC84}" type="presParOf" srcId="{90AB5841-8DB0-4BA5-89EA-CDA4D9A7E8FA}" destId="{9E4D84EB-413F-47F5-A101-CA6729EFA49A}" srcOrd="1" destOrd="0" presId="urn:microsoft.com/office/officeart/2005/8/layout/vList6"/>
    <dgm:cxn modelId="{905A33D1-45FE-4463-9FD2-87824DDE33D7}" type="presParOf" srcId="{423B012E-0DFD-438D-9C3A-FFCBDD3F5A6A}" destId="{1F6E63C9-51C5-4470-A3D6-DBE2D36D0547}" srcOrd="9" destOrd="0" presId="urn:microsoft.com/office/officeart/2005/8/layout/vList6"/>
    <dgm:cxn modelId="{77758DCE-D7F5-4D9B-9CD3-68F59A88294A}" type="presParOf" srcId="{423B012E-0DFD-438D-9C3A-FFCBDD3F5A6A}" destId="{C3009FDF-64E1-41C9-90AB-B5C2AE7C547C}" srcOrd="10" destOrd="0" presId="urn:microsoft.com/office/officeart/2005/8/layout/vList6"/>
    <dgm:cxn modelId="{4EEAD44F-3DA6-4061-800F-4E528FED6CEA}" type="presParOf" srcId="{C3009FDF-64E1-41C9-90AB-B5C2AE7C547C}" destId="{F6F3E501-FB41-4CD9-83D1-0E56F79725ED}" srcOrd="0" destOrd="0" presId="urn:microsoft.com/office/officeart/2005/8/layout/vList6"/>
    <dgm:cxn modelId="{9B9BDE4B-014D-4120-9C2B-36F10103CB85}" type="presParOf" srcId="{C3009FDF-64E1-41C9-90AB-B5C2AE7C547C}" destId="{CE6A286E-1A95-401B-8622-3C56365E1AA3}" srcOrd="1" destOrd="0" presId="urn:microsoft.com/office/officeart/2005/8/layout/vList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1FEEF3-CF1E-418E-A0A3-16ED0C3BEF3B}">
      <dsp:nvSpPr>
        <dsp:cNvPr id="0" name=""/>
        <dsp:cNvSpPr/>
      </dsp:nvSpPr>
      <dsp:spPr>
        <a:xfrm>
          <a:off x="1285557" y="2245092"/>
          <a:ext cx="248171" cy="1464913"/>
        </a:xfrm>
        <a:custGeom>
          <a:avLst/>
          <a:gdLst/>
          <a:ahLst/>
          <a:cxnLst/>
          <a:rect l="0" t="0" r="0" b="0"/>
          <a:pathLst>
            <a:path>
              <a:moveTo>
                <a:pt x="0" y="0"/>
              </a:moveTo>
              <a:lnTo>
                <a:pt x="182443" y="0"/>
              </a:lnTo>
              <a:lnTo>
                <a:pt x="182443" y="1533511"/>
              </a:lnTo>
              <a:lnTo>
                <a:pt x="372527" y="15335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265256-6E2C-4E51-9B77-2EFF5A319868}">
      <dsp:nvSpPr>
        <dsp:cNvPr id="0" name=""/>
        <dsp:cNvSpPr/>
      </dsp:nvSpPr>
      <dsp:spPr>
        <a:xfrm>
          <a:off x="1285557" y="2245092"/>
          <a:ext cx="254490" cy="279981"/>
        </a:xfrm>
        <a:custGeom>
          <a:avLst/>
          <a:gdLst/>
          <a:ahLst/>
          <a:cxnLst/>
          <a:rect l="0" t="0" r="0" b="0"/>
          <a:pathLst>
            <a:path>
              <a:moveTo>
                <a:pt x="0" y="0"/>
              </a:moveTo>
              <a:lnTo>
                <a:pt x="191928" y="0"/>
              </a:lnTo>
              <a:lnTo>
                <a:pt x="191928" y="526891"/>
              </a:lnTo>
              <a:lnTo>
                <a:pt x="382013" y="52689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1D48755-4D8D-4AE4-893E-694926809D0D}">
      <dsp:nvSpPr>
        <dsp:cNvPr id="0" name=""/>
        <dsp:cNvSpPr/>
      </dsp:nvSpPr>
      <dsp:spPr>
        <a:xfrm>
          <a:off x="1285557" y="1622830"/>
          <a:ext cx="253388" cy="622261"/>
        </a:xfrm>
        <a:custGeom>
          <a:avLst/>
          <a:gdLst/>
          <a:ahLst/>
          <a:cxnLst/>
          <a:rect l="0" t="0" r="0" b="0"/>
          <a:pathLst>
            <a:path>
              <a:moveTo>
                <a:pt x="0" y="435747"/>
              </a:moveTo>
              <a:lnTo>
                <a:pt x="190274" y="435747"/>
              </a:lnTo>
              <a:lnTo>
                <a:pt x="190274" y="0"/>
              </a:lnTo>
              <a:lnTo>
                <a:pt x="38035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2AE9193-1788-4437-A94B-DF6C43A7AEE2}">
      <dsp:nvSpPr>
        <dsp:cNvPr id="0" name=""/>
        <dsp:cNvSpPr/>
      </dsp:nvSpPr>
      <dsp:spPr>
        <a:xfrm>
          <a:off x="1285557" y="565037"/>
          <a:ext cx="253262" cy="1680054"/>
        </a:xfrm>
        <a:custGeom>
          <a:avLst/>
          <a:gdLst/>
          <a:ahLst/>
          <a:cxnLst/>
          <a:rect l="0" t="0" r="0" b="0"/>
          <a:pathLst>
            <a:path>
              <a:moveTo>
                <a:pt x="0" y="1578211"/>
              </a:moveTo>
              <a:lnTo>
                <a:pt x="190084" y="1578211"/>
              </a:lnTo>
              <a:lnTo>
                <a:pt x="190084" y="0"/>
              </a:lnTo>
              <a:lnTo>
                <a:pt x="38016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A0CEA6B-E0F5-48BB-A21B-3B39D00552B1}">
      <dsp:nvSpPr>
        <dsp:cNvPr id="0" name=""/>
        <dsp:cNvSpPr/>
      </dsp:nvSpPr>
      <dsp:spPr>
        <a:xfrm>
          <a:off x="250044" y="1861700"/>
          <a:ext cx="1035513" cy="76678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Масс-медиа өнімдері</a:t>
          </a:r>
        </a:p>
      </dsp:txBody>
      <dsp:txXfrm>
        <a:off x="287475" y="1899131"/>
        <a:ext cx="960651" cy="691921"/>
      </dsp:txXfrm>
    </dsp:sp>
    <dsp:sp modelId="{ABF89BAD-1127-4678-819A-8C1CEDB5FD9D}">
      <dsp:nvSpPr>
        <dsp:cNvPr id="0" name=""/>
        <dsp:cNvSpPr/>
      </dsp:nvSpPr>
      <dsp:spPr>
        <a:xfrm>
          <a:off x="1538820" y="913"/>
          <a:ext cx="4331265" cy="1128247"/>
        </a:xfrm>
        <a:prstGeom prst="flowChartAlternateProcess">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Телевизия мен радиоарна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 кейіннен трансляциялау және ретрансляциялау үшін хабар тарату торына сәйкес қалыптастырылған теле-, радиобағдарламалар мен дыбыс-бейне туындыларының, сюжеттер мен материалдардың жиынтығын білдіретін бұқаралық ақпарат құралы.</a:t>
          </a:r>
        </a:p>
      </dsp:txBody>
      <dsp:txXfrm>
        <a:off x="1593895" y="55988"/>
        <a:ext cx="4221115" cy="1018097"/>
      </dsp:txXfrm>
    </dsp:sp>
    <dsp:sp modelId="{84944C7D-4A1C-412E-87A0-EFBD96233A94}">
      <dsp:nvSpPr>
        <dsp:cNvPr id="0" name=""/>
        <dsp:cNvSpPr/>
      </dsp:nvSpPr>
      <dsp:spPr>
        <a:xfrm>
          <a:off x="1538946" y="1228319"/>
          <a:ext cx="4296048" cy="789022"/>
        </a:xfrm>
        <a:prstGeom prst="flowChartAlternateProcess">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Мерз</a:t>
          </a:r>
          <a:r>
            <a:rPr lang="en-US" sz="1400" b="1" i="1"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мд</a:t>
          </a:r>
          <a:r>
            <a:rPr lang="en-US" sz="1400" b="1" i="1" kern="1200">
              <a:solidFill>
                <a:sysClr val="windowText" lastClr="000000"/>
              </a:solidFill>
              <a:latin typeface="Times New Roman" panose="02020603050405020304" pitchFamily="18" charset="0"/>
              <a:ea typeface="+mn-ea"/>
              <a:cs typeface="Times New Roman" panose="02020603050405020304" pitchFamily="18" charset="0"/>
            </a:rPr>
            <a:t>i </a:t>
          </a: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баспасөз басылымы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 тұрақты атауы, ағымдағы нөм</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р</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бар және кем</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нде үш айда б</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р рет шығарылатын газет, журнал, альманах, бюллетень және олардың қосымшасы.</a:t>
          </a:r>
        </a:p>
      </dsp:txBody>
      <dsp:txXfrm>
        <a:off x="1577462" y="1266835"/>
        <a:ext cx="4219016" cy="711990"/>
      </dsp:txXfrm>
    </dsp:sp>
    <dsp:sp modelId="{1805BC50-3C9D-4DE0-85AE-681E8DB7F245}">
      <dsp:nvSpPr>
        <dsp:cNvPr id="0" name=""/>
        <dsp:cNvSpPr/>
      </dsp:nvSpPr>
      <dsp:spPr>
        <a:xfrm>
          <a:off x="1540048" y="2139241"/>
          <a:ext cx="4295960" cy="771665"/>
        </a:xfrm>
        <a:prstGeom prst="flowChartAlternateProcess">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Кинохроникалық бағдарлама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 тиісті атауы, хабар тарату көлемі бар және мерз</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мд</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аудиокөр</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н</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ст</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i</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к хабарламалар және хабарлар жиынтығына тұратын ақпарат құралы.</a:t>
          </a:r>
        </a:p>
      </dsp:txBody>
      <dsp:txXfrm>
        <a:off x="1577717" y="2176910"/>
        <a:ext cx="4220622" cy="696327"/>
      </dsp:txXfrm>
    </dsp:sp>
    <dsp:sp modelId="{716D1599-E941-4028-B3EA-04C4DF6CAB06}">
      <dsp:nvSpPr>
        <dsp:cNvPr id="0" name=""/>
        <dsp:cNvSpPr/>
      </dsp:nvSpPr>
      <dsp:spPr>
        <a:xfrm>
          <a:off x="1533729" y="3047729"/>
          <a:ext cx="4320577" cy="1324554"/>
        </a:xfrm>
        <a:prstGeom prst="flowChartAlternateProcess">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Интернет-ресурстар - </a:t>
          </a:r>
          <a:r>
            <a:rPr lang="ru-RU" sz="1400" b="0" i="0" kern="1200">
              <a:solidFill>
                <a:sysClr val="windowText" lastClr="000000"/>
              </a:solidFill>
              <a:latin typeface="Times New Roman" panose="02020603050405020304" pitchFamily="18" charset="0"/>
              <a:ea typeface="+mn-ea"/>
              <a:cs typeface="Times New Roman" panose="02020603050405020304" pitchFamily="18" charset="0"/>
            </a:rPr>
            <a:t>э</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лектрондық ақпараттық ресурстарды жіберуге арналған телекоммуникациялардың біріктірілген желілерінің және есептеу ресурстарының дүниежүзілік жүйесі арқылы таратылатын аппараттық-бағдарламалық кешенде орналастырылған мәтіндік, графикалық, аудиовизуалды түрдегі ақпараттар. </a:t>
          </a:r>
        </a:p>
      </dsp:txBody>
      <dsp:txXfrm>
        <a:off x="1598387" y="3112387"/>
        <a:ext cx="4191261" cy="11952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DE5863-A50D-4516-AB06-2EB69E46D674}">
      <dsp:nvSpPr>
        <dsp:cNvPr id="0" name=""/>
        <dsp:cNvSpPr/>
      </dsp:nvSpPr>
      <dsp:spPr>
        <a:xfrm>
          <a:off x="194" y="311"/>
          <a:ext cx="5999090" cy="40807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Тұлғаның медиамәдениеті - медиабілімнің пәні және мақсаты ретінде </a:t>
          </a:r>
        </a:p>
      </dsp:txBody>
      <dsp:txXfrm>
        <a:off x="12146" y="12263"/>
        <a:ext cx="5975186" cy="384171"/>
      </dsp:txXfrm>
    </dsp:sp>
    <dsp:sp modelId="{592ACDC8-053A-44C6-B49B-8C7ACAE9AFE4}">
      <dsp:nvSpPr>
        <dsp:cNvPr id="0" name=""/>
        <dsp:cNvSpPr/>
      </dsp:nvSpPr>
      <dsp:spPr>
        <a:xfrm>
          <a:off x="6229" y="579681"/>
          <a:ext cx="5987379" cy="34301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Медиабілімнің көрсеткіштері </a:t>
          </a:r>
        </a:p>
      </dsp:txBody>
      <dsp:txXfrm>
        <a:off x="16275" y="589727"/>
        <a:ext cx="5967287" cy="322920"/>
      </dsp:txXfrm>
    </dsp:sp>
    <dsp:sp modelId="{52FF229A-1482-4DF2-93E2-BB0BC4F4B5EA}">
      <dsp:nvSpPr>
        <dsp:cNvPr id="0" name=""/>
        <dsp:cNvSpPr/>
      </dsp:nvSpPr>
      <dsp:spPr>
        <a:xfrm>
          <a:off x="0" y="1060400"/>
          <a:ext cx="1564187" cy="131494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Медианың құрылымы туралы білім; медиаиндустрия-ның қызметтері мен құралдары</a:t>
          </a:r>
        </a:p>
      </dsp:txBody>
      <dsp:txXfrm>
        <a:off x="38513" y="1098913"/>
        <a:ext cx="1487161" cy="1237919"/>
      </dsp:txXfrm>
    </dsp:sp>
    <dsp:sp modelId="{924D5047-15D0-45D8-8346-6E9EBC1557AD}">
      <dsp:nvSpPr>
        <dsp:cNvPr id="0" name=""/>
        <dsp:cNvSpPr/>
      </dsp:nvSpPr>
      <dsp:spPr>
        <a:xfrm>
          <a:off x="1643964" y="1069333"/>
          <a:ext cx="1463062" cy="129711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Медиаканалдар мен медиатехниканы әлеуметтену үдерісінде пайдалану қажеттілігі</a:t>
          </a:r>
        </a:p>
      </dsp:txBody>
      <dsp:txXfrm>
        <a:off x="1681955" y="1107324"/>
        <a:ext cx="1387080" cy="1221130"/>
      </dsp:txXfrm>
    </dsp:sp>
    <dsp:sp modelId="{164CEB30-FAF0-4572-9A9E-6E4FE09A8D7B}">
      <dsp:nvSpPr>
        <dsp:cNvPr id="0" name=""/>
        <dsp:cNvSpPr/>
      </dsp:nvSpPr>
      <dsp:spPr>
        <a:xfrm>
          <a:off x="3183829" y="1078266"/>
          <a:ext cx="1343621" cy="129709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Медиа өнімдерге деген сыни көзқарас; медиадискурс-ты қабылдау және бағалау</a:t>
          </a:r>
        </a:p>
      </dsp:txBody>
      <dsp:txXfrm>
        <a:off x="3221820" y="1116257"/>
        <a:ext cx="1267639" cy="1221113"/>
      </dsp:txXfrm>
    </dsp:sp>
    <dsp:sp modelId="{A13E3389-439E-456E-BFF7-C70A8F88F614}">
      <dsp:nvSpPr>
        <dsp:cNvPr id="0" name=""/>
        <dsp:cNvSpPr/>
      </dsp:nvSpPr>
      <dsp:spPr>
        <a:xfrm>
          <a:off x="4570934" y="1087182"/>
          <a:ext cx="1403357" cy="129355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Медиа мәтіндерді адамгершілік және эстетикалық жағынан бағалау </a:t>
          </a:r>
        </a:p>
      </dsp:txBody>
      <dsp:txXfrm>
        <a:off x="4608821" y="1125069"/>
        <a:ext cx="1327583" cy="12177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E49BC-C45E-4F1C-ABE1-C28CA793B60A}">
      <dsp:nvSpPr>
        <dsp:cNvPr id="0" name=""/>
        <dsp:cNvSpPr/>
      </dsp:nvSpPr>
      <dsp:spPr>
        <a:xfrm>
          <a:off x="327124" y="0"/>
          <a:ext cx="5433495" cy="3710694"/>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E7A0EA3-A98F-4675-AB4C-46F8197E9733}">
      <dsp:nvSpPr>
        <dsp:cNvPr id="0" name=""/>
        <dsp:cNvSpPr/>
      </dsp:nvSpPr>
      <dsp:spPr>
        <a:xfrm>
          <a:off x="231322" y="207947"/>
          <a:ext cx="2630867" cy="14842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 саласындағы кәсіпқой мамандарға арналған медиабілім (журналистер, редакторлар, продюссерлер және т.б)</a:t>
          </a:r>
        </a:p>
      </dsp:txBody>
      <dsp:txXfrm>
        <a:off x="303778" y="280403"/>
        <a:ext cx="2485955" cy="1339365"/>
      </dsp:txXfrm>
    </dsp:sp>
    <dsp:sp modelId="{8E2826CC-6682-4823-8131-3620A717C1CD}">
      <dsp:nvSpPr>
        <dsp:cNvPr id="0" name=""/>
        <dsp:cNvSpPr/>
      </dsp:nvSpPr>
      <dsp:spPr>
        <a:xfrm>
          <a:off x="3218668" y="218070"/>
          <a:ext cx="2612284" cy="14842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Мектептегі және жоғары оқу орнындағы  медиабілім (педагогтар мен білім алушылар және т.б)</a:t>
          </a:r>
        </a:p>
      </dsp:txBody>
      <dsp:txXfrm>
        <a:off x="3291124" y="290526"/>
        <a:ext cx="2467372" cy="1339365"/>
      </dsp:txXfrm>
    </dsp:sp>
    <dsp:sp modelId="{D096D6D2-D5C2-4AC2-84A9-196E13890063}">
      <dsp:nvSpPr>
        <dsp:cNvPr id="0" name=""/>
        <dsp:cNvSpPr/>
      </dsp:nvSpPr>
      <dsp:spPr>
        <a:xfrm>
          <a:off x="196070" y="1932024"/>
          <a:ext cx="2648173" cy="14842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Қосымша білім беру мен демалыс орталықтарындағы медиабілім (мәдениет үйлері, эстетикалық және көркемөнер үйірмелері т.б)</a:t>
          </a:r>
        </a:p>
      </dsp:txBody>
      <dsp:txXfrm>
        <a:off x="268526" y="2004480"/>
        <a:ext cx="2503261" cy="1339365"/>
      </dsp:txXfrm>
    </dsp:sp>
    <dsp:sp modelId="{F6AD4E49-0F2A-4EEE-A249-FB4E9F38BE03}">
      <dsp:nvSpPr>
        <dsp:cNvPr id="0" name=""/>
        <dsp:cNvSpPr/>
      </dsp:nvSpPr>
      <dsp:spPr>
        <a:xfrm>
          <a:off x="3217243" y="1956886"/>
          <a:ext cx="2622109" cy="14842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Қашықтан және үздіксіз түрде өмір бойы алатын медиабілім (жеке тұлғалардың өзбетімен іздене отырып жинақтайтын білімі)</a:t>
          </a:r>
        </a:p>
      </dsp:txBody>
      <dsp:txXfrm>
        <a:off x="3289699" y="2029342"/>
        <a:ext cx="2477197" cy="13393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CA091-D37E-42F6-8898-88AFD9DA6219}">
      <dsp:nvSpPr>
        <dsp:cNvPr id="0" name=""/>
        <dsp:cNvSpPr/>
      </dsp:nvSpPr>
      <dsp:spPr>
        <a:xfrm>
          <a:off x="153057" y="994691"/>
          <a:ext cx="2254531" cy="742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Мәдениет - адамның мінез-құлқы мен іс-әрекетін реттейтін механизм</a:t>
          </a:r>
        </a:p>
      </dsp:txBody>
      <dsp:txXfrm>
        <a:off x="153057" y="994691"/>
        <a:ext cx="2254531" cy="742970"/>
      </dsp:txXfrm>
    </dsp:sp>
    <dsp:sp modelId="{D650084F-A990-414C-B090-C6C1A383A95B}">
      <dsp:nvSpPr>
        <dsp:cNvPr id="0" name=""/>
        <dsp:cNvSpPr/>
      </dsp:nvSpPr>
      <dsp:spPr>
        <a:xfrm>
          <a:off x="150496" y="768725"/>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0E918A4-CE8B-4FB0-A031-55ADF4030B1D}">
      <dsp:nvSpPr>
        <dsp:cNvPr id="0" name=""/>
        <dsp:cNvSpPr/>
      </dsp:nvSpPr>
      <dsp:spPr>
        <a:xfrm>
          <a:off x="276032" y="517652"/>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DB654B2-2690-4EE5-8A15-D89AC96A56BF}">
      <dsp:nvSpPr>
        <dsp:cNvPr id="0" name=""/>
        <dsp:cNvSpPr/>
      </dsp:nvSpPr>
      <dsp:spPr>
        <a:xfrm>
          <a:off x="577319" y="567867"/>
          <a:ext cx="281816" cy="2818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47E-04B3-4C22-93FD-C1B6124B5F4D}">
      <dsp:nvSpPr>
        <dsp:cNvPr id="0" name=""/>
        <dsp:cNvSpPr/>
      </dsp:nvSpPr>
      <dsp:spPr>
        <a:xfrm>
          <a:off x="828392" y="291687"/>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859D7F-EF36-4C67-BBD3-642882AA74A3}">
      <dsp:nvSpPr>
        <dsp:cNvPr id="0" name=""/>
        <dsp:cNvSpPr/>
      </dsp:nvSpPr>
      <dsp:spPr>
        <a:xfrm>
          <a:off x="1154787" y="191257"/>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A2B7814-4896-4EDF-93CA-91A6E1FB9AF6}">
      <dsp:nvSpPr>
        <dsp:cNvPr id="0" name=""/>
        <dsp:cNvSpPr/>
      </dsp:nvSpPr>
      <dsp:spPr>
        <a:xfrm>
          <a:off x="1556503" y="367008"/>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BF5C52E-B309-4F3F-A854-8416D87942B5}">
      <dsp:nvSpPr>
        <dsp:cNvPr id="0" name=""/>
        <dsp:cNvSpPr/>
      </dsp:nvSpPr>
      <dsp:spPr>
        <a:xfrm>
          <a:off x="1807576" y="492545"/>
          <a:ext cx="281816" cy="2818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D26A9CA-C682-4787-B37D-BBD5700C6D43}">
      <dsp:nvSpPr>
        <dsp:cNvPr id="0" name=""/>
        <dsp:cNvSpPr/>
      </dsp:nvSpPr>
      <dsp:spPr>
        <a:xfrm>
          <a:off x="2159078" y="768725"/>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39446BD-0EA8-4896-88E4-FB49504D646B}">
      <dsp:nvSpPr>
        <dsp:cNvPr id="0" name=""/>
        <dsp:cNvSpPr/>
      </dsp:nvSpPr>
      <dsp:spPr>
        <a:xfrm>
          <a:off x="2309722" y="1044905"/>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A7C201-F01E-4042-9785-EA090843986B}">
      <dsp:nvSpPr>
        <dsp:cNvPr id="0" name=""/>
        <dsp:cNvSpPr/>
      </dsp:nvSpPr>
      <dsp:spPr>
        <a:xfrm>
          <a:off x="1004143" y="517652"/>
          <a:ext cx="461154" cy="4611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4D2DF74-614E-48EA-91ED-CB4A4D26279C}">
      <dsp:nvSpPr>
        <dsp:cNvPr id="0" name=""/>
        <dsp:cNvSpPr/>
      </dsp:nvSpPr>
      <dsp:spPr>
        <a:xfrm>
          <a:off x="24959" y="1471729"/>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C6668E8-D616-4AAC-813F-E7F1ED9A243C}">
      <dsp:nvSpPr>
        <dsp:cNvPr id="0" name=""/>
        <dsp:cNvSpPr/>
      </dsp:nvSpPr>
      <dsp:spPr>
        <a:xfrm>
          <a:off x="175603" y="1697695"/>
          <a:ext cx="281816" cy="2818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19C6278-2773-48A0-A961-D88913E35674}">
      <dsp:nvSpPr>
        <dsp:cNvPr id="0" name=""/>
        <dsp:cNvSpPr/>
      </dsp:nvSpPr>
      <dsp:spPr>
        <a:xfrm>
          <a:off x="552212" y="1898553"/>
          <a:ext cx="409914" cy="409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93C89B-10BD-4E31-9772-C26822B83AA7}">
      <dsp:nvSpPr>
        <dsp:cNvPr id="0" name=""/>
        <dsp:cNvSpPr/>
      </dsp:nvSpPr>
      <dsp:spPr>
        <a:xfrm>
          <a:off x="1079465" y="2224948"/>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868B18F-F864-4B80-8C66-8AFAF330FBF1}">
      <dsp:nvSpPr>
        <dsp:cNvPr id="0" name=""/>
        <dsp:cNvSpPr/>
      </dsp:nvSpPr>
      <dsp:spPr>
        <a:xfrm>
          <a:off x="1179894" y="1898553"/>
          <a:ext cx="281816" cy="2818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45EDEE8-9E0E-4EB9-8AA3-3E411B522CF5}">
      <dsp:nvSpPr>
        <dsp:cNvPr id="0" name=""/>
        <dsp:cNvSpPr/>
      </dsp:nvSpPr>
      <dsp:spPr>
        <a:xfrm>
          <a:off x="1430967" y="2250055"/>
          <a:ext cx="179337" cy="1793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A3D16D-C42F-423F-846C-FB873046556C}">
      <dsp:nvSpPr>
        <dsp:cNvPr id="0" name=""/>
        <dsp:cNvSpPr/>
      </dsp:nvSpPr>
      <dsp:spPr>
        <a:xfrm>
          <a:off x="1656933" y="1848338"/>
          <a:ext cx="409914" cy="409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F13090F-2DA2-4EC3-9FED-30429467B9F9}">
      <dsp:nvSpPr>
        <dsp:cNvPr id="0" name=""/>
        <dsp:cNvSpPr/>
      </dsp:nvSpPr>
      <dsp:spPr>
        <a:xfrm>
          <a:off x="2209293" y="1747909"/>
          <a:ext cx="281816" cy="2818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D76CC66-FFCE-46AD-94D7-F3C4E668599F}">
      <dsp:nvSpPr>
        <dsp:cNvPr id="0" name=""/>
        <dsp:cNvSpPr/>
      </dsp:nvSpPr>
      <dsp:spPr>
        <a:xfrm>
          <a:off x="2491109" y="567449"/>
          <a:ext cx="827654" cy="1580083"/>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AA7390E-6B58-465E-843A-84D9D06FB5C4}">
      <dsp:nvSpPr>
        <dsp:cNvPr id="0" name=""/>
        <dsp:cNvSpPr/>
      </dsp:nvSpPr>
      <dsp:spPr>
        <a:xfrm>
          <a:off x="3168281" y="567449"/>
          <a:ext cx="827654" cy="1580083"/>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521DAA6-C771-4275-B48C-C6D477D431B9}">
      <dsp:nvSpPr>
        <dsp:cNvPr id="0" name=""/>
        <dsp:cNvSpPr/>
      </dsp:nvSpPr>
      <dsp:spPr>
        <a:xfrm>
          <a:off x="4081813" y="436868"/>
          <a:ext cx="1927480" cy="19186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Жеке тұлға - мәдениетті тасымалдаушы</a:t>
          </a:r>
        </a:p>
      </dsp:txBody>
      <dsp:txXfrm>
        <a:off x="4364086" y="717848"/>
        <a:ext cx="1362934" cy="13566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1FB34-1852-4D68-A75B-BED986F29413}">
      <dsp:nvSpPr>
        <dsp:cNvPr id="0" name=""/>
        <dsp:cNvSpPr/>
      </dsp:nvSpPr>
      <dsp:spPr>
        <a:xfrm>
          <a:off x="820195" y="831056"/>
          <a:ext cx="2493168" cy="249316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EEE520A-80D5-4342-A9E7-85C87F8A5627}">
      <dsp:nvSpPr>
        <dsp:cNvPr id="0" name=""/>
        <dsp:cNvSpPr/>
      </dsp:nvSpPr>
      <dsp:spPr>
        <a:xfrm>
          <a:off x="1176510" y="1187371"/>
          <a:ext cx="1780538" cy="178053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C89C91C-031F-41A1-9FD0-3009056415D1}">
      <dsp:nvSpPr>
        <dsp:cNvPr id="0" name=""/>
        <dsp:cNvSpPr/>
      </dsp:nvSpPr>
      <dsp:spPr>
        <a:xfrm>
          <a:off x="1532618" y="1543479"/>
          <a:ext cx="1068322" cy="1068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3E1342A-3601-475C-9B8C-C794CBFAA9B3}">
      <dsp:nvSpPr>
        <dsp:cNvPr id="0" name=""/>
        <dsp:cNvSpPr/>
      </dsp:nvSpPr>
      <dsp:spPr>
        <a:xfrm>
          <a:off x="1888725" y="1899586"/>
          <a:ext cx="356107" cy="35610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D7BCDC6-1741-4783-B91B-0E94BA28C935}">
      <dsp:nvSpPr>
        <dsp:cNvPr id="0" name=""/>
        <dsp:cNvSpPr/>
      </dsp:nvSpPr>
      <dsp:spPr>
        <a:xfrm>
          <a:off x="4161992" y="0"/>
          <a:ext cx="1828190" cy="596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marL="0" lvl="0" indent="0" algn="r" defTabSz="622300">
            <a:lnSpc>
              <a:spcPct val="90000"/>
            </a:lnSpc>
            <a:spcBef>
              <a:spcPct val="0"/>
            </a:spcBef>
            <a:spcAft>
              <a:spcPct val="35000"/>
            </a:spcAft>
            <a:buNone/>
          </a:pPr>
          <a:r>
            <a:rPr lang="ru-RU" sz="14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Тұлғаның медиамәдениетінің жеке деңгейі</a:t>
          </a:r>
        </a:p>
      </dsp:txBody>
      <dsp:txXfrm>
        <a:off x="4161992" y="0"/>
        <a:ext cx="1828190" cy="596282"/>
      </dsp:txXfrm>
    </dsp:sp>
    <dsp:sp modelId="{AA7474CA-3137-4F57-911C-F643634C4431}">
      <dsp:nvSpPr>
        <dsp:cNvPr id="0" name=""/>
        <dsp:cNvSpPr/>
      </dsp:nvSpPr>
      <dsp:spPr>
        <a:xfrm flipV="1">
          <a:off x="3270156" y="74761"/>
          <a:ext cx="1532803" cy="350757"/>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CF9208E-E46A-4E7A-97D6-0602382BBA3F}">
      <dsp:nvSpPr>
        <dsp:cNvPr id="0" name=""/>
        <dsp:cNvSpPr/>
      </dsp:nvSpPr>
      <dsp:spPr>
        <a:xfrm rot="5400000">
          <a:off x="2008724" y="621770"/>
          <a:ext cx="1445800" cy="1116657"/>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AF840C7-B710-40B7-AD5F-97EDACB527C1}">
      <dsp:nvSpPr>
        <dsp:cNvPr id="0" name=""/>
        <dsp:cNvSpPr/>
      </dsp:nvSpPr>
      <dsp:spPr>
        <a:xfrm>
          <a:off x="3542889" y="605823"/>
          <a:ext cx="1142369" cy="596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marL="0" lvl="0" indent="0" algn="r" defTabSz="622300">
            <a:lnSpc>
              <a:spcPct val="90000"/>
            </a:lnSpc>
            <a:spcBef>
              <a:spcPct val="0"/>
            </a:spcBef>
            <a:spcAft>
              <a:spcPct val="35000"/>
            </a:spcAft>
            <a:buNone/>
          </a:pPr>
          <a:r>
            <a:rPr lang="ru-RU" sz="14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Өзара әрекеттесу деңгейі</a:t>
          </a:r>
        </a:p>
      </dsp:txBody>
      <dsp:txXfrm>
        <a:off x="3542889" y="605823"/>
        <a:ext cx="1142369" cy="596282"/>
      </dsp:txXfrm>
    </dsp:sp>
    <dsp:sp modelId="{F578F0E0-6BE6-4F57-915C-0545E9ACB36A}">
      <dsp:nvSpPr>
        <dsp:cNvPr id="0" name=""/>
        <dsp:cNvSpPr/>
      </dsp:nvSpPr>
      <dsp:spPr>
        <a:xfrm flipV="1">
          <a:off x="3355942" y="548397"/>
          <a:ext cx="674726" cy="258065"/>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6106221-518A-489C-927D-06BDD0027A96}">
      <dsp:nvSpPr>
        <dsp:cNvPr id="0" name=""/>
        <dsp:cNvSpPr/>
      </dsp:nvSpPr>
      <dsp:spPr>
        <a:xfrm rot="5400000">
          <a:off x="2232032" y="1127119"/>
          <a:ext cx="1294209" cy="981893"/>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98234A3-4ECB-42D6-95FC-94D0A8DE89F8}">
      <dsp:nvSpPr>
        <dsp:cNvPr id="0" name=""/>
        <dsp:cNvSpPr/>
      </dsp:nvSpPr>
      <dsp:spPr>
        <a:xfrm>
          <a:off x="4446680" y="981073"/>
          <a:ext cx="1639794" cy="1038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marL="0" lvl="0" indent="0" algn="r" defTabSz="622300">
            <a:lnSpc>
              <a:spcPct val="90000"/>
            </a:lnSpc>
            <a:spcBef>
              <a:spcPct val="0"/>
            </a:spcBef>
            <a:spcAft>
              <a:spcPct val="35000"/>
            </a:spcAft>
            <a:buNone/>
          </a:pPr>
          <a:r>
            <a:rPr lang="ru-RU" sz="14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Әртүрлі әлеуметтік және кәсіби топтардың медиамәдениетінің ерекше деңгейі</a:t>
          </a:r>
        </a:p>
      </dsp:txBody>
      <dsp:txXfrm>
        <a:off x="4446680" y="981073"/>
        <a:ext cx="1639794" cy="1038313"/>
      </dsp:txXfrm>
    </dsp:sp>
    <dsp:sp modelId="{5DE87B3F-1AF9-48A5-8A27-3B601CF3521C}">
      <dsp:nvSpPr>
        <dsp:cNvPr id="0" name=""/>
        <dsp:cNvSpPr/>
      </dsp:nvSpPr>
      <dsp:spPr>
        <a:xfrm flipV="1">
          <a:off x="3316356" y="1378703"/>
          <a:ext cx="1275399" cy="258944"/>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B7057D5-EEA7-4587-ADC3-B55766C2D588}">
      <dsp:nvSpPr>
        <dsp:cNvPr id="0" name=""/>
        <dsp:cNvSpPr/>
      </dsp:nvSpPr>
      <dsp:spPr>
        <a:xfrm rot="5400000">
          <a:off x="2582506" y="1714525"/>
          <a:ext cx="840501" cy="655174"/>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77275E-5EF9-4BAB-901E-112EB9D08C26}">
      <dsp:nvSpPr>
        <dsp:cNvPr id="0" name=""/>
        <dsp:cNvSpPr/>
      </dsp:nvSpPr>
      <dsp:spPr>
        <a:xfrm>
          <a:off x="3494179" y="2150798"/>
          <a:ext cx="1601698" cy="596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marL="0" lvl="0" indent="0" algn="r" defTabSz="622300">
            <a:lnSpc>
              <a:spcPct val="90000"/>
            </a:lnSpc>
            <a:spcBef>
              <a:spcPct val="0"/>
            </a:spcBef>
            <a:spcAft>
              <a:spcPct val="35000"/>
            </a:spcAft>
            <a:buNone/>
          </a:pPr>
          <a:r>
            <a:rPr lang="ru-RU" sz="14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Қоғамның медиамәдениетінің жалпыға ортақ деңгейі</a:t>
          </a:r>
        </a:p>
      </dsp:txBody>
      <dsp:txXfrm>
        <a:off x="3494179" y="2150798"/>
        <a:ext cx="1601698" cy="596282"/>
      </dsp:txXfrm>
    </dsp:sp>
    <dsp:sp modelId="{56DB7608-9C2C-4EAB-9962-671B4394A929}">
      <dsp:nvSpPr>
        <dsp:cNvPr id="0" name=""/>
        <dsp:cNvSpPr/>
      </dsp:nvSpPr>
      <dsp:spPr>
        <a:xfrm>
          <a:off x="3402807" y="2117766"/>
          <a:ext cx="778666" cy="55122"/>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7DB1449-3186-4129-A068-E9F03889053E}">
      <dsp:nvSpPr>
        <dsp:cNvPr id="0" name=""/>
        <dsp:cNvSpPr/>
      </dsp:nvSpPr>
      <dsp:spPr>
        <a:xfrm rot="5400000">
          <a:off x="2746874" y="2176411"/>
          <a:ext cx="758588" cy="579246"/>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8C98D-72D1-4055-A2DC-720E14DE2946}">
      <dsp:nvSpPr>
        <dsp:cNvPr id="0" name=""/>
        <dsp:cNvSpPr/>
      </dsp:nvSpPr>
      <dsp:spPr>
        <a:xfrm rot="16200000">
          <a:off x="529989" y="-529989"/>
          <a:ext cx="1929600" cy="2989580"/>
        </a:xfrm>
        <a:prstGeom prst="round1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Жеке тұлғаның әлеуметтенуі мен қоғамдық сананың қалыптасуына ықпал ететін, мәдени-тарихи даму үрдісіндегі адамзатпен жинақталған, материалдық және ақыл-ой құндылықтарының ақпараттық-коммуникативтік құралдарының жиынтығы</a:t>
          </a:r>
        </a:p>
      </dsp:txBody>
      <dsp:txXfrm rot="5400000">
        <a:off x="-1" y="1"/>
        <a:ext cx="2989580" cy="1447200"/>
      </dsp:txXfrm>
    </dsp:sp>
    <dsp:sp modelId="{DAF63CD3-CAAC-4CB3-867B-5E85C342B935}">
      <dsp:nvSpPr>
        <dsp:cNvPr id="0" name=""/>
        <dsp:cNvSpPr/>
      </dsp:nvSpPr>
      <dsp:spPr>
        <a:xfrm>
          <a:off x="2989580" y="0"/>
          <a:ext cx="2989580" cy="1929600"/>
        </a:xfrm>
        <a:prstGeom prst="round1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just" defTabSz="622300">
            <a:lnSpc>
              <a:spcPct val="90000"/>
            </a:lnSpc>
            <a:spcBef>
              <a:spcPct val="0"/>
            </a:spcBef>
            <a:spcAft>
              <a:spcPct val="35000"/>
            </a:spcAft>
            <a:buNone/>
          </a:pP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Сөз, дыбыс және визуалды бейнелер арқылы әлемнің мәдени-әлеуметтік түсінігін қалыптастыратын, дәстүрлі және электронды бұқаралық ақпарат құралдарының қызметі мен болмасына ие болатын, ақпараттық қоғамның өзектілігінен көрініс тапқан мәдениет</a:t>
          </a:r>
        </a:p>
      </dsp:txBody>
      <dsp:txXfrm>
        <a:off x="2989580" y="0"/>
        <a:ext cx="2989580" cy="1447200"/>
      </dsp:txXfrm>
    </dsp:sp>
    <dsp:sp modelId="{CDBAB296-8401-414B-A0B1-CB6E0427C979}">
      <dsp:nvSpPr>
        <dsp:cNvPr id="0" name=""/>
        <dsp:cNvSpPr/>
      </dsp:nvSpPr>
      <dsp:spPr>
        <a:xfrm rot="10800000">
          <a:off x="0" y="1929600"/>
          <a:ext cx="2989580" cy="1929600"/>
        </a:xfrm>
        <a:prstGeom prst="round1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Шынайылықтың қалыпты бейнесі ретінде айқындалып, өзіне тән белгілі кодтар арқылы бұқаралық ақпарат құралдары көмегімен өмір сүру тәжірибесін игерудің ерекше амалы</a:t>
          </a:r>
        </a:p>
      </dsp:txBody>
      <dsp:txXfrm rot="10800000">
        <a:off x="0" y="2412000"/>
        <a:ext cx="2989580" cy="1447200"/>
      </dsp:txXfrm>
    </dsp:sp>
    <dsp:sp modelId="{15B5D074-AC37-44E7-BCCF-B634EFC3A9EB}">
      <dsp:nvSpPr>
        <dsp:cNvPr id="0" name=""/>
        <dsp:cNvSpPr/>
      </dsp:nvSpPr>
      <dsp:spPr>
        <a:xfrm rot="5400000">
          <a:off x="3519570" y="1399610"/>
          <a:ext cx="1929600" cy="2989580"/>
        </a:xfrm>
        <a:prstGeom prst="round1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Адамзат қоғамы әрекетінің бағыты ретінде белгілі бір мақсаттан туындайтын тұлғаны манипуляциялаудан бастап, ғылым, шығармашылық және мәдениет саласының шыңына дейін жетелейтін сапасы</a:t>
          </a:r>
        </a:p>
      </dsp:txBody>
      <dsp:txXfrm rot="-5400000">
        <a:off x="2989579" y="2412000"/>
        <a:ext cx="2989580" cy="1447200"/>
      </dsp:txXfrm>
    </dsp:sp>
    <dsp:sp modelId="{4BA13ED5-7603-4C8C-B243-C5EDC8CA0BD7}">
      <dsp:nvSpPr>
        <dsp:cNvPr id="0" name=""/>
        <dsp:cNvSpPr/>
      </dsp:nvSpPr>
      <dsp:spPr>
        <a:xfrm>
          <a:off x="1897770" y="1684883"/>
          <a:ext cx="2159044" cy="724458"/>
        </a:xfrm>
        <a:prstGeom prst="roundRect">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Медиамәдениет түсінігінің анықтамалары</a:t>
          </a:r>
        </a:p>
      </dsp:txBody>
      <dsp:txXfrm>
        <a:off x="1933135" y="1720248"/>
        <a:ext cx="2088314" cy="6537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B20F9-57D2-49D5-9038-72041DBACD6F}">
      <dsp:nvSpPr>
        <dsp:cNvPr id="0" name=""/>
        <dsp:cNvSpPr/>
      </dsp:nvSpPr>
      <dsp:spPr>
        <a:xfrm>
          <a:off x="890"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Коммуникатив</a:t>
          </a:r>
        </a:p>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тік</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4413" y="617505"/>
        <a:ext cx="741272" cy="741272"/>
      </dsp:txXfrm>
    </dsp:sp>
    <dsp:sp modelId="{AFDDBBB4-10DD-4DE3-98E3-CBAE4073ECCB}">
      <dsp:nvSpPr>
        <dsp:cNvPr id="0" name=""/>
        <dsp:cNvSpPr/>
      </dsp:nvSpPr>
      <dsp:spPr>
        <a:xfrm>
          <a:off x="839545"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Ақпа раттық</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93068" y="617505"/>
        <a:ext cx="741272" cy="741272"/>
      </dsp:txXfrm>
    </dsp:sp>
    <dsp:sp modelId="{80F280E6-792F-4237-BA62-91FC3AE528CB}">
      <dsp:nvSpPr>
        <dsp:cNvPr id="0" name=""/>
        <dsp:cNvSpPr/>
      </dsp:nvSpPr>
      <dsp:spPr>
        <a:xfrm>
          <a:off x="1678200"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Идеологиялық</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31723" y="617505"/>
        <a:ext cx="741272" cy="741272"/>
      </dsp:txXfrm>
    </dsp:sp>
    <dsp:sp modelId="{F0654E51-52D2-4852-B450-3A02C83B1590}">
      <dsp:nvSpPr>
        <dsp:cNvPr id="0" name=""/>
        <dsp:cNvSpPr/>
      </dsp:nvSpPr>
      <dsp:spPr>
        <a:xfrm>
          <a:off x="2516855"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Релаксациялық</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70378" y="617505"/>
        <a:ext cx="741272" cy="741272"/>
      </dsp:txXfrm>
    </dsp:sp>
    <dsp:sp modelId="{A4046AFF-A2FB-4274-8924-B5537A76B4F2}">
      <dsp:nvSpPr>
        <dsp:cNvPr id="0" name=""/>
        <dsp:cNvSpPr/>
      </dsp:nvSpPr>
      <dsp:spPr>
        <a:xfrm>
          <a:off x="3355510"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Интеграциялық</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09033" y="617505"/>
        <a:ext cx="741272" cy="741272"/>
      </dsp:txXfrm>
    </dsp:sp>
    <dsp:sp modelId="{059793DF-D45F-49CD-9707-4F8C57D83DC6}">
      <dsp:nvSpPr>
        <dsp:cNvPr id="0" name=""/>
        <dsp:cNvSpPr/>
      </dsp:nvSpPr>
      <dsp:spPr>
        <a:xfrm>
          <a:off x="4194165"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Тәрбиелік</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47688" y="617505"/>
        <a:ext cx="741272" cy="741272"/>
      </dsp:txXfrm>
    </dsp:sp>
    <dsp:sp modelId="{2B90248B-6F09-4977-80BE-6057B55162AD}">
      <dsp:nvSpPr>
        <dsp:cNvPr id="0" name=""/>
        <dsp:cNvSpPr/>
      </dsp:nvSpPr>
      <dsp:spPr>
        <a:xfrm>
          <a:off x="5032820" y="463982"/>
          <a:ext cx="1048318" cy="104831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7692" tIns="17780" rIns="57692" bIns="17780" numCol="1" spcCol="1270" anchor="ctr" anchorCtr="0">
          <a:noAutofit/>
        </a:bodyPr>
        <a:lstStyle/>
        <a:p>
          <a:pPr marL="0" lvl="0" indent="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Көркемөнер-эстетикалық</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86343" y="617505"/>
        <a:ext cx="741272" cy="7412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655A5-1814-4212-B18F-CDC9C27D712C}">
      <dsp:nvSpPr>
        <dsp:cNvPr id="0" name=""/>
        <dsp:cNvSpPr/>
      </dsp:nvSpPr>
      <dsp:spPr>
        <a:xfrm>
          <a:off x="2271691" y="1004744"/>
          <a:ext cx="1508997" cy="12254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K. Tyner </a:t>
          </a:r>
          <a:r>
            <a:rPr lang="ru-RU" sz="1400" kern="1200">
              <a:latin typeface="Times New Roman" panose="02020603050405020304" pitchFamily="18" charset="0"/>
              <a:cs typeface="Times New Roman" panose="02020603050405020304" pitchFamily="18" charset="0"/>
            </a:rPr>
            <a:t>бойынша медиамәтіндерді талдау сұрақтары</a:t>
          </a:r>
        </a:p>
      </dsp:txBody>
      <dsp:txXfrm>
        <a:off x="2331511" y="1064564"/>
        <a:ext cx="1389357" cy="1105781"/>
      </dsp:txXfrm>
    </dsp:sp>
    <dsp:sp modelId="{EC93A621-FB9A-4A7F-A4C7-89B8BB6FE1C9}">
      <dsp:nvSpPr>
        <dsp:cNvPr id="0" name=""/>
        <dsp:cNvSpPr/>
      </dsp:nvSpPr>
      <dsp:spPr>
        <a:xfrm rot="16249025">
          <a:off x="2923876" y="892097"/>
          <a:ext cx="225316" cy="0"/>
        </a:xfrm>
        <a:custGeom>
          <a:avLst/>
          <a:gdLst/>
          <a:ahLst/>
          <a:cxnLst/>
          <a:rect l="0" t="0" r="0" b="0"/>
          <a:pathLst>
            <a:path>
              <a:moveTo>
                <a:pt x="0" y="0"/>
              </a:moveTo>
              <a:lnTo>
                <a:pt x="22531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0F05D5-3648-496B-BA56-E9A2616AFF6A}">
      <dsp:nvSpPr>
        <dsp:cNvPr id="0" name=""/>
        <dsp:cNvSpPr/>
      </dsp:nvSpPr>
      <dsp:spPr>
        <a:xfrm>
          <a:off x="2043105" y="-11793"/>
          <a:ext cx="2001355" cy="79124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Медиамәтін қалай құрылды?</a:t>
          </a:r>
        </a:p>
      </dsp:txBody>
      <dsp:txXfrm>
        <a:off x="2081730" y="26832"/>
        <a:ext cx="1924105" cy="713994"/>
      </dsp:txXfrm>
    </dsp:sp>
    <dsp:sp modelId="{138620A6-6EDD-4D6A-8A5C-BE2240B4A52D}">
      <dsp:nvSpPr>
        <dsp:cNvPr id="0" name=""/>
        <dsp:cNvSpPr/>
      </dsp:nvSpPr>
      <dsp:spPr>
        <a:xfrm rot="21290001">
          <a:off x="3780153" y="1537382"/>
          <a:ext cx="263182" cy="0"/>
        </a:xfrm>
        <a:custGeom>
          <a:avLst/>
          <a:gdLst/>
          <a:ahLst/>
          <a:cxnLst/>
          <a:rect l="0" t="0" r="0" b="0"/>
          <a:pathLst>
            <a:path>
              <a:moveTo>
                <a:pt x="0" y="0"/>
              </a:moveTo>
              <a:lnTo>
                <a:pt x="26318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8FECC7-C53E-4160-9457-9FEE511C62F2}">
      <dsp:nvSpPr>
        <dsp:cNvPr id="0" name=""/>
        <dsp:cNvSpPr/>
      </dsp:nvSpPr>
      <dsp:spPr>
        <a:xfrm>
          <a:off x="4042801" y="1011188"/>
          <a:ext cx="1687643" cy="8760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Медиамәтін мазмұны қандай құндылыққа негізделген? </a:t>
          </a:r>
        </a:p>
      </dsp:txBody>
      <dsp:txXfrm>
        <a:off x="4085568" y="1053955"/>
        <a:ext cx="1602109" cy="790557"/>
      </dsp:txXfrm>
    </dsp:sp>
    <dsp:sp modelId="{4C8EB137-8B92-4DED-AED9-B21EE1E8F5AA}">
      <dsp:nvSpPr>
        <dsp:cNvPr id="0" name=""/>
        <dsp:cNvSpPr/>
      </dsp:nvSpPr>
      <dsp:spPr>
        <a:xfrm rot="2554127">
          <a:off x="3654871" y="2328645"/>
          <a:ext cx="291156" cy="0"/>
        </a:xfrm>
        <a:custGeom>
          <a:avLst/>
          <a:gdLst/>
          <a:ahLst/>
          <a:cxnLst/>
          <a:rect l="0" t="0" r="0" b="0"/>
          <a:pathLst>
            <a:path>
              <a:moveTo>
                <a:pt x="0" y="0"/>
              </a:moveTo>
              <a:lnTo>
                <a:pt x="2911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8DBB3C-D5D8-4D82-9A23-7F648730AD50}">
      <dsp:nvSpPr>
        <dsp:cNvPr id="0" name=""/>
        <dsp:cNvSpPr/>
      </dsp:nvSpPr>
      <dsp:spPr>
        <a:xfrm>
          <a:off x="3466393" y="2427125"/>
          <a:ext cx="1807195" cy="8493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Медиамәтінде қандай шарттар ескерілген?</a:t>
          </a:r>
        </a:p>
      </dsp:txBody>
      <dsp:txXfrm>
        <a:off x="3507854" y="2468586"/>
        <a:ext cx="1724273" cy="766412"/>
      </dsp:txXfrm>
    </dsp:sp>
    <dsp:sp modelId="{B6F7DBDE-D348-497F-A7D3-D08808B88CFA}">
      <dsp:nvSpPr>
        <dsp:cNvPr id="0" name=""/>
        <dsp:cNvSpPr/>
      </dsp:nvSpPr>
      <dsp:spPr>
        <a:xfrm rot="8156371">
          <a:off x="2125678" y="2338354"/>
          <a:ext cx="311147" cy="0"/>
        </a:xfrm>
        <a:custGeom>
          <a:avLst/>
          <a:gdLst/>
          <a:ahLst/>
          <a:cxnLst/>
          <a:rect l="0" t="0" r="0" b="0"/>
          <a:pathLst>
            <a:path>
              <a:moveTo>
                <a:pt x="0" y="0"/>
              </a:moveTo>
              <a:lnTo>
                <a:pt x="3111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25AE04-21C1-473B-A0CF-36DEC1E5545F}">
      <dsp:nvSpPr>
        <dsp:cNvPr id="0" name=""/>
        <dsp:cNvSpPr/>
      </dsp:nvSpPr>
      <dsp:spPr>
        <a:xfrm>
          <a:off x="807106" y="2446542"/>
          <a:ext cx="1876193" cy="821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Медиамәтін қандай аудиторияға арналып дайындалған?</a:t>
          </a:r>
        </a:p>
      </dsp:txBody>
      <dsp:txXfrm>
        <a:off x="847190" y="2486626"/>
        <a:ext cx="1796025" cy="740957"/>
      </dsp:txXfrm>
    </dsp:sp>
    <dsp:sp modelId="{E3EAB44C-F497-44EF-B074-817922106CB5}">
      <dsp:nvSpPr>
        <dsp:cNvPr id="0" name=""/>
        <dsp:cNvSpPr/>
      </dsp:nvSpPr>
      <dsp:spPr>
        <a:xfrm rot="11167261">
          <a:off x="1964405" y="1520112"/>
          <a:ext cx="308164" cy="0"/>
        </a:xfrm>
        <a:custGeom>
          <a:avLst/>
          <a:gdLst/>
          <a:ahLst/>
          <a:cxnLst/>
          <a:rect l="0" t="0" r="0" b="0"/>
          <a:pathLst>
            <a:path>
              <a:moveTo>
                <a:pt x="0" y="0"/>
              </a:moveTo>
              <a:lnTo>
                <a:pt x="30816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5F0C66-D886-49D3-96FB-535B34BE7581}">
      <dsp:nvSpPr>
        <dsp:cNvPr id="0" name=""/>
        <dsp:cNvSpPr/>
      </dsp:nvSpPr>
      <dsp:spPr>
        <a:xfrm>
          <a:off x="305936" y="989994"/>
          <a:ext cx="1659347" cy="8494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Медиамәтін бойынша шешімді кім шығарады? </a:t>
          </a:r>
        </a:p>
      </dsp:txBody>
      <dsp:txXfrm>
        <a:off x="347402" y="1031460"/>
        <a:ext cx="1576415" cy="7664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5C764-6523-4C77-B42A-5CFD611BE5BB}">
      <dsp:nvSpPr>
        <dsp:cNvPr id="0" name=""/>
        <dsp:cNvSpPr/>
      </dsp:nvSpPr>
      <dsp:spPr>
        <a:xfrm rot="5400000">
          <a:off x="-92897" y="80667"/>
          <a:ext cx="713858" cy="556427"/>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kk-KZ" sz="1400" b="0" kern="1200">
              <a:solidFill>
                <a:sysClr val="window" lastClr="FFFFFF"/>
              </a:solidFill>
              <a:latin typeface="Times New Roman" panose="02020603050405020304" pitchFamily="18" charset="0"/>
              <a:ea typeface="+mn-ea"/>
              <a:cs typeface="Times New Roman" panose="02020603050405020304" pitchFamily="18" charset="0"/>
            </a:rPr>
            <a:t> </a:t>
          </a: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181" y="280166"/>
        <a:ext cx="556427" cy="157431"/>
      </dsp:txXfrm>
    </dsp:sp>
    <dsp:sp modelId="{70C2C86B-0734-4C4C-8914-E2E3AFBF60D5}">
      <dsp:nvSpPr>
        <dsp:cNvPr id="0" name=""/>
        <dsp:cNvSpPr/>
      </dsp:nvSpPr>
      <dsp:spPr>
        <a:xfrm rot="5400000">
          <a:off x="2974314" y="-2465720"/>
          <a:ext cx="464252" cy="543500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kk-KZ" sz="14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Іс-әрекет.</a:t>
          </a:r>
          <a:r>
            <a:rPr lang="kk-KZ"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Қандай әрекет жасалып жатыр? Қандай тәртіппен? Қашан және қашанға дейін?</a:t>
          </a:r>
          <a:endPar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488937" y="42320"/>
        <a:ext cx="5412345" cy="418926"/>
      </dsp:txXfrm>
    </dsp:sp>
    <dsp:sp modelId="{60790EC3-6F0E-486E-9235-A851DD7E77CD}">
      <dsp:nvSpPr>
        <dsp:cNvPr id="0" name=""/>
        <dsp:cNvSpPr/>
      </dsp:nvSpPr>
      <dsp:spPr>
        <a:xfrm rot="5400000">
          <a:off x="-121260" y="721762"/>
          <a:ext cx="713858" cy="49970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181" y="864535"/>
        <a:ext cx="499701" cy="214157"/>
      </dsp:txXfrm>
    </dsp:sp>
    <dsp:sp modelId="{C7B89F29-F194-4C47-AFD6-595724910442}">
      <dsp:nvSpPr>
        <dsp:cNvPr id="0" name=""/>
        <dsp:cNvSpPr/>
      </dsp:nvSpPr>
      <dsp:spPr>
        <a:xfrm rot="5400000">
          <a:off x="2971019" y="-1870816"/>
          <a:ext cx="464008" cy="543500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Форма. </a:t>
          </a: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Қандай объект көрсетілген? Оның қандай ерекшелігі бар?</a:t>
          </a:r>
        </a:p>
      </dsp:txBody>
      <dsp:txXfrm rot="-5400000">
        <a:off x="485520" y="637334"/>
        <a:ext cx="5412357" cy="418706"/>
      </dsp:txXfrm>
    </dsp:sp>
    <dsp:sp modelId="{7AB2C4A7-F27C-4A3E-8A73-750487BA9DE7}">
      <dsp:nvSpPr>
        <dsp:cNvPr id="0" name=""/>
        <dsp:cNvSpPr/>
      </dsp:nvSpPr>
      <dsp:spPr>
        <a:xfrm rot="5400000">
          <a:off x="-121260" y="1334495"/>
          <a:ext cx="713858" cy="49970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181" y="1477268"/>
        <a:ext cx="499701" cy="214157"/>
      </dsp:txXfrm>
    </dsp:sp>
    <dsp:sp modelId="{CAF766A1-4FE7-4122-983F-8FF96A49B080}">
      <dsp:nvSpPr>
        <dsp:cNvPr id="0" name=""/>
        <dsp:cNvSpPr/>
      </dsp:nvSpPr>
      <dsp:spPr>
        <a:xfrm rot="5400000">
          <a:off x="2971019" y="-1258083"/>
          <a:ext cx="464008" cy="543500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Сөз/әрекеттегі адам. </a:t>
          </a: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Қандай сөздер қолданылған? Оны кім айтып тұр? Біз медиамәтіндегі сөздерді қалай түсіндік?</a:t>
          </a:r>
        </a:p>
      </dsp:txBody>
      <dsp:txXfrm rot="-5400000">
        <a:off x="485520" y="1250067"/>
        <a:ext cx="5412357" cy="418706"/>
      </dsp:txXfrm>
    </dsp:sp>
    <dsp:sp modelId="{38C655A1-DA67-4A10-A7CF-F94F5328E3B0}">
      <dsp:nvSpPr>
        <dsp:cNvPr id="0" name=""/>
        <dsp:cNvSpPr/>
      </dsp:nvSpPr>
      <dsp:spPr>
        <a:xfrm rot="5400000">
          <a:off x="-121260" y="1947228"/>
          <a:ext cx="713858" cy="49970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181" y="2090001"/>
        <a:ext cx="499701" cy="214157"/>
      </dsp:txXfrm>
    </dsp:sp>
    <dsp:sp modelId="{475FCB9D-F90E-4112-9EA6-D95E8F4E320C}">
      <dsp:nvSpPr>
        <dsp:cNvPr id="0" name=""/>
        <dsp:cNvSpPr/>
      </dsp:nvSpPr>
      <dsp:spPr>
        <a:xfrm rot="5400000">
          <a:off x="2971019" y="-645350"/>
          <a:ext cx="464008" cy="543500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Кеңістік/уақыт. </a:t>
          </a: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Медиамәтінде кеңістік пен уақыт қалай ұсынылған?</a:t>
          </a:r>
        </a:p>
      </dsp:txBody>
      <dsp:txXfrm rot="-5400000">
        <a:off x="485520" y="1862800"/>
        <a:ext cx="5412357" cy="418706"/>
      </dsp:txXfrm>
    </dsp:sp>
    <dsp:sp modelId="{19981CA1-3174-4C05-BE45-62F0C9D8D488}">
      <dsp:nvSpPr>
        <dsp:cNvPr id="0" name=""/>
        <dsp:cNvSpPr/>
      </dsp:nvSpPr>
      <dsp:spPr>
        <a:xfrm rot="5400000">
          <a:off x="-121260" y="2559961"/>
          <a:ext cx="713858" cy="49970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kk-KZ" sz="1400" b="0" kern="1200">
              <a:solidFill>
                <a:sysClr val="window" lastClr="FFFFFF"/>
              </a:solidFill>
              <a:latin typeface="Times New Roman" panose="02020603050405020304" pitchFamily="18" charset="0"/>
              <a:ea typeface="+mn-ea"/>
              <a:cs typeface="Times New Roman" panose="02020603050405020304" pitchFamily="18" charset="0"/>
            </a:rPr>
            <a:t> </a:t>
          </a: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181" y="2702734"/>
        <a:ext cx="499701" cy="214157"/>
      </dsp:txXfrm>
    </dsp:sp>
    <dsp:sp modelId="{65E139C7-7A85-423F-A35E-207B46C8614C}">
      <dsp:nvSpPr>
        <dsp:cNvPr id="0" name=""/>
        <dsp:cNvSpPr/>
      </dsp:nvSpPr>
      <dsp:spPr>
        <a:xfrm rot="5400000">
          <a:off x="2971019" y="-32618"/>
          <a:ext cx="464008" cy="543500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Мәдениет.</a:t>
          </a: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Медиамәтіннің мазмұны бойынша қандай әлеуметтік білімдерді алуға болады? </a:t>
          </a:r>
        </a:p>
      </dsp:txBody>
      <dsp:txXfrm rot="-5400000">
        <a:off x="485520" y="2475532"/>
        <a:ext cx="5412357" cy="418706"/>
      </dsp:txXfrm>
    </dsp:sp>
    <dsp:sp modelId="{C5126774-AACF-4B89-BB23-8B1459BF96E9}">
      <dsp:nvSpPr>
        <dsp:cNvPr id="0" name=""/>
        <dsp:cNvSpPr/>
      </dsp:nvSpPr>
      <dsp:spPr>
        <a:xfrm rot="5400000">
          <a:off x="-121260" y="3172693"/>
          <a:ext cx="713858" cy="499701"/>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4181" y="3315466"/>
        <a:ext cx="499701" cy="214157"/>
      </dsp:txXfrm>
    </dsp:sp>
    <dsp:sp modelId="{BDBC0988-A192-43B8-8242-D00B5673A180}">
      <dsp:nvSpPr>
        <dsp:cNvPr id="0" name=""/>
        <dsp:cNvSpPr/>
      </dsp:nvSpPr>
      <dsp:spPr>
        <a:xfrm rot="5400000">
          <a:off x="2971019" y="580114"/>
          <a:ext cx="464008" cy="543500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Әсері. </a:t>
          </a:r>
          <a:r>
            <a:rPr lang="ru-RU"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Медиамәтінді құрастыруда қандай технология, шығармашылық қолданылған?</a:t>
          </a:r>
        </a:p>
      </dsp:txBody>
      <dsp:txXfrm rot="-5400000">
        <a:off x="485520" y="3088265"/>
        <a:ext cx="5412357" cy="4187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9C296B-85AF-4CB9-A87C-A91E5ECC4354}">
      <dsp:nvSpPr>
        <dsp:cNvPr id="0" name=""/>
        <dsp:cNvSpPr/>
      </dsp:nvSpPr>
      <dsp:spPr>
        <a:xfrm>
          <a:off x="0" y="3427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 демократиялық қоғамның әлеуметтік-мәдени құрылымымен байланысты жетекші салаларының бірі</a:t>
          </a:r>
        </a:p>
      </dsp:txBody>
      <dsp:txXfrm>
        <a:off x="25987" y="60266"/>
        <a:ext cx="5971001" cy="480376"/>
      </dsp:txXfrm>
    </dsp:sp>
    <dsp:sp modelId="{99A56548-F226-4D3C-8D95-B5AEE5E39D64}">
      <dsp:nvSpPr>
        <dsp:cNvPr id="0" name=""/>
        <dsp:cNvSpPr/>
      </dsp:nvSpPr>
      <dsp:spPr>
        <a:xfrm>
          <a:off x="0" y="60406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 ақпаратты репрезентациялай отырып, шындықты белгілер мен әртүрлі дәйектер арқылы көрсетеді</a:t>
          </a:r>
        </a:p>
      </dsp:txBody>
      <dsp:txXfrm>
        <a:off x="25987" y="630056"/>
        <a:ext cx="5971001" cy="480376"/>
      </dsp:txXfrm>
    </dsp:sp>
    <dsp:sp modelId="{51284D1F-C27D-483E-96B0-E0BF5C82AFF0}">
      <dsp:nvSpPr>
        <dsp:cNvPr id="0" name=""/>
        <dsp:cNvSpPr/>
      </dsp:nvSpPr>
      <dsp:spPr>
        <a:xfrm>
          <a:off x="0" y="117385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 тұлғаның сыни ойлауы мен аналитикалық қабілеттерінің дамуы болып табылады</a:t>
          </a:r>
        </a:p>
      </dsp:txBody>
      <dsp:txXfrm>
        <a:off x="25987" y="1199846"/>
        <a:ext cx="5971001" cy="480376"/>
      </dsp:txXfrm>
    </dsp:sp>
    <dsp:sp modelId="{756A3D61-394C-4E6B-A1BB-1353C65FB93D}">
      <dsp:nvSpPr>
        <dsp:cNvPr id="0" name=""/>
        <dsp:cNvSpPr/>
      </dsp:nvSpPr>
      <dsp:spPr>
        <a:xfrm>
          <a:off x="0" y="174364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зерттеу үдерісі ретінде идеологиялық және тарихи сипатта көрініс табады</a:t>
          </a:r>
        </a:p>
      </dsp:txBody>
      <dsp:txXfrm>
        <a:off x="25987" y="1769636"/>
        <a:ext cx="5971001" cy="480376"/>
      </dsp:txXfrm>
    </dsp:sp>
    <dsp:sp modelId="{AC98A29D-CF3E-465F-B6EA-3F77DBF64F4E}">
      <dsp:nvSpPr>
        <dsp:cNvPr id="0" name=""/>
        <dsp:cNvSpPr/>
      </dsp:nvSpPr>
      <dsp:spPr>
        <a:xfrm>
          <a:off x="0" y="231343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өмір бойы жалғасатын үздіксіз үдеріс ретінде белсенді және еркін тұлғаны дамытуға бағытталады</a:t>
          </a:r>
        </a:p>
      </dsp:txBody>
      <dsp:txXfrm>
        <a:off x="25987" y="2339426"/>
        <a:ext cx="5971001" cy="480376"/>
      </dsp:txXfrm>
    </dsp:sp>
    <dsp:sp modelId="{00CF1C14-5A45-4045-9349-E3751AC8EC6E}">
      <dsp:nvSpPr>
        <dsp:cNvPr id="0" name=""/>
        <dsp:cNvSpPr/>
      </dsp:nvSpPr>
      <dsp:spPr>
        <a:xfrm>
          <a:off x="0" y="288322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жеке тұлғаға өзбетімен еркін ойлануға және медиамәтінді өздігінен бағалауға мүмкіндік береді </a:t>
          </a:r>
        </a:p>
      </dsp:txBody>
      <dsp:txXfrm>
        <a:off x="25987" y="2909216"/>
        <a:ext cx="5971001" cy="480376"/>
      </dsp:txXfrm>
    </dsp:sp>
    <dsp:sp modelId="{3BBAAF9E-4AEA-4895-A6E4-AD327AD885D5}">
      <dsp:nvSpPr>
        <dsp:cNvPr id="0" name=""/>
        <dsp:cNvSpPr/>
      </dsp:nvSpPr>
      <dsp:spPr>
        <a:xfrm>
          <a:off x="0" y="345301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адамдар арасындағы пікірталастан гөрі, көбірек сыни пікірлесу мен тәжірибеден құралады. </a:t>
          </a:r>
        </a:p>
      </dsp:txBody>
      <dsp:txXfrm>
        <a:off x="25987" y="3479006"/>
        <a:ext cx="5971001" cy="480376"/>
      </dsp:txXfrm>
    </dsp:sp>
    <dsp:sp modelId="{E6EDD473-A12E-45B9-BC4F-3C961EEA6A46}">
      <dsp:nvSpPr>
        <dsp:cNvPr id="0" name=""/>
        <dsp:cNvSpPr/>
      </dsp:nvSpPr>
      <dsp:spPr>
        <a:xfrm>
          <a:off x="0" y="402280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топтық және жұптық оқытуға негізделе отырып, өзгермелі қағидалармен байланысты болады</a:t>
          </a:r>
        </a:p>
      </dsp:txBody>
      <dsp:txXfrm>
        <a:off x="25987" y="4048796"/>
        <a:ext cx="5971001" cy="480376"/>
      </dsp:txXfrm>
    </dsp:sp>
    <dsp:sp modelId="{EBE26CB9-3EC4-4388-BE9F-2D2ABB1C8DC4}">
      <dsp:nvSpPr>
        <dsp:cNvPr id="0" name=""/>
        <dsp:cNvSpPr/>
      </dsp:nvSpPr>
      <dsp:spPr>
        <a:xfrm>
          <a:off x="0" y="4592599"/>
          <a:ext cx="6022975" cy="53235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Медиабілім айрықша сала ретінде білім беру субъектілері арасындағы диалогтық қарым-қатынас арқылы жүзеге асырылады </a:t>
          </a:r>
        </a:p>
      </dsp:txBody>
      <dsp:txXfrm>
        <a:off x="25987" y="4618586"/>
        <a:ext cx="5971001" cy="4803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FB37CA-5FDD-43E6-B720-D4871925D14C}">
      <dsp:nvSpPr>
        <dsp:cNvPr id="0" name=""/>
        <dsp:cNvSpPr/>
      </dsp:nvSpPr>
      <dsp:spPr>
        <a:xfrm>
          <a:off x="1285415" y="0"/>
          <a:ext cx="4763240" cy="1112981"/>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Студенттердің медиаға деген көзқарасын анықтай отырып, өмірлік этикалық мәселелерді шешуде алған білімі мен тәжірибесін қолдана отырып, медианы тікелей қабылдаудан оның идеялық-көркемдік түсінуіне дейінгі қозғалыс принципін дамытты. </a:t>
          </a:r>
        </a:p>
      </dsp:txBody>
      <dsp:txXfrm>
        <a:off x="1285415" y="139123"/>
        <a:ext cx="4345872" cy="834735"/>
      </dsp:txXfrm>
    </dsp:sp>
    <dsp:sp modelId="{619B6492-DBF9-4AB0-9E3B-7946476A0876}">
      <dsp:nvSpPr>
        <dsp:cNvPr id="0" name=""/>
        <dsp:cNvSpPr/>
      </dsp:nvSpPr>
      <dsp:spPr>
        <a:xfrm>
          <a:off x="382" y="344976"/>
          <a:ext cx="1312944" cy="4257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С.Н.Пензин. </a:t>
          </a:r>
        </a:p>
      </dsp:txBody>
      <dsp:txXfrm>
        <a:off x="21165" y="365759"/>
        <a:ext cx="1271378" cy="384179"/>
      </dsp:txXfrm>
    </dsp:sp>
    <dsp:sp modelId="{16B472CC-48BA-44A4-857C-56C0F4E54DB9}">
      <dsp:nvSpPr>
        <dsp:cNvPr id="0" name=""/>
        <dsp:cNvSpPr/>
      </dsp:nvSpPr>
      <dsp:spPr>
        <a:xfrm>
          <a:off x="1314682" y="1084558"/>
          <a:ext cx="4762267" cy="1086932"/>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Ол киноөнердің негізгі түсініктерінің мәні мен мазмұнын талдады. Ол экрандық шығармашылық бойынша сабақ өткізу формаларын құрастырды: дәрістер, оқылған материалды ұжымдық талқылау немесе фильмдер, семинарлар (баяндамалар, сұрақтарға жауап және т.б.).</a:t>
          </a:r>
        </a:p>
        <a:p>
          <a:pPr marL="57150" lvl="1" indent="-57150" algn="just" defTabSz="355600">
            <a:lnSpc>
              <a:spcPct val="90000"/>
            </a:lnSpc>
            <a:spcBef>
              <a:spcPct val="0"/>
            </a:spcBef>
            <a:spcAft>
              <a:spcPct val="15000"/>
            </a:spcAft>
            <a:buChar char="•"/>
          </a:pPr>
          <a:endParaRPr lang="ru-RU" sz="800" kern="1200">
            <a:latin typeface="Times New Roman" panose="02020603050405020304" pitchFamily="18" charset="0"/>
            <a:cs typeface="Times New Roman" panose="02020603050405020304" pitchFamily="18" charset="0"/>
          </a:endParaRPr>
        </a:p>
      </dsp:txBody>
      <dsp:txXfrm>
        <a:off x="1314682" y="1220425"/>
        <a:ext cx="4354668" cy="815199"/>
      </dsp:txXfrm>
    </dsp:sp>
    <dsp:sp modelId="{B0F31A59-C9AD-4455-8A09-D9A586C7E8B3}">
      <dsp:nvSpPr>
        <dsp:cNvPr id="0" name=""/>
        <dsp:cNvSpPr/>
      </dsp:nvSpPr>
      <dsp:spPr>
        <a:xfrm>
          <a:off x="2" y="1391742"/>
          <a:ext cx="1308727" cy="40202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Ю.Н.Усов</a:t>
          </a:r>
        </a:p>
      </dsp:txBody>
      <dsp:txXfrm>
        <a:off x="19627" y="1411367"/>
        <a:ext cx="1269477" cy="362773"/>
      </dsp:txXfrm>
    </dsp:sp>
    <dsp:sp modelId="{15E5FA29-6990-4E39-B857-040BBE70C987}">
      <dsp:nvSpPr>
        <dsp:cNvPr id="0" name=""/>
        <dsp:cNvSpPr/>
      </dsp:nvSpPr>
      <dsp:spPr>
        <a:xfrm>
          <a:off x="1295055" y="2072815"/>
          <a:ext cx="4750727" cy="103281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Ол пәнаралық байланыстардың потенциалын белсенді қолданды. Студенттерді фильм, кадр, жоспар, перспектива, монтаж құрылымы туралы  жалпы түсініктерін қалыптастырды.</a:t>
          </a:r>
        </a:p>
      </dsp:txBody>
      <dsp:txXfrm>
        <a:off x="1295055" y="2201917"/>
        <a:ext cx="4363421" cy="774612"/>
      </dsp:txXfrm>
    </dsp:sp>
    <dsp:sp modelId="{9F4FB4AD-8516-46C3-A119-A85FBCE1685F}">
      <dsp:nvSpPr>
        <dsp:cNvPr id="0" name=""/>
        <dsp:cNvSpPr/>
      </dsp:nvSpPr>
      <dsp:spPr>
        <a:xfrm>
          <a:off x="0" y="2400512"/>
          <a:ext cx="1312116" cy="4133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О.А.Баранов</a:t>
          </a:r>
        </a:p>
      </dsp:txBody>
      <dsp:txXfrm>
        <a:off x="20176" y="2420688"/>
        <a:ext cx="1271764" cy="372951"/>
      </dsp:txXfrm>
    </dsp:sp>
    <dsp:sp modelId="{81A399BE-B604-4F83-9122-34326C374F75}">
      <dsp:nvSpPr>
        <dsp:cNvPr id="0" name=""/>
        <dsp:cNvSpPr/>
      </dsp:nvSpPr>
      <dsp:spPr>
        <a:xfrm>
          <a:off x="1309686" y="3093165"/>
          <a:ext cx="4737911" cy="912142"/>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Медиаклуб қызметінің әлеуетін қолдана отырып, студенттерді медиа ресурстармен жұмыс істеуге үйретудің педагогикалық әдістемелері енгізілді. Ол медиабілім берудің тұғырлары айырмашылығына назар аударды.</a:t>
          </a:r>
        </a:p>
      </dsp:txBody>
      <dsp:txXfrm>
        <a:off x="1309686" y="3207183"/>
        <a:ext cx="4395858" cy="684106"/>
      </dsp:txXfrm>
    </dsp:sp>
    <dsp:sp modelId="{6B9D12C7-4FF0-4514-9D5E-513911FF4B58}">
      <dsp:nvSpPr>
        <dsp:cNvPr id="0" name=""/>
        <dsp:cNvSpPr/>
      </dsp:nvSpPr>
      <dsp:spPr>
        <a:xfrm>
          <a:off x="13" y="3342060"/>
          <a:ext cx="1336779" cy="3727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И.В.Мурюкина</a:t>
          </a:r>
        </a:p>
      </dsp:txBody>
      <dsp:txXfrm>
        <a:off x="18210" y="3360257"/>
        <a:ext cx="1300385" cy="336376"/>
      </dsp:txXfrm>
    </dsp:sp>
    <dsp:sp modelId="{9E4D84EB-413F-47F5-A101-CA6729EFA49A}">
      <dsp:nvSpPr>
        <dsp:cNvPr id="0" name=""/>
        <dsp:cNvSpPr/>
      </dsp:nvSpPr>
      <dsp:spPr>
        <a:xfrm>
          <a:off x="1301654" y="3957526"/>
          <a:ext cx="4732915" cy="797680"/>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ru-RU" sz="8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Ол медиабілімнің құралы ретінде медиамәтіндерді белсенді қолданды. Медиапрофилактика терминін ғылымға енгізді.</a:t>
          </a:r>
        </a:p>
      </dsp:txBody>
      <dsp:txXfrm>
        <a:off x="1301654" y="4057236"/>
        <a:ext cx="4433785" cy="598260"/>
      </dsp:txXfrm>
    </dsp:sp>
    <dsp:sp modelId="{B9E0B9FD-B990-484B-ABC1-EBA023BDE30C}">
      <dsp:nvSpPr>
        <dsp:cNvPr id="0" name=""/>
        <dsp:cNvSpPr/>
      </dsp:nvSpPr>
      <dsp:spPr>
        <a:xfrm>
          <a:off x="0" y="4192560"/>
          <a:ext cx="1317070" cy="2997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Н.Ф.Хилько</a:t>
          </a:r>
        </a:p>
      </dsp:txBody>
      <dsp:txXfrm>
        <a:off x="14633" y="4207193"/>
        <a:ext cx="1287804" cy="270488"/>
      </dsp:txXfrm>
    </dsp:sp>
    <dsp:sp modelId="{CE6A286E-1A95-401B-8622-3C56365E1AA3}">
      <dsp:nvSpPr>
        <dsp:cNvPr id="0" name=""/>
        <dsp:cNvSpPr/>
      </dsp:nvSpPr>
      <dsp:spPr>
        <a:xfrm>
          <a:off x="1297890" y="4780105"/>
          <a:ext cx="4721695" cy="83746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Медиабілім берудің ғылыми мектебін құрды. Медиапедагогтарға арналған оқу бағдарламаларын әзірлеп, тәжірибеде жүзеге асырды.</a:t>
          </a:r>
        </a:p>
      </dsp:txBody>
      <dsp:txXfrm>
        <a:off x="1297890" y="4884788"/>
        <a:ext cx="4407646" cy="628099"/>
      </dsp:txXfrm>
    </dsp:sp>
    <dsp:sp modelId="{F6F3E501-FB41-4CD9-83D1-0E56F79725ED}">
      <dsp:nvSpPr>
        <dsp:cNvPr id="0" name=""/>
        <dsp:cNvSpPr/>
      </dsp:nvSpPr>
      <dsp:spPr>
        <a:xfrm>
          <a:off x="0" y="5047798"/>
          <a:ext cx="1349708" cy="3262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А.В.Федоров</a:t>
          </a:r>
        </a:p>
      </dsp:txBody>
      <dsp:txXfrm>
        <a:off x="15925" y="5063723"/>
        <a:ext cx="1317858" cy="29436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23FDD-46C8-49D6-8012-D6772DE5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153</Pages>
  <Words>52254</Words>
  <Characters>297853</Characters>
  <Application>Microsoft Office Word</Application>
  <DocSecurity>0</DocSecurity>
  <Lines>2482</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Нургуль Серикбаева</cp:lastModifiedBy>
  <cp:revision>82</cp:revision>
  <cp:lastPrinted>2022-03-21T10:41:00Z</cp:lastPrinted>
  <dcterms:created xsi:type="dcterms:W3CDTF">2021-10-26T17:47:00Z</dcterms:created>
  <dcterms:modified xsi:type="dcterms:W3CDTF">2022-04-12T06:43:00Z</dcterms:modified>
</cp:coreProperties>
</file>